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C3" w:rsidRPr="00E12F51" w:rsidRDefault="007971C3" w:rsidP="00BD60EB">
      <w:pPr>
        <w:tabs>
          <w:tab w:val="num" w:pos="1069"/>
        </w:tabs>
        <w:jc w:val="right"/>
        <w:rPr>
          <w:b/>
          <w:bCs/>
          <w:szCs w:val="28"/>
          <w:lang w:val="uk-UA" w:eastAsia="uk-UA"/>
        </w:rPr>
      </w:pPr>
      <w:r w:rsidRPr="00E12F51">
        <w:rPr>
          <w:b/>
          <w:bCs/>
          <w:szCs w:val="28"/>
          <w:lang w:val="uk-UA" w:eastAsia="uk-UA"/>
        </w:rPr>
        <w:t>Форма</w:t>
      </w:r>
    </w:p>
    <w:p w:rsidR="007971C3" w:rsidRPr="00E12F51" w:rsidRDefault="007971C3" w:rsidP="00C71EBF">
      <w:pPr>
        <w:tabs>
          <w:tab w:val="num" w:pos="1069"/>
        </w:tabs>
        <w:jc w:val="center"/>
        <w:rPr>
          <w:szCs w:val="28"/>
          <w:lang w:val="uk-UA" w:eastAsia="uk-UA"/>
        </w:rPr>
      </w:pPr>
      <w:r w:rsidRPr="00E12F51">
        <w:rPr>
          <w:b/>
          <w:bCs/>
          <w:szCs w:val="28"/>
          <w:lang w:val="uk-UA" w:eastAsia="uk-UA"/>
        </w:rPr>
        <w:t>ЗВІТ</w:t>
      </w:r>
    </w:p>
    <w:p w:rsidR="007971C3" w:rsidRPr="00E12F51" w:rsidRDefault="007971C3" w:rsidP="00C71EBF">
      <w:pPr>
        <w:tabs>
          <w:tab w:val="left" w:pos="709"/>
          <w:tab w:val="num" w:pos="1069"/>
        </w:tabs>
        <w:spacing w:after="120"/>
        <w:ind w:firstLine="567"/>
        <w:jc w:val="center"/>
        <w:rPr>
          <w:b/>
          <w:bCs/>
          <w:szCs w:val="28"/>
          <w:lang w:val="uk-UA" w:eastAsia="uk-UA"/>
        </w:rPr>
      </w:pPr>
      <w:r w:rsidRPr="00E12F51">
        <w:rPr>
          <w:b/>
          <w:bCs/>
          <w:szCs w:val="28"/>
          <w:lang w:val="uk-UA" w:eastAsia="uk-UA"/>
        </w:rPr>
        <w:t xml:space="preserve">про виконання наукової роботи кафедри </w:t>
      </w:r>
      <w:r w:rsidRPr="00E12F51">
        <w:rPr>
          <w:b/>
          <w:bCs/>
          <w:szCs w:val="28"/>
          <w:lang w:eastAsia="uk-UA"/>
        </w:rPr>
        <w:t>металевих та дерев</w:t>
      </w:r>
      <w:r w:rsidRPr="00E12F51">
        <w:rPr>
          <w:b/>
          <w:bCs/>
          <w:szCs w:val="28"/>
          <w:lang w:val="uk-UA" w:eastAsia="uk-UA"/>
        </w:rPr>
        <w:t>’</w:t>
      </w:r>
      <w:r w:rsidRPr="00E12F51">
        <w:rPr>
          <w:b/>
          <w:bCs/>
          <w:szCs w:val="28"/>
          <w:lang w:eastAsia="uk-UA"/>
        </w:rPr>
        <w:t>яних</w:t>
      </w:r>
      <w:r w:rsidRPr="00E12F51">
        <w:rPr>
          <w:b/>
          <w:bCs/>
          <w:szCs w:val="28"/>
          <w:lang w:val="uk-UA" w:eastAsia="uk-UA"/>
        </w:rPr>
        <w:t xml:space="preserve"> конструкцій за 2021</w:t>
      </w:r>
      <w:r>
        <w:rPr>
          <w:b/>
          <w:bCs/>
          <w:szCs w:val="28"/>
          <w:lang w:val="uk-UA" w:eastAsia="uk-UA"/>
        </w:rPr>
        <w:t>-2022 навчальний</w:t>
      </w:r>
      <w:r w:rsidRPr="00E12F51">
        <w:rPr>
          <w:b/>
          <w:bCs/>
          <w:szCs w:val="28"/>
          <w:lang w:val="uk-UA" w:eastAsia="uk-UA"/>
        </w:rPr>
        <w:t xml:space="preserve"> рік</w:t>
      </w:r>
    </w:p>
    <w:p w:rsidR="007971C3" w:rsidRPr="00E12F51" w:rsidRDefault="007971C3" w:rsidP="00480F1B">
      <w:pPr>
        <w:pStyle w:val="21"/>
        <w:numPr>
          <w:ilvl w:val="0"/>
          <w:numId w:val="29"/>
        </w:numPr>
        <w:tabs>
          <w:tab w:val="left" w:pos="709"/>
        </w:tabs>
        <w:spacing w:before="0" w:after="0"/>
        <w:ind w:left="0" w:firstLine="0"/>
        <w:rPr>
          <w:szCs w:val="28"/>
        </w:rPr>
      </w:pPr>
      <w:r w:rsidRPr="00E12F51">
        <w:rPr>
          <w:b/>
          <w:szCs w:val="28"/>
        </w:rPr>
        <w:t xml:space="preserve">Узагальнена інформація щодо наукової та науково-технічної діяльності підрозділу </w:t>
      </w:r>
      <w:r w:rsidRPr="00E12F51">
        <w:rPr>
          <w:i/>
          <w:szCs w:val="28"/>
        </w:rPr>
        <w:t>(необхідно відобразити найбільш актуальні події, найвагоміші результати, основні пріоритетні наукові напрями підрозділу, статистичні дані із діяльності підрозділу у звітному році тощо).</w:t>
      </w:r>
    </w:p>
    <w:p w:rsidR="007971C3" w:rsidRPr="00E12F51" w:rsidRDefault="007971C3" w:rsidP="008E342A">
      <w:pPr>
        <w:pStyle w:val="21"/>
        <w:tabs>
          <w:tab w:val="clear" w:pos="1069"/>
          <w:tab w:val="left" w:pos="709"/>
        </w:tabs>
        <w:spacing w:before="0" w:after="0"/>
        <w:ind w:firstLine="284"/>
      </w:pPr>
    </w:p>
    <w:p w:rsidR="007971C3" w:rsidRPr="00347915" w:rsidRDefault="007971C3" w:rsidP="008E342A">
      <w:pPr>
        <w:pStyle w:val="21"/>
        <w:tabs>
          <w:tab w:val="clear" w:pos="1069"/>
          <w:tab w:val="left" w:pos="709"/>
        </w:tabs>
        <w:spacing w:before="0" w:after="0"/>
        <w:ind w:firstLine="284"/>
      </w:pPr>
      <w:r>
        <w:t>З</w:t>
      </w:r>
      <w:r w:rsidRPr="00E12F51">
        <w:t xml:space="preserve">агальна кількість науково-педагогічних працівників кафедри металевих та дерев’яних конструкцій у звітному періоді склала 17 людей, </w:t>
      </w:r>
      <w:r>
        <w:t xml:space="preserve">які обіймають загалом 12,5 одиниць посадового окладу штатних посад та 2,5 одиниць посадового окладу сумісників. Кількість </w:t>
      </w:r>
      <w:r w:rsidRPr="00E12F51">
        <w:t xml:space="preserve">навчально-допоміжного персоналу </w:t>
      </w:r>
      <w:r>
        <w:t xml:space="preserve">на </w:t>
      </w:r>
      <w:r w:rsidRPr="00E12F51">
        <w:t>кафедр</w:t>
      </w:r>
      <w:r>
        <w:t>і становить</w:t>
      </w:r>
      <w:r w:rsidRPr="00E12F51">
        <w:t xml:space="preserve"> 4 людини.</w:t>
      </w:r>
      <w:r w:rsidRPr="00347915">
        <w:t xml:space="preserve"> </w:t>
      </w:r>
    </w:p>
    <w:p w:rsidR="007971C3" w:rsidRPr="00E12F51" w:rsidRDefault="007971C3" w:rsidP="008E342A">
      <w:pPr>
        <w:pStyle w:val="21"/>
        <w:tabs>
          <w:tab w:val="clear" w:pos="1069"/>
          <w:tab w:val="left" w:pos="709"/>
        </w:tabs>
        <w:spacing w:before="0" w:after="0"/>
        <w:ind w:firstLine="284"/>
      </w:pPr>
      <w:r w:rsidRPr="00E12F51">
        <w:rPr>
          <w:szCs w:val="28"/>
        </w:rPr>
        <w:t xml:space="preserve">На кафедрі працює 6 </w:t>
      </w:r>
      <w:r w:rsidRPr="00E12F51">
        <w:t>академіків, членів-кореспондентів державних галузевих академій наук України, зокрема Академії будівництва України, та 5 лауреатів премій Академії будівництва України ім. М. С. Буднікова та 1 відмінник освіти, які брали участь в освітньо-науковій діяльності КНУБА у звітному періоді.</w:t>
      </w:r>
    </w:p>
    <w:p w:rsidR="007971C3" w:rsidRPr="00E12F51" w:rsidRDefault="007971C3" w:rsidP="008E342A">
      <w:pPr>
        <w:pStyle w:val="21"/>
        <w:tabs>
          <w:tab w:val="clear" w:pos="1069"/>
          <w:tab w:val="left" w:pos="709"/>
        </w:tabs>
        <w:spacing w:before="0" w:after="0"/>
        <w:ind w:firstLine="284"/>
        <w:rPr>
          <w:szCs w:val="28"/>
        </w:rPr>
      </w:pPr>
      <w:r w:rsidRPr="00E12F51">
        <w:rPr>
          <w:szCs w:val="28"/>
        </w:rPr>
        <w:t xml:space="preserve">На кафедрі працює 3 штатні доктори технічних наук (проф. Білик С. І., проф. Михайловський Д. В., проф. Юрченко В. В.), 8 штатних кандидатів технічних наук (доц. Адаменко В. М., доц. Білик А. С., доц. Глітін О. Б., доц. Лавріненко Л. І., доц. Нілова Т. О., доц. Пікуль А. В., доц. Скляров І. О., доц. Тонкачеєв В. Г.), 2 науково-педагогічні працівники, що мають вчене звання професора (проф. Білик С. І., проф. Юрченко В. В.), </w:t>
      </w:r>
      <w:r>
        <w:rPr>
          <w:szCs w:val="28"/>
        </w:rPr>
        <w:t>9</w:t>
      </w:r>
      <w:r w:rsidRPr="00E12F51">
        <w:rPr>
          <w:szCs w:val="28"/>
        </w:rPr>
        <w:t xml:space="preserve"> науково-педагогічні працівників, що мають вчене звання доцента (доц. Адаменко В. М., доц. Білик А. С., доц. Глітін О. Б., доц. Лавріненко Л. І., доц. Нілова Т. О., доц. Пікуль А. В., доц. Скляров І. О., доц. Тонкачеєв В. Г.</w:t>
      </w:r>
      <w:r>
        <w:rPr>
          <w:szCs w:val="28"/>
        </w:rPr>
        <w:t xml:space="preserve">, </w:t>
      </w:r>
      <w:r w:rsidRPr="00E12F51">
        <w:rPr>
          <w:szCs w:val="28"/>
        </w:rPr>
        <w:t>проф. Михайловський Д. В.), у тому числі 1 штатний науково педагогічний працівник, якому присвоєно вчене звання професора у звітному періоді (проф. Юрченко В. В.). Загальна кількість науково-педагогічних працівників кафедри, які мають науковий ступінь, складає 11 людей.</w:t>
      </w:r>
    </w:p>
    <w:p w:rsidR="007971C3" w:rsidRPr="00E12F51" w:rsidRDefault="007971C3" w:rsidP="008E342A">
      <w:pPr>
        <w:pStyle w:val="21"/>
        <w:tabs>
          <w:tab w:val="clear" w:pos="1069"/>
          <w:tab w:val="left" w:pos="709"/>
        </w:tabs>
        <w:spacing w:before="0" w:after="0"/>
        <w:ind w:firstLine="284"/>
        <w:rPr>
          <w:szCs w:val="28"/>
        </w:rPr>
      </w:pPr>
      <w:r w:rsidRPr="00E12F51">
        <w:rPr>
          <w:szCs w:val="28"/>
        </w:rPr>
        <w:t xml:space="preserve">У звітному періоді загальна кількість здобувачів вищої освіти по кафедрі металевих та дерев’яних конструкцій склала </w:t>
      </w:r>
      <w:r>
        <w:rPr>
          <w:szCs w:val="28"/>
        </w:rPr>
        <w:t>23</w:t>
      </w:r>
      <w:r w:rsidRPr="00E12F51">
        <w:rPr>
          <w:szCs w:val="28"/>
        </w:rPr>
        <w:t xml:space="preserve"> студент, у тому числі </w:t>
      </w:r>
      <w:r>
        <w:rPr>
          <w:szCs w:val="28"/>
        </w:rPr>
        <w:t>8</w:t>
      </w:r>
      <w:r w:rsidRPr="00E12F51">
        <w:rPr>
          <w:szCs w:val="28"/>
        </w:rPr>
        <w:t xml:space="preserve"> студентів, що навчаються за освітним рівнем «Бакалавр» та 1</w:t>
      </w:r>
      <w:r>
        <w:rPr>
          <w:szCs w:val="28"/>
        </w:rPr>
        <w:t>5</w:t>
      </w:r>
      <w:r w:rsidRPr="00E12F51">
        <w:rPr>
          <w:szCs w:val="28"/>
        </w:rPr>
        <w:t xml:space="preserve"> студентів, що навчаються за освітним рівнем «Магістр». Загальна кількість аспірантів </w:t>
      </w:r>
      <w:r w:rsidRPr="00E12F51">
        <w:t xml:space="preserve">на третьому «докторантському» освітньому-науковому рівні </w:t>
      </w:r>
      <w:r w:rsidRPr="00E12F51">
        <w:rPr>
          <w:szCs w:val="28"/>
        </w:rPr>
        <w:t>по кафедрі металевих та дерев’яних конструкцій у звітному періоді склала 11 здобувачів, в тому числі 10 здобувачів денної форми навчанн</w:t>
      </w:r>
      <w:r>
        <w:rPr>
          <w:szCs w:val="28"/>
        </w:rPr>
        <w:t>я на бюджетній основі, та 1 здоб</w:t>
      </w:r>
      <w:r w:rsidRPr="00E12F51">
        <w:rPr>
          <w:szCs w:val="28"/>
        </w:rPr>
        <w:t>увач вечірньої, заочної форми навчання.</w:t>
      </w:r>
    </w:p>
    <w:p w:rsidR="007971C3" w:rsidRPr="00E12F51" w:rsidRDefault="007971C3" w:rsidP="008E342A">
      <w:pPr>
        <w:pStyle w:val="21"/>
        <w:tabs>
          <w:tab w:val="clear" w:pos="1069"/>
          <w:tab w:val="left" w:pos="709"/>
        </w:tabs>
        <w:spacing w:before="0" w:after="0"/>
        <w:ind w:firstLine="284"/>
      </w:pPr>
      <w:r w:rsidRPr="00E12F51">
        <w:rPr>
          <w:szCs w:val="28"/>
        </w:rPr>
        <w:t xml:space="preserve">За звітний період </w:t>
      </w:r>
      <w:r w:rsidRPr="00115AE8">
        <w:rPr>
          <w:szCs w:val="28"/>
        </w:rPr>
        <w:t xml:space="preserve">науково-педагогічними працівниками кафедри опубліковано загалом </w:t>
      </w:r>
      <w:r w:rsidRPr="00347915">
        <w:rPr>
          <w:szCs w:val="28"/>
        </w:rPr>
        <w:t>5</w:t>
      </w:r>
      <w:r w:rsidR="00347915" w:rsidRPr="00347915">
        <w:rPr>
          <w:szCs w:val="28"/>
        </w:rPr>
        <w:t>8</w:t>
      </w:r>
      <w:r w:rsidRPr="00347915">
        <w:rPr>
          <w:szCs w:val="28"/>
        </w:rPr>
        <w:t xml:space="preserve"> робіт, </w:t>
      </w:r>
      <w:r w:rsidRPr="00280906">
        <w:rPr>
          <w:szCs w:val="28"/>
        </w:rPr>
        <w:t xml:space="preserve">зокрема опубліковано </w:t>
      </w:r>
      <w:r w:rsidRPr="00280906">
        <w:rPr>
          <w:b/>
          <w:bCs/>
          <w:szCs w:val="28"/>
        </w:rPr>
        <w:t>18</w:t>
      </w:r>
      <w:r w:rsidRPr="00280906">
        <w:rPr>
          <w:szCs w:val="28"/>
        </w:rPr>
        <w:t xml:space="preserve"> </w:t>
      </w:r>
      <w:r w:rsidRPr="00280906">
        <w:t xml:space="preserve">наукових публікацій у періодичних виданнях, які включено до наукометричних баз Scopus та/або Web of Science, </w:t>
      </w:r>
      <w:r w:rsidRPr="0062364F">
        <w:t xml:space="preserve">видано </w:t>
      </w:r>
      <w:r w:rsidRPr="000F597C">
        <w:rPr>
          <w:b/>
          <w:bCs/>
        </w:rPr>
        <w:t>7</w:t>
      </w:r>
      <w:r w:rsidRPr="0062364F">
        <w:t xml:space="preserve"> монографій</w:t>
      </w:r>
      <w:r w:rsidRPr="000F597C">
        <w:t xml:space="preserve">, </w:t>
      </w:r>
      <w:r w:rsidRPr="000F597C">
        <w:rPr>
          <w:b/>
          <w:bCs/>
        </w:rPr>
        <w:t>2</w:t>
      </w:r>
      <w:r w:rsidRPr="000F597C">
        <w:t xml:space="preserve"> підручники, </w:t>
      </w:r>
      <w:r w:rsidR="00347915">
        <w:rPr>
          <w:b/>
          <w:bCs/>
        </w:rPr>
        <w:t>2</w:t>
      </w:r>
      <w:r w:rsidRPr="000F597C">
        <w:t xml:space="preserve"> навчальн</w:t>
      </w:r>
      <w:r w:rsidR="00347915">
        <w:t>і</w:t>
      </w:r>
      <w:r w:rsidRPr="000F597C">
        <w:t xml:space="preserve"> посібник</w:t>
      </w:r>
      <w:r w:rsidR="00347915">
        <w:t>и</w:t>
      </w:r>
      <w:r w:rsidRPr="000F597C">
        <w:t xml:space="preserve">, </w:t>
      </w:r>
      <w:r w:rsidRPr="00E66AB3">
        <w:t xml:space="preserve">опубліковано </w:t>
      </w:r>
      <w:r w:rsidRPr="00E66AB3">
        <w:rPr>
          <w:b/>
          <w:bCs/>
        </w:rPr>
        <w:t>15</w:t>
      </w:r>
      <w:r w:rsidRPr="00E66AB3">
        <w:t xml:space="preserve"> </w:t>
      </w:r>
      <w:r w:rsidR="00347915">
        <w:t xml:space="preserve">наукових </w:t>
      </w:r>
      <w:r w:rsidRPr="00E66AB3">
        <w:t xml:space="preserve">праць у фахових періодичних журналах ДАК України, які включені до наукометричних баз даних (Index Copernicus, Google scolar, тощо), </w:t>
      </w:r>
      <w:r w:rsidRPr="00745C35">
        <w:rPr>
          <w:szCs w:val="28"/>
        </w:rPr>
        <w:t xml:space="preserve">внесена </w:t>
      </w:r>
      <w:r w:rsidRPr="00347915">
        <w:rPr>
          <w:b/>
          <w:szCs w:val="28"/>
        </w:rPr>
        <w:t>1</w:t>
      </w:r>
      <w:r w:rsidRPr="00745C35">
        <w:rPr>
          <w:szCs w:val="28"/>
        </w:rPr>
        <w:t xml:space="preserve"> зміна до нормативних </w:t>
      </w:r>
      <w:r w:rsidRPr="00745C35">
        <w:rPr>
          <w:szCs w:val="28"/>
        </w:rPr>
        <w:lastRenderedPageBreak/>
        <w:t xml:space="preserve">документів України, а саме </w:t>
      </w:r>
      <w:r w:rsidRPr="00745C35">
        <w:rPr>
          <w:bCs/>
          <w:szCs w:val="28"/>
        </w:rPr>
        <w:t>до ДБН В.2.6-198:2014 (друга редакція),</w:t>
      </w:r>
      <w:r>
        <w:rPr>
          <w:bCs/>
          <w:szCs w:val="28"/>
        </w:rPr>
        <w:t xml:space="preserve"> </w:t>
      </w:r>
      <w:r w:rsidRPr="00093BD9">
        <w:t xml:space="preserve">отримано </w:t>
      </w:r>
      <w:r w:rsidRPr="00093BD9">
        <w:rPr>
          <w:b/>
          <w:bCs/>
        </w:rPr>
        <w:t>6</w:t>
      </w:r>
      <w:r w:rsidRPr="00093BD9">
        <w:t xml:space="preserve"> охоронних документів України, а саме патенти на корисні моделі.</w:t>
      </w:r>
    </w:p>
    <w:p w:rsidR="007971C3" w:rsidRPr="00E12F51" w:rsidRDefault="007971C3" w:rsidP="008E342A">
      <w:pPr>
        <w:pStyle w:val="21"/>
        <w:tabs>
          <w:tab w:val="clear" w:pos="1069"/>
          <w:tab w:val="left" w:pos="709"/>
        </w:tabs>
        <w:spacing w:before="0" w:after="0"/>
        <w:ind w:firstLine="284"/>
      </w:pPr>
      <w:r w:rsidRPr="00E12F51">
        <w:t>У звітному періоді науково-педагогічні працівники кафедри металевих та дерев’яних конструкцій брали участь у 4 міжнародних наукових та науково-практичних конференціях:</w:t>
      </w:r>
    </w:p>
    <w:p w:rsidR="007971C3" w:rsidRPr="00E12F51" w:rsidRDefault="007971C3" w:rsidP="008E342A">
      <w:pPr>
        <w:pStyle w:val="21"/>
        <w:tabs>
          <w:tab w:val="clear" w:pos="1069"/>
          <w:tab w:val="left" w:pos="709"/>
        </w:tabs>
        <w:spacing w:before="0" w:after="0"/>
        <w:ind w:firstLine="284"/>
      </w:pPr>
      <w:r w:rsidRPr="00E12F51">
        <w:t>1) Міжнародна науково-технічна конференція «Сучасні будівельні конструкції з металу та деревини», що проводилась 10-12 червня 2021 р. на базі Одеської державної академії будівництва та архітектури (м. Одеса, Україна);</w:t>
      </w:r>
    </w:p>
    <w:p w:rsidR="007971C3" w:rsidRPr="00E12F51" w:rsidRDefault="007971C3" w:rsidP="008E342A">
      <w:pPr>
        <w:pStyle w:val="21"/>
        <w:tabs>
          <w:tab w:val="clear" w:pos="1069"/>
          <w:tab w:val="left" w:pos="709"/>
        </w:tabs>
        <w:spacing w:before="0" w:after="0"/>
        <w:ind w:firstLine="284"/>
      </w:pPr>
      <w:r w:rsidRPr="00E12F51">
        <w:t>2) IV міжнародна конференція «Експлуатація та реконструкція будівель і споруд», що проводилась 9-11 вересня 2021 р. на базі Одеської державної академії будівництва та архітектури, (м. Одеса, Україна);</w:t>
      </w:r>
    </w:p>
    <w:p w:rsidR="007971C3" w:rsidRPr="00E12F51" w:rsidRDefault="007971C3" w:rsidP="008E342A">
      <w:pPr>
        <w:pStyle w:val="21"/>
        <w:tabs>
          <w:tab w:val="clear" w:pos="1069"/>
          <w:tab w:val="left" w:pos="709"/>
        </w:tabs>
        <w:spacing w:before="0" w:after="0"/>
        <w:ind w:firstLine="284"/>
      </w:pPr>
      <w:r w:rsidRPr="00E12F51">
        <w:t>3) XVI Міжнародна наукова конференція «Сучасні досягнення в науці і освіті», що проводилась 1-8 листопада 2021 р. у м. Нетанія, Ізраїль;</w:t>
      </w:r>
    </w:p>
    <w:p w:rsidR="007971C3" w:rsidRPr="00E12F51" w:rsidRDefault="007971C3" w:rsidP="008E342A">
      <w:pPr>
        <w:pStyle w:val="21"/>
        <w:tabs>
          <w:tab w:val="clear" w:pos="1069"/>
          <w:tab w:val="left" w:pos="709"/>
        </w:tabs>
        <w:spacing w:before="0" w:after="0"/>
        <w:ind w:firstLine="284"/>
        <w:rPr>
          <w:rStyle w:val="af1"/>
          <w:b w:val="0"/>
          <w:bCs/>
          <w:szCs w:val="28"/>
          <w:shd w:val="clear" w:color="auto" w:fill="FFFFFF"/>
        </w:rPr>
      </w:pPr>
      <w:r w:rsidRPr="00E12F51">
        <w:t>4) </w:t>
      </w:r>
      <w:r w:rsidRPr="00745C35">
        <w:rPr>
          <w:rStyle w:val="af1"/>
          <w:b w:val="0"/>
          <w:bCs/>
          <w:szCs w:val="28"/>
          <w:shd w:val="clear" w:color="auto" w:fill="FFFFFF"/>
        </w:rPr>
        <w:t>Х</w:t>
      </w:r>
      <w:r w:rsidRPr="00745C35">
        <w:rPr>
          <w:rStyle w:val="af1"/>
          <w:b w:val="0"/>
          <w:bCs/>
          <w:szCs w:val="28"/>
          <w:shd w:val="clear" w:color="auto" w:fill="FFFFFF"/>
          <w:lang w:val="en-US"/>
        </w:rPr>
        <w:t>II</w:t>
      </w:r>
      <w:r w:rsidRPr="00745C35">
        <w:rPr>
          <w:rStyle w:val="af1"/>
          <w:b w:val="0"/>
          <w:bCs/>
          <w:szCs w:val="28"/>
          <w:shd w:val="clear" w:color="auto" w:fill="FFFFFF"/>
        </w:rPr>
        <w:t xml:space="preserve"> Міжнародна науково-практична конференція «Комплексне забезпечення якості технологічних процесів та систем</w:t>
      </w:r>
      <w:r w:rsidRPr="00745C35">
        <w:rPr>
          <w:szCs w:val="28"/>
          <w:shd w:val="clear" w:color="auto" w:fill="FFFFFF"/>
        </w:rPr>
        <w:t xml:space="preserve">», </w:t>
      </w:r>
      <w:r w:rsidRPr="00745C35">
        <w:rPr>
          <w:szCs w:val="28"/>
        </w:rPr>
        <w:t>що</w:t>
      </w:r>
      <w:r w:rsidRPr="00745C35">
        <w:rPr>
          <w:b/>
          <w:bCs/>
          <w:szCs w:val="28"/>
        </w:rPr>
        <w:t xml:space="preserve"> </w:t>
      </w:r>
      <w:r w:rsidRPr="00745C35">
        <w:rPr>
          <w:szCs w:val="28"/>
        </w:rPr>
        <w:t xml:space="preserve">проводилась 26-27 травня 2022 р. </w:t>
      </w:r>
      <w:r w:rsidRPr="00745C35">
        <w:rPr>
          <w:szCs w:val="28"/>
          <w:shd w:val="clear" w:color="auto" w:fill="FFFFFF"/>
        </w:rPr>
        <w:t xml:space="preserve">на базі </w:t>
      </w:r>
      <w:hyperlink r:id="rId7" w:history="1">
        <w:r w:rsidRPr="00745C35">
          <w:rPr>
            <w:rStyle w:val="af"/>
            <w:color w:val="auto"/>
            <w:szCs w:val="28"/>
            <w:u w:val="none"/>
          </w:rPr>
          <w:t>Національного університету «Чернігівська політехніка»</w:t>
        </w:r>
      </w:hyperlink>
      <w:r w:rsidRPr="00745C35">
        <w:rPr>
          <w:rStyle w:val="af1"/>
          <w:b w:val="0"/>
          <w:bCs/>
          <w:szCs w:val="28"/>
          <w:shd w:val="clear" w:color="auto" w:fill="FFFFFF"/>
        </w:rPr>
        <w:t xml:space="preserve"> (м. Чернігів, Україна).</w:t>
      </w:r>
    </w:p>
    <w:p w:rsidR="007971C3" w:rsidRPr="00E12F51" w:rsidRDefault="007971C3" w:rsidP="008E342A">
      <w:pPr>
        <w:pStyle w:val="21"/>
        <w:tabs>
          <w:tab w:val="clear" w:pos="1069"/>
          <w:tab w:val="left" w:pos="709"/>
        </w:tabs>
        <w:spacing w:before="0" w:after="0"/>
        <w:ind w:firstLine="284"/>
        <w:rPr>
          <w:szCs w:val="28"/>
        </w:rPr>
      </w:pPr>
      <w:r w:rsidRPr="00E12F51">
        <w:rPr>
          <w:szCs w:val="28"/>
        </w:rPr>
        <w:t>За результатами участі науково-педагогічних працівників кафедри у міжнародн</w:t>
      </w:r>
      <w:r>
        <w:rPr>
          <w:szCs w:val="28"/>
        </w:rPr>
        <w:t>и</w:t>
      </w:r>
      <w:r w:rsidRPr="00E12F51">
        <w:rPr>
          <w:szCs w:val="28"/>
        </w:rPr>
        <w:t>х конференціях опублікован</w:t>
      </w:r>
      <w:r w:rsidRPr="00347915">
        <w:rPr>
          <w:szCs w:val="28"/>
        </w:rPr>
        <w:t xml:space="preserve">о </w:t>
      </w:r>
      <w:r w:rsidR="00347915" w:rsidRPr="00347915">
        <w:rPr>
          <w:b/>
          <w:szCs w:val="28"/>
        </w:rPr>
        <w:t>13</w:t>
      </w:r>
      <w:r w:rsidRPr="00347915">
        <w:rPr>
          <w:szCs w:val="28"/>
        </w:rPr>
        <w:t xml:space="preserve"> тез доповідей.</w:t>
      </w:r>
    </w:p>
    <w:p w:rsidR="007971C3" w:rsidRDefault="007971C3" w:rsidP="008E342A">
      <w:pPr>
        <w:pStyle w:val="21"/>
        <w:tabs>
          <w:tab w:val="clear" w:pos="1069"/>
          <w:tab w:val="left" w:pos="709"/>
        </w:tabs>
        <w:spacing w:before="0" w:after="0"/>
        <w:ind w:firstLine="284"/>
      </w:pPr>
      <w:r>
        <w:rPr>
          <w:szCs w:val="28"/>
        </w:rPr>
        <w:t xml:space="preserve">У звітному періоді </w:t>
      </w:r>
      <w:r w:rsidRPr="00E12F51">
        <w:rPr>
          <w:szCs w:val="28"/>
        </w:rPr>
        <w:t>науково-педагогічні працівники кафедри металевих та дерев’яних конструкцій викону</w:t>
      </w:r>
      <w:r>
        <w:rPr>
          <w:szCs w:val="28"/>
        </w:rPr>
        <w:t xml:space="preserve">вали </w:t>
      </w:r>
      <w:r w:rsidRPr="00E12F51">
        <w:t>функції член</w:t>
      </w:r>
      <w:r>
        <w:t>ів</w:t>
      </w:r>
      <w:r w:rsidRPr="00E12F51">
        <w:t xml:space="preserve"> редакційної колегії періодичних наукових видань, включен</w:t>
      </w:r>
      <w:r>
        <w:t>их</w:t>
      </w:r>
      <w:r w:rsidRPr="00E12F51">
        <w:t xml:space="preserve"> до переліку наукових фахових видань України</w:t>
      </w:r>
      <w:r>
        <w:t>, зокрема проф. Білик С. І.</w:t>
      </w:r>
      <w:r w:rsidRPr="00E12F51">
        <w:t xml:space="preserve"> </w:t>
      </w:r>
      <w:r>
        <w:t xml:space="preserve">є членом редколегії у </w:t>
      </w:r>
      <w:r>
        <w:rPr>
          <w:lang w:val="ru-RU"/>
        </w:rPr>
        <w:t>4</w:t>
      </w:r>
      <w:r>
        <w:t xml:space="preserve"> наукових виданнях, </w:t>
      </w:r>
      <w:r w:rsidRPr="00E12F51">
        <w:t>проф. Михайловський Д. В.</w:t>
      </w:r>
      <w:r>
        <w:t xml:space="preserve"> та</w:t>
      </w:r>
      <w:r w:rsidRPr="00E12F51">
        <w:t xml:space="preserve"> проф. Юрченко В. В.</w:t>
      </w:r>
      <w:r>
        <w:t xml:space="preserve"> – є членами 1 наукового видання.</w:t>
      </w:r>
    </w:p>
    <w:p w:rsidR="007971C3" w:rsidRDefault="007971C3" w:rsidP="00D34275">
      <w:pPr>
        <w:pStyle w:val="21"/>
        <w:tabs>
          <w:tab w:val="clear" w:pos="1069"/>
          <w:tab w:val="left" w:pos="709"/>
        </w:tabs>
        <w:spacing w:before="0" w:after="0"/>
        <w:ind w:firstLine="284"/>
        <w:rPr>
          <w:szCs w:val="28"/>
        </w:rPr>
      </w:pPr>
      <w:r>
        <w:rPr>
          <w:szCs w:val="28"/>
        </w:rPr>
        <w:t>У звітному періоді н</w:t>
      </w:r>
      <w:r w:rsidRPr="00E12F51">
        <w:rPr>
          <w:szCs w:val="28"/>
        </w:rPr>
        <w:t xml:space="preserve">ауково-педагогічні працівники кафедри металевих та дерев’яних конструкцій </w:t>
      </w:r>
      <w:r>
        <w:rPr>
          <w:szCs w:val="28"/>
        </w:rPr>
        <w:t xml:space="preserve">були членами організаційних комітетів міжнародних конференцій, зокрема: </w:t>
      </w:r>
    </w:p>
    <w:p w:rsidR="007971C3" w:rsidRDefault="007971C3" w:rsidP="00D34275">
      <w:pPr>
        <w:pStyle w:val="21"/>
        <w:tabs>
          <w:tab w:val="clear" w:pos="1069"/>
          <w:tab w:val="left" w:pos="709"/>
        </w:tabs>
        <w:spacing w:before="0" w:after="0"/>
        <w:ind w:firstLine="284"/>
        <w:rPr>
          <w:rStyle w:val="af1"/>
          <w:b w:val="0"/>
          <w:bCs/>
          <w:szCs w:val="28"/>
          <w:shd w:val="clear" w:color="auto" w:fill="FFFFFF"/>
        </w:rPr>
      </w:pPr>
      <w:r>
        <w:rPr>
          <w:szCs w:val="28"/>
        </w:rPr>
        <w:t>1) проф. Білик С.І. був членом організаційного комітету м</w:t>
      </w:r>
      <w:r w:rsidRPr="00E12F51">
        <w:t>іжнародн</w:t>
      </w:r>
      <w:r>
        <w:t>ої</w:t>
      </w:r>
      <w:r w:rsidRPr="00E12F51">
        <w:t xml:space="preserve"> науково-технічн</w:t>
      </w:r>
      <w:r>
        <w:t>ої</w:t>
      </w:r>
      <w:r w:rsidRPr="00E12F51">
        <w:t xml:space="preserve"> конференці</w:t>
      </w:r>
      <w:r>
        <w:t>ї</w:t>
      </w:r>
      <w:r w:rsidRPr="00E12F51">
        <w:t xml:space="preserve"> «Сучасні будівельні конструкції з металу та деревини», що проводилась 10-12 червня 2021 р. на базі Одеської державної академії будівництва та </w:t>
      </w:r>
      <w:r>
        <w:t xml:space="preserve">архітектури (м. Одеса, Україна), а також </w:t>
      </w:r>
      <w:r w:rsidRPr="00E12F51">
        <w:rPr>
          <w:rStyle w:val="af1"/>
          <w:b w:val="0"/>
          <w:bCs/>
          <w:szCs w:val="28"/>
          <w:shd w:val="clear" w:color="auto" w:fill="FFFFFF"/>
        </w:rPr>
        <w:t>Х</w:t>
      </w:r>
      <w:r>
        <w:rPr>
          <w:rStyle w:val="af1"/>
          <w:b w:val="0"/>
          <w:bCs/>
          <w:szCs w:val="28"/>
          <w:shd w:val="clear" w:color="auto" w:fill="FFFFFF"/>
          <w:lang w:val="en-US"/>
        </w:rPr>
        <w:t>I</w:t>
      </w:r>
      <w:r w:rsidRPr="00E12F51">
        <w:rPr>
          <w:rStyle w:val="af1"/>
          <w:b w:val="0"/>
          <w:bCs/>
          <w:szCs w:val="28"/>
          <w:shd w:val="clear" w:color="auto" w:fill="FFFFFF"/>
        </w:rPr>
        <w:t xml:space="preserve"> </w:t>
      </w:r>
      <w:r>
        <w:rPr>
          <w:rStyle w:val="af1"/>
          <w:b w:val="0"/>
          <w:bCs/>
          <w:szCs w:val="28"/>
          <w:shd w:val="clear" w:color="auto" w:fill="FFFFFF"/>
        </w:rPr>
        <w:t>м</w:t>
      </w:r>
      <w:r w:rsidRPr="00E12F51">
        <w:rPr>
          <w:rStyle w:val="af1"/>
          <w:b w:val="0"/>
          <w:bCs/>
          <w:szCs w:val="28"/>
          <w:shd w:val="clear" w:color="auto" w:fill="FFFFFF"/>
        </w:rPr>
        <w:t>іжнародн</w:t>
      </w:r>
      <w:r w:rsidRPr="00347915">
        <w:rPr>
          <w:rStyle w:val="af1"/>
          <w:b w:val="0"/>
          <w:bCs/>
          <w:szCs w:val="28"/>
          <w:shd w:val="clear" w:color="auto" w:fill="FFFFFF"/>
        </w:rPr>
        <w:t>о</w:t>
      </w:r>
      <w:r>
        <w:rPr>
          <w:rStyle w:val="af1"/>
          <w:b w:val="0"/>
          <w:bCs/>
          <w:szCs w:val="28"/>
          <w:shd w:val="clear" w:color="auto" w:fill="FFFFFF"/>
        </w:rPr>
        <w:t>ї</w:t>
      </w:r>
      <w:r w:rsidRPr="00E12F51">
        <w:rPr>
          <w:rStyle w:val="af1"/>
          <w:b w:val="0"/>
          <w:bCs/>
          <w:szCs w:val="28"/>
          <w:shd w:val="clear" w:color="auto" w:fill="FFFFFF"/>
        </w:rPr>
        <w:t xml:space="preserve"> науково-практичн</w:t>
      </w:r>
      <w:r>
        <w:rPr>
          <w:rStyle w:val="af1"/>
          <w:b w:val="0"/>
          <w:bCs/>
          <w:szCs w:val="28"/>
          <w:shd w:val="clear" w:color="auto" w:fill="FFFFFF"/>
        </w:rPr>
        <w:t>ої</w:t>
      </w:r>
      <w:r w:rsidRPr="00E12F51">
        <w:rPr>
          <w:rStyle w:val="af1"/>
          <w:b w:val="0"/>
          <w:bCs/>
          <w:szCs w:val="28"/>
          <w:shd w:val="clear" w:color="auto" w:fill="FFFFFF"/>
        </w:rPr>
        <w:t xml:space="preserve"> конференці</w:t>
      </w:r>
      <w:r>
        <w:rPr>
          <w:rStyle w:val="af1"/>
          <w:b w:val="0"/>
          <w:bCs/>
          <w:szCs w:val="28"/>
          <w:shd w:val="clear" w:color="auto" w:fill="FFFFFF"/>
        </w:rPr>
        <w:t>ї</w:t>
      </w:r>
      <w:r w:rsidRPr="00E12F51">
        <w:rPr>
          <w:rStyle w:val="af1"/>
          <w:b w:val="0"/>
          <w:bCs/>
          <w:szCs w:val="28"/>
          <w:shd w:val="clear" w:color="auto" w:fill="FFFFFF"/>
        </w:rPr>
        <w:t xml:space="preserve"> «Комплексне забезпечення якості технологічних процесів та систем</w:t>
      </w:r>
      <w:r w:rsidRPr="00E12F51">
        <w:rPr>
          <w:szCs w:val="28"/>
          <w:shd w:val="clear" w:color="auto" w:fill="FFFFFF"/>
        </w:rPr>
        <w:t xml:space="preserve">», </w:t>
      </w:r>
      <w:r w:rsidRPr="00E12F51">
        <w:t>що</w:t>
      </w:r>
      <w:r w:rsidRPr="00E12F51">
        <w:rPr>
          <w:b/>
          <w:bCs/>
        </w:rPr>
        <w:t xml:space="preserve"> </w:t>
      </w:r>
      <w:r w:rsidRPr="00E12F51">
        <w:t xml:space="preserve">проводилась </w:t>
      </w:r>
      <w:r w:rsidRPr="00BD7BB6">
        <w:t>26-27 травня 2022</w:t>
      </w:r>
      <w:r w:rsidRPr="00E12F51">
        <w:t xml:space="preserve"> р. </w:t>
      </w:r>
      <w:r w:rsidRPr="00E12F51">
        <w:rPr>
          <w:szCs w:val="28"/>
          <w:shd w:val="clear" w:color="auto" w:fill="FFFFFF"/>
        </w:rPr>
        <w:t xml:space="preserve">на базі </w:t>
      </w:r>
      <w:hyperlink r:id="rId8" w:history="1">
        <w:r w:rsidRPr="00E12F51">
          <w:rPr>
            <w:rStyle w:val="af"/>
            <w:color w:val="auto"/>
            <w:szCs w:val="28"/>
            <w:u w:val="none"/>
          </w:rPr>
          <w:t>Національного університету «Чернігівська політехніка»</w:t>
        </w:r>
      </w:hyperlink>
      <w:r>
        <w:t xml:space="preserve"> </w:t>
      </w:r>
      <w:r w:rsidRPr="00E12F51">
        <w:rPr>
          <w:rStyle w:val="af1"/>
          <w:b w:val="0"/>
          <w:bCs/>
          <w:szCs w:val="28"/>
          <w:shd w:val="clear" w:color="auto" w:fill="FFFFFF"/>
        </w:rPr>
        <w:t>(м. Чернігів, Україна)</w:t>
      </w:r>
      <w:r>
        <w:rPr>
          <w:rStyle w:val="af1"/>
          <w:b w:val="0"/>
          <w:bCs/>
          <w:szCs w:val="28"/>
          <w:shd w:val="clear" w:color="auto" w:fill="FFFFFF"/>
        </w:rPr>
        <w:t>;</w:t>
      </w:r>
    </w:p>
    <w:p w:rsidR="007971C3" w:rsidRDefault="007971C3" w:rsidP="00D34275">
      <w:pPr>
        <w:pStyle w:val="21"/>
        <w:tabs>
          <w:tab w:val="clear" w:pos="1069"/>
          <w:tab w:val="left" w:pos="709"/>
        </w:tabs>
        <w:spacing w:before="0" w:after="0"/>
        <w:ind w:firstLine="284"/>
        <w:rPr>
          <w:bCs/>
          <w:szCs w:val="28"/>
          <w:shd w:val="clear" w:color="auto" w:fill="FFFFFF"/>
        </w:rPr>
      </w:pPr>
      <w:r>
        <w:rPr>
          <w:rStyle w:val="af1"/>
          <w:b w:val="0"/>
          <w:bCs/>
          <w:szCs w:val="28"/>
          <w:shd w:val="clear" w:color="auto" w:fill="FFFFFF"/>
        </w:rPr>
        <w:t xml:space="preserve">2) </w:t>
      </w:r>
      <w:r w:rsidRPr="00745C35">
        <w:rPr>
          <w:rStyle w:val="af1"/>
          <w:b w:val="0"/>
          <w:bCs/>
          <w:szCs w:val="28"/>
          <w:shd w:val="clear" w:color="auto" w:fill="FFFFFF"/>
        </w:rPr>
        <w:t xml:space="preserve">доц. </w:t>
      </w:r>
      <w:r w:rsidRPr="00745C35">
        <w:rPr>
          <w:bCs/>
          <w:szCs w:val="28"/>
          <w:shd w:val="clear" w:color="auto" w:fill="FFFFFF"/>
        </w:rPr>
        <w:t>Тонкачеєв В.Г. приймав участь у якості організатора у конференції «</w:t>
      </w:r>
      <w:r w:rsidRPr="00745C35">
        <w:rPr>
          <w:bCs/>
          <w:szCs w:val="28"/>
          <w:shd w:val="clear" w:color="auto" w:fill="FFFFFF"/>
          <w:lang w:val="en-US"/>
        </w:rPr>
        <w:t>International</w:t>
      </w:r>
      <w:r w:rsidRPr="00745C35">
        <w:rPr>
          <w:bCs/>
          <w:szCs w:val="28"/>
          <w:shd w:val="clear" w:color="auto" w:fill="FFFFFF"/>
        </w:rPr>
        <w:t xml:space="preserve"> </w:t>
      </w:r>
      <w:r w:rsidRPr="00745C35">
        <w:rPr>
          <w:bCs/>
          <w:szCs w:val="28"/>
          <w:shd w:val="clear" w:color="auto" w:fill="FFFFFF"/>
          <w:lang w:val="en-US"/>
        </w:rPr>
        <w:t>scientific</w:t>
      </w:r>
      <w:r w:rsidRPr="00745C35">
        <w:rPr>
          <w:bCs/>
          <w:szCs w:val="28"/>
          <w:shd w:val="clear" w:color="auto" w:fill="FFFFFF"/>
        </w:rPr>
        <w:t>-</w:t>
      </w:r>
      <w:r w:rsidRPr="00745C35">
        <w:rPr>
          <w:bCs/>
          <w:szCs w:val="28"/>
          <w:shd w:val="clear" w:color="auto" w:fill="FFFFFF"/>
          <w:lang w:val="en-US"/>
        </w:rPr>
        <w:t>practical</w:t>
      </w:r>
      <w:r w:rsidRPr="00745C35">
        <w:rPr>
          <w:bCs/>
          <w:szCs w:val="28"/>
          <w:shd w:val="clear" w:color="auto" w:fill="FFFFFF"/>
        </w:rPr>
        <w:t xml:space="preserve"> </w:t>
      </w:r>
      <w:r w:rsidRPr="00745C35">
        <w:rPr>
          <w:bCs/>
          <w:szCs w:val="28"/>
          <w:shd w:val="clear" w:color="auto" w:fill="FFFFFF"/>
          <w:lang w:val="en-US"/>
        </w:rPr>
        <w:t>conference</w:t>
      </w:r>
      <w:r w:rsidRPr="00745C35">
        <w:rPr>
          <w:bCs/>
          <w:szCs w:val="28"/>
          <w:shd w:val="clear" w:color="auto" w:fill="FFFFFF"/>
        </w:rPr>
        <w:t xml:space="preserve"> </w:t>
      </w:r>
      <w:r w:rsidRPr="00745C35">
        <w:rPr>
          <w:bCs/>
          <w:szCs w:val="28"/>
          <w:shd w:val="clear" w:color="auto" w:fill="FFFFFF"/>
          <w:lang w:val="en-US"/>
        </w:rPr>
        <w:t>of</w:t>
      </w:r>
      <w:r w:rsidRPr="00745C35">
        <w:rPr>
          <w:bCs/>
          <w:szCs w:val="28"/>
          <w:shd w:val="clear" w:color="auto" w:fill="FFFFFF"/>
        </w:rPr>
        <w:t xml:space="preserve"> </w:t>
      </w:r>
      <w:r w:rsidRPr="00745C35">
        <w:rPr>
          <w:bCs/>
          <w:szCs w:val="28"/>
          <w:shd w:val="clear" w:color="auto" w:fill="FFFFFF"/>
          <w:lang w:val="en-US"/>
        </w:rPr>
        <w:t>young</w:t>
      </w:r>
      <w:r w:rsidRPr="00745C35">
        <w:rPr>
          <w:bCs/>
          <w:szCs w:val="28"/>
          <w:shd w:val="clear" w:color="auto" w:fill="FFFFFF"/>
        </w:rPr>
        <w:t xml:space="preserve"> </w:t>
      </w:r>
      <w:r w:rsidRPr="00745C35">
        <w:rPr>
          <w:bCs/>
          <w:szCs w:val="28"/>
          <w:shd w:val="clear" w:color="auto" w:fill="FFFFFF"/>
          <w:lang w:val="en-US"/>
        </w:rPr>
        <w:t>scientists</w:t>
      </w:r>
      <w:r w:rsidRPr="00745C35">
        <w:rPr>
          <w:bCs/>
          <w:szCs w:val="28"/>
          <w:shd w:val="clear" w:color="auto" w:fill="FFFFFF"/>
        </w:rPr>
        <w:t xml:space="preserve"> </w:t>
      </w:r>
      <w:r w:rsidRPr="00745C35">
        <w:rPr>
          <w:bCs/>
          <w:szCs w:val="28"/>
          <w:shd w:val="clear" w:color="auto" w:fill="FFFFFF"/>
          <w:lang w:val="en-US"/>
        </w:rPr>
        <w:t>BUILD</w:t>
      </w:r>
      <w:r w:rsidRPr="00745C35">
        <w:rPr>
          <w:bCs/>
          <w:szCs w:val="28"/>
          <w:shd w:val="clear" w:color="auto" w:fill="FFFFFF"/>
        </w:rPr>
        <w:t xml:space="preserve"> </w:t>
      </w:r>
      <w:r w:rsidRPr="00745C35">
        <w:rPr>
          <w:bCs/>
          <w:szCs w:val="28"/>
          <w:shd w:val="clear" w:color="auto" w:fill="FFFFFF"/>
          <w:lang w:val="en-US"/>
        </w:rPr>
        <w:t>MASTER</w:t>
      </w:r>
      <w:r w:rsidRPr="00745C35">
        <w:rPr>
          <w:bCs/>
          <w:szCs w:val="28"/>
          <w:shd w:val="clear" w:color="auto" w:fill="FFFFFF"/>
        </w:rPr>
        <w:t xml:space="preserve"> </w:t>
      </w:r>
      <w:r w:rsidRPr="00745C35">
        <w:rPr>
          <w:bCs/>
          <w:szCs w:val="28"/>
          <w:shd w:val="clear" w:color="auto" w:fill="FFFFFF"/>
          <w:lang w:val="en-US"/>
        </w:rPr>
        <w:t>CLASS</w:t>
      </w:r>
      <w:r w:rsidRPr="00745C35">
        <w:rPr>
          <w:bCs/>
          <w:szCs w:val="28"/>
          <w:shd w:val="clear" w:color="auto" w:fill="FFFFFF"/>
        </w:rPr>
        <w:t xml:space="preserve">», що проходила з 1–3 грудня 2021 р </w:t>
      </w:r>
      <w:r w:rsidRPr="00745C35">
        <w:rPr>
          <w:szCs w:val="28"/>
        </w:rPr>
        <w:t>на базі Київського національного університету будівництва та архітектури, (м. Київ, Україна)</w:t>
      </w:r>
      <w:r w:rsidRPr="00745C35">
        <w:rPr>
          <w:bCs/>
          <w:szCs w:val="28"/>
          <w:shd w:val="clear" w:color="auto" w:fill="FFFFFF"/>
        </w:rPr>
        <w:t>.</w:t>
      </w:r>
    </w:p>
    <w:p w:rsidR="007971C3" w:rsidRPr="00745C35" w:rsidRDefault="007971C3" w:rsidP="00BD7BB6">
      <w:pPr>
        <w:pStyle w:val="21"/>
        <w:tabs>
          <w:tab w:val="left" w:pos="709"/>
        </w:tabs>
        <w:spacing w:before="0" w:after="0"/>
        <w:ind w:firstLine="284"/>
        <w:rPr>
          <w:szCs w:val="28"/>
        </w:rPr>
      </w:pPr>
      <w:r w:rsidRPr="00745C35">
        <w:rPr>
          <w:szCs w:val="28"/>
        </w:rPr>
        <w:t>Також доц. кафедри Тонкачеєв В.Г у звітному періоді приймав участь у семинарі «Можливості референс-менеджера EndNote для роботи з бібліографією» , що 26 січня 2022р. проводився компанією Clarivate.</w:t>
      </w:r>
    </w:p>
    <w:p w:rsidR="007971C3" w:rsidRPr="00E12F51" w:rsidRDefault="007971C3" w:rsidP="008E342A">
      <w:pPr>
        <w:pStyle w:val="21"/>
        <w:tabs>
          <w:tab w:val="clear" w:pos="1069"/>
          <w:tab w:val="left" w:pos="709"/>
        </w:tabs>
        <w:spacing w:before="0" w:after="0"/>
        <w:ind w:firstLine="284"/>
      </w:pPr>
      <w:r>
        <w:rPr>
          <w:szCs w:val="28"/>
        </w:rPr>
        <w:t>Н</w:t>
      </w:r>
      <w:r w:rsidRPr="00E12F51">
        <w:rPr>
          <w:szCs w:val="28"/>
        </w:rPr>
        <w:t xml:space="preserve">ауково-педагогічні працівники кафедри металевих та дерев’яних конструкцій </w:t>
      </w:r>
      <w:r w:rsidRPr="00E12F51">
        <w:t>є членами постійних спеціалізованих вчених рад Д 26.056.04 (проф. Білик С. І., проф. Михайловський Д. В., проф. Юрченко В. В.) і Д 26.056.08 (проф. Білик С. І.).</w:t>
      </w:r>
    </w:p>
    <w:p w:rsidR="007971C3" w:rsidRPr="00E12F51" w:rsidRDefault="007971C3" w:rsidP="006D678F">
      <w:pPr>
        <w:pStyle w:val="21"/>
        <w:tabs>
          <w:tab w:val="clear" w:pos="1069"/>
          <w:tab w:val="left" w:pos="709"/>
        </w:tabs>
        <w:spacing w:before="0" w:after="0"/>
        <w:ind w:firstLine="0"/>
        <w:rPr>
          <w:szCs w:val="28"/>
        </w:rPr>
      </w:pPr>
    </w:p>
    <w:p w:rsidR="007971C3" w:rsidRDefault="007971C3" w:rsidP="00480F1B">
      <w:pPr>
        <w:pStyle w:val="a3"/>
        <w:numPr>
          <w:ilvl w:val="0"/>
          <w:numId w:val="29"/>
        </w:numPr>
        <w:ind w:left="0" w:firstLine="0"/>
        <w:rPr>
          <w:i/>
          <w:szCs w:val="28"/>
        </w:rPr>
      </w:pPr>
      <w:r w:rsidRPr="00E12F51">
        <w:rPr>
          <w:b/>
          <w:szCs w:val="28"/>
        </w:rPr>
        <w:lastRenderedPageBreak/>
        <w:t>Розробки, які впроваджено у 202</w:t>
      </w:r>
      <w:r w:rsidRPr="00E12F51">
        <w:rPr>
          <w:b/>
          <w:szCs w:val="28"/>
          <w:lang w:val="ru-RU"/>
        </w:rPr>
        <w:t>1</w:t>
      </w:r>
      <w:r>
        <w:rPr>
          <w:b/>
          <w:szCs w:val="28"/>
          <w:lang w:val="ru-RU"/>
        </w:rPr>
        <w:t>-2022 навчальному</w:t>
      </w:r>
      <w:r w:rsidRPr="00E12F51">
        <w:rPr>
          <w:b/>
          <w:szCs w:val="28"/>
        </w:rPr>
        <w:t xml:space="preserve"> році</w:t>
      </w:r>
      <w:r>
        <w:rPr>
          <w:b/>
          <w:szCs w:val="28"/>
        </w:rPr>
        <w:t>:</w:t>
      </w:r>
    </w:p>
    <w:p w:rsidR="007971C3" w:rsidRPr="00E12F51" w:rsidRDefault="007971C3" w:rsidP="00E02609">
      <w:pPr>
        <w:pStyle w:val="a3"/>
        <w:ind w:left="0" w:firstLine="0"/>
        <w:rPr>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2746"/>
        <w:gridCol w:w="4110"/>
        <w:gridCol w:w="2977"/>
        <w:gridCol w:w="1972"/>
        <w:gridCol w:w="3273"/>
      </w:tblGrid>
      <w:tr w:rsidR="007971C3" w:rsidRPr="00E12F51" w:rsidTr="00BE724E">
        <w:trPr>
          <w:trHeight w:val="1512"/>
        </w:trPr>
        <w:tc>
          <w:tcPr>
            <w:tcW w:w="623" w:type="dxa"/>
            <w:vAlign w:val="center"/>
          </w:tcPr>
          <w:p w:rsidR="007971C3" w:rsidRPr="00E12F51" w:rsidRDefault="007971C3" w:rsidP="00BE724E">
            <w:pPr>
              <w:pStyle w:val="a3"/>
              <w:ind w:left="0" w:firstLine="0"/>
              <w:jc w:val="center"/>
              <w:rPr>
                <w:szCs w:val="28"/>
              </w:rPr>
            </w:pPr>
            <w:r w:rsidRPr="00E12F51">
              <w:rPr>
                <w:szCs w:val="28"/>
              </w:rPr>
              <w:t>№ з/п</w:t>
            </w:r>
          </w:p>
        </w:tc>
        <w:tc>
          <w:tcPr>
            <w:tcW w:w="2746" w:type="dxa"/>
            <w:vAlign w:val="center"/>
          </w:tcPr>
          <w:p w:rsidR="007971C3" w:rsidRPr="00E12F51" w:rsidRDefault="007971C3" w:rsidP="00BE724E">
            <w:pPr>
              <w:pStyle w:val="a3"/>
              <w:ind w:left="0" w:firstLine="0"/>
              <w:jc w:val="center"/>
              <w:rPr>
                <w:szCs w:val="28"/>
              </w:rPr>
            </w:pPr>
            <w:r w:rsidRPr="00E12F51">
              <w:rPr>
                <w:szCs w:val="28"/>
              </w:rPr>
              <w:t>Назва та автори розробки</w:t>
            </w:r>
          </w:p>
        </w:tc>
        <w:tc>
          <w:tcPr>
            <w:tcW w:w="4110" w:type="dxa"/>
            <w:vAlign w:val="center"/>
          </w:tcPr>
          <w:p w:rsidR="007971C3" w:rsidRPr="00E12F51" w:rsidRDefault="007971C3" w:rsidP="00BE724E">
            <w:pPr>
              <w:pStyle w:val="a3"/>
              <w:ind w:left="0" w:firstLine="0"/>
              <w:jc w:val="center"/>
              <w:rPr>
                <w:szCs w:val="28"/>
              </w:rPr>
            </w:pPr>
            <w:r w:rsidRPr="00E12F51">
              <w:rPr>
                <w:szCs w:val="28"/>
              </w:rPr>
              <w:t>Показники результативності, переваги над аналогами, економічний, соціальний ефект</w:t>
            </w:r>
          </w:p>
        </w:tc>
        <w:tc>
          <w:tcPr>
            <w:tcW w:w="2977" w:type="dxa"/>
            <w:vAlign w:val="center"/>
          </w:tcPr>
          <w:p w:rsidR="007971C3" w:rsidRPr="00E12F51" w:rsidRDefault="007971C3" w:rsidP="00BE724E">
            <w:pPr>
              <w:pStyle w:val="a3"/>
              <w:ind w:left="0" w:firstLine="0"/>
              <w:jc w:val="center"/>
              <w:rPr>
                <w:szCs w:val="28"/>
              </w:rPr>
            </w:pPr>
            <w:r w:rsidRPr="00E12F51">
              <w:rPr>
                <w:szCs w:val="28"/>
              </w:rPr>
              <w:t>Місце впровадження (назва організації, відомча належність, адреса)</w:t>
            </w:r>
          </w:p>
        </w:tc>
        <w:tc>
          <w:tcPr>
            <w:tcW w:w="1972" w:type="dxa"/>
            <w:vAlign w:val="center"/>
          </w:tcPr>
          <w:p w:rsidR="007971C3" w:rsidRPr="00E12F51" w:rsidRDefault="007971C3" w:rsidP="00BE724E">
            <w:pPr>
              <w:pStyle w:val="a3"/>
              <w:ind w:left="0" w:firstLine="0"/>
              <w:jc w:val="center"/>
              <w:rPr>
                <w:szCs w:val="28"/>
              </w:rPr>
            </w:pPr>
            <w:r w:rsidRPr="00E12F51">
              <w:rPr>
                <w:szCs w:val="28"/>
              </w:rPr>
              <w:t>Дата впровадження</w:t>
            </w:r>
          </w:p>
        </w:tc>
        <w:tc>
          <w:tcPr>
            <w:tcW w:w="3273" w:type="dxa"/>
            <w:vAlign w:val="center"/>
          </w:tcPr>
          <w:p w:rsidR="007971C3" w:rsidRPr="00E12F51" w:rsidRDefault="007971C3" w:rsidP="00BE724E">
            <w:pPr>
              <w:pStyle w:val="a3"/>
              <w:ind w:left="0" w:firstLine="0"/>
              <w:jc w:val="center"/>
              <w:rPr>
                <w:szCs w:val="28"/>
              </w:rPr>
            </w:pPr>
            <w:r w:rsidRPr="00E12F51">
              <w:rPr>
                <w:szCs w:val="28"/>
              </w:rPr>
              <w:t>Результати, які отримано підрозділом від впровадження</w:t>
            </w:r>
          </w:p>
        </w:tc>
      </w:tr>
      <w:tr w:rsidR="007971C3" w:rsidRPr="00E12F51" w:rsidTr="00BE724E">
        <w:tc>
          <w:tcPr>
            <w:tcW w:w="623" w:type="dxa"/>
          </w:tcPr>
          <w:p w:rsidR="007971C3" w:rsidRPr="00E12F51" w:rsidRDefault="007971C3" w:rsidP="00480F1B">
            <w:pPr>
              <w:pStyle w:val="a3"/>
              <w:ind w:left="0" w:firstLine="0"/>
              <w:rPr>
                <w:szCs w:val="28"/>
              </w:rPr>
            </w:pPr>
          </w:p>
        </w:tc>
        <w:tc>
          <w:tcPr>
            <w:tcW w:w="2746" w:type="dxa"/>
          </w:tcPr>
          <w:p w:rsidR="007971C3" w:rsidRPr="00E12F51" w:rsidRDefault="007971C3" w:rsidP="00480F1B">
            <w:pPr>
              <w:pStyle w:val="a3"/>
              <w:ind w:left="0" w:firstLine="0"/>
              <w:rPr>
                <w:szCs w:val="28"/>
              </w:rPr>
            </w:pPr>
          </w:p>
        </w:tc>
        <w:tc>
          <w:tcPr>
            <w:tcW w:w="4110" w:type="dxa"/>
          </w:tcPr>
          <w:p w:rsidR="007971C3" w:rsidRPr="00E12F51" w:rsidRDefault="007971C3" w:rsidP="00480F1B">
            <w:pPr>
              <w:pStyle w:val="a3"/>
              <w:ind w:left="0" w:firstLine="0"/>
              <w:rPr>
                <w:szCs w:val="28"/>
              </w:rPr>
            </w:pPr>
          </w:p>
        </w:tc>
        <w:tc>
          <w:tcPr>
            <w:tcW w:w="2977" w:type="dxa"/>
          </w:tcPr>
          <w:p w:rsidR="007971C3" w:rsidRPr="00E12F51" w:rsidRDefault="007971C3" w:rsidP="00480F1B">
            <w:pPr>
              <w:pStyle w:val="a3"/>
              <w:ind w:left="0" w:firstLine="0"/>
              <w:rPr>
                <w:szCs w:val="28"/>
              </w:rPr>
            </w:pPr>
          </w:p>
        </w:tc>
        <w:tc>
          <w:tcPr>
            <w:tcW w:w="1972" w:type="dxa"/>
          </w:tcPr>
          <w:p w:rsidR="007971C3" w:rsidRPr="00E12F51" w:rsidRDefault="007971C3" w:rsidP="00480F1B">
            <w:pPr>
              <w:pStyle w:val="a3"/>
              <w:ind w:left="0" w:firstLine="0"/>
              <w:rPr>
                <w:szCs w:val="28"/>
              </w:rPr>
            </w:pPr>
          </w:p>
        </w:tc>
        <w:tc>
          <w:tcPr>
            <w:tcW w:w="3273" w:type="dxa"/>
          </w:tcPr>
          <w:p w:rsidR="007971C3" w:rsidRPr="00E12F51" w:rsidRDefault="007971C3" w:rsidP="00480F1B">
            <w:pPr>
              <w:pStyle w:val="a3"/>
              <w:ind w:left="0" w:firstLine="0"/>
              <w:rPr>
                <w:szCs w:val="28"/>
              </w:rPr>
            </w:pPr>
          </w:p>
        </w:tc>
      </w:tr>
    </w:tbl>
    <w:p w:rsidR="007971C3" w:rsidRPr="00E12F51" w:rsidRDefault="007971C3" w:rsidP="002475AE">
      <w:pPr>
        <w:jc w:val="both"/>
        <w:rPr>
          <w:b/>
          <w:szCs w:val="28"/>
          <w:lang w:val="uk-UA"/>
        </w:rPr>
      </w:pPr>
    </w:p>
    <w:p w:rsidR="007971C3" w:rsidRPr="00E12F51" w:rsidRDefault="007971C3" w:rsidP="000070D3">
      <w:pPr>
        <w:numPr>
          <w:ilvl w:val="0"/>
          <w:numId w:val="29"/>
        </w:numPr>
        <w:ind w:left="0" w:firstLine="0"/>
        <w:jc w:val="both"/>
        <w:rPr>
          <w:b/>
          <w:szCs w:val="28"/>
          <w:lang w:val="uk-UA"/>
        </w:rPr>
      </w:pPr>
      <w:r w:rsidRPr="00E12F51">
        <w:rPr>
          <w:b/>
          <w:szCs w:val="28"/>
          <w:lang w:val="uk-UA"/>
        </w:rPr>
        <w:t>Список наукових праць, опублікованих та підготовлених до друку у</w:t>
      </w:r>
      <w:r w:rsidRPr="00E12F51">
        <w:rPr>
          <w:b/>
          <w:szCs w:val="28"/>
        </w:rPr>
        <w:t xml:space="preserve"> </w:t>
      </w:r>
      <w:r w:rsidRPr="00E12F51">
        <w:rPr>
          <w:b/>
          <w:szCs w:val="28"/>
          <w:lang w:val="uk-UA"/>
        </w:rPr>
        <w:t>2021</w:t>
      </w:r>
      <w:r>
        <w:rPr>
          <w:b/>
          <w:szCs w:val="28"/>
          <w:lang w:val="uk-UA"/>
        </w:rPr>
        <w:t>-2022 навчальному</w:t>
      </w:r>
      <w:r w:rsidRPr="00E12F51">
        <w:rPr>
          <w:b/>
          <w:szCs w:val="28"/>
          <w:lang w:val="uk-UA"/>
        </w:rPr>
        <w:t xml:space="preserve"> році у зарубіжних виданнях, які мають імпакт-фактор </w:t>
      </w:r>
      <w:r w:rsidRPr="00E12F51">
        <w:rPr>
          <w:szCs w:val="28"/>
          <w:lang w:val="uk-UA"/>
        </w:rPr>
        <w:t xml:space="preserve">(окремо </w:t>
      </w:r>
      <w:r w:rsidRPr="00E12F51">
        <w:rPr>
          <w:szCs w:val="28"/>
          <w:lang w:val="en-US"/>
        </w:rPr>
        <w:t>Scopus</w:t>
      </w:r>
      <w:r w:rsidRPr="00E12F51">
        <w:rPr>
          <w:szCs w:val="28"/>
          <w:lang w:val="uk-UA"/>
        </w:rPr>
        <w:t xml:space="preserve">, </w:t>
      </w:r>
      <w:r w:rsidRPr="00E12F51">
        <w:rPr>
          <w:szCs w:val="28"/>
          <w:lang w:val="en-US"/>
        </w:rPr>
        <w:t>Web</w:t>
      </w:r>
      <w:r w:rsidRPr="00E12F51">
        <w:rPr>
          <w:szCs w:val="28"/>
          <w:lang w:val="uk-UA"/>
        </w:rPr>
        <w:t xml:space="preserve"> </w:t>
      </w:r>
      <w:r w:rsidRPr="00E12F51">
        <w:rPr>
          <w:szCs w:val="28"/>
          <w:lang w:val="en-US"/>
        </w:rPr>
        <w:t>of</w:t>
      </w:r>
      <w:r w:rsidRPr="00E12F51">
        <w:rPr>
          <w:szCs w:val="28"/>
          <w:lang w:val="uk-UA"/>
        </w:rPr>
        <w:t xml:space="preserve"> </w:t>
      </w:r>
      <w:r w:rsidRPr="00E12F51">
        <w:rPr>
          <w:szCs w:val="28"/>
          <w:lang w:val="en-US"/>
        </w:rPr>
        <w:t>Science</w:t>
      </w:r>
      <w:r w:rsidRPr="00E12F51">
        <w:rPr>
          <w:szCs w:val="28"/>
          <w:lang w:val="uk-UA"/>
        </w:rPr>
        <w:t>)</w:t>
      </w:r>
      <w:r w:rsidRPr="00E12F51">
        <w:rPr>
          <w:b/>
          <w:szCs w:val="28"/>
          <w:lang w:val="uk-UA"/>
        </w:rPr>
        <w:t xml:space="preserve"> за формою:</w:t>
      </w:r>
    </w:p>
    <w:tbl>
      <w:tblPr>
        <w:tblW w:w="15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2672"/>
        <w:gridCol w:w="4914"/>
        <w:gridCol w:w="2977"/>
        <w:gridCol w:w="4678"/>
      </w:tblGrid>
      <w:tr w:rsidR="007971C3" w:rsidRPr="00E12F51" w:rsidTr="00E02609">
        <w:trPr>
          <w:tblHeader/>
        </w:trPr>
        <w:tc>
          <w:tcPr>
            <w:tcW w:w="555" w:type="dxa"/>
            <w:vAlign w:val="center"/>
          </w:tcPr>
          <w:p w:rsidR="007971C3" w:rsidRPr="00E12F51" w:rsidRDefault="007971C3" w:rsidP="00BE724E">
            <w:pPr>
              <w:jc w:val="center"/>
              <w:rPr>
                <w:szCs w:val="28"/>
                <w:lang w:val="uk-UA"/>
              </w:rPr>
            </w:pPr>
            <w:r w:rsidRPr="00E12F51">
              <w:rPr>
                <w:szCs w:val="28"/>
                <w:lang w:val="uk-UA"/>
              </w:rPr>
              <w:t>№ з/п</w:t>
            </w:r>
          </w:p>
        </w:tc>
        <w:tc>
          <w:tcPr>
            <w:tcW w:w="2672" w:type="dxa"/>
            <w:vAlign w:val="center"/>
          </w:tcPr>
          <w:p w:rsidR="007971C3" w:rsidRPr="00E12F51" w:rsidRDefault="007971C3" w:rsidP="00BE724E">
            <w:pPr>
              <w:jc w:val="center"/>
              <w:rPr>
                <w:szCs w:val="28"/>
                <w:lang w:val="uk-UA"/>
              </w:rPr>
            </w:pPr>
            <w:r w:rsidRPr="00E12F51">
              <w:rPr>
                <w:szCs w:val="28"/>
                <w:lang w:val="uk-UA"/>
              </w:rPr>
              <w:t>Автори</w:t>
            </w:r>
          </w:p>
        </w:tc>
        <w:tc>
          <w:tcPr>
            <w:tcW w:w="4914" w:type="dxa"/>
            <w:vAlign w:val="center"/>
          </w:tcPr>
          <w:p w:rsidR="007971C3" w:rsidRPr="00E12F51" w:rsidRDefault="007971C3" w:rsidP="00BE724E">
            <w:pPr>
              <w:jc w:val="center"/>
              <w:rPr>
                <w:szCs w:val="28"/>
                <w:lang w:val="uk-UA"/>
              </w:rPr>
            </w:pPr>
            <w:r w:rsidRPr="00E12F51">
              <w:rPr>
                <w:szCs w:val="28"/>
                <w:lang w:val="uk-UA"/>
              </w:rPr>
              <w:t>Назва роботи</w:t>
            </w:r>
          </w:p>
        </w:tc>
        <w:tc>
          <w:tcPr>
            <w:tcW w:w="2977" w:type="dxa"/>
            <w:vAlign w:val="center"/>
          </w:tcPr>
          <w:p w:rsidR="007971C3" w:rsidRPr="00E12F51" w:rsidRDefault="007971C3" w:rsidP="00BE724E">
            <w:pPr>
              <w:jc w:val="center"/>
              <w:rPr>
                <w:szCs w:val="28"/>
                <w:lang w:val="uk-UA"/>
              </w:rPr>
            </w:pPr>
            <w:r w:rsidRPr="00E12F51">
              <w:rPr>
                <w:szCs w:val="28"/>
                <w:lang w:val="uk-UA"/>
              </w:rPr>
              <w:t>Назва видання, де опубліковано роботу</w:t>
            </w:r>
          </w:p>
        </w:tc>
        <w:tc>
          <w:tcPr>
            <w:tcW w:w="4678" w:type="dxa"/>
            <w:vAlign w:val="center"/>
          </w:tcPr>
          <w:p w:rsidR="007971C3" w:rsidRPr="00E12F51" w:rsidRDefault="007971C3" w:rsidP="00BE724E">
            <w:pPr>
              <w:jc w:val="center"/>
              <w:rPr>
                <w:szCs w:val="28"/>
                <w:lang w:val="uk-UA"/>
              </w:rPr>
            </w:pPr>
            <w:r w:rsidRPr="00E12F51">
              <w:rPr>
                <w:szCs w:val="28"/>
                <w:lang w:val="uk-UA"/>
              </w:rPr>
              <w:t>Том, номер (випуск, перша-остання сторінки) роботи, веб-адреса електронної версії</w:t>
            </w:r>
          </w:p>
        </w:tc>
      </w:tr>
      <w:tr w:rsidR="007971C3" w:rsidRPr="00E12F51" w:rsidTr="00831737">
        <w:tc>
          <w:tcPr>
            <w:tcW w:w="15796" w:type="dxa"/>
            <w:gridSpan w:val="5"/>
          </w:tcPr>
          <w:p w:rsidR="007971C3" w:rsidRDefault="007971C3" w:rsidP="00480F1B">
            <w:pPr>
              <w:jc w:val="center"/>
              <w:rPr>
                <w:b/>
                <w:szCs w:val="28"/>
                <w:lang w:val="uk-UA"/>
              </w:rPr>
            </w:pPr>
          </w:p>
          <w:p w:rsidR="007971C3" w:rsidRPr="00E12F51" w:rsidRDefault="007971C3" w:rsidP="00480F1B">
            <w:pPr>
              <w:jc w:val="center"/>
              <w:rPr>
                <w:b/>
                <w:szCs w:val="28"/>
                <w:lang w:val="uk-UA"/>
              </w:rPr>
            </w:pPr>
            <w:r w:rsidRPr="00E12F51">
              <w:rPr>
                <w:b/>
                <w:szCs w:val="28"/>
                <w:lang w:val="uk-UA"/>
              </w:rPr>
              <w:t>Статті</w:t>
            </w:r>
          </w:p>
        </w:tc>
      </w:tr>
      <w:tr w:rsidR="007971C3" w:rsidRPr="00E12F51" w:rsidTr="00831737">
        <w:tc>
          <w:tcPr>
            <w:tcW w:w="555" w:type="dxa"/>
          </w:tcPr>
          <w:p w:rsidR="007971C3" w:rsidRPr="00E12F51" w:rsidRDefault="007971C3" w:rsidP="00480F1B">
            <w:pPr>
              <w:jc w:val="both"/>
              <w:rPr>
                <w:szCs w:val="28"/>
                <w:lang w:val="uk-UA"/>
              </w:rPr>
            </w:pPr>
            <w:r>
              <w:rPr>
                <w:szCs w:val="28"/>
                <w:lang w:val="uk-UA"/>
              </w:rPr>
              <w:t>1</w:t>
            </w:r>
          </w:p>
        </w:tc>
        <w:tc>
          <w:tcPr>
            <w:tcW w:w="2672"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Perelmuter A.V., Yurchenko V.V., Peleshko I.D.</w:t>
            </w:r>
          </w:p>
        </w:tc>
        <w:tc>
          <w:tcPr>
            <w:tcW w:w="4914"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Optimization cross-sectional dimensions for cold-formed steel lipped channel columns</w:t>
            </w:r>
          </w:p>
        </w:tc>
        <w:tc>
          <w:tcPr>
            <w:tcW w:w="2977"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Strength of Materials and Theory of Structures. – Kyiv: KNUBA, 2022.</w:t>
            </w:r>
          </w:p>
        </w:tc>
        <w:tc>
          <w:tcPr>
            <w:tcW w:w="4678" w:type="dxa"/>
          </w:tcPr>
          <w:p w:rsidR="007971C3" w:rsidRPr="00E12F51" w:rsidRDefault="007971C3" w:rsidP="00831737">
            <w:pPr>
              <w:rPr>
                <w:rFonts w:ascii="inherit" w:hAnsi="inherit"/>
                <w:sz w:val="24"/>
                <w:szCs w:val="24"/>
              </w:rPr>
            </w:pPr>
            <w:r w:rsidRPr="00C51BAE">
              <w:rPr>
                <w:rFonts w:ascii="inherit" w:hAnsi="inherit"/>
                <w:sz w:val="24"/>
                <w:szCs w:val="24"/>
              </w:rPr>
              <w:t>Issue 108. – P.156 – 170. DOI: 10.32347/2410-2547.2022.108.156-170</w:t>
            </w:r>
          </w:p>
        </w:tc>
      </w:tr>
      <w:tr w:rsidR="007971C3" w:rsidRPr="00E12F51" w:rsidTr="00831737">
        <w:tc>
          <w:tcPr>
            <w:tcW w:w="555" w:type="dxa"/>
          </w:tcPr>
          <w:p w:rsidR="007971C3" w:rsidRPr="00E12F51" w:rsidRDefault="007971C3" w:rsidP="00480F1B">
            <w:pPr>
              <w:jc w:val="both"/>
              <w:rPr>
                <w:szCs w:val="28"/>
                <w:lang w:val="uk-UA"/>
              </w:rPr>
            </w:pPr>
            <w:r>
              <w:rPr>
                <w:szCs w:val="28"/>
                <w:lang w:val="uk-UA"/>
              </w:rPr>
              <w:t>2</w:t>
            </w:r>
          </w:p>
        </w:tc>
        <w:tc>
          <w:tcPr>
            <w:tcW w:w="2672" w:type="dxa"/>
          </w:tcPr>
          <w:p w:rsidR="007971C3" w:rsidRPr="00347915" w:rsidRDefault="007971C3" w:rsidP="00831737">
            <w:pPr>
              <w:rPr>
                <w:rFonts w:ascii="inherit" w:hAnsi="inherit"/>
                <w:sz w:val="24"/>
                <w:szCs w:val="24"/>
                <w:lang w:val="uk-UA"/>
              </w:rPr>
            </w:pPr>
            <w:r w:rsidRPr="00C51BAE">
              <w:rPr>
                <w:rFonts w:ascii="inherit" w:hAnsi="inherit"/>
                <w:sz w:val="24"/>
                <w:szCs w:val="24"/>
              </w:rPr>
              <w:t>Bilyk</w:t>
            </w:r>
            <w:r w:rsidRPr="00347915">
              <w:rPr>
                <w:rFonts w:ascii="inherit" w:hAnsi="inherit"/>
                <w:sz w:val="24"/>
                <w:szCs w:val="24"/>
                <w:lang w:val="uk-UA"/>
              </w:rPr>
              <w:t xml:space="preserve"> </w:t>
            </w:r>
            <w:r w:rsidRPr="00C51BAE">
              <w:rPr>
                <w:rFonts w:ascii="inherit" w:hAnsi="inherit"/>
                <w:sz w:val="24"/>
                <w:szCs w:val="24"/>
              </w:rPr>
              <w:t>S</w:t>
            </w:r>
            <w:r w:rsidRPr="00347915">
              <w:rPr>
                <w:rFonts w:ascii="inherit" w:hAnsi="inherit"/>
                <w:sz w:val="24"/>
                <w:szCs w:val="24"/>
                <w:lang w:val="uk-UA"/>
              </w:rPr>
              <w:t>.</w:t>
            </w:r>
            <w:r w:rsidRPr="00C51BAE">
              <w:rPr>
                <w:rFonts w:ascii="inherit" w:hAnsi="inherit"/>
                <w:sz w:val="24"/>
                <w:szCs w:val="24"/>
              </w:rPr>
              <w:t>I</w:t>
            </w:r>
            <w:r w:rsidRPr="00347915">
              <w:rPr>
                <w:rFonts w:ascii="inherit" w:hAnsi="inherit"/>
                <w:sz w:val="24"/>
                <w:szCs w:val="24"/>
                <w:lang w:val="uk-UA"/>
              </w:rPr>
              <w:t xml:space="preserve">., </w:t>
            </w:r>
            <w:r w:rsidRPr="00C51BAE">
              <w:rPr>
                <w:rFonts w:ascii="inherit" w:hAnsi="inherit"/>
                <w:sz w:val="24"/>
                <w:szCs w:val="24"/>
              </w:rPr>
              <w:t>Bashynska</w:t>
            </w:r>
            <w:r w:rsidRPr="00347915">
              <w:rPr>
                <w:rFonts w:ascii="inherit" w:hAnsi="inherit"/>
                <w:sz w:val="24"/>
                <w:szCs w:val="24"/>
                <w:lang w:val="uk-UA"/>
              </w:rPr>
              <w:t xml:space="preserve"> </w:t>
            </w:r>
            <w:r w:rsidRPr="00C51BAE">
              <w:rPr>
                <w:rFonts w:ascii="inherit" w:hAnsi="inherit"/>
                <w:sz w:val="24"/>
                <w:szCs w:val="24"/>
              </w:rPr>
              <w:t>O</w:t>
            </w:r>
            <w:r w:rsidRPr="00347915">
              <w:rPr>
                <w:rFonts w:ascii="inherit" w:hAnsi="inherit"/>
                <w:sz w:val="24"/>
                <w:szCs w:val="24"/>
                <w:lang w:val="uk-UA"/>
              </w:rPr>
              <w:t>.</w:t>
            </w:r>
            <w:r w:rsidRPr="00C51BAE">
              <w:rPr>
                <w:rFonts w:ascii="inherit" w:hAnsi="inherit"/>
                <w:sz w:val="24"/>
                <w:szCs w:val="24"/>
              </w:rPr>
              <w:t>Y</w:t>
            </w:r>
            <w:r w:rsidRPr="00347915">
              <w:rPr>
                <w:rFonts w:ascii="inherit" w:hAnsi="inherit"/>
                <w:sz w:val="24"/>
                <w:szCs w:val="24"/>
                <w:lang w:val="uk-UA"/>
              </w:rPr>
              <w:t xml:space="preserve">., </w:t>
            </w:r>
            <w:r w:rsidRPr="00C51BAE">
              <w:rPr>
                <w:rFonts w:ascii="inherit" w:hAnsi="inherit"/>
                <w:sz w:val="24"/>
                <w:szCs w:val="24"/>
              </w:rPr>
              <w:t>Bashynskyi</w:t>
            </w:r>
            <w:r w:rsidRPr="00347915">
              <w:rPr>
                <w:rFonts w:ascii="inherit" w:hAnsi="inherit"/>
                <w:sz w:val="24"/>
                <w:szCs w:val="24"/>
                <w:lang w:val="uk-UA"/>
              </w:rPr>
              <w:t xml:space="preserve"> </w:t>
            </w:r>
            <w:r w:rsidRPr="00C51BAE">
              <w:rPr>
                <w:rFonts w:ascii="inherit" w:hAnsi="inherit"/>
                <w:sz w:val="24"/>
                <w:szCs w:val="24"/>
              </w:rPr>
              <w:t>O</w:t>
            </w:r>
            <w:r w:rsidRPr="00347915">
              <w:rPr>
                <w:rFonts w:ascii="inherit" w:hAnsi="inherit"/>
                <w:sz w:val="24"/>
                <w:szCs w:val="24"/>
                <w:lang w:val="uk-UA"/>
              </w:rPr>
              <w:t>.</w:t>
            </w:r>
            <w:r w:rsidRPr="00C51BAE">
              <w:rPr>
                <w:rFonts w:ascii="inherit" w:hAnsi="inherit"/>
                <w:sz w:val="24"/>
                <w:szCs w:val="24"/>
              </w:rPr>
              <w:t>V</w:t>
            </w:r>
            <w:r w:rsidRPr="00347915">
              <w:rPr>
                <w:rFonts w:ascii="inherit" w:hAnsi="inherit"/>
                <w:sz w:val="24"/>
                <w:szCs w:val="24"/>
                <w:lang w:val="uk-UA"/>
              </w:rPr>
              <w:t>.</w:t>
            </w:r>
          </w:p>
        </w:tc>
        <w:tc>
          <w:tcPr>
            <w:tcW w:w="4914"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Determination of changes in thermal stress state of steel beams in LIRA-SAPR software</w:t>
            </w:r>
          </w:p>
        </w:tc>
        <w:tc>
          <w:tcPr>
            <w:tcW w:w="2977"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Strength of Materials and Theory of Structures. – Kyiv: KNUBA, 2022.</w:t>
            </w:r>
          </w:p>
        </w:tc>
        <w:tc>
          <w:tcPr>
            <w:tcW w:w="4678" w:type="dxa"/>
          </w:tcPr>
          <w:p w:rsidR="007971C3" w:rsidRPr="00E12F51" w:rsidRDefault="007971C3" w:rsidP="00831737">
            <w:pPr>
              <w:rPr>
                <w:rFonts w:ascii="inherit" w:hAnsi="inherit"/>
                <w:sz w:val="24"/>
                <w:szCs w:val="24"/>
              </w:rPr>
            </w:pPr>
            <w:r w:rsidRPr="00C51BAE">
              <w:rPr>
                <w:rFonts w:ascii="inherit" w:hAnsi="inherit"/>
                <w:sz w:val="24"/>
                <w:szCs w:val="24"/>
              </w:rPr>
              <w:t>Issue 108. – P.189 – 202. DOI: 10.32347/2410-2547.2022.108.189-202</w:t>
            </w:r>
          </w:p>
        </w:tc>
      </w:tr>
      <w:tr w:rsidR="007971C3" w:rsidRPr="00E12F51" w:rsidTr="00831737">
        <w:tc>
          <w:tcPr>
            <w:tcW w:w="555" w:type="dxa"/>
          </w:tcPr>
          <w:p w:rsidR="007971C3" w:rsidRPr="00E12F51" w:rsidRDefault="007971C3" w:rsidP="00480F1B">
            <w:pPr>
              <w:jc w:val="both"/>
              <w:rPr>
                <w:szCs w:val="28"/>
                <w:lang w:val="uk-UA"/>
              </w:rPr>
            </w:pPr>
            <w:r>
              <w:rPr>
                <w:szCs w:val="28"/>
                <w:lang w:val="uk-UA"/>
              </w:rPr>
              <w:t>3</w:t>
            </w:r>
          </w:p>
        </w:tc>
        <w:tc>
          <w:tcPr>
            <w:tcW w:w="2672"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Bilyk S.I., Bilyk A.S., Tonkacheiev V.H.</w:t>
            </w:r>
          </w:p>
        </w:tc>
        <w:tc>
          <w:tcPr>
            <w:tcW w:w="4914"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The stability of low-pitched von Mises trusses with horizontal elastic supports</w:t>
            </w:r>
          </w:p>
        </w:tc>
        <w:tc>
          <w:tcPr>
            <w:tcW w:w="2977"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Strength of Materials and Theory of Structures. – Kyiv: KNUBA, 2022.</w:t>
            </w:r>
          </w:p>
        </w:tc>
        <w:tc>
          <w:tcPr>
            <w:tcW w:w="4678" w:type="dxa"/>
          </w:tcPr>
          <w:p w:rsidR="007971C3" w:rsidRPr="00E12F51" w:rsidRDefault="007971C3" w:rsidP="00831737">
            <w:pPr>
              <w:rPr>
                <w:rFonts w:ascii="inherit" w:hAnsi="inherit"/>
                <w:sz w:val="24"/>
                <w:szCs w:val="24"/>
              </w:rPr>
            </w:pPr>
            <w:r w:rsidRPr="00C51BAE">
              <w:rPr>
                <w:rFonts w:ascii="inherit" w:hAnsi="inherit"/>
                <w:sz w:val="24"/>
                <w:szCs w:val="24"/>
              </w:rPr>
              <w:t>Issue 108. – P.131 – 144. DOI: 10.32347/2410-2547.2022.108.131-144</w:t>
            </w:r>
          </w:p>
        </w:tc>
      </w:tr>
      <w:tr w:rsidR="007971C3" w:rsidRPr="00E12F51" w:rsidTr="00831737">
        <w:tc>
          <w:tcPr>
            <w:tcW w:w="555" w:type="dxa"/>
          </w:tcPr>
          <w:p w:rsidR="007971C3" w:rsidRPr="00E12F51" w:rsidRDefault="007971C3" w:rsidP="00480F1B">
            <w:pPr>
              <w:jc w:val="both"/>
              <w:rPr>
                <w:szCs w:val="28"/>
                <w:lang w:val="uk-UA"/>
              </w:rPr>
            </w:pPr>
            <w:r>
              <w:rPr>
                <w:szCs w:val="28"/>
                <w:lang w:val="uk-UA"/>
              </w:rPr>
              <w:t>4</w:t>
            </w:r>
          </w:p>
        </w:tc>
        <w:tc>
          <w:tcPr>
            <w:tcW w:w="2672"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Daurov M.K., Bilyk A.S.</w:t>
            </w:r>
          </w:p>
        </w:tc>
        <w:tc>
          <w:tcPr>
            <w:tcW w:w="4914"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Investigation of changes in steel frames stress state in fire and influence on its vitality</w:t>
            </w:r>
          </w:p>
        </w:tc>
        <w:tc>
          <w:tcPr>
            <w:tcW w:w="2977"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Strength of Materials and Theory of Structures. – Kyiv: KNUBA, 2022.</w:t>
            </w:r>
          </w:p>
        </w:tc>
        <w:tc>
          <w:tcPr>
            <w:tcW w:w="4678" w:type="dxa"/>
          </w:tcPr>
          <w:p w:rsidR="007971C3" w:rsidRPr="00E12F51" w:rsidRDefault="007971C3" w:rsidP="00831737">
            <w:pPr>
              <w:rPr>
                <w:rFonts w:ascii="inherit" w:hAnsi="inherit"/>
                <w:sz w:val="24"/>
                <w:szCs w:val="24"/>
              </w:rPr>
            </w:pPr>
            <w:r w:rsidRPr="00C51BAE">
              <w:rPr>
                <w:rFonts w:ascii="inherit" w:hAnsi="inherit"/>
                <w:sz w:val="24"/>
                <w:szCs w:val="24"/>
              </w:rPr>
              <w:t>Issue 108. – P.325 – 336. DOI: 10.32347/2410-2547.2022.108.325-336</w:t>
            </w:r>
          </w:p>
        </w:tc>
      </w:tr>
      <w:tr w:rsidR="007971C3" w:rsidRPr="00E12F51" w:rsidTr="00831737">
        <w:tc>
          <w:tcPr>
            <w:tcW w:w="555" w:type="dxa"/>
          </w:tcPr>
          <w:p w:rsidR="007971C3" w:rsidRPr="00E12F51" w:rsidRDefault="007971C3" w:rsidP="00480F1B">
            <w:pPr>
              <w:jc w:val="both"/>
              <w:rPr>
                <w:szCs w:val="28"/>
                <w:lang w:val="uk-UA"/>
              </w:rPr>
            </w:pPr>
            <w:r>
              <w:rPr>
                <w:szCs w:val="28"/>
                <w:lang w:val="uk-UA"/>
              </w:rPr>
              <w:t>5</w:t>
            </w:r>
          </w:p>
        </w:tc>
        <w:tc>
          <w:tcPr>
            <w:tcW w:w="2672"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Tonkacheiev V.H., Bilyk S.I.</w:t>
            </w:r>
          </w:p>
        </w:tc>
        <w:tc>
          <w:tcPr>
            <w:tcW w:w="4914"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The ribbed-annular dome’s upper tier model stability experimental studies</w:t>
            </w:r>
          </w:p>
        </w:tc>
        <w:tc>
          <w:tcPr>
            <w:tcW w:w="2977"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Strength of Materials and Theory of Structures. – Kyiv: KNUBA, 2022.</w:t>
            </w:r>
          </w:p>
        </w:tc>
        <w:tc>
          <w:tcPr>
            <w:tcW w:w="4678" w:type="dxa"/>
          </w:tcPr>
          <w:p w:rsidR="007971C3" w:rsidRPr="00E12F51" w:rsidRDefault="007971C3" w:rsidP="00831737">
            <w:pPr>
              <w:rPr>
                <w:rFonts w:ascii="inherit" w:hAnsi="inherit"/>
                <w:sz w:val="24"/>
                <w:szCs w:val="24"/>
              </w:rPr>
            </w:pPr>
            <w:r w:rsidRPr="00C51BAE">
              <w:rPr>
                <w:rFonts w:ascii="inherit" w:hAnsi="inherit"/>
                <w:sz w:val="24"/>
                <w:szCs w:val="24"/>
              </w:rPr>
              <w:t>Issue 108. – P.283 – 294. DOI: 10.32347/2410-2547.2022.108.283-294</w:t>
            </w:r>
          </w:p>
        </w:tc>
      </w:tr>
      <w:tr w:rsidR="007971C3" w:rsidRPr="00E12F51" w:rsidTr="00831737">
        <w:tc>
          <w:tcPr>
            <w:tcW w:w="555" w:type="dxa"/>
          </w:tcPr>
          <w:p w:rsidR="007971C3" w:rsidRPr="00E12F51" w:rsidRDefault="007971C3" w:rsidP="00480F1B">
            <w:pPr>
              <w:jc w:val="both"/>
              <w:rPr>
                <w:szCs w:val="28"/>
                <w:lang w:val="uk-UA"/>
              </w:rPr>
            </w:pPr>
            <w:r>
              <w:rPr>
                <w:szCs w:val="28"/>
                <w:lang w:val="uk-UA"/>
              </w:rPr>
              <w:t>6</w:t>
            </w:r>
          </w:p>
        </w:tc>
        <w:tc>
          <w:tcPr>
            <w:tcW w:w="2672" w:type="dxa"/>
          </w:tcPr>
          <w:p w:rsidR="007971C3" w:rsidRDefault="007971C3" w:rsidP="00831737">
            <w:pPr>
              <w:rPr>
                <w:sz w:val="24"/>
                <w:szCs w:val="24"/>
                <w:lang w:val="uk-UA"/>
              </w:rPr>
            </w:pPr>
            <w:r w:rsidRPr="00C51BAE">
              <w:rPr>
                <w:rFonts w:ascii="inherit" w:hAnsi="inherit"/>
                <w:sz w:val="24"/>
                <w:szCs w:val="24"/>
              </w:rPr>
              <w:t xml:space="preserve">Шугайло </w:t>
            </w:r>
            <w:proofErr w:type="gramStart"/>
            <w:r w:rsidRPr="00C51BAE">
              <w:rPr>
                <w:rFonts w:ascii="inherit" w:hAnsi="inherit"/>
                <w:sz w:val="24"/>
                <w:szCs w:val="24"/>
              </w:rPr>
              <w:t>О-р</w:t>
            </w:r>
            <w:proofErr w:type="gramEnd"/>
            <w:r w:rsidRPr="00C51BAE">
              <w:rPr>
                <w:rFonts w:ascii="inherit" w:hAnsi="inherit"/>
                <w:sz w:val="24"/>
                <w:szCs w:val="24"/>
              </w:rPr>
              <w:t xml:space="preserve"> П., </w:t>
            </w:r>
          </w:p>
          <w:p w:rsidR="007971C3" w:rsidRPr="00E12F51" w:rsidRDefault="007971C3" w:rsidP="00831737">
            <w:pPr>
              <w:rPr>
                <w:rFonts w:ascii="inherit" w:hAnsi="inherit"/>
                <w:sz w:val="24"/>
                <w:szCs w:val="24"/>
              </w:rPr>
            </w:pPr>
            <w:proofErr w:type="gramStart"/>
            <w:r w:rsidRPr="00C51BAE">
              <w:rPr>
                <w:rFonts w:ascii="inherit" w:hAnsi="inherit"/>
                <w:sz w:val="24"/>
                <w:szCs w:val="24"/>
              </w:rPr>
              <w:t>Б</w:t>
            </w:r>
            <w:proofErr w:type="gramEnd"/>
            <w:r w:rsidRPr="00C51BAE">
              <w:rPr>
                <w:rFonts w:ascii="inherit" w:hAnsi="inherit"/>
                <w:sz w:val="24"/>
                <w:szCs w:val="24"/>
              </w:rPr>
              <w:t>ілик С. І.</w:t>
            </w:r>
          </w:p>
        </w:tc>
        <w:tc>
          <w:tcPr>
            <w:tcW w:w="4914" w:type="dxa"/>
          </w:tcPr>
          <w:p w:rsidR="007971C3" w:rsidRPr="00E12F51" w:rsidRDefault="007971C3" w:rsidP="00831737">
            <w:pPr>
              <w:rPr>
                <w:rFonts w:ascii="inherit" w:hAnsi="inherit"/>
                <w:sz w:val="24"/>
                <w:szCs w:val="24"/>
              </w:rPr>
            </w:pPr>
            <w:r w:rsidRPr="00C51BAE">
              <w:rPr>
                <w:rFonts w:ascii="inherit" w:hAnsi="inherit"/>
                <w:sz w:val="24"/>
                <w:szCs w:val="24"/>
              </w:rPr>
              <w:t xml:space="preserve">Вплив зміни технологічних умов експлуатації сталевих опорних конструкцій обладнання та трубопроводів атомних </w:t>
            </w:r>
            <w:r w:rsidRPr="00C51BAE">
              <w:rPr>
                <w:rFonts w:ascii="inherit" w:hAnsi="inherit"/>
                <w:sz w:val="24"/>
                <w:szCs w:val="24"/>
              </w:rPr>
              <w:lastRenderedPageBreak/>
              <w:t>станцій на їх сейсмічну міцність</w:t>
            </w:r>
          </w:p>
        </w:tc>
        <w:tc>
          <w:tcPr>
            <w:tcW w:w="2977" w:type="dxa"/>
          </w:tcPr>
          <w:p w:rsidR="007971C3" w:rsidRPr="00C51BAE" w:rsidRDefault="007971C3" w:rsidP="00831737">
            <w:pPr>
              <w:rPr>
                <w:rFonts w:ascii="inherit" w:hAnsi="inherit"/>
                <w:sz w:val="24"/>
                <w:szCs w:val="24"/>
              </w:rPr>
            </w:pPr>
            <w:r w:rsidRPr="00C51BAE">
              <w:rPr>
                <w:rFonts w:ascii="inherit" w:hAnsi="inherit"/>
                <w:sz w:val="24"/>
                <w:szCs w:val="24"/>
              </w:rPr>
              <w:lastRenderedPageBreak/>
              <w:t>Науково-технічний журнал «Ядерна та радіаційна безпека», 2022.</w:t>
            </w:r>
          </w:p>
        </w:tc>
        <w:tc>
          <w:tcPr>
            <w:tcW w:w="4678" w:type="dxa"/>
          </w:tcPr>
          <w:p w:rsidR="007971C3" w:rsidRPr="00E12F51" w:rsidRDefault="007971C3" w:rsidP="00831737">
            <w:pPr>
              <w:rPr>
                <w:rFonts w:ascii="inherit" w:hAnsi="inherit"/>
                <w:sz w:val="24"/>
                <w:szCs w:val="24"/>
              </w:rPr>
            </w:pPr>
            <w:r w:rsidRPr="00C51BAE">
              <w:rPr>
                <w:rFonts w:ascii="inherit" w:hAnsi="inherit"/>
                <w:sz w:val="24"/>
                <w:szCs w:val="24"/>
              </w:rPr>
              <w:t>№ 1(93) , С. 62-70. DOI: 10.32918/nrs.2021.1(93).07</w:t>
            </w:r>
          </w:p>
        </w:tc>
      </w:tr>
      <w:tr w:rsidR="007971C3" w:rsidRPr="00E12F51" w:rsidTr="00831737">
        <w:tc>
          <w:tcPr>
            <w:tcW w:w="555" w:type="dxa"/>
          </w:tcPr>
          <w:p w:rsidR="007971C3" w:rsidRPr="00E12F51" w:rsidRDefault="007971C3" w:rsidP="00480F1B">
            <w:pPr>
              <w:jc w:val="both"/>
              <w:rPr>
                <w:szCs w:val="28"/>
                <w:lang w:val="uk-UA"/>
              </w:rPr>
            </w:pPr>
            <w:r>
              <w:rPr>
                <w:szCs w:val="28"/>
                <w:lang w:val="uk-UA"/>
              </w:rPr>
              <w:lastRenderedPageBreak/>
              <w:t>7</w:t>
            </w:r>
          </w:p>
        </w:tc>
        <w:tc>
          <w:tcPr>
            <w:tcW w:w="2672" w:type="dxa"/>
          </w:tcPr>
          <w:p w:rsidR="007971C3" w:rsidRDefault="007971C3" w:rsidP="00831737">
            <w:pPr>
              <w:rPr>
                <w:sz w:val="24"/>
                <w:szCs w:val="24"/>
                <w:lang w:val="uk-UA"/>
              </w:rPr>
            </w:pPr>
            <w:r w:rsidRPr="00C51BAE">
              <w:rPr>
                <w:rFonts w:ascii="inherit" w:hAnsi="inherit"/>
                <w:sz w:val="24"/>
                <w:szCs w:val="24"/>
              </w:rPr>
              <w:t xml:space="preserve">Yurchenko V., </w:t>
            </w:r>
          </w:p>
          <w:p w:rsidR="007971C3" w:rsidRPr="00E12F51" w:rsidRDefault="007971C3" w:rsidP="00831737">
            <w:pPr>
              <w:rPr>
                <w:rFonts w:ascii="inherit" w:hAnsi="inherit"/>
                <w:sz w:val="24"/>
                <w:szCs w:val="24"/>
              </w:rPr>
            </w:pPr>
            <w:r w:rsidRPr="00C51BAE">
              <w:rPr>
                <w:rFonts w:ascii="inherit" w:hAnsi="inherit"/>
                <w:sz w:val="24"/>
                <w:szCs w:val="24"/>
              </w:rPr>
              <w:t>Peleshko I.</w:t>
            </w:r>
          </w:p>
        </w:tc>
        <w:tc>
          <w:tcPr>
            <w:tcW w:w="4914"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Parametric optimization of steel lattice portal frame with CHS structural members</w:t>
            </w:r>
          </w:p>
        </w:tc>
        <w:tc>
          <w:tcPr>
            <w:tcW w:w="2977"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Strength of Materials and Theory of Structures: Scientific-and-technical collected articles. – Kyiv: KNUBA, 2021.</w:t>
            </w:r>
          </w:p>
        </w:tc>
        <w:tc>
          <w:tcPr>
            <w:tcW w:w="4678" w:type="dxa"/>
          </w:tcPr>
          <w:p w:rsidR="007971C3" w:rsidRPr="00E12F51" w:rsidRDefault="007971C3" w:rsidP="00831737">
            <w:pPr>
              <w:rPr>
                <w:rFonts w:ascii="inherit" w:hAnsi="inherit"/>
                <w:sz w:val="24"/>
                <w:szCs w:val="24"/>
              </w:rPr>
            </w:pPr>
            <w:r w:rsidRPr="00C51BAE">
              <w:rPr>
                <w:rFonts w:ascii="inherit" w:hAnsi="inherit"/>
                <w:sz w:val="24"/>
                <w:szCs w:val="24"/>
              </w:rPr>
              <w:t>Issue 107. – P. 45-74. DOI: 10.32347/2410-2547.2021.107. 45-74</w:t>
            </w:r>
          </w:p>
        </w:tc>
      </w:tr>
      <w:tr w:rsidR="007971C3" w:rsidRPr="00E12F51" w:rsidTr="00831737">
        <w:tc>
          <w:tcPr>
            <w:tcW w:w="555" w:type="dxa"/>
          </w:tcPr>
          <w:p w:rsidR="007971C3" w:rsidRPr="00E12F51" w:rsidRDefault="007971C3" w:rsidP="00480F1B">
            <w:pPr>
              <w:jc w:val="both"/>
              <w:rPr>
                <w:szCs w:val="28"/>
                <w:lang w:val="uk-UA"/>
              </w:rPr>
            </w:pPr>
            <w:r>
              <w:rPr>
                <w:szCs w:val="28"/>
                <w:lang w:val="uk-UA"/>
              </w:rPr>
              <w:t>8</w:t>
            </w:r>
          </w:p>
        </w:tc>
        <w:tc>
          <w:tcPr>
            <w:tcW w:w="2672" w:type="dxa"/>
          </w:tcPr>
          <w:p w:rsidR="007971C3" w:rsidRPr="00E12F51" w:rsidRDefault="007971C3" w:rsidP="00831737">
            <w:pPr>
              <w:rPr>
                <w:rFonts w:ascii="inherit" w:hAnsi="inherit"/>
                <w:sz w:val="24"/>
                <w:szCs w:val="24"/>
              </w:rPr>
            </w:pPr>
            <w:r w:rsidRPr="00C51BAE">
              <w:rPr>
                <w:rFonts w:ascii="inherit" w:hAnsi="inherit"/>
                <w:sz w:val="24"/>
                <w:szCs w:val="24"/>
              </w:rPr>
              <w:t>Mykhailovskyi D.V.</w:t>
            </w:r>
          </w:p>
        </w:tc>
        <w:tc>
          <w:tcPr>
            <w:tcW w:w="4914"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Method of calculation of panel buildings from cross-laminated timber</w:t>
            </w:r>
          </w:p>
        </w:tc>
        <w:tc>
          <w:tcPr>
            <w:tcW w:w="2977" w:type="dxa"/>
          </w:tcPr>
          <w:p w:rsidR="007971C3" w:rsidRPr="00347915" w:rsidRDefault="007971C3" w:rsidP="00831737">
            <w:pPr>
              <w:rPr>
                <w:rFonts w:ascii="inherit" w:hAnsi="inherit"/>
                <w:sz w:val="24"/>
                <w:szCs w:val="24"/>
                <w:lang w:val="en-US"/>
              </w:rPr>
            </w:pPr>
            <w:r w:rsidRPr="00347915">
              <w:rPr>
                <w:rFonts w:ascii="inherit" w:hAnsi="inherit"/>
                <w:sz w:val="24"/>
                <w:szCs w:val="24"/>
                <w:lang w:val="en-US"/>
              </w:rPr>
              <w:t>Strength of Materials and Theory of Structures: Scientific-and-technical collected articles. – Kyiv: KNUBA, 2021.</w:t>
            </w:r>
          </w:p>
        </w:tc>
        <w:tc>
          <w:tcPr>
            <w:tcW w:w="4678" w:type="dxa"/>
          </w:tcPr>
          <w:p w:rsidR="007971C3" w:rsidRPr="00E12F51" w:rsidRDefault="007971C3" w:rsidP="00831737">
            <w:pPr>
              <w:rPr>
                <w:rFonts w:ascii="inherit" w:hAnsi="inherit"/>
                <w:sz w:val="24"/>
                <w:szCs w:val="24"/>
              </w:rPr>
            </w:pPr>
            <w:r w:rsidRPr="00C51BAE">
              <w:rPr>
                <w:rFonts w:ascii="inherit" w:hAnsi="inherit"/>
                <w:sz w:val="24"/>
                <w:szCs w:val="24"/>
              </w:rPr>
              <w:t>Issue 107. – P. 75-88. DOI: 10.32347/2410-2547.2021.107. 75-88</w:t>
            </w:r>
          </w:p>
        </w:tc>
      </w:tr>
      <w:tr w:rsidR="007971C3" w:rsidRPr="00E12F51" w:rsidTr="00831737">
        <w:tc>
          <w:tcPr>
            <w:tcW w:w="555" w:type="dxa"/>
          </w:tcPr>
          <w:p w:rsidR="007971C3" w:rsidRPr="00E12F51" w:rsidRDefault="007971C3" w:rsidP="00480F1B">
            <w:pPr>
              <w:jc w:val="both"/>
              <w:rPr>
                <w:szCs w:val="28"/>
                <w:lang w:val="uk-UA"/>
              </w:rPr>
            </w:pPr>
            <w:r>
              <w:rPr>
                <w:szCs w:val="28"/>
                <w:lang w:val="uk-UA"/>
              </w:rPr>
              <w:t>9</w:t>
            </w:r>
          </w:p>
        </w:tc>
        <w:tc>
          <w:tcPr>
            <w:tcW w:w="2672" w:type="dxa"/>
          </w:tcPr>
          <w:p w:rsidR="007971C3" w:rsidRDefault="007971C3" w:rsidP="00831737">
            <w:pPr>
              <w:rPr>
                <w:sz w:val="24"/>
                <w:szCs w:val="24"/>
                <w:lang w:val="uk-UA"/>
              </w:rPr>
            </w:pPr>
            <w:r w:rsidRPr="00347915">
              <w:rPr>
                <w:rFonts w:ascii="inherit" w:hAnsi="inherit"/>
                <w:sz w:val="24"/>
                <w:szCs w:val="24"/>
                <w:lang w:val="uk-UA"/>
              </w:rPr>
              <w:t xml:space="preserve">Шугайло О.П., </w:t>
            </w:r>
          </w:p>
          <w:p w:rsidR="007971C3" w:rsidRDefault="007971C3" w:rsidP="00831737">
            <w:pPr>
              <w:rPr>
                <w:sz w:val="24"/>
                <w:szCs w:val="24"/>
                <w:lang w:val="uk-UA"/>
              </w:rPr>
            </w:pPr>
            <w:r w:rsidRPr="00347915">
              <w:rPr>
                <w:rFonts w:ascii="inherit" w:hAnsi="inherit"/>
                <w:sz w:val="24"/>
                <w:szCs w:val="24"/>
                <w:lang w:val="uk-UA"/>
              </w:rPr>
              <w:t xml:space="preserve">Рижов Д.І., Жабін О.І., Данильчук Є.Л., Трусов І.О., </w:t>
            </w:r>
          </w:p>
          <w:p w:rsidR="007971C3" w:rsidRPr="00E12F51" w:rsidRDefault="007971C3" w:rsidP="00831737">
            <w:pPr>
              <w:rPr>
                <w:rFonts w:ascii="inherit" w:hAnsi="inherit"/>
                <w:sz w:val="24"/>
                <w:szCs w:val="24"/>
              </w:rPr>
            </w:pPr>
            <w:r w:rsidRPr="00C51BAE">
              <w:rPr>
                <w:rFonts w:ascii="inherit" w:hAnsi="inherit"/>
                <w:sz w:val="24"/>
                <w:szCs w:val="24"/>
              </w:rPr>
              <w:t>Посох В.О., Куров В.О.</w:t>
            </w:r>
          </w:p>
        </w:tc>
        <w:tc>
          <w:tcPr>
            <w:tcW w:w="4914" w:type="dxa"/>
          </w:tcPr>
          <w:p w:rsidR="007971C3" w:rsidRPr="00E12F51" w:rsidRDefault="007971C3" w:rsidP="00831737">
            <w:pPr>
              <w:rPr>
                <w:rFonts w:ascii="inherit" w:hAnsi="inherit"/>
                <w:sz w:val="24"/>
                <w:szCs w:val="24"/>
              </w:rPr>
            </w:pPr>
            <w:r w:rsidRPr="00C51BAE">
              <w:rPr>
                <w:rFonts w:ascii="inherit" w:hAnsi="inherit"/>
                <w:sz w:val="24"/>
                <w:szCs w:val="24"/>
              </w:rPr>
              <w:t xml:space="preserve">Методологічні </w:t>
            </w:r>
            <w:proofErr w:type="gramStart"/>
            <w:r w:rsidRPr="00C51BAE">
              <w:rPr>
                <w:rFonts w:ascii="inherit" w:hAnsi="inherit"/>
                <w:sz w:val="24"/>
                <w:szCs w:val="24"/>
              </w:rPr>
              <w:t>п</w:t>
            </w:r>
            <w:proofErr w:type="gramEnd"/>
            <w:r w:rsidRPr="00C51BAE">
              <w:rPr>
                <w:rFonts w:ascii="inherit" w:hAnsi="inherit"/>
                <w:sz w:val="24"/>
                <w:szCs w:val="24"/>
              </w:rPr>
              <w:t>ідходи до визначення необхідності врахування різних технологічних умов експлуатації елементів енергоблоків АЕС під час оцінки їх сейсмостійкості відповідно до нормативних вимог</w:t>
            </w:r>
          </w:p>
        </w:tc>
        <w:tc>
          <w:tcPr>
            <w:tcW w:w="2977" w:type="dxa"/>
          </w:tcPr>
          <w:p w:rsidR="007971C3" w:rsidRPr="00E12F51" w:rsidRDefault="007971C3" w:rsidP="00831737">
            <w:pPr>
              <w:rPr>
                <w:rFonts w:ascii="inherit" w:hAnsi="inherit"/>
                <w:sz w:val="24"/>
                <w:szCs w:val="24"/>
              </w:rPr>
            </w:pPr>
            <w:r>
              <w:rPr>
                <w:rFonts w:ascii="inherit" w:hAnsi="inherit"/>
                <w:sz w:val="24"/>
                <w:szCs w:val="24"/>
              </w:rPr>
              <w:t xml:space="preserve">Ядерна та радіаційна безпека. </w:t>
            </w:r>
            <w:r w:rsidRPr="00C51BAE">
              <w:rPr>
                <w:rFonts w:ascii="inherit" w:hAnsi="inherit"/>
                <w:sz w:val="24"/>
                <w:szCs w:val="24"/>
              </w:rPr>
              <w:t>2021.</w:t>
            </w:r>
          </w:p>
        </w:tc>
        <w:tc>
          <w:tcPr>
            <w:tcW w:w="4678" w:type="dxa"/>
          </w:tcPr>
          <w:p w:rsidR="007971C3" w:rsidRPr="00E12F51" w:rsidRDefault="007971C3" w:rsidP="00831737">
            <w:pPr>
              <w:rPr>
                <w:rFonts w:ascii="inherit" w:hAnsi="inherit"/>
                <w:sz w:val="24"/>
                <w:szCs w:val="24"/>
              </w:rPr>
            </w:pPr>
            <w:r w:rsidRPr="00C51BAE">
              <w:rPr>
                <w:rFonts w:ascii="inherit" w:hAnsi="inherit"/>
                <w:sz w:val="24"/>
                <w:szCs w:val="24"/>
              </w:rPr>
              <w:t>№ 3(91). – С. 5-10. DOI:10.32918/nrs.2021.3(91).01</w:t>
            </w:r>
          </w:p>
        </w:tc>
      </w:tr>
      <w:tr w:rsidR="007971C3" w:rsidRPr="00E12F51" w:rsidTr="00831737">
        <w:tc>
          <w:tcPr>
            <w:tcW w:w="555" w:type="dxa"/>
          </w:tcPr>
          <w:p w:rsidR="007971C3" w:rsidRPr="00E12F51" w:rsidRDefault="007971C3" w:rsidP="00480F1B">
            <w:pPr>
              <w:jc w:val="both"/>
              <w:rPr>
                <w:szCs w:val="28"/>
                <w:lang w:val="uk-UA"/>
              </w:rPr>
            </w:pPr>
            <w:r>
              <w:rPr>
                <w:szCs w:val="28"/>
                <w:lang w:val="uk-UA"/>
              </w:rPr>
              <w:t>10</w:t>
            </w:r>
          </w:p>
        </w:tc>
        <w:tc>
          <w:tcPr>
            <w:tcW w:w="2672" w:type="dxa"/>
          </w:tcPr>
          <w:p w:rsidR="007971C3" w:rsidRPr="00E12F51" w:rsidRDefault="007971C3" w:rsidP="00831737">
            <w:pPr>
              <w:rPr>
                <w:rFonts w:ascii="inherit" w:hAnsi="inherit"/>
                <w:sz w:val="24"/>
                <w:szCs w:val="24"/>
              </w:rPr>
            </w:pPr>
            <w:r w:rsidRPr="00C51BAE">
              <w:rPr>
                <w:rFonts w:ascii="inherit" w:hAnsi="inherit"/>
                <w:sz w:val="24"/>
                <w:szCs w:val="24"/>
              </w:rPr>
              <w:t>Шугайло </w:t>
            </w:r>
            <w:proofErr w:type="gramStart"/>
            <w:r w:rsidRPr="00C51BAE">
              <w:rPr>
                <w:rFonts w:ascii="inherit" w:hAnsi="inherit"/>
                <w:sz w:val="24"/>
                <w:szCs w:val="24"/>
              </w:rPr>
              <w:t>О-р</w:t>
            </w:r>
            <w:proofErr w:type="gramEnd"/>
            <w:r w:rsidRPr="00C51BAE">
              <w:rPr>
                <w:rFonts w:ascii="inherit" w:hAnsi="inherit"/>
                <w:sz w:val="24"/>
                <w:szCs w:val="24"/>
              </w:rPr>
              <w:t> П., Рижов Д. І.</w:t>
            </w:r>
          </w:p>
        </w:tc>
        <w:tc>
          <w:tcPr>
            <w:tcW w:w="4914" w:type="dxa"/>
          </w:tcPr>
          <w:p w:rsidR="007971C3" w:rsidRPr="00E12F51" w:rsidRDefault="007971C3" w:rsidP="00831737">
            <w:pPr>
              <w:rPr>
                <w:rFonts w:ascii="inherit" w:hAnsi="inherit"/>
                <w:sz w:val="24"/>
                <w:szCs w:val="24"/>
              </w:rPr>
            </w:pPr>
            <w:r w:rsidRPr="00C51BAE">
              <w:rPr>
                <w:rFonts w:ascii="inherit" w:hAnsi="inherit"/>
                <w:sz w:val="24"/>
                <w:szCs w:val="24"/>
              </w:rPr>
              <w:t>Загальні принципи оцінки сейсмічної міцності сталевих опорних конструкцій обладнання і трубопроводів атомних станцій відповідно до нормативних вимог</w:t>
            </w:r>
          </w:p>
        </w:tc>
        <w:tc>
          <w:tcPr>
            <w:tcW w:w="2977" w:type="dxa"/>
          </w:tcPr>
          <w:p w:rsidR="007971C3" w:rsidRPr="00C51BAE" w:rsidRDefault="007971C3" w:rsidP="00831737">
            <w:pPr>
              <w:rPr>
                <w:rFonts w:ascii="inherit" w:hAnsi="inherit"/>
                <w:sz w:val="24"/>
                <w:szCs w:val="24"/>
              </w:rPr>
            </w:pPr>
            <w:r w:rsidRPr="00C51BAE">
              <w:rPr>
                <w:rFonts w:ascii="inherit" w:hAnsi="inherit"/>
                <w:sz w:val="24"/>
                <w:szCs w:val="24"/>
              </w:rPr>
              <w:t>Ядерна та радіаційна безпека. 2021.</w:t>
            </w:r>
          </w:p>
        </w:tc>
        <w:tc>
          <w:tcPr>
            <w:tcW w:w="4678" w:type="dxa"/>
          </w:tcPr>
          <w:p w:rsidR="007971C3" w:rsidRPr="00E12F51" w:rsidRDefault="007971C3" w:rsidP="00831737">
            <w:pPr>
              <w:rPr>
                <w:rFonts w:ascii="inherit" w:hAnsi="inherit"/>
                <w:sz w:val="24"/>
                <w:szCs w:val="24"/>
              </w:rPr>
            </w:pPr>
            <w:r w:rsidRPr="00C51BAE">
              <w:rPr>
                <w:rFonts w:ascii="inherit" w:hAnsi="inherit"/>
                <w:sz w:val="24"/>
                <w:szCs w:val="24"/>
              </w:rPr>
              <w:t>№ 4(92). – С. 4-11. doi: 10.32918/nrs.2021.4(92).01</w:t>
            </w:r>
          </w:p>
        </w:tc>
      </w:tr>
      <w:tr w:rsidR="007971C3" w:rsidRPr="00E12F51" w:rsidTr="00831737">
        <w:tc>
          <w:tcPr>
            <w:tcW w:w="555" w:type="dxa"/>
          </w:tcPr>
          <w:p w:rsidR="007971C3" w:rsidRPr="00E12F51" w:rsidRDefault="007971C3" w:rsidP="00480F1B">
            <w:pPr>
              <w:jc w:val="both"/>
              <w:rPr>
                <w:szCs w:val="28"/>
                <w:lang w:val="uk-UA"/>
              </w:rPr>
            </w:pPr>
            <w:r>
              <w:rPr>
                <w:szCs w:val="28"/>
                <w:lang w:val="uk-UA"/>
              </w:rPr>
              <w:t>11</w:t>
            </w:r>
          </w:p>
        </w:tc>
        <w:tc>
          <w:tcPr>
            <w:tcW w:w="2672" w:type="dxa"/>
          </w:tcPr>
          <w:p w:rsidR="007971C3" w:rsidRDefault="007971C3" w:rsidP="00831737">
            <w:pPr>
              <w:rPr>
                <w:sz w:val="24"/>
                <w:szCs w:val="24"/>
                <w:lang w:val="uk-UA"/>
              </w:rPr>
            </w:pPr>
            <w:r w:rsidRPr="00E12F51">
              <w:rPr>
                <w:rFonts w:ascii="inherit" w:hAnsi="inherit"/>
                <w:sz w:val="24"/>
                <w:szCs w:val="24"/>
              </w:rPr>
              <w:t xml:space="preserve">Yurchenko V., </w:t>
            </w:r>
          </w:p>
          <w:p w:rsidR="007971C3" w:rsidRPr="00E12F51" w:rsidRDefault="007971C3" w:rsidP="00831737">
            <w:pPr>
              <w:rPr>
                <w:sz w:val="24"/>
                <w:szCs w:val="24"/>
                <w:lang w:val="uk-UA"/>
              </w:rPr>
            </w:pPr>
            <w:r w:rsidRPr="00E12F51">
              <w:rPr>
                <w:rFonts w:ascii="inherit" w:hAnsi="inherit"/>
                <w:sz w:val="24"/>
                <w:szCs w:val="24"/>
              </w:rPr>
              <w:t>Peleshko I.</w:t>
            </w:r>
          </w:p>
        </w:tc>
        <w:tc>
          <w:tcPr>
            <w:tcW w:w="4914" w:type="dxa"/>
          </w:tcPr>
          <w:p w:rsidR="007971C3" w:rsidRPr="00E12F51" w:rsidRDefault="007971C3" w:rsidP="00831737">
            <w:pPr>
              <w:rPr>
                <w:sz w:val="24"/>
                <w:szCs w:val="24"/>
                <w:lang w:val="uk-UA"/>
              </w:rPr>
            </w:pPr>
            <w:r w:rsidRPr="00347915">
              <w:rPr>
                <w:rFonts w:ascii="inherit" w:hAnsi="inherit"/>
                <w:sz w:val="24"/>
                <w:szCs w:val="24"/>
                <w:lang w:val="en-US"/>
              </w:rPr>
              <w:t>Methodology for solving parametric optimization problems of steel structures</w:t>
            </w:r>
          </w:p>
        </w:tc>
        <w:tc>
          <w:tcPr>
            <w:tcW w:w="2977" w:type="dxa"/>
          </w:tcPr>
          <w:p w:rsidR="007971C3" w:rsidRPr="00E12F51" w:rsidRDefault="007971C3" w:rsidP="00831737">
            <w:pPr>
              <w:rPr>
                <w:sz w:val="24"/>
                <w:szCs w:val="24"/>
                <w:lang w:val="uk-UA"/>
              </w:rPr>
            </w:pPr>
            <w:r w:rsidRPr="00E12F51">
              <w:rPr>
                <w:rFonts w:ascii="inherit" w:hAnsi="inherit"/>
                <w:sz w:val="24"/>
                <w:szCs w:val="24"/>
              </w:rPr>
              <w:t>Magazine of Civil Engineering</w:t>
            </w:r>
            <w:r w:rsidRPr="00E12F51">
              <w:rPr>
                <w:sz w:val="24"/>
                <w:szCs w:val="24"/>
                <w:lang w:val="uk-UA"/>
              </w:rPr>
              <w:t>. 2021.</w:t>
            </w:r>
          </w:p>
        </w:tc>
        <w:tc>
          <w:tcPr>
            <w:tcW w:w="4678" w:type="dxa"/>
          </w:tcPr>
          <w:p w:rsidR="007971C3" w:rsidRPr="00E12F51" w:rsidRDefault="007971C3" w:rsidP="00831737">
            <w:pPr>
              <w:rPr>
                <w:sz w:val="24"/>
                <w:szCs w:val="24"/>
                <w:lang w:val="uk-UA"/>
              </w:rPr>
            </w:pPr>
            <w:r w:rsidRPr="00E12F51">
              <w:rPr>
                <w:rFonts w:ascii="inherit" w:hAnsi="inherit"/>
                <w:sz w:val="24"/>
                <w:szCs w:val="24"/>
              </w:rPr>
              <w:t>107(7). Article No. 10705. DOI: 10.34910/MCE.107.5</w:t>
            </w:r>
          </w:p>
          <w:p w:rsidR="007971C3" w:rsidRPr="00E12F51" w:rsidRDefault="00BC4083" w:rsidP="00831737">
            <w:pPr>
              <w:rPr>
                <w:sz w:val="24"/>
                <w:szCs w:val="24"/>
                <w:lang w:val="en-US"/>
              </w:rPr>
            </w:pPr>
            <w:r w:rsidRPr="00E12F51">
              <w:rPr>
                <w:sz w:val="24"/>
                <w:szCs w:val="24"/>
                <w:lang w:val="uk-UA"/>
              </w:rPr>
              <w:fldChar w:fldCharType="begin"/>
            </w:r>
            <w:r w:rsidR="007971C3" w:rsidRPr="00E12F51">
              <w:rPr>
                <w:sz w:val="24"/>
                <w:szCs w:val="24"/>
                <w:lang w:val="uk-UA"/>
              </w:rPr>
              <w:instrText xml:space="preserve"> HYPERLINK "https://engstroy.spbstu.ru/userfiles/</w:instrText>
            </w:r>
            <w:r w:rsidR="007971C3" w:rsidRPr="00E12F51">
              <w:rPr>
                <w:sz w:val="24"/>
                <w:szCs w:val="24"/>
                <w:lang w:val="en-US"/>
              </w:rPr>
              <w:instrText xml:space="preserve"> </w:instrText>
            </w:r>
          </w:p>
          <w:p w:rsidR="007971C3" w:rsidRPr="00E12F51" w:rsidRDefault="007971C3" w:rsidP="00831737">
            <w:pPr>
              <w:rPr>
                <w:rStyle w:val="af"/>
                <w:color w:val="auto"/>
                <w:sz w:val="24"/>
                <w:szCs w:val="24"/>
                <w:lang w:val="en-US"/>
              </w:rPr>
            </w:pPr>
            <w:r w:rsidRPr="00E12F51">
              <w:rPr>
                <w:sz w:val="24"/>
                <w:szCs w:val="24"/>
                <w:lang w:val="uk-UA"/>
              </w:rPr>
              <w:instrText xml:space="preserve">files/2021/7(107)/05.pdf" </w:instrText>
            </w:r>
            <w:r w:rsidR="00BC4083" w:rsidRPr="00E12F51">
              <w:rPr>
                <w:sz w:val="24"/>
                <w:szCs w:val="24"/>
                <w:lang w:val="uk-UA"/>
              </w:rPr>
              <w:fldChar w:fldCharType="separate"/>
            </w:r>
            <w:r w:rsidRPr="00E12F51">
              <w:rPr>
                <w:rStyle w:val="af"/>
                <w:color w:val="auto"/>
                <w:sz w:val="24"/>
                <w:szCs w:val="24"/>
                <w:lang w:val="uk-UA"/>
              </w:rPr>
              <w:t>https://engstroy.spbstu.ru/userfiles/</w:t>
            </w:r>
            <w:r w:rsidRPr="00E12F51">
              <w:rPr>
                <w:rStyle w:val="af"/>
                <w:color w:val="auto"/>
                <w:sz w:val="24"/>
                <w:szCs w:val="24"/>
                <w:lang w:val="en-US"/>
              </w:rPr>
              <w:t xml:space="preserve"> </w:t>
            </w:r>
          </w:p>
          <w:p w:rsidR="007971C3" w:rsidRPr="00E12F51" w:rsidRDefault="007971C3" w:rsidP="00831737">
            <w:pPr>
              <w:rPr>
                <w:sz w:val="24"/>
                <w:szCs w:val="24"/>
                <w:lang w:val="uk-UA"/>
              </w:rPr>
            </w:pPr>
            <w:r w:rsidRPr="00E12F51">
              <w:rPr>
                <w:rStyle w:val="af"/>
                <w:color w:val="auto"/>
                <w:sz w:val="24"/>
                <w:szCs w:val="24"/>
                <w:lang w:val="uk-UA"/>
              </w:rPr>
              <w:t>files/2021/7(107)/05.pdf</w:t>
            </w:r>
            <w:r w:rsidR="00BC4083" w:rsidRPr="00E12F51">
              <w:rPr>
                <w:sz w:val="24"/>
                <w:szCs w:val="24"/>
                <w:lang w:val="uk-UA"/>
              </w:rPr>
              <w:fldChar w:fldCharType="end"/>
            </w:r>
          </w:p>
        </w:tc>
      </w:tr>
      <w:tr w:rsidR="007971C3" w:rsidRPr="00347915" w:rsidTr="00831737">
        <w:tc>
          <w:tcPr>
            <w:tcW w:w="555" w:type="dxa"/>
          </w:tcPr>
          <w:p w:rsidR="007971C3" w:rsidRPr="00E12F51" w:rsidRDefault="007971C3" w:rsidP="00480F1B">
            <w:pPr>
              <w:jc w:val="both"/>
              <w:rPr>
                <w:szCs w:val="28"/>
                <w:lang w:val="uk-UA"/>
              </w:rPr>
            </w:pPr>
            <w:r>
              <w:rPr>
                <w:szCs w:val="28"/>
                <w:lang w:val="uk-UA"/>
              </w:rPr>
              <w:t>12</w:t>
            </w:r>
          </w:p>
        </w:tc>
        <w:tc>
          <w:tcPr>
            <w:tcW w:w="2672" w:type="dxa"/>
          </w:tcPr>
          <w:p w:rsidR="007971C3" w:rsidRPr="00E12F51" w:rsidRDefault="007971C3" w:rsidP="00831737">
            <w:pPr>
              <w:rPr>
                <w:sz w:val="24"/>
                <w:szCs w:val="24"/>
                <w:lang w:val="uk-UA"/>
              </w:rPr>
            </w:pPr>
            <w:r w:rsidRPr="00347915">
              <w:rPr>
                <w:rFonts w:ascii="inherit" w:hAnsi="inherit"/>
                <w:sz w:val="24"/>
                <w:szCs w:val="24"/>
                <w:lang w:val="en-US"/>
              </w:rPr>
              <w:t>Peleshko I. D., Yurchenko V. V.</w:t>
            </w:r>
          </w:p>
        </w:tc>
        <w:tc>
          <w:tcPr>
            <w:tcW w:w="4914" w:type="dxa"/>
          </w:tcPr>
          <w:p w:rsidR="007971C3" w:rsidRPr="00E12F51" w:rsidRDefault="007971C3" w:rsidP="00831737">
            <w:pPr>
              <w:rPr>
                <w:sz w:val="24"/>
                <w:szCs w:val="24"/>
                <w:lang w:val="uk-UA"/>
              </w:rPr>
            </w:pPr>
            <w:r w:rsidRPr="00347915">
              <w:rPr>
                <w:rFonts w:ascii="inherit" w:hAnsi="inherit"/>
                <w:sz w:val="24"/>
                <w:szCs w:val="24"/>
                <w:lang w:val="en-US"/>
              </w:rPr>
              <w:t>Parametric Optimization of Metallic Rod Constructions with using the Modified Method of Gradient Projection</w:t>
            </w:r>
          </w:p>
        </w:tc>
        <w:tc>
          <w:tcPr>
            <w:tcW w:w="2977" w:type="dxa"/>
          </w:tcPr>
          <w:p w:rsidR="007971C3" w:rsidRPr="00E12F51" w:rsidRDefault="007971C3" w:rsidP="00831737">
            <w:pPr>
              <w:rPr>
                <w:sz w:val="24"/>
                <w:szCs w:val="24"/>
                <w:lang w:val="uk-UA"/>
              </w:rPr>
            </w:pPr>
            <w:r w:rsidRPr="00E12F51">
              <w:rPr>
                <w:rFonts w:ascii="inherit" w:hAnsi="inherit"/>
                <w:sz w:val="24"/>
                <w:szCs w:val="24"/>
              </w:rPr>
              <w:t>International Applied Mechanics</w:t>
            </w:r>
            <w:r w:rsidRPr="00E12F51">
              <w:rPr>
                <w:sz w:val="24"/>
                <w:szCs w:val="24"/>
                <w:lang w:val="uk-UA"/>
              </w:rPr>
              <w:t>. 2021</w:t>
            </w:r>
          </w:p>
        </w:tc>
        <w:tc>
          <w:tcPr>
            <w:tcW w:w="4678" w:type="dxa"/>
          </w:tcPr>
          <w:p w:rsidR="007971C3" w:rsidRPr="00E12F51" w:rsidRDefault="007971C3" w:rsidP="00831737">
            <w:pPr>
              <w:rPr>
                <w:sz w:val="24"/>
                <w:szCs w:val="24"/>
                <w:lang w:val="uk-UA"/>
              </w:rPr>
            </w:pPr>
            <w:r w:rsidRPr="00347915">
              <w:rPr>
                <w:rFonts w:ascii="inherit" w:hAnsi="inherit"/>
                <w:sz w:val="24"/>
                <w:szCs w:val="24"/>
                <w:lang w:val="en-US"/>
              </w:rPr>
              <w:t>Vol. 57, No. 4. – P. 78–95.</w:t>
            </w:r>
            <w:r w:rsidRPr="00E12F51">
              <w:rPr>
                <w:sz w:val="24"/>
                <w:szCs w:val="24"/>
                <w:lang w:val="uk-UA"/>
              </w:rPr>
              <w:t xml:space="preserve"> </w:t>
            </w:r>
            <w:hyperlink r:id="rId9" w:history="1">
              <w:r w:rsidRPr="00E12F51">
                <w:rPr>
                  <w:rStyle w:val="af"/>
                  <w:rFonts w:cs="Calibri"/>
                  <w:color w:val="auto"/>
                  <w:sz w:val="24"/>
                  <w:szCs w:val="24"/>
                  <w:lang w:val="en-US" w:eastAsia="en-US"/>
                </w:rPr>
                <w:t>https://link.springer.com/article/1n0.1007/s10778-021-01096-0</w:t>
              </w:r>
            </w:hyperlink>
          </w:p>
        </w:tc>
      </w:tr>
      <w:tr w:rsidR="007971C3" w:rsidRPr="00E12F51" w:rsidTr="00831737">
        <w:tc>
          <w:tcPr>
            <w:tcW w:w="555" w:type="dxa"/>
          </w:tcPr>
          <w:p w:rsidR="007971C3" w:rsidRPr="00E12F51" w:rsidRDefault="007971C3" w:rsidP="00480F1B">
            <w:pPr>
              <w:jc w:val="both"/>
              <w:rPr>
                <w:szCs w:val="28"/>
                <w:lang w:val="uk-UA"/>
              </w:rPr>
            </w:pPr>
            <w:r>
              <w:rPr>
                <w:szCs w:val="28"/>
                <w:lang w:val="uk-UA"/>
              </w:rPr>
              <w:t>13</w:t>
            </w:r>
          </w:p>
        </w:tc>
        <w:tc>
          <w:tcPr>
            <w:tcW w:w="2672" w:type="dxa"/>
          </w:tcPr>
          <w:p w:rsidR="007971C3" w:rsidRDefault="007971C3" w:rsidP="00831737">
            <w:pPr>
              <w:rPr>
                <w:sz w:val="24"/>
                <w:szCs w:val="24"/>
                <w:lang w:val="uk-UA"/>
              </w:rPr>
            </w:pPr>
            <w:r w:rsidRPr="00347915">
              <w:rPr>
                <w:rFonts w:ascii="inherit" w:hAnsi="inherit"/>
                <w:sz w:val="24"/>
                <w:szCs w:val="24"/>
                <w:lang w:val="en-US"/>
              </w:rPr>
              <w:t xml:space="preserve">Yurchenko V.V., Peleshko I.D., </w:t>
            </w:r>
          </w:p>
          <w:p w:rsidR="007971C3" w:rsidRPr="00E12F51" w:rsidRDefault="007971C3" w:rsidP="00831737">
            <w:pPr>
              <w:rPr>
                <w:sz w:val="24"/>
                <w:szCs w:val="24"/>
                <w:lang w:val="uk-UA"/>
              </w:rPr>
            </w:pPr>
            <w:r w:rsidRPr="00E12F51">
              <w:rPr>
                <w:rFonts w:ascii="inherit" w:hAnsi="inherit"/>
                <w:sz w:val="24"/>
                <w:szCs w:val="24"/>
              </w:rPr>
              <w:t>Biliaiev N.A.</w:t>
            </w:r>
          </w:p>
        </w:tc>
        <w:tc>
          <w:tcPr>
            <w:tcW w:w="4914" w:type="dxa"/>
          </w:tcPr>
          <w:p w:rsidR="007971C3" w:rsidRPr="00E12F51" w:rsidRDefault="007971C3" w:rsidP="00831737">
            <w:pPr>
              <w:rPr>
                <w:sz w:val="24"/>
                <w:szCs w:val="24"/>
                <w:lang w:val="uk-UA"/>
              </w:rPr>
            </w:pPr>
            <w:r w:rsidRPr="00347915">
              <w:rPr>
                <w:rFonts w:ascii="inherit" w:hAnsi="inherit"/>
                <w:sz w:val="24"/>
                <w:szCs w:val="24"/>
                <w:lang w:val="en-US"/>
              </w:rPr>
              <w:t>Application of improved gradient projection method to parametric optimization of steel lattice portal frame</w:t>
            </w:r>
          </w:p>
        </w:tc>
        <w:tc>
          <w:tcPr>
            <w:tcW w:w="2977" w:type="dxa"/>
          </w:tcPr>
          <w:p w:rsidR="007971C3" w:rsidRPr="00E12F51" w:rsidRDefault="007971C3" w:rsidP="00831737">
            <w:pPr>
              <w:rPr>
                <w:sz w:val="24"/>
                <w:szCs w:val="24"/>
                <w:lang w:val="uk-UA"/>
              </w:rPr>
            </w:pPr>
            <w:r w:rsidRPr="00347915">
              <w:rPr>
                <w:rFonts w:ascii="inherit" w:hAnsi="inherit"/>
                <w:sz w:val="24"/>
                <w:szCs w:val="24"/>
                <w:lang w:val="en-US"/>
              </w:rPr>
              <w:t xml:space="preserve">International Journal for Computational Civil and Structural Engineering. </w:t>
            </w:r>
            <w:r w:rsidRPr="00E12F51">
              <w:rPr>
                <w:rFonts w:ascii="inherit" w:hAnsi="inherit"/>
                <w:sz w:val="24"/>
                <w:szCs w:val="24"/>
              </w:rPr>
              <w:t>2021</w:t>
            </w:r>
            <w:r w:rsidRPr="00E12F51">
              <w:rPr>
                <w:sz w:val="24"/>
                <w:szCs w:val="24"/>
                <w:lang w:val="uk-UA"/>
              </w:rPr>
              <w:t>.</w:t>
            </w:r>
          </w:p>
        </w:tc>
        <w:tc>
          <w:tcPr>
            <w:tcW w:w="4678" w:type="dxa"/>
          </w:tcPr>
          <w:p w:rsidR="007971C3" w:rsidRPr="00E12F51" w:rsidRDefault="007971C3" w:rsidP="00831737">
            <w:pPr>
              <w:rPr>
                <w:sz w:val="24"/>
                <w:szCs w:val="24"/>
                <w:lang w:val="uk-UA"/>
              </w:rPr>
            </w:pPr>
            <w:r w:rsidRPr="00347915">
              <w:rPr>
                <w:rFonts w:ascii="inherit" w:hAnsi="inherit"/>
                <w:sz w:val="24"/>
                <w:szCs w:val="24"/>
                <w:lang w:val="en-US"/>
              </w:rPr>
              <w:t xml:space="preserve">Vol. 17. – Issue 3. – P. 135-159. </w:t>
            </w:r>
          </w:p>
          <w:p w:rsidR="007971C3" w:rsidRPr="00E12F51" w:rsidRDefault="00BC4083" w:rsidP="00831737">
            <w:pPr>
              <w:rPr>
                <w:sz w:val="24"/>
                <w:szCs w:val="24"/>
                <w:lang w:val="uk-UA"/>
              </w:rPr>
            </w:pPr>
            <w:hyperlink r:id="rId10" w:history="1">
              <w:r w:rsidR="007971C3" w:rsidRPr="00E12F51">
                <w:rPr>
                  <w:rStyle w:val="af"/>
                  <w:color w:val="auto"/>
                  <w:sz w:val="24"/>
                  <w:szCs w:val="24"/>
                  <w:lang w:val="uk-UA"/>
                </w:rPr>
                <w:t>https://www.sciencegate.app</w:t>
              </w:r>
            </w:hyperlink>
          </w:p>
          <w:p w:rsidR="007971C3" w:rsidRPr="00E12F51" w:rsidRDefault="007971C3" w:rsidP="00831737">
            <w:pPr>
              <w:rPr>
                <w:sz w:val="24"/>
                <w:szCs w:val="24"/>
                <w:lang w:val="uk-UA"/>
              </w:rPr>
            </w:pPr>
            <w:r w:rsidRPr="00E12F51">
              <w:rPr>
                <w:sz w:val="24"/>
                <w:szCs w:val="24"/>
                <w:lang w:val="uk-UA"/>
              </w:rPr>
              <w:t>/app/document/download/10.22337/2587-9618-2021-17-3-132-156</w:t>
            </w:r>
          </w:p>
        </w:tc>
      </w:tr>
      <w:tr w:rsidR="007971C3" w:rsidRPr="00347915" w:rsidTr="00831737">
        <w:tc>
          <w:tcPr>
            <w:tcW w:w="555" w:type="dxa"/>
          </w:tcPr>
          <w:p w:rsidR="007971C3" w:rsidRPr="00E12F51" w:rsidRDefault="007971C3" w:rsidP="00480F1B">
            <w:pPr>
              <w:jc w:val="both"/>
              <w:rPr>
                <w:szCs w:val="28"/>
                <w:lang w:val="uk-UA"/>
              </w:rPr>
            </w:pPr>
            <w:r>
              <w:rPr>
                <w:szCs w:val="28"/>
                <w:lang w:val="uk-UA"/>
              </w:rPr>
              <w:t>14</w:t>
            </w:r>
          </w:p>
        </w:tc>
        <w:tc>
          <w:tcPr>
            <w:tcW w:w="2672" w:type="dxa"/>
          </w:tcPr>
          <w:p w:rsidR="007971C3" w:rsidRDefault="007971C3" w:rsidP="00831737">
            <w:pPr>
              <w:rPr>
                <w:sz w:val="24"/>
                <w:szCs w:val="24"/>
                <w:lang w:val="uk-UA"/>
              </w:rPr>
            </w:pPr>
            <w:r w:rsidRPr="00347915">
              <w:rPr>
                <w:rFonts w:ascii="inherit" w:hAnsi="inherit"/>
                <w:sz w:val="24"/>
                <w:szCs w:val="24"/>
                <w:lang w:val="en-US"/>
              </w:rPr>
              <w:t xml:space="preserve">Yurchenko V.V., </w:t>
            </w:r>
            <w:r w:rsidRPr="00347915">
              <w:rPr>
                <w:rFonts w:ascii="inherit" w:hAnsi="inherit"/>
                <w:sz w:val="24"/>
                <w:szCs w:val="24"/>
                <w:lang w:val="en-US"/>
              </w:rPr>
              <w:lastRenderedPageBreak/>
              <w:t xml:space="preserve">Peleshko I.D., </w:t>
            </w:r>
          </w:p>
          <w:p w:rsidR="007971C3" w:rsidRPr="00E12F51" w:rsidRDefault="007971C3" w:rsidP="00831737">
            <w:pPr>
              <w:rPr>
                <w:sz w:val="24"/>
                <w:szCs w:val="24"/>
                <w:lang w:val="uk-UA"/>
              </w:rPr>
            </w:pPr>
            <w:r w:rsidRPr="00E12F51">
              <w:rPr>
                <w:rFonts w:ascii="inherit" w:hAnsi="inherit"/>
                <w:sz w:val="24"/>
                <w:szCs w:val="24"/>
              </w:rPr>
              <w:t>Biliaiev N.A.</w:t>
            </w:r>
          </w:p>
        </w:tc>
        <w:tc>
          <w:tcPr>
            <w:tcW w:w="4914" w:type="dxa"/>
          </w:tcPr>
          <w:p w:rsidR="007971C3" w:rsidRPr="00E12F51" w:rsidRDefault="007971C3" w:rsidP="00831737">
            <w:pPr>
              <w:rPr>
                <w:sz w:val="24"/>
                <w:szCs w:val="24"/>
                <w:lang w:val="uk-UA"/>
              </w:rPr>
            </w:pPr>
            <w:r w:rsidRPr="00347915">
              <w:rPr>
                <w:rFonts w:ascii="inherit" w:hAnsi="inherit"/>
                <w:sz w:val="24"/>
                <w:szCs w:val="24"/>
                <w:lang w:val="en-US"/>
              </w:rPr>
              <w:lastRenderedPageBreak/>
              <w:t xml:space="preserve">Application of improved gradient projection </w:t>
            </w:r>
            <w:r w:rsidRPr="00347915">
              <w:rPr>
                <w:rFonts w:ascii="inherit" w:hAnsi="inherit"/>
                <w:sz w:val="24"/>
                <w:szCs w:val="24"/>
                <w:lang w:val="en-US"/>
              </w:rPr>
              <w:lastRenderedPageBreak/>
              <w:t>method to parametric optimization of steel lattice portal frame</w:t>
            </w:r>
          </w:p>
        </w:tc>
        <w:tc>
          <w:tcPr>
            <w:tcW w:w="2977" w:type="dxa"/>
          </w:tcPr>
          <w:p w:rsidR="007971C3" w:rsidRPr="00E12F51" w:rsidRDefault="007971C3" w:rsidP="00831737">
            <w:pPr>
              <w:rPr>
                <w:sz w:val="24"/>
                <w:szCs w:val="24"/>
                <w:lang w:val="uk-UA"/>
              </w:rPr>
            </w:pPr>
            <w:r w:rsidRPr="00347915">
              <w:rPr>
                <w:rFonts w:ascii="inherit" w:hAnsi="inherit"/>
                <w:sz w:val="24"/>
                <w:szCs w:val="24"/>
                <w:lang w:val="en-US"/>
              </w:rPr>
              <w:lastRenderedPageBreak/>
              <w:t xml:space="preserve">IOP Conference Series: </w:t>
            </w:r>
            <w:r w:rsidRPr="00347915">
              <w:rPr>
                <w:rFonts w:ascii="inherit" w:hAnsi="inherit"/>
                <w:sz w:val="24"/>
                <w:szCs w:val="24"/>
                <w:lang w:val="en-US"/>
              </w:rPr>
              <w:lastRenderedPageBreak/>
              <w:t xml:space="preserve">Materials Science and Engineering. </w:t>
            </w:r>
            <w:r w:rsidRPr="00E12F51">
              <w:rPr>
                <w:rFonts w:ascii="inherit" w:hAnsi="inherit"/>
                <w:sz w:val="24"/>
                <w:szCs w:val="24"/>
              </w:rPr>
              <w:t>2021</w:t>
            </w:r>
            <w:r w:rsidRPr="00E12F51">
              <w:rPr>
                <w:sz w:val="24"/>
                <w:szCs w:val="24"/>
                <w:lang w:val="uk-UA"/>
              </w:rPr>
              <w:t>.</w:t>
            </w:r>
          </w:p>
        </w:tc>
        <w:tc>
          <w:tcPr>
            <w:tcW w:w="4678" w:type="dxa"/>
          </w:tcPr>
          <w:p w:rsidR="007971C3" w:rsidRPr="00E12F51" w:rsidRDefault="007971C3" w:rsidP="00831737">
            <w:pPr>
              <w:rPr>
                <w:sz w:val="24"/>
                <w:szCs w:val="24"/>
                <w:lang w:val="uk-UA"/>
              </w:rPr>
            </w:pPr>
            <w:r w:rsidRPr="00347915">
              <w:rPr>
                <w:rFonts w:ascii="inherit" w:hAnsi="inherit"/>
                <w:sz w:val="24"/>
                <w:szCs w:val="24"/>
                <w:lang w:val="en-US"/>
              </w:rPr>
              <w:lastRenderedPageBreak/>
              <w:t xml:space="preserve">1164. – Article No. 012090. </w:t>
            </w:r>
            <w:r w:rsidRPr="00347915">
              <w:rPr>
                <w:rFonts w:ascii="inherit" w:hAnsi="inherit"/>
                <w:sz w:val="24"/>
                <w:szCs w:val="24"/>
                <w:lang w:val="en-US"/>
              </w:rPr>
              <w:lastRenderedPageBreak/>
              <w:t>DOI:10.1088/1757-899X/1164/1/012090 </w:t>
            </w:r>
          </w:p>
          <w:p w:rsidR="007971C3" w:rsidRPr="00E12F51" w:rsidRDefault="00BC4083" w:rsidP="00831737">
            <w:pPr>
              <w:rPr>
                <w:sz w:val="24"/>
                <w:szCs w:val="24"/>
                <w:lang w:val="uk-UA"/>
              </w:rPr>
            </w:pPr>
            <w:hyperlink r:id="rId11" w:history="1">
              <w:r w:rsidR="007971C3" w:rsidRPr="00E12F51">
                <w:rPr>
                  <w:rStyle w:val="af"/>
                  <w:color w:val="auto"/>
                  <w:sz w:val="24"/>
                  <w:szCs w:val="24"/>
                  <w:lang w:val="uk-UA"/>
                </w:rPr>
                <w:t>https://iopscience.iop.org/article/10.1088/1757-899X/1164/1/012090</w:t>
              </w:r>
            </w:hyperlink>
          </w:p>
          <w:p w:rsidR="007971C3" w:rsidRPr="00E12F51" w:rsidRDefault="007971C3" w:rsidP="00831737">
            <w:pPr>
              <w:rPr>
                <w:sz w:val="24"/>
                <w:szCs w:val="24"/>
                <w:lang w:val="uk-UA"/>
              </w:rPr>
            </w:pPr>
          </w:p>
        </w:tc>
      </w:tr>
      <w:tr w:rsidR="007971C3" w:rsidRPr="00347915" w:rsidTr="00831737">
        <w:tc>
          <w:tcPr>
            <w:tcW w:w="555" w:type="dxa"/>
          </w:tcPr>
          <w:p w:rsidR="007971C3" w:rsidRPr="00E12F51" w:rsidRDefault="007971C3" w:rsidP="00480F1B">
            <w:pPr>
              <w:jc w:val="both"/>
              <w:rPr>
                <w:szCs w:val="28"/>
                <w:lang w:val="uk-UA"/>
              </w:rPr>
            </w:pPr>
            <w:r>
              <w:rPr>
                <w:szCs w:val="28"/>
                <w:lang w:val="uk-UA"/>
              </w:rPr>
              <w:lastRenderedPageBreak/>
              <w:t>15</w:t>
            </w:r>
          </w:p>
        </w:tc>
        <w:tc>
          <w:tcPr>
            <w:tcW w:w="2672" w:type="dxa"/>
          </w:tcPr>
          <w:p w:rsidR="007971C3" w:rsidRPr="00E12F51" w:rsidRDefault="007971C3" w:rsidP="00831737">
            <w:pPr>
              <w:rPr>
                <w:sz w:val="24"/>
                <w:szCs w:val="24"/>
                <w:lang w:val="uk-UA"/>
              </w:rPr>
            </w:pPr>
            <w:r w:rsidRPr="00347915">
              <w:rPr>
                <w:rFonts w:ascii="inherit" w:hAnsi="inherit"/>
                <w:sz w:val="24"/>
                <w:szCs w:val="24"/>
                <w:lang w:val="en-US"/>
              </w:rPr>
              <w:t>Karpilovsky V. S., Kriksunov E. Z., Perelmuter A. V.,  Yurchenko V. V.</w:t>
            </w:r>
          </w:p>
        </w:tc>
        <w:tc>
          <w:tcPr>
            <w:tcW w:w="4914" w:type="dxa"/>
          </w:tcPr>
          <w:p w:rsidR="007971C3" w:rsidRPr="00E12F51" w:rsidRDefault="007971C3" w:rsidP="00831737">
            <w:pPr>
              <w:rPr>
                <w:sz w:val="24"/>
                <w:szCs w:val="24"/>
                <w:lang w:val="uk-UA"/>
              </w:rPr>
            </w:pPr>
            <w:r w:rsidRPr="00347915">
              <w:rPr>
                <w:rFonts w:ascii="inherit" w:hAnsi="inherit"/>
                <w:sz w:val="24"/>
                <w:szCs w:val="24"/>
                <w:lang w:val="en-US"/>
              </w:rPr>
              <w:t>Analysis and design of steel structural joints and connection: software implementation</w:t>
            </w:r>
          </w:p>
        </w:tc>
        <w:tc>
          <w:tcPr>
            <w:tcW w:w="2977" w:type="dxa"/>
          </w:tcPr>
          <w:p w:rsidR="007971C3" w:rsidRPr="00E12F51" w:rsidRDefault="007971C3" w:rsidP="00831737">
            <w:pPr>
              <w:rPr>
                <w:sz w:val="24"/>
                <w:szCs w:val="24"/>
                <w:lang w:val="uk-UA"/>
              </w:rPr>
            </w:pPr>
            <w:r w:rsidRPr="00347915">
              <w:rPr>
                <w:rFonts w:ascii="inherit" w:hAnsi="inherit"/>
                <w:sz w:val="24"/>
                <w:szCs w:val="24"/>
                <w:lang w:val="en-US"/>
              </w:rPr>
              <w:t xml:space="preserve">International Journal for Computational Civil and Structural Engineering. </w:t>
            </w:r>
            <w:r w:rsidRPr="00E12F51">
              <w:rPr>
                <w:rFonts w:ascii="inherit" w:hAnsi="inherit"/>
                <w:sz w:val="24"/>
                <w:szCs w:val="24"/>
              </w:rPr>
              <w:t>2021.</w:t>
            </w:r>
          </w:p>
        </w:tc>
        <w:tc>
          <w:tcPr>
            <w:tcW w:w="4678" w:type="dxa"/>
          </w:tcPr>
          <w:p w:rsidR="007971C3" w:rsidRPr="00E12F51" w:rsidRDefault="007971C3" w:rsidP="00831737">
            <w:pPr>
              <w:rPr>
                <w:sz w:val="24"/>
                <w:szCs w:val="24"/>
                <w:lang w:val="uk-UA"/>
              </w:rPr>
            </w:pPr>
            <w:r w:rsidRPr="00347915">
              <w:rPr>
                <w:rFonts w:ascii="inherit" w:hAnsi="inherit"/>
                <w:sz w:val="24"/>
                <w:szCs w:val="24"/>
                <w:lang w:val="en-US"/>
              </w:rPr>
              <w:t>Vol. 17. – Issue 2. – P. 58–66. DOI:10.22337/2587-9618-2021-17-2-58-66</w:t>
            </w:r>
          </w:p>
          <w:p w:rsidR="007971C3" w:rsidRPr="00E12F51" w:rsidRDefault="00BC4083" w:rsidP="00831737">
            <w:pPr>
              <w:rPr>
                <w:sz w:val="24"/>
                <w:szCs w:val="24"/>
                <w:lang w:val="uk-UA"/>
              </w:rPr>
            </w:pPr>
            <w:hyperlink r:id="rId12" w:history="1">
              <w:r w:rsidR="007971C3" w:rsidRPr="00E12F51">
                <w:rPr>
                  <w:rStyle w:val="af"/>
                  <w:color w:val="auto"/>
                  <w:sz w:val="24"/>
                  <w:szCs w:val="24"/>
                  <w:lang w:val="uk-UA"/>
                </w:rPr>
                <w:t>https://ijccse.iasv.ru/index.php/ijccse/article/view/370</w:t>
              </w:r>
            </w:hyperlink>
          </w:p>
          <w:p w:rsidR="007971C3" w:rsidRPr="00E12F51" w:rsidRDefault="007971C3" w:rsidP="00831737">
            <w:pPr>
              <w:rPr>
                <w:sz w:val="24"/>
                <w:szCs w:val="24"/>
                <w:lang w:val="uk-UA"/>
              </w:rPr>
            </w:pPr>
          </w:p>
        </w:tc>
      </w:tr>
      <w:tr w:rsidR="007971C3" w:rsidRPr="00347915" w:rsidTr="00831737">
        <w:tc>
          <w:tcPr>
            <w:tcW w:w="555" w:type="dxa"/>
          </w:tcPr>
          <w:p w:rsidR="007971C3" w:rsidRPr="00E12F51" w:rsidRDefault="007971C3" w:rsidP="00480F1B">
            <w:pPr>
              <w:jc w:val="both"/>
              <w:rPr>
                <w:szCs w:val="28"/>
                <w:lang w:val="uk-UA"/>
              </w:rPr>
            </w:pPr>
            <w:r>
              <w:rPr>
                <w:szCs w:val="28"/>
                <w:lang w:val="uk-UA"/>
              </w:rPr>
              <w:t>16</w:t>
            </w:r>
          </w:p>
        </w:tc>
        <w:tc>
          <w:tcPr>
            <w:tcW w:w="2672" w:type="dxa"/>
          </w:tcPr>
          <w:p w:rsidR="007971C3" w:rsidRPr="00E12F51" w:rsidRDefault="007971C3" w:rsidP="00831737">
            <w:pPr>
              <w:rPr>
                <w:sz w:val="24"/>
                <w:szCs w:val="24"/>
                <w:lang w:val="uk-UA"/>
              </w:rPr>
            </w:pPr>
            <w:r w:rsidRPr="00E12F51">
              <w:rPr>
                <w:rFonts w:ascii="inherit" w:hAnsi="inherit"/>
                <w:sz w:val="24"/>
                <w:szCs w:val="24"/>
              </w:rPr>
              <w:t>Yurchenko V., Peleshko I.</w:t>
            </w:r>
          </w:p>
        </w:tc>
        <w:tc>
          <w:tcPr>
            <w:tcW w:w="4914" w:type="dxa"/>
          </w:tcPr>
          <w:p w:rsidR="007971C3" w:rsidRPr="00E12F51" w:rsidRDefault="007971C3" w:rsidP="00831737">
            <w:pPr>
              <w:rPr>
                <w:sz w:val="24"/>
                <w:szCs w:val="24"/>
                <w:lang w:val="uk-UA"/>
              </w:rPr>
            </w:pPr>
            <w:r w:rsidRPr="00347915">
              <w:rPr>
                <w:rFonts w:ascii="inherit" w:hAnsi="inherit"/>
                <w:sz w:val="24"/>
                <w:szCs w:val="24"/>
                <w:lang w:val="en-US"/>
              </w:rPr>
              <w:t>Optimal numbers of the redundant members for introducing initial pre-stressing forces into steel bar structures</w:t>
            </w:r>
          </w:p>
        </w:tc>
        <w:tc>
          <w:tcPr>
            <w:tcW w:w="2977" w:type="dxa"/>
          </w:tcPr>
          <w:p w:rsidR="007971C3" w:rsidRPr="00E12F51" w:rsidRDefault="007971C3" w:rsidP="00831737">
            <w:pPr>
              <w:rPr>
                <w:sz w:val="24"/>
                <w:szCs w:val="24"/>
                <w:lang w:val="uk-UA"/>
              </w:rPr>
            </w:pPr>
            <w:r w:rsidRPr="00347915">
              <w:rPr>
                <w:rFonts w:ascii="inherit" w:hAnsi="inherit"/>
                <w:sz w:val="24"/>
                <w:szCs w:val="24"/>
                <w:lang w:val="en-US"/>
              </w:rPr>
              <w:t>Strength of Materials and Theory of Structures: Scientific-and-technical collected articles</w:t>
            </w:r>
            <w:r w:rsidRPr="00E12F51">
              <w:rPr>
                <w:sz w:val="24"/>
                <w:szCs w:val="24"/>
                <w:lang w:val="uk-UA"/>
              </w:rPr>
              <w:t>. 2021.</w:t>
            </w:r>
          </w:p>
        </w:tc>
        <w:tc>
          <w:tcPr>
            <w:tcW w:w="4678" w:type="dxa"/>
          </w:tcPr>
          <w:p w:rsidR="007971C3" w:rsidRPr="00E12F51" w:rsidRDefault="007971C3" w:rsidP="00831737">
            <w:pPr>
              <w:rPr>
                <w:sz w:val="24"/>
                <w:szCs w:val="24"/>
                <w:lang w:val="uk-UA"/>
              </w:rPr>
            </w:pPr>
            <w:r w:rsidRPr="00347915">
              <w:rPr>
                <w:rFonts w:ascii="inherit" w:hAnsi="inherit"/>
                <w:sz w:val="24"/>
                <w:szCs w:val="24"/>
                <w:lang w:val="en-US"/>
              </w:rPr>
              <w:t>Kyiv: KNUBA, 2021. – Issue 106. – P. 68-91. DOI: 10.32347/2410-2547.2021.106.68-91 </w:t>
            </w:r>
          </w:p>
          <w:p w:rsidR="007971C3" w:rsidRPr="00E12F51" w:rsidRDefault="00BC4083" w:rsidP="00831737">
            <w:pPr>
              <w:rPr>
                <w:sz w:val="24"/>
                <w:szCs w:val="24"/>
                <w:lang w:val="uk-UA"/>
              </w:rPr>
            </w:pPr>
            <w:hyperlink r:id="rId13" w:history="1">
              <w:r w:rsidR="007971C3" w:rsidRPr="00E12F51">
                <w:rPr>
                  <w:rStyle w:val="af"/>
                  <w:color w:val="auto"/>
                  <w:sz w:val="24"/>
                  <w:szCs w:val="24"/>
                  <w:lang w:val="uk-UA"/>
                </w:rPr>
                <w:t>http://omtc.knuba.edu.ua/article/view/235315</w:t>
              </w:r>
            </w:hyperlink>
          </w:p>
          <w:p w:rsidR="007971C3" w:rsidRPr="00E12F51" w:rsidRDefault="007971C3" w:rsidP="00831737">
            <w:pPr>
              <w:rPr>
                <w:sz w:val="24"/>
                <w:szCs w:val="24"/>
                <w:lang w:val="uk-UA"/>
              </w:rPr>
            </w:pPr>
          </w:p>
        </w:tc>
      </w:tr>
      <w:tr w:rsidR="007971C3" w:rsidRPr="00347915" w:rsidTr="00831737">
        <w:tc>
          <w:tcPr>
            <w:tcW w:w="555" w:type="dxa"/>
          </w:tcPr>
          <w:p w:rsidR="007971C3" w:rsidRPr="00E12F51" w:rsidRDefault="007971C3" w:rsidP="00480F1B">
            <w:pPr>
              <w:jc w:val="both"/>
              <w:rPr>
                <w:szCs w:val="28"/>
                <w:lang w:val="uk-UA"/>
              </w:rPr>
            </w:pPr>
            <w:r>
              <w:rPr>
                <w:szCs w:val="28"/>
                <w:lang w:val="uk-UA"/>
              </w:rPr>
              <w:t>17</w:t>
            </w:r>
          </w:p>
        </w:tc>
        <w:tc>
          <w:tcPr>
            <w:tcW w:w="2672" w:type="dxa"/>
          </w:tcPr>
          <w:p w:rsidR="007971C3" w:rsidRDefault="007971C3" w:rsidP="00831737">
            <w:pPr>
              <w:rPr>
                <w:sz w:val="24"/>
                <w:szCs w:val="24"/>
                <w:shd w:val="clear" w:color="auto" w:fill="FFFFFF"/>
                <w:lang w:val="uk-UA"/>
              </w:rPr>
            </w:pPr>
            <w:r w:rsidRPr="00347915">
              <w:rPr>
                <w:sz w:val="24"/>
                <w:szCs w:val="24"/>
                <w:shd w:val="clear" w:color="auto" w:fill="FFFFFF"/>
                <w:lang w:val="en-US"/>
              </w:rPr>
              <w:t xml:space="preserve">V. Nekora, S. Sidnei, </w:t>
            </w:r>
          </w:p>
          <w:p w:rsidR="007971C3" w:rsidRDefault="007971C3" w:rsidP="00831737">
            <w:pPr>
              <w:rPr>
                <w:sz w:val="24"/>
                <w:szCs w:val="24"/>
                <w:shd w:val="clear" w:color="auto" w:fill="FFFFFF"/>
                <w:lang w:val="uk-UA"/>
              </w:rPr>
            </w:pPr>
            <w:r w:rsidRPr="00347915">
              <w:rPr>
                <w:sz w:val="24"/>
                <w:szCs w:val="24"/>
                <w:shd w:val="clear" w:color="auto" w:fill="FFFFFF"/>
                <w:lang w:val="en-US"/>
              </w:rPr>
              <w:t xml:space="preserve">T. Shnal, O. Nekora, </w:t>
            </w:r>
          </w:p>
          <w:p w:rsidR="007971C3" w:rsidRDefault="007971C3" w:rsidP="00831737">
            <w:pPr>
              <w:rPr>
                <w:sz w:val="24"/>
                <w:szCs w:val="24"/>
                <w:shd w:val="clear" w:color="auto" w:fill="FFFFFF"/>
                <w:lang w:val="uk-UA"/>
              </w:rPr>
            </w:pPr>
            <w:r w:rsidRPr="00E12F51">
              <w:rPr>
                <w:bCs/>
                <w:sz w:val="24"/>
                <w:szCs w:val="24"/>
                <w:shd w:val="clear" w:color="auto" w:fill="FFFFFF"/>
              </w:rPr>
              <w:t>L. Lavrinenko,</w:t>
            </w:r>
            <w:r w:rsidRPr="00E12F51">
              <w:rPr>
                <w:sz w:val="24"/>
                <w:szCs w:val="24"/>
                <w:shd w:val="clear" w:color="auto" w:fill="FFFFFF"/>
              </w:rPr>
              <w:t xml:space="preserve"> </w:t>
            </w:r>
          </w:p>
          <w:p w:rsidR="007971C3" w:rsidRPr="00E12F51" w:rsidRDefault="007971C3" w:rsidP="00831737">
            <w:pPr>
              <w:rPr>
                <w:sz w:val="24"/>
                <w:szCs w:val="24"/>
                <w:lang w:val="uk-UA"/>
              </w:rPr>
            </w:pPr>
            <w:r w:rsidRPr="00E12F51">
              <w:rPr>
                <w:sz w:val="24"/>
                <w:szCs w:val="24"/>
                <w:shd w:val="clear" w:color="auto" w:fill="FFFFFF"/>
              </w:rPr>
              <w:t>S. Pozdieiev</w:t>
            </w:r>
          </w:p>
        </w:tc>
        <w:tc>
          <w:tcPr>
            <w:tcW w:w="4914" w:type="dxa"/>
          </w:tcPr>
          <w:p w:rsidR="007971C3" w:rsidRPr="00E12F51" w:rsidRDefault="007971C3" w:rsidP="00831737">
            <w:pPr>
              <w:rPr>
                <w:sz w:val="24"/>
                <w:szCs w:val="24"/>
                <w:lang w:val="uk-UA"/>
              </w:rPr>
            </w:pPr>
            <w:r w:rsidRPr="00347915">
              <w:rPr>
                <w:sz w:val="24"/>
                <w:szCs w:val="24"/>
                <w:shd w:val="clear" w:color="auto" w:fill="FFFFFF"/>
                <w:lang w:val="en-US"/>
              </w:rPr>
              <w:t>Thermal effect of a fire on a steel beam with corrugated wall with fireproof mineral-wool cladding</w:t>
            </w:r>
          </w:p>
        </w:tc>
        <w:tc>
          <w:tcPr>
            <w:tcW w:w="2977" w:type="dxa"/>
          </w:tcPr>
          <w:p w:rsidR="007971C3" w:rsidRPr="00E12F51" w:rsidRDefault="007971C3" w:rsidP="00831737">
            <w:pPr>
              <w:rPr>
                <w:sz w:val="24"/>
                <w:szCs w:val="24"/>
                <w:lang w:val="uk-UA"/>
              </w:rPr>
            </w:pPr>
            <w:r w:rsidRPr="00347915">
              <w:rPr>
                <w:sz w:val="24"/>
                <w:szCs w:val="24"/>
                <w:shd w:val="clear" w:color="auto" w:fill="FFFFFF"/>
                <w:lang w:val="en-US"/>
              </w:rPr>
              <w:t>Eastern-European Journal of Enterprise Technologies</w:t>
            </w:r>
            <w:r w:rsidRPr="00E12F51">
              <w:rPr>
                <w:sz w:val="24"/>
                <w:szCs w:val="24"/>
                <w:shd w:val="clear" w:color="auto" w:fill="FFFFFF"/>
                <w:lang w:val="uk-UA"/>
              </w:rPr>
              <w:t>. 2021.</w:t>
            </w:r>
          </w:p>
        </w:tc>
        <w:tc>
          <w:tcPr>
            <w:tcW w:w="4678" w:type="dxa"/>
          </w:tcPr>
          <w:p w:rsidR="007971C3" w:rsidRPr="00E12F51" w:rsidRDefault="007971C3" w:rsidP="00831737">
            <w:pPr>
              <w:rPr>
                <w:sz w:val="24"/>
                <w:szCs w:val="24"/>
                <w:lang w:val="uk-UA"/>
              </w:rPr>
            </w:pPr>
            <w:r w:rsidRPr="00347915">
              <w:rPr>
                <w:sz w:val="24"/>
                <w:szCs w:val="24"/>
                <w:shd w:val="clear" w:color="auto" w:fill="FFFFFF"/>
                <w:lang w:val="en-US"/>
              </w:rPr>
              <w:t xml:space="preserve">№5/1 (113). </w:t>
            </w:r>
            <w:proofErr w:type="gramStart"/>
            <w:r w:rsidRPr="00E12F51">
              <w:rPr>
                <w:sz w:val="24"/>
                <w:szCs w:val="24"/>
                <w:shd w:val="clear" w:color="auto" w:fill="FFFFFF"/>
                <w:lang w:val="en-US"/>
              </w:rPr>
              <w:t>p</w:t>
            </w:r>
            <w:r w:rsidRPr="00E12F51">
              <w:rPr>
                <w:sz w:val="24"/>
                <w:szCs w:val="24"/>
                <w:shd w:val="clear" w:color="auto" w:fill="FFFFFF"/>
              </w:rPr>
              <w:t>р</w:t>
            </w:r>
            <w:r w:rsidRPr="00347915">
              <w:rPr>
                <w:sz w:val="24"/>
                <w:szCs w:val="24"/>
                <w:shd w:val="clear" w:color="auto" w:fill="FFFFFF"/>
                <w:lang w:val="en-US"/>
              </w:rPr>
              <w:t>.24-32</w:t>
            </w:r>
            <w:proofErr w:type="gramEnd"/>
            <w:r w:rsidRPr="00E12F51">
              <w:rPr>
                <w:sz w:val="24"/>
                <w:szCs w:val="24"/>
                <w:shd w:val="clear" w:color="auto" w:fill="FFFFFF"/>
                <w:lang w:val="en-US"/>
              </w:rPr>
              <w:t xml:space="preserve">. </w:t>
            </w:r>
            <w:r w:rsidRPr="00347915">
              <w:rPr>
                <w:sz w:val="24"/>
                <w:szCs w:val="24"/>
                <w:shd w:val="clear" w:color="auto" w:fill="FFFFFF"/>
                <w:lang w:val="en-US"/>
              </w:rPr>
              <w:t>DOI: 10.15587/1729-4061.2021.241268</w:t>
            </w:r>
            <w:r w:rsidRPr="00E12F51">
              <w:rPr>
                <w:sz w:val="24"/>
                <w:szCs w:val="24"/>
                <w:shd w:val="clear" w:color="auto" w:fill="FFFFFF"/>
                <w:lang w:val="uk-UA"/>
              </w:rPr>
              <w:t xml:space="preserve">. </w:t>
            </w:r>
            <w:hyperlink r:id="rId14" w:history="1">
              <w:r w:rsidRPr="00E12F51">
                <w:rPr>
                  <w:rStyle w:val="af"/>
                  <w:rFonts w:cs="Calibri"/>
                  <w:bCs/>
                  <w:color w:val="auto"/>
                  <w:sz w:val="24"/>
                  <w:szCs w:val="24"/>
                  <w:lang w:val="en-US"/>
                </w:rPr>
                <w:t>http://journals.uran.ua/eejet/article/view/241268</w:t>
              </w:r>
            </w:hyperlink>
            <w:r w:rsidRPr="00E12F51">
              <w:rPr>
                <w:rFonts w:cs="Calibri"/>
                <w:sz w:val="24"/>
                <w:szCs w:val="24"/>
                <w:lang w:val="uk-UA"/>
              </w:rPr>
              <w:t xml:space="preserve"> </w:t>
            </w:r>
            <w:r w:rsidRPr="00347915">
              <w:rPr>
                <w:bCs/>
                <w:sz w:val="24"/>
                <w:szCs w:val="24"/>
                <w:shd w:val="clear" w:color="auto" w:fill="FFFFFF"/>
                <w:lang w:val="en-US"/>
              </w:rPr>
              <w:t xml:space="preserve"> </w:t>
            </w:r>
          </w:p>
        </w:tc>
      </w:tr>
      <w:tr w:rsidR="007971C3" w:rsidRPr="00347915" w:rsidTr="00831737">
        <w:tc>
          <w:tcPr>
            <w:tcW w:w="555" w:type="dxa"/>
          </w:tcPr>
          <w:p w:rsidR="007971C3" w:rsidRPr="00E12F51" w:rsidRDefault="007971C3" w:rsidP="00480F1B">
            <w:pPr>
              <w:jc w:val="both"/>
              <w:rPr>
                <w:szCs w:val="28"/>
                <w:lang w:val="uk-UA"/>
              </w:rPr>
            </w:pPr>
            <w:r>
              <w:rPr>
                <w:szCs w:val="28"/>
                <w:lang w:val="uk-UA"/>
              </w:rPr>
              <w:t>18</w:t>
            </w:r>
          </w:p>
        </w:tc>
        <w:tc>
          <w:tcPr>
            <w:tcW w:w="2672" w:type="dxa"/>
          </w:tcPr>
          <w:p w:rsidR="007971C3" w:rsidRPr="00E12F51" w:rsidRDefault="007971C3" w:rsidP="00831737">
            <w:pPr>
              <w:rPr>
                <w:sz w:val="24"/>
                <w:szCs w:val="24"/>
                <w:lang w:val="uk-UA"/>
              </w:rPr>
            </w:pPr>
            <w:r w:rsidRPr="00E12F51">
              <w:rPr>
                <w:rFonts w:ascii="inherit" w:hAnsi="inherit"/>
                <w:sz w:val="24"/>
                <w:szCs w:val="24"/>
              </w:rPr>
              <w:t>Yulia</w:t>
            </w:r>
            <w:r w:rsidRPr="00347915">
              <w:rPr>
                <w:rFonts w:ascii="inherit" w:hAnsi="inherit"/>
                <w:sz w:val="24"/>
                <w:szCs w:val="24"/>
                <w:lang w:val="uk-UA"/>
              </w:rPr>
              <w:t xml:space="preserve"> </w:t>
            </w:r>
            <w:r w:rsidRPr="00E12F51">
              <w:rPr>
                <w:rFonts w:ascii="inherit" w:hAnsi="inherit"/>
                <w:sz w:val="24"/>
                <w:szCs w:val="24"/>
              </w:rPr>
              <w:t>Ivashko</w:t>
            </w:r>
            <w:r w:rsidRPr="00347915">
              <w:rPr>
                <w:rFonts w:ascii="inherit" w:hAnsi="inherit"/>
                <w:sz w:val="24"/>
                <w:szCs w:val="24"/>
                <w:lang w:val="uk-UA"/>
              </w:rPr>
              <w:t xml:space="preserve">, </w:t>
            </w:r>
            <w:r w:rsidRPr="00E12F51">
              <w:rPr>
                <w:rFonts w:ascii="inherit" w:hAnsi="inherit"/>
                <w:sz w:val="24"/>
                <w:szCs w:val="24"/>
              </w:rPr>
              <w:t>Peng</w:t>
            </w:r>
            <w:r w:rsidRPr="00347915">
              <w:rPr>
                <w:rFonts w:ascii="inherit" w:hAnsi="inherit"/>
                <w:sz w:val="24"/>
                <w:szCs w:val="24"/>
                <w:lang w:val="uk-UA"/>
              </w:rPr>
              <w:t xml:space="preserve"> </w:t>
            </w:r>
            <w:r w:rsidRPr="00E12F51">
              <w:rPr>
                <w:rFonts w:ascii="inherit" w:hAnsi="inherit"/>
                <w:sz w:val="24"/>
                <w:szCs w:val="24"/>
              </w:rPr>
              <w:t>Chang</w:t>
            </w:r>
            <w:r w:rsidRPr="00347915">
              <w:rPr>
                <w:rFonts w:ascii="inherit" w:hAnsi="inherit"/>
                <w:sz w:val="24"/>
                <w:szCs w:val="24"/>
                <w:lang w:val="uk-UA"/>
              </w:rPr>
              <w:t xml:space="preserve">, </w:t>
            </w:r>
            <w:r w:rsidRPr="00E12F51">
              <w:rPr>
                <w:rFonts w:ascii="inherit" w:hAnsi="inherit"/>
                <w:sz w:val="24"/>
                <w:szCs w:val="24"/>
              </w:rPr>
              <w:t>Andrii</w:t>
            </w:r>
            <w:r w:rsidRPr="00347915">
              <w:rPr>
                <w:rFonts w:ascii="inherit" w:hAnsi="inherit"/>
                <w:sz w:val="24"/>
                <w:szCs w:val="24"/>
                <w:lang w:val="uk-UA"/>
              </w:rPr>
              <w:t xml:space="preserve"> </w:t>
            </w:r>
            <w:r w:rsidRPr="00E12F51">
              <w:rPr>
                <w:rFonts w:ascii="inherit" w:hAnsi="inherit"/>
                <w:sz w:val="24"/>
                <w:szCs w:val="24"/>
              </w:rPr>
              <w:t>Dmytrenko</w:t>
            </w:r>
            <w:r w:rsidRPr="00347915">
              <w:rPr>
                <w:rFonts w:ascii="inherit" w:hAnsi="inherit"/>
                <w:sz w:val="24"/>
                <w:szCs w:val="24"/>
                <w:lang w:val="uk-UA"/>
              </w:rPr>
              <w:t xml:space="preserve">, </w:t>
            </w:r>
            <w:r w:rsidRPr="00E12F51">
              <w:rPr>
                <w:rFonts w:ascii="inherit" w:hAnsi="inherit"/>
                <w:sz w:val="24"/>
                <w:szCs w:val="24"/>
              </w:rPr>
              <w:t>Tomasz</w:t>
            </w:r>
            <w:r w:rsidRPr="00347915">
              <w:rPr>
                <w:rFonts w:ascii="inherit" w:hAnsi="inherit"/>
                <w:sz w:val="24"/>
                <w:szCs w:val="24"/>
                <w:lang w:val="uk-UA"/>
              </w:rPr>
              <w:t xml:space="preserve"> </w:t>
            </w:r>
            <w:r w:rsidRPr="00E12F51">
              <w:rPr>
                <w:rFonts w:ascii="inherit" w:hAnsi="inherit"/>
                <w:sz w:val="24"/>
                <w:szCs w:val="24"/>
              </w:rPr>
              <w:t>Koz</w:t>
            </w:r>
            <w:r w:rsidRPr="00347915">
              <w:rPr>
                <w:rFonts w:ascii="inherit" w:hAnsi="inherit"/>
                <w:sz w:val="24"/>
                <w:szCs w:val="24"/>
                <w:lang w:val="uk-UA"/>
              </w:rPr>
              <w:t>ł</w:t>
            </w:r>
            <w:r w:rsidRPr="00E12F51">
              <w:rPr>
                <w:rFonts w:ascii="inherit" w:hAnsi="inherit"/>
                <w:sz w:val="24"/>
                <w:szCs w:val="24"/>
              </w:rPr>
              <w:t>owski</w:t>
            </w:r>
            <w:r w:rsidRPr="00347915">
              <w:rPr>
                <w:rFonts w:ascii="inherit" w:hAnsi="inherit"/>
                <w:sz w:val="24"/>
                <w:szCs w:val="24"/>
                <w:lang w:val="uk-UA"/>
              </w:rPr>
              <w:t xml:space="preserve">, </w:t>
            </w:r>
            <w:r w:rsidRPr="00E12F51">
              <w:rPr>
                <w:rFonts w:ascii="inherit" w:hAnsi="inherit"/>
                <w:sz w:val="24"/>
                <w:szCs w:val="24"/>
              </w:rPr>
              <w:t>Denys</w:t>
            </w:r>
            <w:r w:rsidRPr="00347915">
              <w:rPr>
                <w:rFonts w:ascii="inherit" w:hAnsi="inherit"/>
                <w:sz w:val="24"/>
                <w:szCs w:val="24"/>
                <w:lang w:val="uk-UA"/>
              </w:rPr>
              <w:t xml:space="preserve"> </w:t>
            </w:r>
            <w:r w:rsidRPr="00E12F51">
              <w:rPr>
                <w:rFonts w:ascii="inherit" w:hAnsi="inherit"/>
                <w:sz w:val="24"/>
                <w:szCs w:val="24"/>
              </w:rPr>
              <w:t>Mykhailovskyi</w:t>
            </w:r>
          </w:p>
        </w:tc>
        <w:tc>
          <w:tcPr>
            <w:tcW w:w="4914" w:type="dxa"/>
          </w:tcPr>
          <w:p w:rsidR="007971C3" w:rsidRPr="00E12F51" w:rsidRDefault="007971C3" w:rsidP="00831737">
            <w:pPr>
              <w:rPr>
                <w:sz w:val="24"/>
                <w:szCs w:val="24"/>
                <w:lang w:val="uk-UA"/>
              </w:rPr>
            </w:pPr>
            <w:r w:rsidRPr="00E12F51">
              <w:rPr>
                <w:rFonts w:ascii="inherit" w:hAnsi="inherit"/>
                <w:sz w:val="24"/>
                <w:szCs w:val="24"/>
              </w:rPr>
              <w:t>Wp</w:t>
            </w:r>
            <w:r w:rsidRPr="00347915">
              <w:rPr>
                <w:rFonts w:ascii="inherit" w:hAnsi="inherit"/>
                <w:sz w:val="24"/>
                <w:szCs w:val="24"/>
                <w:lang w:val="uk-UA"/>
              </w:rPr>
              <w:t>ł</w:t>
            </w:r>
            <w:r w:rsidRPr="00E12F51">
              <w:rPr>
                <w:rFonts w:ascii="inherit" w:hAnsi="inherit"/>
                <w:sz w:val="24"/>
                <w:szCs w:val="24"/>
              </w:rPr>
              <w:t>yw</w:t>
            </w:r>
            <w:r w:rsidRPr="00347915">
              <w:rPr>
                <w:rFonts w:ascii="inherit" w:hAnsi="inherit"/>
                <w:sz w:val="24"/>
                <w:szCs w:val="24"/>
                <w:lang w:val="uk-UA"/>
              </w:rPr>
              <w:t xml:space="preserve"> </w:t>
            </w:r>
            <w:r w:rsidRPr="00E12F51">
              <w:rPr>
                <w:rFonts w:ascii="inherit" w:hAnsi="inherit"/>
                <w:sz w:val="24"/>
                <w:szCs w:val="24"/>
              </w:rPr>
              <w:t>uk</w:t>
            </w:r>
            <w:r w:rsidRPr="00347915">
              <w:rPr>
                <w:rFonts w:ascii="inherit" w:hAnsi="inherit"/>
                <w:sz w:val="24"/>
                <w:szCs w:val="24"/>
                <w:lang w:val="uk-UA"/>
              </w:rPr>
              <w:t>ł</w:t>
            </w:r>
            <w:r w:rsidRPr="00E12F51">
              <w:rPr>
                <w:rFonts w:ascii="inherit" w:hAnsi="inherit"/>
                <w:sz w:val="24"/>
                <w:szCs w:val="24"/>
              </w:rPr>
              <w:t>ad</w:t>
            </w:r>
            <w:r w:rsidRPr="00347915">
              <w:rPr>
                <w:rFonts w:ascii="inherit" w:hAnsi="inherit"/>
                <w:sz w:val="24"/>
                <w:szCs w:val="24"/>
                <w:lang w:val="uk-UA"/>
              </w:rPr>
              <w:t>ó</w:t>
            </w:r>
            <w:r w:rsidRPr="00E12F51">
              <w:rPr>
                <w:rFonts w:ascii="inherit" w:hAnsi="inherit"/>
                <w:sz w:val="24"/>
                <w:szCs w:val="24"/>
              </w:rPr>
              <w:t>w</w:t>
            </w:r>
            <w:r w:rsidRPr="00347915">
              <w:rPr>
                <w:rFonts w:ascii="inherit" w:hAnsi="inherit"/>
                <w:sz w:val="24"/>
                <w:szCs w:val="24"/>
                <w:lang w:val="uk-UA"/>
              </w:rPr>
              <w:t xml:space="preserve"> </w:t>
            </w:r>
            <w:r w:rsidRPr="00E12F51">
              <w:rPr>
                <w:rFonts w:ascii="inherit" w:hAnsi="inherit"/>
                <w:sz w:val="24"/>
                <w:szCs w:val="24"/>
              </w:rPr>
              <w:t>konstrukcyjnych </w:t>
            </w:r>
            <w:r w:rsidRPr="00347915">
              <w:rPr>
                <w:rFonts w:ascii="inherit" w:hAnsi="inherit"/>
                <w:sz w:val="24"/>
                <w:szCs w:val="24"/>
                <w:lang w:val="uk-UA"/>
              </w:rPr>
              <w:t xml:space="preserve"> </w:t>
            </w:r>
            <w:r w:rsidRPr="00E12F51">
              <w:rPr>
                <w:rFonts w:ascii="inherit" w:hAnsi="inherit"/>
                <w:sz w:val="24"/>
                <w:szCs w:val="24"/>
              </w:rPr>
              <w:t>na</w:t>
            </w:r>
            <w:r w:rsidRPr="00347915">
              <w:rPr>
                <w:rFonts w:ascii="inherit" w:hAnsi="inherit"/>
                <w:sz w:val="24"/>
                <w:szCs w:val="24"/>
                <w:lang w:val="uk-UA"/>
              </w:rPr>
              <w:t xml:space="preserve"> </w:t>
            </w:r>
            <w:r w:rsidRPr="00E12F51">
              <w:rPr>
                <w:rFonts w:ascii="inherit" w:hAnsi="inherit"/>
                <w:sz w:val="24"/>
                <w:szCs w:val="24"/>
              </w:rPr>
              <w:t>kszta</w:t>
            </w:r>
            <w:r w:rsidRPr="00347915">
              <w:rPr>
                <w:rFonts w:ascii="inherit" w:hAnsi="inherit"/>
                <w:sz w:val="24"/>
                <w:szCs w:val="24"/>
                <w:lang w:val="uk-UA"/>
              </w:rPr>
              <w:t>ł</w:t>
            </w:r>
            <w:r w:rsidRPr="00E12F51">
              <w:rPr>
                <w:rFonts w:ascii="inherit" w:hAnsi="inherit"/>
                <w:sz w:val="24"/>
                <w:szCs w:val="24"/>
              </w:rPr>
              <w:t>towanie</w:t>
            </w:r>
            <w:r w:rsidRPr="00347915">
              <w:rPr>
                <w:rFonts w:ascii="inherit" w:hAnsi="inherit"/>
                <w:sz w:val="24"/>
                <w:szCs w:val="24"/>
                <w:lang w:val="uk-UA"/>
              </w:rPr>
              <w:t xml:space="preserve"> </w:t>
            </w:r>
            <w:r w:rsidRPr="00E12F51">
              <w:rPr>
                <w:rFonts w:ascii="inherit" w:hAnsi="inherit"/>
                <w:sz w:val="24"/>
                <w:szCs w:val="24"/>
              </w:rPr>
              <w:t>zabytkowych</w:t>
            </w:r>
            <w:r w:rsidRPr="00347915">
              <w:rPr>
                <w:rFonts w:ascii="inherit" w:hAnsi="inherit"/>
                <w:sz w:val="24"/>
                <w:szCs w:val="24"/>
                <w:lang w:val="uk-UA"/>
              </w:rPr>
              <w:t xml:space="preserve"> </w:t>
            </w:r>
            <w:r w:rsidRPr="00E12F51">
              <w:rPr>
                <w:rFonts w:ascii="inherit" w:hAnsi="inherit"/>
                <w:sz w:val="24"/>
                <w:szCs w:val="24"/>
              </w:rPr>
              <w:t>obiekt</w:t>
            </w:r>
            <w:r w:rsidRPr="00347915">
              <w:rPr>
                <w:rFonts w:ascii="inherit" w:hAnsi="inherit"/>
                <w:sz w:val="24"/>
                <w:szCs w:val="24"/>
                <w:lang w:val="uk-UA"/>
              </w:rPr>
              <w:t>ó</w:t>
            </w:r>
            <w:r w:rsidRPr="00E12F51">
              <w:rPr>
                <w:rFonts w:ascii="inherit" w:hAnsi="inherit"/>
                <w:sz w:val="24"/>
                <w:szCs w:val="24"/>
              </w:rPr>
              <w:t>w </w:t>
            </w:r>
            <w:r w:rsidRPr="00347915">
              <w:rPr>
                <w:rFonts w:ascii="inherit" w:hAnsi="inherit"/>
                <w:sz w:val="24"/>
                <w:szCs w:val="24"/>
                <w:lang w:val="uk-UA"/>
              </w:rPr>
              <w:t xml:space="preserve"> </w:t>
            </w:r>
            <w:r w:rsidRPr="00E12F51">
              <w:rPr>
                <w:rFonts w:ascii="inherit" w:hAnsi="inherit"/>
                <w:sz w:val="24"/>
                <w:szCs w:val="24"/>
              </w:rPr>
              <w:t>drewnianych</w:t>
            </w:r>
            <w:r w:rsidRPr="00347915">
              <w:rPr>
                <w:rFonts w:ascii="inherit" w:hAnsi="inherit"/>
                <w:sz w:val="24"/>
                <w:szCs w:val="24"/>
                <w:lang w:val="uk-UA"/>
              </w:rPr>
              <w:t xml:space="preserve"> </w:t>
            </w:r>
            <w:r w:rsidRPr="00E12F51">
              <w:rPr>
                <w:rFonts w:ascii="inherit" w:hAnsi="inherit"/>
                <w:sz w:val="24"/>
                <w:szCs w:val="24"/>
              </w:rPr>
              <w:t>na</w:t>
            </w:r>
            <w:r w:rsidRPr="00347915">
              <w:rPr>
                <w:rFonts w:ascii="inherit" w:hAnsi="inherit"/>
                <w:sz w:val="24"/>
                <w:szCs w:val="24"/>
                <w:lang w:val="uk-UA"/>
              </w:rPr>
              <w:t xml:space="preserve"> </w:t>
            </w:r>
            <w:r w:rsidRPr="00E12F51">
              <w:rPr>
                <w:rFonts w:ascii="inherit" w:hAnsi="inherit"/>
                <w:sz w:val="24"/>
                <w:szCs w:val="24"/>
              </w:rPr>
              <w:t>przyk</w:t>
            </w:r>
            <w:r w:rsidRPr="00347915">
              <w:rPr>
                <w:rFonts w:ascii="inherit" w:hAnsi="inherit"/>
                <w:sz w:val="24"/>
                <w:szCs w:val="24"/>
                <w:lang w:val="uk-UA"/>
              </w:rPr>
              <w:t>ł</w:t>
            </w:r>
            <w:r w:rsidRPr="00E12F51">
              <w:rPr>
                <w:rFonts w:ascii="inherit" w:hAnsi="inherit"/>
                <w:sz w:val="24"/>
                <w:szCs w:val="24"/>
              </w:rPr>
              <w:t>adzie</w:t>
            </w:r>
            <w:r w:rsidRPr="00347915">
              <w:rPr>
                <w:rFonts w:ascii="inherit" w:hAnsi="inherit"/>
                <w:sz w:val="24"/>
                <w:szCs w:val="24"/>
                <w:lang w:val="uk-UA"/>
              </w:rPr>
              <w:t xml:space="preserve"> </w:t>
            </w:r>
            <w:r w:rsidRPr="00E12F51">
              <w:rPr>
                <w:rFonts w:ascii="inherit" w:hAnsi="inherit"/>
                <w:sz w:val="24"/>
                <w:szCs w:val="24"/>
              </w:rPr>
              <w:t>tradycyjnych </w:t>
            </w:r>
            <w:r w:rsidRPr="00347915">
              <w:rPr>
                <w:rFonts w:ascii="inherit" w:hAnsi="inherit"/>
                <w:sz w:val="24"/>
                <w:szCs w:val="24"/>
                <w:lang w:val="uk-UA"/>
              </w:rPr>
              <w:t xml:space="preserve"> </w:t>
            </w:r>
            <w:r w:rsidRPr="00E12F51">
              <w:rPr>
                <w:rFonts w:ascii="inherit" w:hAnsi="inherit"/>
                <w:sz w:val="24"/>
                <w:szCs w:val="24"/>
              </w:rPr>
              <w:t>pawilon</w:t>
            </w:r>
            <w:r w:rsidRPr="00347915">
              <w:rPr>
                <w:rFonts w:ascii="inherit" w:hAnsi="inherit"/>
                <w:sz w:val="24"/>
                <w:szCs w:val="24"/>
                <w:lang w:val="uk-UA"/>
              </w:rPr>
              <w:t>ó</w:t>
            </w:r>
            <w:r w:rsidRPr="00E12F51">
              <w:rPr>
                <w:rFonts w:ascii="inherit" w:hAnsi="inherit"/>
                <w:sz w:val="24"/>
                <w:szCs w:val="24"/>
              </w:rPr>
              <w:t>w</w:t>
            </w:r>
            <w:r w:rsidRPr="00347915">
              <w:rPr>
                <w:rFonts w:ascii="inherit" w:hAnsi="inherit"/>
                <w:sz w:val="24"/>
                <w:szCs w:val="24"/>
                <w:lang w:val="uk-UA"/>
              </w:rPr>
              <w:t xml:space="preserve"> </w:t>
            </w:r>
            <w:r w:rsidRPr="00E12F51">
              <w:rPr>
                <w:rFonts w:ascii="inherit" w:hAnsi="inherit"/>
                <w:sz w:val="24"/>
                <w:szCs w:val="24"/>
              </w:rPr>
              <w:t>chi</w:t>
            </w:r>
            <w:r w:rsidRPr="00347915">
              <w:rPr>
                <w:rFonts w:ascii="inherit" w:hAnsi="inherit"/>
                <w:sz w:val="24"/>
                <w:szCs w:val="24"/>
                <w:lang w:val="uk-UA"/>
              </w:rPr>
              <w:t>ń</w:t>
            </w:r>
            <w:r w:rsidRPr="00E12F51">
              <w:rPr>
                <w:rFonts w:ascii="inherit" w:hAnsi="inherit"/>
                <w:sz w:val="24"/>
                <w:szCs w:val="24"/>
              </w:rPr>
              <w:t>skich</w:t>
            </w:r>
            <w:r w:rsidRPr="00347915">
              <w:rPr>
                <w:rFonts w:ascii="inherit" w:hAnsi="inherit"/>
                <w:sz w:val="24"/>
                <w:szCs w:val="24"/>
                <w:lang w:val="uk-UA"/>
              </w:rPr>
              <w:t xml:space="preserve">, </w:t>
            </w:r>
            <w:r w:rsidRPr="00E12F51">
              <w:rPr>
                <w:rFonts w:ascii="inherit" w:hAnsi="inherit"/>
                <w:sz w:val="24"/>
                <w:szCs w:val="24"/>
              </w:rPr>
              <w:t>pawilon</w:t>
            </w:r>
            <w:r w:rsidRPr="00347915">
              <w:rPr>
                <w:rFonts w:ascii="inherit" w:hAnsi="inherit"/>
                <w:sz w:val="24"/>
                <w:szCs w:val="24"/>
                <w:lang w:val="uk-UA"/>
              </w:rPr>
              <w:t>ó</w:t>
            </w:r>
            <w:r w:rsidRPr="00E12F51">
              <w:rPr>
                <w:rFonts w:ascii="inherit" w:hAnsi="inherit"/>
                <w:sz w:val="24"/>
                <w:szCs w:val="24"/>
              </w:rPr>
              <w:t>w</w:t>
            </w:r>
            <w:r w:rsidRPr="00347915">
              <w:rPr>
                <w:rFonts w:ascii="inherit" w:hAnsi="inherit"/>
                <w:sz w:val="24"/>
                <w:szCs w:val="24"/>
                <w:lang w:val="uk-UA"/>
              </w:rPr>
              <w:t xml:space="preserve"> </w:t>
            </w:r>
            <w:r w:rsidRPr="00E12F51">
              <w:rPr>
                <w:rFonts w:ascii="inherit" w:hAnsi="inherit"/>
                <w:sz w:val="24"/>
                <w:szCs w:val="24"/>
              </w:rPr>
              <w:t>w</w:t>
            </w:r>
            <w:r w:rsidRPr="00347915">
              <w:rPr>
                <w:rFonts w:ascii="inherit" w:hAnsi="inherit"/>
                <w:sz w:val="24"/>
                <w:szCs w:val="24"/>
                <w:lang w:val="uk-UA"/>
              </w:rPr>
              <w:t xml:space="preserve"> </w:t>
            </w:r>
            <w:r w:rsidRPr="00E12F51">
              <w:rPr>
                <w:rFonts w:ascii="inherit" w:hAnsi="inherit"/>
                <w:sz w:val="24"/>
                <w:szCs w:val="24"/>
              </w:rPr>
              <w:t>stylu</w:t>
            </w:r>
            <w:r w:rsidRPr="00347915">
              <w:rPr>
                <w:rFonts w:ascii="inherit" w:hAnsi="inherit"/>
                <w:sz w:val="24"/>
                <w:szCs w:val="24"/>
                <w:lang w:val="uk-UA"/>
              </w:rPr>
              <w:t xml:space="preserve"> </w:t>
            </w:r>
            <w:r w:rsidRPr="00E12F51">
              <w:rPr>
                <w:rFonts w:ascii="inherit" w:hAnsi="inherit"/>
                <w:sz w:val="24"/>
                <w:szCs w:val="24"/>
              </w:rPr>
              <w:t>chinoiserie</w:t>
            </w:r>
            <w:r w:rsidRPr="00347915">
              <w:rPr>
                <w:rFonts w:ascii="inherit" w:hAnsi="inherit"/>
                <w:sz w:val="24"/>
                <w:szCs w:val="24"/>
                <w:lang w:val="uk-UA"/>
              </w:rPr>
              <w:t xml:space="preserve"> </w:t>
            </w:r>
            <w:r w:rsidRPr="00E12F51">
              <w:rPr>
                <w:rFonts w:ascii="inherit" w:hAnsi="inherit"/>
                <w:sz w:val="24"/>
                <w:szCs w:val="24"/>
              </w:rPr>
              <w:t>oraz</w:t>
            </w:r>
            <w:r w:rsidRPr="00347915">
              <w:rPr>
                <w:rFonts w:ascii="inherit" w:hAnsi="inherit"/>
                <w:sz w:val="24"/>
                <w:szCs w:val="24"/>
                <w:lang w:val="uk-UA"/>
              </w:rPr>
              <w:t xml:space="preserve"> </w:t>
            </w:r>
            <w:r w:rsidRPr="00E12F51">
              <w:rPr>
                <w:rFonts w:ascii="inherit" w:hAnsi="inherit"/>
                <w:sz w:val="24"/>
                <w:szCs w:val="24"/>
              </w:rPr>
              <w:t>ukrai</w:t>
            </w:r>
            <w:r w:rsidRPr="00347915">
              <w:rPr>
                <w:rFonts w:ascii="inherit" w:hAnsi="inherit"/>
                <w:sz w:val="24"/>
                <w:szCs w:val="24"/>
                <w:lang w:val="uk-UA"/>
              </w:rPr>
              <w:t>ń</w:t>
            </w:r>
            <w:r w:rsidRPr="00E12F51">
              <w:rPr>
                <w:rFonts w:ascii="inherit" w:hAnsi="inherit"/>
                <w:sz w:val="24"/>
                <w:szCs w:val="24"/>
              </w:rPr>
              <w:t>skich</w:t>
            </w:r>
            <w:r w:rsidRPr="00347915">
              <w:rPr>
                <w:rFonts w:ascii="inherit" w:hAnsi="inherit"/>
                <w:sz w:val="24"/>
                <w:szCs w:val="24"/>
                <w:lang w:val="uk-UA"/>
              </w:rPr>
              <w:t xml:space="preserve"> </w:t>
            </w:r>
            <w:r w:rsidRPr="00E12F51">
              <w:rPr>
                <w:rFonts w:ascii="inherit" w:hAnsi="inherit"/>
                <w:sz w:val="24"/>
                <w:szCs w:val="24"/>
              </w:rPr>
              <w:t>ko</w:t>
            </w:r>
            <w:r w:rsidRPr="00347915">
              <w:rPr>
                <w:rFonts w:ascii="inherit" w:hAnsi="inherit"/>
                <w:sz w:val="24"/>
                <w:szCs w:val="24"/>
                <w:lang w:val="uk-UA"/>
              </w:rPr>
              <w:t>ś</w:t>
            </w:r>
            <w:r w:rsidRPr="00E12F51">
              <w:rPr>
                <w:rFonts w:ascii="inherit" w:hAnsi="inherit"/>
                <w:sz w:val="24"/>
                <w:szCs w:val="24"/>
              </w:rPr>
              <w:t>cio</w:t>
            </w:r>
            <w:r w:rsidRPr="00347915">
              <w:rPr>
                <w:rFonts w:ascii="inherit" w:hAnsi="inherit"/>
                <w:sz w:val="24"/>
                <w:szCs w:val="24"/>
                <w:lang w:val="uk-UA"/>
              </w:rPr>
              <w:t>łó</w:t>
            </w:r>
            <w:r w:rsidRPr="00E12F51">
              <w:rPr>
                <w:rFonts w:ascii="inherit" w:hAnsi="inherit"/>
                <w:sz w:val="24"/>
                <w:szCs w:val="24"/>
              </w:rPr>
              <w:t>w</w:t>
            </w:r>
            <w:r w:rsidRPr="00347915">
              <w:rPr>
                <w:rFonts w:ascii="inherit" w:hAnsi="inherit"/>
                <w:sz w:val="24"/>
                <w:szCs w:val="24"/>
                <w:lang w:val="uk-UA"/>
              </w:rPr>
              <w:t xml:space="preserve"> </w:t>
            </w:r>
            <w:r w:rsidRPr="00E12F51">
              <w:rPr>
                <w:rFonts w:ascii="inherit" w:hAnsi="inherit"/>
                <w:sz w:val="24"/>
                <w:szCs w:val="24"/>
              </w:rPr>
              <w:t>drewnianych</w:t>
            </w:r>
          </w:p>
        </w:tc>
        <w:tc>
          <w:tcPr>
            <w:tcW w:w="2977" w:type="dxa"/>
          </w:tcPr>
          <w:p w:rsidR="007971C3" w:rsidRPr="00E12F51" w:rsidRDefault="007971C3" w:rsidP="00831737">
            <w:pPr>
              <w:rPr>
                <w:sz w:val="24"/>
                <w:szCs w:val="24"/>
                <w:lang w:val="en-US"/>
              </w:rPr>
            </w:pPr>
            <w:r w:rsidRPr="00347915">
              <w:rPr>
                <w:rFonts w:ascii="inherit" w:hAnsi="inherit"/>
                <w:sz w:val="24"/>
                <w:szCs w:val="24"/>
                <w:lang w:val="en-US"/>
              </w:rPr>
              <w:t>Wiadomości Konserwatorskie. Journal of Heritage Conservation</w:t>
            </w:r>
            <w:r w:rsidRPr="00E12F51">
              <w:rPr>
                <w:rFonts w:ascii="inherit" w:hAnsi="inherit"/>
                <w:sz w:val="24"/>
                <w:szCs w:val="24"/>
                <w:lang w:val="en-US"/>
              </w:rPr>
              <w:t>. 2021.</w:t>
            </w:r>
          </w:p>
        </w:tc>
        <w:tc>
          <w:tcPr>
            <w:tcW w:w="4678" w:type="dxa"/>
          </w:tcPr>
          <w:p w:rsidR="007971C3" w:rsidRPr="00E12F51" w:rsidRDefault="007971C3" w:rsidP="00831737">
            <w:pPr>
              <w:rPr>
                <w:rFonts w:ascii="inherit" w:hAnsi="inherit"/>
                <w:sz w:val="24"/>
                <w:szCs w:val="24"/>
                <w:lang w:val="en-US"/>
              </w:rPr>
            </w:pPr>
            <w:r w:rsidRPr="00347915">
              <w:rPr>
                <w:rFonts w:ascii="inherit" w:hAnsi="inherit"/>
                <w:sz w:val="24"/>
                <w:szCs w:val="24"/>
                <w:lang w:val="en-US"/>
              </w:rPr>
              <w:t xml:space="preserve">№ 67. – 2021. – </w:t>
            </w:r>
            <w:r w:rsidRPr="00E12F51">
              <w:rPr>
                <w:rFonts w:ascii="inherit" w:hAnsi="inherit"/>
                <w:sz w:val="24"/>
                <w:szCs w:val="24"/>
              </w:rPr>
              <w:t>С</w:t>
            </w:r>
            <w:r w:rsidRPr="00347915">
              <w:rPr>
                <w:rFonts w:ascii="inherit" w:hAnsi="inherit"/>
                <w:sz w:val="24"/>
                <w:szCs w:val="24"/>
                <w:lang w:val="en-US"/>
              </w:rPr>
              <w:t>.49-60.</w:t>
            </w:r>
          </w:p>
          <w:p w:rsidR="007971C3" w:rsidRPr="00E12F51" w:rsidRDefault="00BC4083" w:rsidP="00831737">
            <w:pPr>
              <w:rPr>
                <w:sz w:val="24"/>
                <w:szCs w:val="24"/>
                <w:lang w:val="uk-UA"/>
              </w:rPr>
            </w:pPr>
            <w:hyperlink r:id="rId15" w:history="1">
              <w:r w:rsidR="007971C3" w:rsidRPr="00E12F51">
                <w:rPr>
                  <w:rStyle w:val="af"/>
                  <w:color w:val="auto"/>
                  <w:sz w:val="24"/>
                  <w:szCs w:val="24"/>
                  <w:lang w:val="en-US"/>
                </w:rPr>
                <w:t>https://yadda.icm.edu.pl/baztech/element/bwmeta1.element.baztech-3d780121-b12a-4777-84c0-dba2b5597d99</w:t>
              </w:r>
            </w:hyperlink>
          </w:p>
          <w:p w:rsidR="007971C3" w:rsidRPr="00E12F51" w:rsidRDefault="007971C3" w:rsidP="00831737">
            <w:pPr>
              <w:rPr>
                <w:sz w:val="24"/>
                <w:szCs w:val="24"/>
                <w:lang w:val="uk-UA"/>
              </w:rPr>
            </w:pPr>
          </w:p>
        </w:tc>
      </w:tr>
      <w:tr w:rsidR="007971C3" w:rsidRPr="00E12F51" w:rsidTr="00831737">
        <w:tc>
          <w:tcPr>
            <w:tcW w:w="15796" w:type="dxa"/>
            <w:gridSpan w:val="5"/>
          </w:tcPr>
          <w:p w:rsidR="007971C3" w:rsidRDefault="007971C3" w:rsidP="00480F1B">
            <w:pPr>
              <w:jc w:val="center"/>
              <w:rPr>
                <w:b/>
                <w:szCs w:val="28"/>
                <w:lang w:val="uk-UA"/>
              </w:rPr>
            </w:pPr>
          </w:p>
          <w:p w:rsidR="007971C3" w:rsidRPr="00E12F51" w:rsidRDefault="007971C3" w:rsidP="00480F1B">
            <w:pPr>
              <w:jc w:val="center"/>
              <w:rPr>
                <w:b/>
                <w:szCs w:val="28"/>
                <w:lang w:val="uk-UA"/>
              </w:rPr>
            </w:pPr>
            <w:r w:rsidRPr="00E12F51">
              <w:rPr>
                <w:b/>
                <w:szCs w:val="28"/>
                <w:lang w:val="uk-UA"/>
              </w:rPr>
              <w:t>Статті, підготовлені до друку</w:t>
            </w:r>
          </w:p>
        </w:tc>
      </w:tr>
      <w:tr w:rsidR="007971C3" w:rsidRPr="00E12F51" w:rsidTr="00475BAF">
        <w:tc>
          <w:tcPr>
            <w:tcW w:w="555" w:type="dxa"/>
            <w:vAlign w:val="center"/>
          </w:tcPr>
          <w:p w:rsidR="007971C3" w:rsidRPr="007616D6" w:rsidRDefault="007971C3" w:rsidP="00475BAF">
            <w:pPr>
              <w:rPr>
                <w:szCs w:val="28"/>
                <w:lang w:val="uk-UA"/>
              </w:rPr>
            </w:pPr>
            <w:r>
              <w:rPr>
                <w:szCs w:val="28"/>
                <w:lang w:val="uk-UA"/>
              </w:rPr>
              <w:t>1</w:t>
            </w:r>
          </w:p>
        </w:tc>
        <w:tc>
          <w:tcPr>
            <w:tcW w:w="2672" w:type="dxa"/>
          </w:tcPr>
          <w:p w:rsidR="007971C3" w:rsidRPr="00BC085D" w:rsidRDefault="007971C3" w:rsidP="00480F1B">
            <w:pPr>
              <w:jc w:val="both"/>
              <w:rPr>
                <w:sz w:val="24"/>
                <w:szCs w:val="24"/>
                <w:lang w:val="uk-UA"/>
              </w:rPr>
            </w:pPr>
            <w:r w:rsidRPr="00347915">
              <w:rPr>
                <w:rFonts w:ascii="inherit" w:hAnsi="inherit"/>
                <w:sz w:val="24"/>
                <w:szCs w:val="24"/>
                <w:lang w:val="en-US"/>
              </w:rPr>
              <w:t>Perelmuter A. V.,  Yurchenko V. V.</w:t>
            </w:r>
          </w:p>
        </w:tc>
        <w:tc>
          <w:tcPr>
            <w:tcW w:w="4914" w:type="dxa"/>
          </w:tcPr>
          <w:p w:rsidR="007971C3" w:rsidRPr="00BC085D" w:rsidRDefault="007971C3" w:rsidP="00480F1B">
            <w:pPr>
              <w:jc w:val="both"/>
              <w:rPr>
                <w:sz w:val="24"/>
                <w:szCs w:val="24"/>
                <w:lang w:val="uk-UA"/>
              </w:rPr>
            </w:pPr>
            <w:r w:rsidRPr="00BC085D">
              <w:rPr>
                <w:sz w:val="24"/>
                <w:szCs w:val="24"/>
                <w:shd w:val="clear" w:color="auto" w:fill="FFFFFF"/>
                <w:lang w:val="en-US" w:eastAsia="uk-UA"/>
              </w:rPr>
              <w:t>Load-Carrying Capacity Areas of Structural Members and Joints in SCAD Office</w:t>
            </w:r>
          </w:p>
        </w:tc>
        <w:tc>
          <w:tcPr>
            <w:tcW w:w="2977" w:type="dxa"/>
          </w:tcPr>
          <w:p w:rsidR="007971C3" w:rsidRPr="00BC085D" w:rsidRDefault="007971C3" w:rsidP="00480F1B">
            <w:pPr>
              <w:jc w:val="both"/>
              <w:rPr>
                <w:sz w:val="24"/>
                <w:szCs w:val="24"/>
                <w:lang w:val="en-US"/>
              </w:rPr>
            </w:pPr>
            <w:r>
              <w:rPr>
                <w:sz w:val="24"/>
                <w:szCs w:val="24"/>
                <w:lang w:val="en-US"/>
              </w:rPr>
              <w:t>Lecture Notes in Civil Engineering. 2022</w:t>
            </w:r>
          </w:p>
        </w:tc>
        <w:tc>
          <w:tcPr>
            <w:tcW w:w="4678" w:type="dxa"/>
          </w:tcPr>
          <w:p w:rsidR="007971C3" w:rsidRPr="00BC085D" w:rsidRDefault="007971C3" w:rsidP="00480F1B">
            <w:pPr>
              <w:jc w:val="both"/>
              <w:rPr>
                <w:sz w:val="24"/>
                <w:szCs w:val="24"/>
                <w:lang w:val="en-US"/>
              </w:rPr>
            </w:pPr>
          </w:p>
        </w:tc>
      </w:tr>
      <w:tr w:rsidR="007971C3" w:rsidRPr="00E12F51" w:rsidTr="00475BAF">
        <w:tc>
          <w:tcPr>
            <w:tcW w:w="555" w:type="dxa"/>
            <w:vAlign w:val="center"/>
          </w:tcPr>
          <w:p w:rsidR="007971C3" w:rsidRPr="007616D6" w:rsidRDefault="007971C3" w:rsidP="00475BAF">
            <w:pPr>
              <w:rPr>
                <w:szCs w:val="28"/>
                <w:lang w:val="uk-UA"/>
              </w:rPr>
            </w:pPr>
            <w:r>
              <w:rPr>
                <w:szCs w:val="28"/>
                <w:lang w:val="uk-UA"/>
              </w:rPr>
              <w:t>2</w:t>
            </w:r>
          </w:p>
        </w:tc>
        <w:tc>
          <w:tcPr>
            <w:tcW w:w="2672" w:type="dxa"/>
          </w:tcPr>
          <w:p w:rsidR="007971C3" w:rsidRPr="00BC085D" w:rsidRDefault="007971C3" w:rsidP="00480F1B">
            <w:pPr>
              <w:jc w:val="both"/>
              <w:rPr>
                <w:sz w:val="24"/>
                <w:szCs w:val="24"/>
                <w:lang w:val="en-US"/>
              </w:rPr>
            </w:pPr>
            <w:r w:rsidRPr="00347915">
              <w:rPr>
                <w:rFonts w:ascii="inherit" w:hAnsi="inherit"/>
                <w:sz w:val="24"/>
                <w:szCs w:val="24"/>
                <w:lang w:val="en-US"/>
              </w:rPr>
              <w:t>Yurchenko V., Perelmuter A. V.,  Peleshko I.</w:t>
            </w:r>
          </w:p>
        </w:tc>
        <w:tc>
          <w:tcPr>
            <w:tcW w:w="4914" w:type="dxa"/>
          </w:tcPr>
          <w:p w:rsidR="007971C3" w:rsidRPr="00BC085D" w:rsidRDefault="007971C3" w:rsidP="00480F1B">
            <w:pPr>
              <w:jc w:val="both"/>
              <w:rPr>
                <w:sz w:val="24"/>
                <w:szCs w:val="24"/>
                <w:lang w:val="en-US"/>
              </w:rPr>
            </w:pPr>
            <w:r w:rsidRPr="00BC085D">
              <w:rPr>
                <w:bCs/>
                <w:sz w:val="24"/>
                <w:szCs w:val="24"/>
                <w:shd w:val="clear" w:color="auto" w:fill="FFFFFF"/>
                <w:lang w:val="en-US" w:eastAsia="uk-UA"/>
              </w:rPr>
              <w:t xml:space="preserve">Cross-section size optimization of cold-formed steel lipped channel structural members subjected to </w:t>
            </w:r>
            <w:r>
              <w:rPr>
                <w:bCs/>
                <w:sz w:val="24"/>
                <w:szCs w:val="24"/>
                <w:shd w:val="clear" w:color="auto" w:fill="FFFFFF"/>
                <w:lang w:val="en-US" w:eastAsia="uk-UA"/>
              </w:rPr>
              <w:t>axial</w:t>
            </w:r>
            <w:r w:rsidRPr="00BC085D">
              <w:rPr>
                <w:bCs/>
                <w:sz w:val="24"/>
                <w:szCs w:val="24"/>
                <w:shd w:val="clear" w:color="auto" w:fill="FFFFFF"/>
                <w:lang w:val="en-US" w:eastAsia="uk-UA"/>
              </w:rPr>
              <w:t xml:space="preserve"> compression</w:t>
            </w:r>
          </w:p>
        </w:tc>
        <w:tc>
          <w:tcPr>
            <w:tcW w:w="2977" w:type="dxa"/>
          </w:tcPr>
          <w:p w:rsidR="007971C3" w:rsidRPr="00BC085D" w:rsidRDefault="007971C3" w:rsidP="00480F1B">
            <w:pPr>
              <w:jc w:val="both"/>
              <w:rPr>
                <w:sz w:val="24"/>
                <w:szCs w:val="24"/>
                <w:lang w:val="en-US"/>
              </w:rPr>
            </w:pPr>
            <w:r w:rsidRPr="00BC085D">
              <w:rPr>
                <w:sz w:val="24"/>
                <w:szCs w:val="24"/>
                <w:lang w:val="en-US"/>
              </w:rPr>
              <w:t>Civil and Environmental Engineering. 2022</w:t>
            </w:r>
          </w:p>
        </w:tc>
        <w:tc>
          <w:tcPr>
            <w:tcW w:w="4678" w:type="dxa"/>
          </w:tcPr>
          <w:p w:rsidR="007971C3" w:rsidRPr="00E12F51" w:rsidRDefault="007971C3" w:rsidP="00480F1B">
            <w:pPr>
              <w:jc w:val="both"/>
              <w:rPr>
                <w:szCs w:val="28"/>
                <w:lang w:val="uk-UA"/>
              </w:rPr>
            </w:pPr>
          </w:p>
        </w:tc>
      </w:tr>
      <w:tr w:rsidR="007971C3" w:rsidRPr="00E12F51" w:rsidTr="00475BAF">
        <w:tc>
          <w:tcPr>
            <w:tcW w:w="555" w:type="dxa"/>
            <w:vAlign w:val="center"/>
          </w:tcPr>
          <w:p w:rsidR="007971C3" w:rsidRPr="00093BD9" w:rsidRDefault="007971C3" w:rsidP="00475BAF">
            <w:pPr>
              <w:rPr>
                <w:szCs w:val="28"/>
                <w:lang w:val="uk-UA"/>
              </w:rPr>
            </w:pPr>
            <w:r>
              <w:rPr>
                <w:szCs w:val="28"/>
                <w:lang w:val="uk-UA"/>
              </w:rPr>
              <w:t>3</w:t>
            </w:r>
          </w:p>
        </w:tc>
        <w:tc>
          <w:tcPr>
            <w:tcW w:w="2672" w:type="dxa"/>
            <w:vAlign w:val="center"/>
          </w:tcPr>
          <w:p w:rsidR="007971C3" w:rsidRPr="00BC085D" w:rsidRDefault="007971C3" w:rsidP="00475BAF">
            <w:pPr>
              <w:rPr>
                <w:sz w:val="24"/>
                <w:szCs w:val="24"/>
                <w:lang w:val="en-US"/>
              </w:rPr>
            </w:pPr>
            <w:r w:rsidRPr="00BC085D">
              <w:rPr>
                <w:rFonts w:ascii="inherit" w:hAnsi="inherit"/>
                <w:sz w:val="24"/>
                <w:szCs w:val="24"/>
              </w:rPr>
              <w:t>Yurchenko V., Peleshko I.</w:t>
            </w:r>
          </w:p>
        </w:tc>
        <w:tc>
          <w:tcPr>
            <w:tcW w:w="4914" w:type="dxa"/>
            <w:vAlign w:val="center"/>
          </w:tcPr>
          <w:p w:rsidR="007971C3" w:rsidRPr="00BC085D" w:rsidRDefault="007971C3" w:rsidP="00475BAF">
            <w:pPr>
              <w:rPr>
                <w:sz w:val="24"/>
                <w:szCs w:val="24"/>
                <w:lang w:val="en-US"/>
              </w:rPr>
            </w:pPr>
            <w:r w:rsidRPr="00BC085D">
              <w:rPr>
                <w:iCs/>
                <w:sz w:val="24"/>
                <w:szCs w:val="24"/>
                <w:shd w:val="clear" w:color="auto" w:fill="FFFFFF"/>
                <w:lang w:val="en-US" w:eastAsia="uk-UA"/>
              </w:rPr>
              <w:t>Optimization of cross-sectional dimensions for cold-formed steel lipped channel columns using searching for a compromise solution</w:t>
            </w:r>
          </w:p>
        </w:tc>
        <w:tc>
          <w:tcPr>
            <w:tcW w:w="2977" w:type="dxa"/>
            <w:vAlign w:val="center"/>
          </w:tcPr>
          <w:p w:rsidR="007971C3" w:rsidRPr="00BC085D" w:rsidRDefault="007971C3" w:rsidP="00475BAF">
            <w:pPr>
              <w:rPr>
                <w:sz w:val="24"/>
                <w:szCs w:val="24"/>
                <w:lang w:val="uk-UA"/>
              </w:rPr>
            </w:pPr>
            <w:r w:rsidRPr="00347915">
              <w:rPr>
                <w:sz w:val="24"/>
                <w:szCs w:val="24"/>
                <w:shd w:val="clear" w:color="auto" w:fill="FFFFFF"/>
                <w:lang w:val="en-US"/>
              </w:rPr>
              <w:t>Eastern-European Journal of Enterprise Technologies</w:t>
            </w:r>
            <w:r w:rsidRPr="00BC085D">
              <w:rPr>
                <w:sz w:val="24"/>
                <w:szCs w:val="24"/>
                <w:shd w:val="clear" w:color="auto" w:fill="FFFFFF"/>
                <w:lang w:val="uk-UA"/>
              </w:rPr>
              <w:t>. 202</w:t>
            </w:r>
            <w:r w:rsidRPr="00BC085D">
              <w:rPr>
                <w:sz w:val="24"/>
                <w:szCs w:val="24"/>
                <w:shd w:val="clear" w:color="auto" w:fill="FFFFFF"/>
                <w:lang w:val="en-US"/>
              </w:rPr>
              <w:t>2</w:t>
            </w:r>
            <w:r w:rsidRPr="00BC085D">
              <w:rPr>
                <w:sz w:val="24"/>
                <w:szCs w:val="24"/>
                <w:shd w:val="clear" w:color="auto" w:fill="FFFFFF"/>
                <w:lang w:val="uk-UA"/>
              </w:rPr>
              <w:t>.</w:t>
            </w:r>
          </w:p>
        </w:tc>
        <w:tc>
          <w:tcPr>
            <w:tcW w:w="4678" w:type="dxa"/>
            <w:vAlign w:val="center"/>
          </w:tcPr>
          <w:p w:rsidR="007971C3" w:rsidRPr="00E12F51" w:rsidRDefault="007971C3" w:rsidP="00475BAF">
            <w:pPr>
              <w:rPr>
                <w:szCs w:val="28"/>
                <w:lang w:val="uk-UA"/>
              </w:rPr>
            </w:pPr>
          </w:p>
        </w:tc>
      </w:tr>
      <w:tr w:rsidR="007971C3" w:rsidRPr="00E12F51" w:rsidTr="00475BAF">
        <w:tc>
          <w:tcPr>
            <w:tcW w:w="555" w:type="dxa"/>
            <w:vAlign w:val="center"/>
          </w:tcPr>
          <w:p w:rsidR="007971C3" w:rsidRPr="007616D6" w:rsidRDefault="007971C3" w:rsidP="00475BAF">
            <w:pPr>
              <w:rPr>
                <w:szCs w:val="28"/>
                <w:lang w:val="uk-UA"/>
              </w:rPr>
            </w:pPr>
            <w:r>
              <w:rPr>
                <w:szCs w:val="28"/>
                <w:lang w:val="uk-UA"/>
              </w:rPr>
              <w:lastRenderedPageBreak/>
              <w:t>4</w:t>
            </w:r>
          </w:p>
        </w:tc>
        <w:tc>
          <w:tcPr>
            <w:tcW w:w="2672" w:type="dxa"/>
            <w:vAlign w:val="center"/>
          </w:tcPr>
          <w:p w:rsidR="007971C3" w:rsidRPr="00BC085D" w:rsidRDefault="007971C3" w:rsidP="00475BAF">
            <w:pPr>
              <w:rPr>
                <w:rFonts w:ascii="inherit" w:hAnsi="inherit"/>
                <w:sz w:val="24"/>
                <w:szCs w:val="24"/>
              </w:rPr>
            </w:pPr>
            <w:r w:rsidRPr="00BC085D">
              <w:rPr>
                <w:rFonts w:ascii="inherit" w:hAnsi="inherit"/>
                <w:sz w:val="24"/>
                <w:szCs w:val="24"/>
              </w:rPr>
              <w:t>Yurchenko V., Peleshko I.</w:t>
            </w:r>
          </w:p>
        </w:tc>
        <w:tc>
          <w:tcPr>
            <w:tcW w:w="4914" w:type="dxa"/>
            <w:vAlign w:val="center"/>
          </w:tcPr>
          <w:p w:rsidR="007971C3" w:rsidRPr="00BC085D" w:rsidRDefault="007971C3" w:rsidP="00475BAF">
            <w:pPr>
              <w:rPr>
                <w:iCs/>
                <w:sz w:val="24"/>
                <w:szCs w:val="24"/>
                <w:shd w:val="clear" w:color="auto" w:fill="FFFFFF"/>
                <w:lang w:val="en-US" w:eastAsia="uk-UA"/>
              </w:rPr>
            </w:pPr>
            <w:r w:rsidRPr="00347915">
              <w:rPr>
                <w:rFonts w:ascii="SFBX1440" w:hAnsi="SFBX1440" w:cs="SFBX1440"/>
                <w:sz w:val="24"/>
                <w:szCs w:val="24"/>
                <w:lang w:val="en-US" w:bidi="sa-IN"/>
              </w:rPr>
              <w:t>Geometry and Cross-Sectional Optimization</w:t>
            </w:r>
            <w:r w:rsidRPr="00347915">
              <w:rPr>
                <w:rFonts w:cs="SFBX1440"/>
                <w:sz w:val="24"/>
                <w:szCs w:val="24"/>
                <w:lang w:val="en-US" w:bidi="sa-IN"/>
              </w:rPr>
              <w:t xml:space="preserve"> </w:t>
            </w:r>
            <w:r w:rsidRPr="00347915">
              <w:rPr>
                <w:rFonts w:ascii="SFBX1440" w:hAnsi="SFBX1440" w:cs="SFBX1440"/>
                <w:sz w:val="24"/>
                <w:szCs w:val="24"/>
                <w:lang w:val="en-US" w:bidi="sa-IN"/>
              </w:rPr>
              <w:t xml:space="preserve">of Truss Structures Using </w:t>
            </w:r>
            <w:r w:rsidRPr="00BC085D">
              <w:rPr>
                <w:rFonts w:ascii="SFBX1440" w:hAnsi="SFBX1440" w:cs="SFBX1440"/>
                <w:sz w:val="24"/>
                <w:szCs w:val="24"/>
                <w:lang w:val="en-US" w:bidi="sa-IN"/>
              </w:rPr>
              <w:t>a</w:t>
            </w:r>
            <w:r w:rsidRPr="00347915">
              <w:rPr>
                <w:rFonts w:ascii="SFBX1440" w:hAnsi="SFBX1440" w:cs="SFBX1440"/>
                <w:sz w:val="24"/>
                <w:szCs w:val="24"/>
                <w:lang w:val="en-US" w:bidi="sa-IN"/>
              </w:rPr>
              <w:t xml:space="preserve"> </w:t>
            </w:r>
            <w:r w:rsidRPr="00BC085D">
              <w:rPr>
                <w:rFonts w:cs="SFBX1440"/>
                <w:sz w:val="24"/>
                <w:szCs w:val="24"/>
                <w:lang w:val="en-US" w:bidi="sa-IN"/>
              </w:rPr>
              <w:t>Gradient Projection Method</w:t>
            </w:r>
          </w:p>
        </w:tc>
        <w:tc>
          <w:tcPr>
            <w:tcW w:w="2977" w:type="dxa"/>
            <w:vAlign w:val="center"/>
          </w:tcPr>
          <w:p w:rsidR="007971C3" w:rsidRPr="00BC085D" w:rsidRDefault="007971C3" w:rsidP="00475BAF">
            <w:pPr>
              <w:rPr>
                <w:sz w:val="24"/>
                <w:szCs w:val="24"/>
                <w:shd w:val="clear" w:color="auto" w:fill="FFFFFF"/>
                <w:lang w:val="en-US"/>
              </w:rPr>
            </w:pPr>
            <w:r w:rsidRPr="00BC085D">
              <w:rPr>
                <w:sz w:val="24"/>
                <w:szCs w:val="24"/>
                <w:shd w:val="clear" w:color="auto" w:fill="FFFFFF"/>
                <w:lang w:val="en-US"/>
              </w:rPr>
              <w:t>Computer Assisted Methods in Engineering and Science. 2022.</w:t>
            </w:r>
          </w:p>
        </w:tc>
        <w:tc>
          <w:tcPr>
            <w:tcW w:w="4678" w:type="dxa"/>
            <w:vAlign w:val="center"/>
          </w:tcPr>
          <w:p w:rsidR="007971C3" w:rsidRPr="00E12F51" w:rsidRDefault="007971C3" w:rsidP="00475BAF">
            <w:pPr>
              <w:rPr>
                <w:szCs w:val="28"/>
                <w:lang w:val="uk-UA"/>
              </w:rPr>
            </w:pPr>
          </w:p>
        </w:tc>
      </w:tr>
    </w:tbl>
    <w:p w:rsidR="007971C3" w:rsidRPr="00E12F51" w:rsidRDefault="007971C3" w:rsidP="00AD7C9D">
      <w:pPr>
        <w:jc w:val="both"/>
        <w:rPr>
          <w:i/>
          <w:szCs w:val="28"/>
          <w:lang w:val="uk-UA"/>
        </w:rPr>
      </w:pPr>
    </w:p>
    <w:p w:rsidR="007971C3" w:rsidRPr="00E12F51" w:rsidRDefault="007971C3" w:rsidP="00480F1B">
      <w:pPr>
        <w:numPr>
          <w:ilvl w:val="0"/>
          <w:numId w:val="29"/>
        </w:numPr>
        <w:ind w:left="0" w:firstLine="0"/>
        <w:jc w:val="both"/>
        <w:rPr>
          <w:i/>
          <w:szCs w:val="28"/>
          <w:lang w:val="uk-UA"/>
        </w:rPr>
      </w:pPr>
      <w:r w:rsidRPr="00E12F51">
        <w:rPr>
          <w:b/>
          <w:szCs w:val="28"/>
          <w:lang w:val="uk-UA"/>
        </w:rPr>
        <w:t>Відомості про науково-дослідну роботу та інноваційну діяльність студентів, молодих учених.</w:t>
      </w:r>
    </w:p>
    <w:p w:rsidR="007971C3" w:rsidRPr="00E12F51" w:rsidRDefault="007971C3" w:rsidP="00D71563">
      <w:pPr>
        <w:pStyle w:val="21"/>
        <w:tabs>
          <w:tab w:val="clear" w:pos="1069"/>
          <w:tab w:val="left" w:pos="709"/>
        </w:tabs>
        <w:spacing w:before="0" w:after="0"/>
        <w:ind w:firstLine="0"/>
      </w:pPr>
    </w:p>
    <w:p w:rsidR="007971C3" w:rsidRPr="00BD7BB6" w:rsidRDefault="007971C3" w:rsidP="00685CBA">
      <w:pPr>
        <w:ind w:firstLine="284"/>
        <w:jc w:val="both"/>
        <w:rPr>
          <w:strike/>
          <w:szCs w:val="28"/>
          <w:lang w:val="uk-UA" w:eastAsia="uk-UA"/>
        </w:rPr>
      </w:pPr>
      <w:r w:rsidRPr="00E12F51">
        <w:rPr>
          <w:iCs/>
          <w:szCs w:val="28"/>
          <w:lang w:val="uk-UA"/>
        </w:rPr>
        <w:t xml:space="preserve">У звітному періоді студенти будівельного факультету залучались науково-педагогічними працівниками кафедри металевих та дерев’яних конструкцій до науково-дослідної роботи та інноваційної діяльності. Зокрема, разом із студентами опубліковано </w:t>
      </w:r>
      <w:r>
        <w:rPr>
          <w:iCs/>
          <w:szCs w:val="28"/>
          <w:lang w:val="uk-UA"/>
        </w:rPr>
        <w:t xml:space="preserve">1 стаття у періодичного закордонному науковому виданні, що індексується у наукометричній базі </w:t>
      </w:r>
      <w:r>
        <w:rPr>
          <w:iCs/>
          <w:szCs w:val="28"/>
          <w:lang w:val="en-US"/>
        </w:rPr>
        <w:t>Scopus</w:t>
      </w:r>
      <w:r w:rsidRPr="00347915">
        <w:rPr>
          <w:iCs/>
          <w:szCs w:val="28"/>
        </w:rPr>
        <w:t xml:space="preserve"> </w:t>
      </w:r>
      <w:r>
        <w:rPr>
          <w:iCs/>
          <w:szCs w:val="28"/>
          <w:lang w:val="uk-UA"/>
        </w:rPr>
        <w:t xml:space="preserve">(ст. Некора В., </w:t>
      </w:r>
      <w:r w:rsidRPr="00E12F51">
        <w:rPr>
          <w:iCs/>
          <w:szCs w:val="28"/>
          <w:lang w:val="uk-UA"/>
        </w:rPr>
        <w:t>керівник доц. Лавріненко Л.І.</w:t>
      </w:r>
      <w:r>
        <w:rPr>
          <w:iCs/>
          <w:szCs w:val="28"/>
          <w:lang w:val="uk-UA"/>
        </w:rPr>
        <w:t>) та</w:t>
      </w:r>
      <w:r>
        <w:rPr>
          <w:iCs/>
          <w:szCs w:val="28"/>
        </w:rPr>
        <w:t xml:space="preserve"> </w:t>
      </w:r>
      <w:r w:rsidRPr="00E12F51">
        <w:rPr>
          <w:iCs/>
          <w:szCs w:val="28"/>
          <w:lang w:val="uk-UA"/>
        </w:rPr>
        <w:t>2 статті у фахових видання ДАК України (ст. Будко Т., керівник доц. Лавріненко Л.І.)</w:t>
      </w:r>
      <w:r>
        <w:rPr>
          <w:iCs/>
          <w:szCs w:val="28"/>
          <w:lang w:val="uk-UA"/>
        </w:rPr>
        <w:t>.</w:t>
      </w:r>
    </w:p>
    <w:p w:rsidR="007971C3" w:rsidRPr="00E12F51" w:rsidRDefault="007971C3" w:rsidP="008E342A">
      <w:pPr>
        <w:ind w:firstLine="284"/>
        <w:jc w:val="both"/>
        <w:rPr>
          <w:szCs w:val="28"/>
          <w:lang w:val="uk-UA"/>
        </w:rPr>
      </w:pPr>
      <w:r w:rsidRPr="00EE1904">
        <w:rPr>
          <w:iCs/>
          <w:szCs w:val="28"/>
          <w:lang w:val="uk-UA"/>
        </w:rPr>
        <w:t xml:space="preserve">У звітному періоді </w:t>
      </w:r>
      <w:r w:rsidRPr="00EE1904">
        <w:rPr>
          <w:szCs w:val="28"/>
          <w:lang w:val="uk-UA" w:eastAsia="uk-UA"/>
        </w:rPr>
        <w:t xml:space="preserve">студенти будівельного факультету беруть участь у виконані </w:t>
      </w:r>
      <w:r w:rsidRPr="00EE1904">
        <w:rPr>
          <w:iCs/>
          <w:szCs w:val="28"/>
          <w:lang w:val="uk-UA"/>
        </w:rPr>
        <w:t xml:space="preserve">науково-дослідних робіт </w:t>
      </w:r>
      <w:r w:rsidRPr="00EE1904">
        <w:rPr>
          <w:szCs w:val="28"/>
          <w:lang w:val="uk-UA"/>
        </w:rPr>
        <w:t>«</w:t>
      </w:r>
      <w:r w:rsidRPr="00347915">
        <w:rPr>
          <w:szCs w:val="28"/>
          <w:lang w:val="uk-UA"/>
        </w:rPr>
        <w:t>Розвиток теорії вибору раціональних ресурсозберігаючих конструкцій сталевих рам з використанням ефективних двотаврових профілів енергоекономічних будівель</w:t>
      </w:r>
      <w:r w:rsidRPr="00EE1904">
        <w:rPr>
          <w:szCs w:val="28"/>
          <w:lang w:val="uk-UA"/>
        </w:rPr>
        <w:t>» (н</w:t>
      </w:r>
      <w:r w:rsidRPr="00347915">
        <w:rPr>
          <w:szCs w:val="28"/>
          <w:lang w:val="uk-UA"/>
        </w:rPr>
        <w:t>омер держреєстрації: 0121</w:t>
      </w:r>
      <w:r w:rsidRPr="00EE1904">
        <w:rPr>
          <w:szCs w:val="28"/>
        </w:rPr>
        <w:t>U</w:t>
      </w:r>
      <w:r w:rsidRPr="00347915">
        <w:rPr>
          <w:szCs w:val="28"/>
          <w:lang w:val="uk-UA"/>
        </w:rPr>
        <w:t>111715 від 20.06.2021</w:t>
      </w:r>
      <w:r w:rsidRPr="00EE1904">
        <w:rPr>
          <w:szCs w:val="28"/>
          <w:lang w:val="uk-UA"/>
        </w:rPr>
        <w:t xml:space="preserve">, керівник: </w:t>
      </w:r>
      <w:r w:rsidRPr="00347915">
        <w:rPr>
          <w:szCs w:val="28"/>
          <w:lang w:val="uk-UA"/>
        </w:rPr>
        <w:t>д.</w:t>
      </w:r>
      <w:r w:rsidRPr="00EE1904">
        <w:rPr>
          <w:szCs w:val="28"/>
          <w:lang w:val="uk-UA"/>
        </w:rPr>
        <w:t> </w:t>
      </w:r>
      <w:r w:rsidRPr="00347915">
        <w:rPr>
          <w:szCs w:val="28"/>
          <w:lang w:val="uk-UA"/>
        </w:rPr>
        <w:t>т.</w:t>
      </w:r>
      <w:r w:rsidRPr="00EE1904">
        <w:rPr>
          <w:szCs w:val="28"/>
          <w:lang w:val="uk-UA"/>
        </w:rPr>
        <w:t> </w:t>
      </w:r>
      <w:r w:rsidRPr="00347915">
        <w:rPr>
          <w:szCs w:val="28"/>
          <w:lang w:val="uk-UA"/>
        </w:rPr>
        <w:t>н., проф. Білик</w:t>
      </w:r>
      <w:r w:rsidRPr="00EE1904">
        <w:rPr>
          <w:szCs w:val="28"/>
          <w:lang w:val="uk-UA"/>
        </w:rPr>
        <w:t> </w:t>
      </w:r>
      <w:r w:rsidRPr="00347915">
        <w:rPr>
          <w:szCs w:val="28"/>
          <w:lang w:val="uk-UA"/>
        </w:rPr>
        <w:t>С</w:t>
      </w:r>
      <w:r w:rsidRPr="00EE1904">
        <w:rPr>
          <w:szCs w:val="28"/>
          <w:lang w:val="uk-UA"/>
        </w:rPr>
        <w:t>. І.). та «</w:t>
      </w:r>
      <w:r w:rsidRPr="00347915">
        <w:rPr>
          <w:szCs w:val="28"/>
          <w:lang w:val="uk-UA"/>
        </w:rPr>
        <w:t>Розвиток теорії підсилення</w:t>
      </w:r>
      <w:r w:rsidRPr="00347915">
        <w:rPr>
          <w:lang w:val="uk-UA"/>
        </w:rPr>
        <w:t xml:space="preserve"> конструкцій з клеєної деревини та поперечно-клеєної деревини з використанням композитних матеріалів</w:t>
      </w:r>
      <w:r w:rsidRPr="00E12F51">
        <w:rPr>
          <w:lang w:val="uk-UA"/>
        </w:rPr>
        <w:t>» (</w:t>
      </w:r>
      <w:r w:rsidRPr="00347915">
        <w:rPr>
          <w:lang w:val="uk-UA"/>
        </w:rPr>
        <w:t>номер держреєстрації: 0121</w:t>
      </w:r>
      <w:r w:rsidRPr="00E12F51">
        <w:t>U</w:t>
      </w:r>
      <w:r w:rsidRPr="00347915">
        <w:rPr>
          <w:lang w:val="uk-UA"/>
        </w:rPr>
        <w:t>111716 від 20.06.2021</w:t>
      </w:r>
      <w:r w:rsidRPr="00E12F51">
        <w:rPr>
          <w:lang w:val="uk-UA"/>
        </w:rPr>
        <w:t xml:space="preserve">, керівник: </w:t>
      </w:r>
      <w:r w:rsidRPr="00347915">
        <w:rPr>
          <w:lang w:val="uk-UA"/>
        </w:rPr>
        <w:t xml:space="preserve">д.т.н., проф. </w:t>
      </w:r>
      <w:r w:rsidRPr="00E12F51">
        <w:t>Михайловський Д</w:t>
      </w:r>
      <w:r w:rsidRPr="00E12F51">
        <w:rPr>
          <w:lang w:val="uk-UA"/>
        </w:rPr>
        <w:t>.</w:t>
      </w:r>
      <w:r w:rsidRPr="00E12F51">
        <w:t>В</w:t>
      </w:r>
      <w:r w:rsidRPr="00E12F51">
        <w:rPr>
          <w:lang w:val="uk-UA"/>
        </w:rPr>
        <w:t xml:space="preserve">.), </w:t>
      </w:r>
      <w:r w:rsidRPr="00E12F51">
        <w:rPr>
          <w:szCs w:val="28"/>
          <w:lang w:val="uk-UA"/>
        </w:rPr>
        <w:t>що викону</w:t>
      </w:r>
      <w:r>
        <w:rPr>
          <w:szCs w:val="28"/>
          <w:lang w:val="uk-UA"/>
        </w:rPr>
        <w:t>ю</w:t>
      </w:r>
      <w:r w:rsidRPr="00E12F51">
        <w:rPr>
          <w:szCs w:val="28"/>
          <w:lang w:val="uk-UA"/>
        </w:rPr>
        <w:t xml:space="preserve">ться на підставі наказу </w:t>
      </w:r>
      <w:r w:rsidRPr="00E12F51">
        <w:rPr>
          <w:szCs w:val="28"/>
        </w:rPr>
        <w:t>КНУБА №243 від 03.06.2021</w:t>
      </w:r>
      <w:r w:rsidRPr="00E12F51">
        <w:rPr>
          <w:szCs w:val="28"/>
          <w:lang w:val="uk-UA"/>
        </w:rPr>
        <w:t>.</w:t>
      </w:r>
    </w:p>
    <w:p w:rsidR="007971C3" w:rsidRPr="00E12F51" w:rsidRDefault="007971C3" w:rsidP="00822F39">
      <w:pPr>
        <w:ind w:firstLine="425"/>
        <w:jc w:val="both"/>
        <w:rPr>
          <w:rFonts w:cs="Calibri"/>
          <w:szCs w:val="28"/>
          <w:lang w:val="uk-UA"/>
        </w:rPr>
      </w:pPr>
      <w:r w:rsidRPr="00E12F51">
        <w:rPr>
          <w:bCs/>
          <w:szCs w:val="28"/>
          <w:lang w:val="uk-UA"/>
        </w:rPr>
        <w:t xml:space="preserve">У звітному періоді студенти архітектурного та будівельного факультетів брали участь у </w:t>
      </w:r>
      <w:r w:rsidRPr="00E12F51">
        <w:rPr>
          <w:szCs w:val="28"/>
          <w:lang w:val="uk-UA"/>
        </w:rPr>
        <w:t>щорічному національному архітектурному конкурсі для студентів</w:t>
      </w:r>
      <w:r w:rsidRPr="00E12F51">
        <w:rPr>
          <w:bCs/>
          <w:szCs w:val="28"/>
          <w:lang w:val="uk-UA"/>
        </w:rPr>
        <w:t xml:space="preserve"> STEEL FREEDOM</w:t>
      </w:r>
      <w:r w:rsidRPr="00E12F51">
        <w:rPr>
          <w:szCs w:val="28"/>
          <w:lang w:val="uk-UA"/>
        </w:rPr>
        <w:t xml:space="preserve"> 20</w:t>
      </w:r>
      <w:r w:rsidRPr="00E12F51">
        <w:rPr>
          <w:szCs w:val="28"/>
        </w:rPr>
        <w:t>2</w:t>
      </w:r>
      <w:r w:rsidRPr="00E12F51">
        <w:rPr>
          <w:szCs w:val="28"/>
          <w:lang w:val="uk-UA"/>
        </w:rPr>
        <w:t xml:space="preserve">1 (грудень 2021 р.), заснованому УЦСБ в рамках роботи з популяризації сталевого будівництва в Україні. Членами організаційного комітету, членами технічної ради цього конкурсу, а також консультантами здобувачів премій є науково-педагогічні працівники кафедри металевих та дерев’яних конструкцій (Білик А.С., </w:t>
      </w:r>
      <w:r w:rsidRPr="00E12F51">
        <w:rPr>
          <w:rFonts w:cs="Calibri"/>
          <w:szCs w:val="28"/>
          <w:lang w:val="uk-UA"/>
        </w:rPr>
        <w:t>ас. Пікуль А. В., ас. Шупик А. В., ас. Цюпин Є. І.</w:t>
      </w:r>
      <w:r w:rsidRPr="00E12F51">
        <w:rPr>
          <w:szCs w:val="28"/>
          <w:lang w:val="uk-UA"/>
        </w:rPr>
        <w:t xml:space="preserve">). </w:t>
      </w:r>
    </w:p>
    <w:p w:rsidR="007971C3" w:rsidRPr="00E12F51" w:rsidRDefault="007971C3" w:rsidP="00822F39">
      <w:pPr>
        <w:pStyle w:val="21"/>
        <w:tabs>
          <w:tab w:val="clear" w:pos="1069"/>
          <w:tab w:val="left" w:pos="709"/>
        </w:tabs>
        <w:spacing w:before="0" w:after="0"/>
        <w:ind w:firstLine="284"/>
        <w:rPr>
          <w:szCs w:val="28"/>
        </w:rPr>
      </w:pPr>
      <w:r w:rsidRPr="00E12F51">
        <w:rPr>
          <w:szCs w:val="28"/>
        </w:rPr>
        <w:t xml:space="preserve">До півфіналу конкурсу </w:t>
      </w:r>
      <w:r w:rsidRPr="00E12F51">
        <w:rPr>
          <w:bCs/>
          <w:szCs w:val="28"/>
        </w:rPr>
        <w:t>STEEL FREEDOM</w:t>
      </w:r>
      <w:r w:rsidRPr="00E12F51">
        <w:rPr>
          <w:szCs w:val="28"/>
        </w:rPr>
        <w:t xml:space="preserve"> 2021 потрапили команда студентів</w:t>
      </w:r>
      <w:r w:rsidRPr="00E12F51">
        <w:rPr>
          <w:rFonts w:cs="Calibri"/>
          <w:szCs w:val="28"/>
          <w:shd w:val="clear" w:color="auto" w:fill="FFFFFF"/>
        </w:rPr>
        <w:t xml:space="preserve"> Софії Дімітрієвої, Андрія Кузнецова та Олексія Балабана на чолі із куратором доц. Пікулем А.В.</w:t>
      </w:r>
      <w:r w:rsidRPr="00E12F51">
        <w:rPr>
          <w:rFonts w:cs="Calibri"/>
          <w:szCs w:val="28"/>
        </w:rPr>
        <w:t xml:space="preserve"> із проектом «Створення проекту культурного центру у м. Київ» (замовник: Perfect Group та Riverside Development) та команда </w:t>
      </w:r>
      <w:r w:rsidRPr="00E12F51">
        <w:rPr>
          <w:szCs w:val="28"/>
        </w:rPr>
        <w:t xml:space="preserve">студентів </w:t>
      </w:r>
      <w:r w:rsidRPr="00E12F51">
        <w:rPr>
          <w:rFonts w:cs="Calibri"/>
          <w:szCs w:val="28"/>
          <w:shd w:val="clear" w:color="auto" w:fill="FFFFFF"/>
        </w:rPr>
        <w:t>Волохи Катерини, Парфенюка Георгія, Натальчук Катерини та Юрченко Тетяни на чолі із куратором доц. Лавріненко Л.І. із проектом «</w:t>
      </w:r>
      <w:r w:rsidRPr="00E12F51">
        <w:rPr>
          <w:rFonts w:cs="Calibri"/>
          <w:szCs w:val="28"/>
        </w:rPr>
        <w:t>Створення проекту бізнес-центру у м. Київ</w:t>
      </w:r>
      <w:r w:rsidRPr="00E12F51">
        <w:rPr>
          <w:rFonts w:cs="Calibri"/>
          <w:szCs w:val="28"/>
          <w:shd w:val="clear" w:color="auto" w:fill="FFFFFF"/>
        </w:rPr>
        <w:t xml:space="preserve">» </w:t>
      </w:r>
      <w:r w:rsidRPr="00E12F51">
        <w:rPr>
          <w:rFonts w:cs="Calibri"/>
          <w:szCs w:val="28"/>
        </w:rPr>
        <w:t>(замовник: UDP та КАН Девелопмент).</w:t>
      </w:r>
    </w:p>
    <w:p w:rsidR="007971C3" w:rsidRPr="00E12F51" w:rsidRDefault="007971C3" w:rsidP="00822F39">
      <w:pPr>
        <w:pStyle w:val="21"/>
        <w:tabs>
          <w:tab w:val="clear" w:pos="1069"/>
          <w:tab w:val="left" w:pos="709"/>
        </w:tabs>
        <w:spacing w:before="0" w:after="0"/>
        <w:ind w:firstLine="284"/>
        <w:rPr>
          <w:szCs w:val="28"/>
        </w:rPr>
      </w:pPr>
      <w:r w:rsidRPr="00E12F51">
        <w:rPr>
          <w:szCs w:val="28"/>
        </w:rPr>
        <w:t xml:space="preserve">До фіналу конкурсу </w:t>
      </w:r>
      <w:r w:rsidRPr="00E12F51">
        <w:rPr>
          <w:bCs/>
          <w:szCs w:val="28"/>
        </w:rPr>
        <w:t>STEEL FREEDOM</w:t>
      </w:r>
      <w:r w:rsidRPr="00E12F51">
        <w:rPr>
          <w:szCs w:val="28"/>
        </w:rPr>
        <w:t xml:space="preserve"> 2021 потрапила команда студентів </w:t>
      </w:r>
      <w:r w:rsidRPr="00E12F51">
        <w:rPr>
          <w:rFonts w:cs="Calibri"/>
          <w:szCs w:val="28"/>
        </w:rPr>
        <w:t>Олександра Філіпчук, Вікторія Подойніцина, Олексій Клименко, Інна Лісіцина на чолі із кураторо м ас. Цюпиним Є.І. із проектом «Створення проекту бізнес-центру у м. Київ» (замовник: UDP та КАН Девелопмент), які здобули бронзову нагороду конкурсу.</w:t>
      </w:r>
    </w:p>
    <w:p w:rsidR="007971C3" w:rsidRPr="00E12F51" w:rsidRDefault="007971C3" w:rsidP="00822F39">
      <w:pPr>
        <w:pStyle w:val="21"/>
        <w:tabs>
          <w:tab w:val="clear" w:pos="1069"/>
          <w:tab w:val="left" w:pos="709"/>
        </w:tabs>
        <w:spacing w:before="0" w:after="0"/>
        <w:ind w:firstLine="284"/>
      </w:pPr>
      <w:r w:rsidRPr="00E12F51">
        <w:rPr>
          <w:szCs w:val="28"/>
        </w:rPr>
        <w:lastRenderedPageBreak/>
        <w:t>Окрім цього, у звітному періоді на кафедрі металевих та дерев’яних</w:t>
      </w:r>
      <w:r w:rsidRPr="00E12F51">
        <w:t xml:space="preserve"> конструкцій протягом травня-червня та з 20 по 24 грудня </w:t>
      </w:r>
      <w:r>
        <w:t xml:space="preserve">2021 р. </w:t>
      </w:r>
      <w:r w:rsidRPr="00E12F51">
        <w:t xml:space="preserve">відбувся захист атестаційних робіт магістрів професійного та наукового спрямувань: </w:t>
      </w:r>
    </w:p>
    <w:p w:rsidR="007971C3" w:rsidRPr="00E12F51" w:rsidRDefault="007971C3" w:rsidP="00822F39">
      <w:pPr>
        <w:pStyle w:val="21"/>
        <w:tabs>
          <w:tab w:val="clear" w:pos="1069"/>
          <w:tab w:val="left" w:pos="709"/>
        </w:tabs>
        <w:spacing w:before="0" w:after="0"/>
        <w:ind w:firstLine="284"/>
      </w:pPr>
      <w:r w:rsidRPr="00E12F51">
        <w:t xml:space="preserve">1. Василевських Сергій Миколайович «Будівництво виробничої бази з металевим каркасом» (керівник </w:t>
      </w:r>
      <w:r>
        <w:t>проф. </w:t>
      </w:r>
      <w:r w:rsidRPr="00E12F51">
        <w:t>Михайловський</w:t>
      </w:r>
      <w:r>
        <w:t> </w:t>
      </w:r>
      <w:r w:rsidRPr="00E12F51">
        <w:t>Д.</w:t>
      </w:r>
      <w:r>
        <w:t> </w:t>
      </w:r>
      <w:r w:rsidRPr="00E12F51">
        <w:t>В.).</w:t>
      </w:r>
    </w:p>
    <w:p w:rsidR="007971C3" w:rsidRPr="00E12F51" w:rsidRDefault="007971C3" w:rsidP="00822F39">
      <w:pPr>
        <w:pStyle w:val="21"/>
        <w:tabs>
          <w:tab w:val="clear" w:pos="1069"/>
          <w:tab w:val="left" w:pos="709"/>
        </w:tabs>
        <w:spacing w:before="0" w:after="0"/>
        <w:ind w:firstLine="284"/>
      </w:pPr>
      <w:r w:rsidRPr="00E12F51">
        <w:t xml:space="preserve">2. Заставний Сергій Васильович «Підприємство з виробництва будівельної опалубки в м. Львів» (керівник </w:t>
      </w:r>
      <w:r>
        <w:t>проф. </w:t>
      </w:r>
      <w:r w:rsidRPr="00E12F51">
        <w:t>Михайловський</w:t>
      </w:r>
      <w:r>
        <w:t> </w:t>
      </w:r>
      <w:r w:rsidRPr="00E12F51">
        <w:t>Д.</w:t>
      </w:r>
      <w:r>
        <w:t> </w:t>
      </w:r>
      <w:r w:rsidRPr="00E12F51">
        <w:t>В.)</w:t>
      </w:r>
    </w:p>
    <w:p w:rsidR="007971C3" w:rsidRPr="00E12F51" w:rsidRDefault="007971C3" w:rsidP="00822F39">
      <w:pPr>
        <w:pStyle w:val="21"/>
        <w:tabs>
          <w:tab w:val="clear" w:pos="1069"/>
          <w:tab w:val="left" w:pos="709"/>
        </w:tabs>
        <w:spacing w:before="0" w:after="0"/>
        <w:ind w:firstLine="284"/>
      </w:pPr>
      <w:r w:rsidRPr="00E12F51">
        <w:t xml:space="preserve">3. Леоненко Юрій Михайлович «Завод по виготовленню металевих труб в м. Дніпро» (керівник </w:t>
      </w:r>
      <w:r>
        <w:t>проф. </w:t>
      </w:r>
      <w:r w:rsidRPr="00E12F51">
        <w:t>Михайловський</w:t>
      </w:r>
      <w:r>
        <w:t> </w:t>
      </w:r>
      <w:r w:rsidRPr="00E12F51">
        <w:t>Д.</w:t>
      </w:r>
      <w:r>
        <w:t> </w:t>
      </w:r>
      <w:r w:rsidRPr="00E12F51">
        <w:t>В.)</w:t>
      </w:r>
    </w:p>
    <w:p w:rsidR="007971C3" w:rsidRPr="00E12F51" w:rsidRDefault="007971C3" w:rsidP="00822F39">
      <w:pPr>
        <w:pStyle w:val="21"/>
        <w:tabs>
          <w:tab w:val="clear" w:pos="1069"/>
          <w:tab w:val="left" w:pos="709"/>
        </w:tabs>
        <w:spacing w:before="0" w:after="0"/>
        <w:ind w:firstLine="284"/>
      </w:pPr>
      <w:r w:rsidRPr="00E12F51">
        <w:t xml:space="preserve">4. Буднік Антон Сергійович «Будівництво площадки для міні-футболу з покриттям по сегментній формі» (керівник </w:t>
      </w:r>
      <w:r>
        <w:t>проф. </w:t>
      </w:r>
      <w:r w:rsidRPr="00E12F51">
        <w:t>Михайловський</w:t>
      </w:r>
      <w:r>
        <w:t xml:space="preserve"> </w:t>
      </w:r>
      <w:r w:rsidRPr="00E12F51">
        <w:t>Д.</w:t>
      </w:r>
      <w:r>
        <w:t> </w:t>
      </w:r>
      <w:r w:rsidRPr="00E12F51">
        <w:t>В.)</w:t>
      </w:r>
    </w:p>
    <w:p w:rsidR="007971C3" w:rsidRPr="00E12F51" w:rsidRDefault="007971C3" w:rsidP="00822F39">
      <w:pPr>
        <w:pStyle w:val="21"/>
        <w:tabs>
          <w:tab w:val="clear" w:pos="1069"/>
          <w:tab w:val="left" w:pos="709"/>
        </w:tabs>
        <w:spacing w:before="0" w:after="0"/>
        <w:ind w:firstLine="284"/>
      </w:pPr>
      <w:r w:rsidRPr="00E12F51">
        <w:t xml:space="preserve">5. Дудніченко Олександр Олександрович «Розрахунок раціональної несучої конструкції покриття прогоном 24 м при проектуванні двопрогонової складської будівлі» (керівник </w:t>
      </w:r>
      <w:r>
        <w:t>доц. </w:t>
      </w:r>
      <w:r w:rsidRPr="00E12F51">
        <w:t>Глітін</w:t>
      </w:r>
      <w:r>
        <w:t> </w:t>
      </w:r>
      <w:r w:rsidRPr="00E12F51">
        <w:t>О.</w:t>
      </w:r>
      <w:r>
        <w:t> </w:t>
      </w:r>
      <w:r w:rsidRPr="00E12F51">
        <w:t>Б.)</w:t>
      </w:r>
    </w:p>
    <w:p w:rsidR="007971C3" w:rsidRPr="00E12F51" w:rsidRDefault="007971C3" w:rsidP="00822F39">
      <w:pPr>
        <w:pStyle w:val="21"/>
        <w:tabs>
          <w:tab w:val="clear" w:pos="1069"/>
          <w:tab w:val="left" w:pos="709"/>
        </w:tabs>
        <w:spacing w:before="0" w:after="0"/>
        <w:ind w:firstLine="284"/>
      </w:pPr>
      <w:r w:rsidRPr="00E12F51">
        <w:t xml:space="preserve">6. Чернобай Артем Вікторович «Виставковий павільйон у місті Львів» (керівник </w:t>
      </w:r>
      <w:r>
        <w:t>проф. </w:t>
      </w:r>
      <w:r w:rsidRPr="00E12F51">
        <w:t>Білик</w:t>
      </w:r>
      <w:r>
        <w:t> </w:t>
      </w:r>
      <w:r w:rsidRPr="00E12F51">
        <w:t>С.</w:t>
      </w:r>
      <w:r>
        <w:t> </w:t>
      </w:r>
      <w:r w:rsidRPr="00E12F51">
        <w:t>І.)</w:t>
      </w:r>
    </w:p>
    <w:p w:rsidR="007971C3" w:rsidRPr="00E12F51" w:rsidRDefault="007971C3" w:rsidP="00822F39">
      <w:pPr>
        <w:pStyle w:val="21"/>
        <w:tabs>
          <w:tab w:val="clear" w:pos="1069"/>
          <w:tab w:val="left" w:pos="709"/>
        </w:tabs>
        <w:spacing w:before="0" w:after="0"/>
        <w:ind w:firstLine="284"/>
      </w:pPr>
      <w:r w:rsidRPr="00E12F51">
        <w:t xml:space="preserve">7. Бензель Олексій Миколайович «3-D-моделювання споруд енергетичного комплексу» (керівник </w:t>
      </w:r>
      <w:r>
        <w:t>доц. </w:t>
      </w:r>
      <w:r w:rsidRPr="00E12F51">
        <w:t>Лавріненко</w:t>
      </w:r>
      <w:r>
        <w:t> </w:t>
      </w:r>
      <w:r w:rsidRPr="00E12F51">
        <w:t>Л.</w:t>
      </w:r>
      <w:r>
        <w:t> </w:t>
      </w:r>
      <w:r w:rsidRPr="00E12F51">
        <w:t>І.)</w:t>
      </w:r>
    </w:p>
    <w:p w:rsidR="007971C3" w:rsidRPr="00E12F51" w:rsidRDefault="007971C3" w:rsidP="00822F39">
      <w:pPr>
        <w:pStyle w:val="21"/>
        <w:tabs>
          <w:tab w:val="clear" w:pos="1069"/>
          <w:tab w:val="left" w:pos="709"/>
        </w:tabs>
        <w:spacing w:before="0" w:after="0"/>
        <w:ind w:firstLine="284"/>
      </w:pPr>
      <w:r w:rsidRPr="00E12F51">
        <w:t xml:space="preserve">8. Ларін Андрій Олександрович «Студентський гуртожиток з торгівельно-офісними приміщеннями у м. Києві» (керівник </w:t>
      </w:r>
      <w:r>
        <w:t>доц. </w:t>
      </w:r>
      <w:r w:rsidRPr="00E12F51">
        <w:t>Лавріненко</w:t>
      </w:r>
      <w:r>
        <w:t> </w:t>
      </w:r>
      <w:r w:rsidRPr="00E12F51">
        <w:t>Л.</w:t>
      </w:r>
      <w:r>
        <w:t> </w:t>
      </w:r>
      <w:r w:rsidRPr="00E12F51">
        <w:t>І.)</w:t>
      </w:r>
    </w:p>
    <w:p w:rsidR="007971C3" w:rsidRPr="00E12F51" w:rsidRDefault="007971C3" w:rsidP="00822F39">
      <w:pPr>
        <w:pStyle w:val="21"/>
        <w:tabs>
          <w:tab w:val="clear" w:pos="1069"/>
          <w:tab w:val="left" w:pos="709"/>
        </w:tabs>
        <w:spacing w:before="0" w:after="0"/>
        <w:ind w:firstLine="284"/>
      </w:pPr>
      <w:r w:rsidRPr="00E12F51">
        <w:t xml:space="preserve">9. Скалига Михайло Володимирович «Будівництво багатофункціонального спортивного центру з несучим каркасом із деревини у м. Чернігів» (керівник </w:t>
      </w:r>
      <w:r>
        <w:t>доц. </w:t>
      </w:r>
      <w:r w:rsidRPr="00E12F51">
        <w:t>Скляров</w:t>
      </w:r>
      <w:r>
        <w:t> </w:t>
      </w:r>
      <w:r w:rsidRPr="00E12F51">
        <w:t>І.</w:t>
      </w:r>
      <w:r>
        <w:t> </w:t>
      </w:r>
      <w:r w:rsidRPr="00E12F51">
        <w:t>О.)</w:t>
      </w:r>
    </w:p>
    <w:p w:rsidR="007971C3" w:rsidRPr="00E12F51" w:rsidRDefault="007971C3" w:rsidP="00822F39">
      <w:pPr>
        <w:pStyle w:val="21"/>
        <w:tabs>
          <w:tab w:val="clear" w:pos="1069"/>
          <w:tab w:val="left" w:pos="709"/>
        </w:tabs>
        <w:spacing w:before="0" w:after="0"/>
        <w:ind w:firstLine="284"/>
        <w:rPr>
          <w:szCs w:val="28"/>
        </w:rPr>
      </w:pPr>
      <w:r w:rsidRPr="00E12F51">
        <w:rPr>
          <w:szCs w:val="28"/>
        </w:rPr>
        <w:t>1</w:t>
      </w:r>
      <w:r>
        <w:rPr>
          <w:szCs w:val="28"/>
        </w:rPr>
        <w:t>0</w:t>
      </w:r>
      <w:r w:rsidRPr="00E12F51">
        <w:rPr>
          <w:szCs w:val="28"/>
        </w:rPr>
        <w:t xml:space="preserve">. Манжос Вадим Сергійович «Розрахунок конструкцій логістичного центру в с. Ходосівка з урахуванням положень ДСТУ-Н Б EN 1993» (керівник </w:t>
      </w:r>
      <w:r>
        <w:rPr>
          <w:szCs w:val="28"/>
        </w:rPr>
        <w:t>доц. </w:t>
      </w:r>
      <w:r w:rsidRPr="00E12F51">
        <w:rPr>
          <w:szCs w:val="28"/>
        </w:rPr>
        <w:t>Пікуль</w:t>
      </w:r>
      <w:r>
        <w:rPr>
          <w:szCs w:val="28"/>
        </w:rPr>
        <w:t> </w:t>
      </w:r>
      <w:r w:rsidRPr="00E12F51">
        <w:rPr>
          <w:szCs w:val="28"/>
        </w:rPr>
        <w:t>А.</w:t>
      </w:r>
      <w:r>
        <w:rPr>
          <w:szCs w:val="28"/>
        </w:rPr>
        <w:t> </w:t>
      </w:r>
      <w:r w:rsidRPr="00E12F51">
        <w:rPr>
          <w:szCs w:val="28"/>
        </w:rPr>
        <w:t>В.)</w:t>
      </w:r>
    </w:p>
    <w:p w:rsidR="007971C3" w:rsidRPr="00E12F51" w:rsidRDefault="007971C3" w:rsidP="00822F39">
      <w:pPr>
        <w:pStyle w:val="21"/>
        <w:tabs>
          <w:tab w:val="clear" w:pos="1069"/>
          <w:tab w:val="left" w:pos="709"/>
        </w:tabs>
        <w:spacing w:before="0" w:after="0"/>
        <w:ind w:firstLine="284"/>
        <w:rPr>
          <w:szCs w:val="28"/>
        </w:rPr>
      </w:pPr>
      <w:r w:rsidRPr="00E12F51">
        <w:rPr>
          <w:szCs w:val="28"/>
        </w:rPr>
        <w:t>1</w:t>
      </w:r>
      <w:r>
        <w:rPr>
          <w:szCs w:val="28"/>
        </w:rPr>
        <w:t>1</w:t>
      </w:r>
      <w:r w:rsidRPr="00E12F51">
        <w:rPr>
          <w:szCs w:val="28"/>
        </w:rPr>
        <w:t xml:space="preserve">. Агхеззам Амін «Розрахунок конструкцій залізничної станції у м. Рабат (Марокко)» (керівник </w:t>
      </w:r>
      <w:r>
        <w:rPr>
          <w:szCs w:val="28"/>
        </w:rPr>
        <w:t>доц. </w:t>
      </w:r>
      <w:r w:rsidRPr="00E12F51">
        <w:rPr>
          <w:szCs w:val="28"/>
        </w:rPr>
        <w:t>Пікуль</w:t>
      </w:r>
      <w:r>
        <w:rPr>
          <w:szCs w:val="28"/>
        </w:rPr>
        <w:t> </w:t>
      </w:r>
      <w:r w:rsidRPr="00E12F51">
        <w:rPr>
          <w:szCs w:val="28"/>
        </w:rPr>
        <w:t>А.</w:t>
      </w:r>
      <w:r>
        <w:rPr>
          <w:szCs w:val="28"/>
        </w:rPr>
        <w:t> </w:t>
      </w:r>
      <w:r w:rsidRPr="00E12F51">
        <w:rPr>
          <w:szCs w:val="28"/>
        </w:rPr>
        <w:t>В.)</w:t>
      </w:r>
    </w:p>
    <w:p w:rsidR="007971C3" w:rsidRPr="00E12F51" w:rsidRDefault="007971C3" w:rsidP="00822F39">
      <w:pPr>
        <w:pStyle w:val="21"/>
        <w:tabs>
          <w:tab w:val="clear" w:pos="1069"/>
          <w:tab w:val="left" w:pos="709"/>
        </w:tabs>
        <w:spacing w:before="0" w:after="0"/>
        <w:ind w:firstLine="284"/>
        <w:rPr>
          <w:szCs w:val="28"/>
        </w:rPr>
      </w:pPr>
      <w:r w:rsidRPr="00E12F51">
        <w:rPr>
          <w:szCs w:val="28"/>
        </w:rPr>
        <w:t>1</w:t>
      </w:r>
      <w:r>
        <w:rPr>
          <w:szCs w:val="28"/>
        </w:rPr>
        <w:t>2</w:t>
      </w:r>
      <w:r w:rsidRPr="00E12F51">
        <w:rPr>
          <w:szCs w:val="28"/>
        </w:rPr>
        <w:t xml:space="preserve">. Рибак Олег Анатолійович «Будівництво спортивного комплексу для міні-футболу» (керівник </w:t>
      </w:r>
      <w:r>
        <w:rPr>
          <w:szCs w:val="28"/>
        </w:rPr>
        <w:t>проф. </w:t>
      </w:r>
      <w:r w:rsidRPr="00E12F51">
        <w:rPr>
          <w:szCs w:val="28"/>
        </w:rPr>
        <w:t>Михайловський</w:t>
      </w:r>
      <w:r>
        <w:rPr>
          <w:szCs w:val="28"/>
        </w:rPr>
        <w:t> </w:t>
      </w:r>
      <w:r w:rsidRPr="00E12F51">
        <w:rPr>
          <w:szCs w:val="28"/>
        </w:rPr>
        <w:t>Д.</w:t>
      </w:r>
      <w:r>
        <w:rPr>
          <w:szCs w:val="28"/>
        </w:rPr>
        <w:t> </w:t>
      </w:r>
      <w:r w:rsidRPr="00E12F51">
        <w:rPr>
          <w:szCs w:val="28"/>
        </w:rPr>
        <w:t>В.)</w:t>
      </w:r>
    </w:p>
    <w:p w:rsidR="007971C3" w:rsidRPr="00E12F51" w:rsidRDefault="007971C3" w:rsidP="00822F39">
      <w:pPr>
        <w:pStyle w:val="21"/>
        <w:tabs>
          <w:tab w:val="clear" w:pos="1069"/>
          <w:tab w:val="left" w:pos="709"/>
        </w:tabs>
        <w:spacing w:before="0" w:after="0"/>
        <w:ind w:firstLine="284"/>
        <w:rPr>
          <w:szCs w:val="28"/>
        </w:rPr>
      </w:pPr>
      <w:r w:rsidRPr="00E12F51">
        <w:rPr>
          <w:szCs w:val="28"/>
        </w:rPr>
        <w:t>1</w:t>
      </w:r>
      <w:r>
        <w:rPr>
          <w:szCs w:val="28"/>
        </w:rPr>
        <w:t>3</w:t>
      </w:r>
      <w:r w:rsidRPr="00E12F51">
        <w:rPr>
          <w:szCs w:val="28"/>
        </w:rPr>
        <w:t xml:space="preserve">. Дзюбко Дмитро Андрійович «Дослідження напружено-деформованого стану вузлів сталезалізобетонних каркасно-монолітних будівель» (керівник </w:t>
      </w:r>
      <w:r>
        <w:rPr>
          <w:szCs w:val="28"/>
        </w:rPr>
        <w:t>доц. </w:t>
      </w:r>
      <w:r w:rsidRPr="00E12F51">
        <w:rPr>
          <w:szCs w:val="28"/>
        </w:rPr>
        <w:t>Адаменко</w:t>
      </w:r>
      <w:r>
        <w:rPr>
          <w:szCs w:val="28"/>
        </w:rPr>
        <w:t> </w:t>
      </w:r>
      <w:r w:rsidRPr="00E12F51">
        <w:rPr>
          <w:szCs w:val="28"/>
        </w:rPr>
        <w:t>В.</w:t>
      </w:r>
      <w:r>
        <w:rPr>
          <w:szCs w:val="28"/>
        </w:rPr>
        <w:t> </w:t>
      </w:r>
      <w:r w:rsidRPr="00E12F51">
        <w:rPr>
          <w:szCs w:val="28"/>
        </w:rPr>
        <w:t>М.)</w:t>
      </w:r>
      <w:r>
        <w:rPr>
          <w:szCs w:val="28"/>
        </w:rPr>
        <w:t>.</w:t>
      </w:r>
    </w:p>
    <w:p w:rsidR="007971C3" w:rsidRPr="00745C35" w:rsidRDefault="007971C3" w:rsidP="00BD7BB6">
      <w:pPr>
        <w:pStyle w:val="21"/>
        <w:tabs>
          <w:tab w:val="clear" w:pos="1069"/>
          <w:tab w:val="left" w:pos="709"/>
        </w:tabs>
        <w:spacing w:before="0" w:after="0"/>
        <w:ind w:firstLine="284"/>
        <w:rPr>
          <w:szCs w:val="28"/>
        </w:rPr>
      </w:pPr>
      <w:r w:rsidRPr="00745C35">
        <w:rPr>
          <w:szCs w:val="28"/>
        </w:rPr>
        <w:t>У червні 2022 р. відбувся захист атестаційних робіт на здобуття освітнього ступеня «Бакалавр»:</w:t>
      </w:r>
    </w:p>
    <w:p w:rsidR="007971C3" w:rsidRPr="00745C35" w:rsidRDefault="007971C3" w:rsidP="00BD7BB6">
      <w:pPr>
        <w:pStyle w:val="21"/>
        <w:tabs>
          <w:tab w:val="clear" w:pos="1069"/>
          <w:tab w:val="left" w:pos="709"/>
        </w:tabs>
        <w:spacing w:before="0" w:after="0"/>
        <w:ind w:firstLine="284"/>
        <w:rPr>
          <w:szCs w:val="28"/>
        </w:rPr>
      </w:pPr>
      <w:r w:rsidRPr="00745C35">
        <w:rPr>
          <w:szCs w:val="28"/>
        </w:rPr>
        <w:t>1. </w:t>
      </w:r>
      <w:r w:rsidRPr="00745C35">
        <w:rPr>
          <w:color w:val="000000"/>
          <w:szCs w:val="28"/>
        </w:rPr>
        <w:t>Шимко Тимофій Олександрович</w:t>
      </w:r>
      <w:r w:rsidRPr="00745C35">
        <w:rPr>
          <w:szCs w:val="28"/>
        </w:rPr>
        <w:t xml:space="preserve"> «</w:t>
      </w:r>
      <w:r w:rsidRPr="00745C35">
        <w:rPr>
          <w:color w:val="000000"/>
          <w:szCs w:val="28"/>
        </w:rPr>
        <w:t>Багатоповерхова будівля бізнес-центру з металевим каркасом у м. Київ</w:t>
      </w:r>
      <w:r w:rsidRPr="00745C35">
        <w:rPr>
          <w:szCs w:val="28"/>
        </w:rPr>
        <w:t>» (керівник доц. Скляров І.О.).</w:t>
      </w:r>
    </w:p>
    <w:p w:rsidR="007971C3" w:rsidRPr="00745C35" w:rsidRDefault="007971C3" w:rsidP="00BD7BB6">
      <w:pPr>
        <w:pStyle w:val="21"/>
        <w:tabs>
          <w:tab w:val="clear" w:pos="1069"/>
          <w:tab w:val="left" w:pos="709"/>
        </w:tabs>
        <w:spacing w:before="0" w:after="0"/>
        <w:ind w:firstLine="284"/>
        <w:rPr>
          <w:szCs w:val="28"/>
        </w:rPr>
      </w:pPr>
      <w:r w:rsidRPr="00745C35">
        <w:rPr>
          <w:szCs w:val="28"/>
        </w:rPr>
        <w:t>2. Лісовська Наталія Валеріївна «</w:t>
      </w:r>
      <w:r w:rsidRPr="00745C35">
        <w:rPr>
          <w:color w:val="000000"/>
          <w:szCs w:val="28"/>
        </w:rPr>
        <w:t>Будівництво басейну зі склепінчастим покриттям з клеєної деревини</w:t>
      </w:r>
      <w:r w:rsidRPr="00745C35">
        <w:rPr>
          <w:szCs w:val="28"/>
        </w:rPr>
        <w:t>» (керівник проф. Михайловський Д. В.)</w:t>
      </w:r>
    </w:p>
    <w:p w:rsidR="007971C3" w:rsidRPr="00745C35" w:rsidRDefault="007971C3" w:rsidP="00BD7BB6">
      <w:pPr>
        <w:pStyle w:val="21"/>
        <w:tabs>
          <w:tab w:val="clear" w:pos="1069"/>
          <w:tab w:val="left" w:pos="709"/>
        </w:tabs>
        <w:spacing w:before="0" w:after="0"/>
        <w:ind w:firstLine="284"/>
        <w:rPr>
          <w:szCs w:val="28"/>
        </w:rPr>
      </w:pPr>
      <w:r w:rsidRPr="00745C35">
        <w:rPr>
          <w:szCs w:val="28"/>
        </w:rPr>
        <w:t>3. </w:t>
      </w:r>
      <w:r w:rsidRPr="00745C35">
        <w:rPr>
          <w:color w:val="000000"/>
          <w:szCs w:val="28"/>
        </w:rPr>
        <w:t>Голуб Поліна Ігорівна</w:t>
      </w:r>
      <w:r w:rsidRPr="00745C35">
        <w:rPr>
          <w:szCs w:val="28"/>
        </w:rPr>
        <w:t xml:space="preserve"> «</w:t>
      </w:r>
      <w:r w:rsidRPr="00745C35">
        <w:rPr>
          <w:color w:val="000000"/>
          <w:szCs w:val="28"/>
        </w:rPr>
        <w:t>Офіс Синього хреста у м. Суми</w:t>
      </w:r>
      <w:r w:rsidRPr="00745C35">
        <w:rPr>
          <w:szCs w:val="28"/>
        </w:rPr>
        <w:t>» (керівник ас. </w:t>
      </w:r>
      <w:r w:rsidRPr="00745C35">
        <w:rPr>
          <w:color w:val="000000"/>
          <w:szCs w:val="28"/>
        </w:rPr>
        <w:t>Цюпин Є.І.</w:t>
      </w:r>
      <w:r w:rsidRPr="00745C35">
        <w:rPr>
          <w:szCs w:val="28"/>
        </w:rPr>
        <w:t>)</w:t>
      </w:r>
    </w:p>
    <w:p w:rsidR="007971C3" w:rsidRPr="00745C35" w:rsidRDefault="007971C3" w:rsidP="00BD7BB6">
      <w:pPr>
        <w:pStyle w:val="21"/>
        <w:tabs>
          <w:tab w:val="clear" w:pos="1069"/>
          <w:tab w:val="left" w:pos="709"/>
        </w:tabs>
        <w:spacing w:before="0" w:after="0"/>
        <w:ind w:firstLine="284"/>
        <w:rPr>
          <w:szCs w:val="28"/>
        </w:rPr>
      </w:pPr>
      <w:r w:rsidRPr="00745C35">
        <w:rPr>
          <w:szCs w:val="28"/>
        </w:rPr>
        <w:t>4. </w:t>
      </w:r>
      <w:r w:rsidRPr="00745C35">
        <w:rPr>
          <w:color w:val="000000"/>
          <w:szCs w:val="28"/>
        </w:rPr>
        <w:t>Кочнєв Олександр Олександрович</w:t>
      </w:r>
      <w:r w:rsidRPr="00745C35">
        <w:rPr>
          <w:szCs w:val="28"/>
        </w:rPr>
        <w:t xml:space="preserve"> «</w:t>
      </w:r>
      <w:r w:rsidRPr="00745C35">
        <w:rPr>
          <w:color w:val="000000"/>
          <w:szCs w:val="28"/>
        </w:rPr>
        <w:t>Логістичний центр зі складським приміщенням у м. Запоріжжя</w:t>
      </w:r>
      <w:r w:rsidRPr="00745C35">
        <w:rPr>
          <w:szCs w:val="28"/>
        </w:rPr>
        <w:t>» (керівник ас. </w:t>
      </w:r>
      <w:r w:rsidRPr="00745C35">
        <w:rPr>
          <w:color w:val="000000"/>
          <w:szCs w:val="28"/>
        </w:rPr>
        <w:t>Цюпин Є.І.</w:t>
      </w:r>
      <w:r w:rsidRPr="00745C35">
        <w:rPr>
          <w:szCs w:val="28"/>
        </w:rPr>
        <w:t>)</w:t>
      </w:r>
    </w:p>
    <w:p w:rsidR="007971C3" w:rsidRPr="00745C35" w:rsidRDefault="007971C3" w:rsidP="00BD7BB6">
      <w:pPr>
        <w:pStyle w:val="21"/>
        <w:tabs>
          <w:tab w:val="clear" w:pos="1069"/>
          <w:tab w:val="left" w:pos="709"/>
        </w:tabs>
        <w:spacing w:before="0" w:after="0"/>
        <w:ind w:firstLine="284"/>
        <w:rPr>
          <w:szCs w:val="28"/>
        </w:rPr>
      </w:pPr>
      <w:r w:rsidRPr="00745C35">
        <w:rPr>
          <w:szCs w:val="28"/>
        </w:rPr>
        <w:t>5. </w:t>
      </w:r>
      <w:r w:rsidR="00BC4083" w:rsidRPr="00745C35">
        <w:rPr>
          <w:szCs w:val="28"/>
        </w:rPr>
        <w:fldChar w:fldCharType="begin"/>
      </w:r>
      <w:r w:rsidRPr="00745C35">
        <w:rPr>
          <w:szCs w:val="28"/>
        </w:rPr>
        <w:instrText xml:space="preserve"> LINK Word.Document.8 "D:\\Кафедра\\Дипломники 2017-2022\\Дипломники 2021-2022\\Бак та бак скороч 2021-2022 зах 12.2021 та 06.2022\\Списки бакалаври МДК 2022 остаточ 06.2022.doc" "OLE_LINK1" \a \r  \* MERGEFORMAT </w:instrText>
      </w:r>
      <w:r w:rsidR="00BC4083" w:rsidRPr="00745C35">
        <w:rPr>
          <w:szCs w:val="28"/>
        </w:rPr>
        <w:fldChar w:fldCharType="separate"/>
      </w:r>
      <w:bookmarkStart w:id="0" w:name="OLE_LINK1"/>
      <w:r w:rsidRPr="00745C35">
        <w:rPr>
          <w:color w:val="000000"/>
          <w:szCs w:val="28"/>
        </w:rPr>
        <w:t>Акімушкін Олексій Володимирович</w:t>
      </w:r>
      <w:bookmarkEnd w:id="0"/>
      <w:r w:rsidR="00BC4083" w:rsidRPr="00745C35">
        <w:rPr>
          <w:szCs w:val="28"/>
        </w:rPr>
        <w:fldChar w:fldCharType="end"/>
      </w:r>
      <w:r w:rsidRPr="00745C35">
        <w:rPr>
          <w:szCs w:val="28"/>
        </w:rPr>
        <w:t xml:space="preserve"> «</w:t>
      </w:r>
      <w:r w:rsidRPr="00745C35">
        <w:rPr>
          <w:color w:val="000000"/>
          <w:szCs w:val="28"/>
        </w:rPr>
        <w:t>Міжнародний аеропорт у м. Кропивницькому</w:t>
      </w:r>
      <w:r w:rsidRPr="00745C35">
        <w:rPr>
          <w:szCs w:val="28"/>
        </w:rPr>
        <w:t>» (керівник ас. </w:t>
      </w:r>
      <w:r w:rsidRPr="00745C35">
        <w:rPr>
          <w:color w:val="000000"/>
          <w:szCs w:val="28"/>
        </w:rPr>
        <w:t>Цюпин Є.І.</w:t>
      </w:r>
      <w:r w:rsidRPr="00745C35">
        <w:rPr>
          <w:szCs w:val="28"/>
        </w:rPr>
        <w:t>)</w:t>
      </w:r>
    </w:p>
    <w:p w:rsidR="007971C3" w:rsidRPr="00745C35" w:rsidRDefault="007971C3" w:rsidP="00BD7BB6">
      <w:pPr>
        <w:pStyle w:val="21"/>
        <w:tabs>
          <w:tab w:val="clear" w:pos="1069"/>
          <w:tab w:val="left" w:pos="709"/>
        </w:tabs>
        <w:spacing w:before="0" w:after="0"/>
        <w:ind w:firstLine="284"/>
        <w:rPr>
          <w:szCs w:val="28"/>
        </w:rPr>
      </w:pPr>
      <w:r w:rsidRPr="00745C35">
        <w:rPr>
          <w:szCs w:val="28"/>
        </w:rPr>
        <w:lastRenderedPageBreak/>
        <w:t>6. </w:t>
      </w:r>
      <w:r w:rsidRPr="00745C35">
        <w:rPr>
          <w:color w:val="000000"/>
          <w:szCs w:val="28"/>
        </w:rPr>
        <w:t>Скібчик Євгенія Володимирівна</w:t>
      </w:r>
      <w:r w:rsidRPr="00745C35">
        <w:rPr>
          <w:szCs w:val="28"/>
        </w:rPr>
        <w:t xml:space="preserve"> «</w:t>
      </w:r>
      <w:r w:rsidRPr="00745C35">
        <w:rPr>
          <w:color w:val="000000"/>
          <w:szCs w:val="28"/>
        </w:rPr>
        <w:t>Реконструкція машинного заводу в багатофункціональний комплекс у м. Києві</w:t>
      </w:r>
      <w:r w:rsidRPr="00745C35">
        <w:rPr>
          <w:szCs w:val="28"/>
        </w:rPr>
        <w:t>» (керівник ас. </w:t>
      </w:r>
      <w:r w:rsidRPr="00745C35">
        <w:rPr>
          <w:color w:val="000000"/>
          <w:szCs w:val="28"/>
        </w:rPr>
        <w:t>Цюпин Є.І.</w:t>
      </w:r>
      <w:r w:rsidRPr="00745C35">
        <w:rPr>
          <w:szCs w:val="28"/>
        </w:rPr>
        <w:t>)</w:t>
      </w:r>
    </w:p>
    <w:p w:rsidR="007971C3" w:rsidRPr="00745C35" w:rsidRDefault="007971C3" w:rsidP="00BD7BB6">
      <w:pPr>
        <w:pStyle w:val="21"/>
        <w:tabs>
          <w:tab w:val="clear" w:pos="1069"/>
          <w:tab w:val="left" w:pos="709"/>
        </w:tabs>
        <w:spacing w:before="0" w:after="0"/>
        <w:ind w:firstLine="284"/>
        <w:rPr>
          <w:szCs w:val="28"/>
        </w:rPr>
      </w:pPr>
      <w:r w:rsidRPr="00745C35">
        <w:rPr>
          <w:szCs w:val="28"/>
        </w:rPr>
        <w:t>7. </w:t>
      </w:r>
      <w:r w:rsidRPr="00745C35">
        <w:rPr>
          <w:color w:val="000000"/>
          <w:szCs w:val="28"/>
        </w:rPr>
        <w:t>Юрченко Тетяна Олександрівна</w:t>
      </w:r>
      <w:r w:rsidRPr="00745C35">
        <w:rPr>
          <w:szCs w:val="28"/>
        </w:rPr>
        <w:t xml:space="preserve"> «</w:t>
      </w:r>
      <w:r w:rsidRPr="00745C35">
        <w:rPr>
          <w:color w:val="000000"/>
          <w:szCs w:val="28"/>
        </w:rPr>
        <w:t>Офісна будівля у м. Києві</w:t>
      </w:r>
      <w:r w:rsidRPr="00745C35">
        <w:rPr>
          <w:szCs w:val="28"/>
        </w:rPr>
        <w:t>» (керівник доц. Лавріненко Л.І.)</w:t>
      </w:r>
    </w:p>
    <w:p w:rsidR="007971C3" w:rsidRDefault="007971C3" w:rsidP="00BD7BB6">
      <w:pPr>
        <w:pStyle w:val="21"/>
        <w:tabs>
          <w:tab w:val="clear" w:pos="1069"/>
          <w:tab w:val="left" w:pos="709"/>
        </w:tabs>
        <w:spacing w:before="0" w:after="0"/>
        <w:ind w:firstLine="284"/>
      </w:pPr>
      <w:r w:rsidRPr="00745C35">
        <w:t>8. Шевчук Дмитро Олександрович «</w:t>
      </w:r>
      <w:r w:rsidRPr="00745C35">
        <w:rPr>
          <w:color w:val="000000"/>
          <w:shd w:val="clear" w:color="auto" w:fill="FFFFFF"/>
        </w:rPr>
        <w:t>Двоповерхова будівля ділянки фільтрування шламовмістних стоків в сталевому каркасі в місті Дружковка</w:t>
      </w:r>
      <w:r w:rsidRPr="00745C35">
        <w:t>» (керівник доц. </w:t>
      </w:r>
      <w:r w:rsidRPr="00745C35">
        <w:rPr>
          <w:color w:val="000000"/>
        </w:rPr>
        <w:t>Тонкачеєв В.Г.</w:t>
      </w:r>
      <w:r w:rsidRPr="00745C35">
        <w:t>)</w:t>
      </w:r>
    </w:p>
    <w:p w:rsidR="007971C3" w:rsidRDefault="007971C3" w:rsidP="00BD7BB6">
      <w:pPr>
        <w:pStyle w:val="21"/>
        <w:tabs>
          <w:tab w:val="clear" w:pos="1069"/>
          <w:tab w:val="left" w:pos="709"/>
        </w:tabs>
        <w:spacing w:before="0" w:after="0"/>
        <w:ind w:firstLine="284"/>
      </w:pPr>
      <w:r w:rsidRPr="00745C35">
        <w:t>Також Шарко Валерій Віталійович захист</w:t>
      </w:r>
      <w:r w:rsidRPr="00745C35">
        <w:rPr>
          <w:lang w:val="ru-RU"/>
        </w:rPr>
        <w:t>ив</w:t>
      </w:r>
      <w:r w:rsidRPr="00745C35">
        <w:t xml:space="preserve"> атестаційну роботу на здобуття освітнього ступеня «Магістр» професійного спрямування</w:t>
      </w:r>
      <w:r w:rsidRPr="00745C35">
        <w:rPr>
          <w:lang w:val="ru-RU"/>
        </w:rPr>
        <w:t xml:space="preserve"> за темою</w:t>
      </w:r>
      <w:r w:rsidRPr="00745C35">
        <w:rPr>
          <w:b/>
          <w:lang w:val="ru-RU"/>
        </w:rPr>
        <w:t xml:space="preserve"> «</w:t>
      </w:r>
      <w:r w:rsidRPr="00745C35">
        <w:rPr>
          <w:shd w:val="clear" w:color="auto" w:fill="FFFFFF"/>
        </w:rPr>
        <w:t>Розрахунок конструкцій промислової будівлі в м. Кам'янське з урахуванням положень ДСТУ-Н Б EN 1993</w:t>
      </w:r>
      <w:r w:rsidRPr="00BD7BB6">
        <w:rPr>
          <w:bCs/>
          <w:lang w:val="ru-RU"/>
        </w:rPr>
        <w:t xml:space="preserve">» ( </w:t>
      </w:r>
      <w:r w:rsidRPr="00745C35">
        <w:t>керівник доц. </w:t>
      </w:r>
      <w:proofErr w:type="gramStart"/>
      <w:r w:rsidRPr="00745C35">
        <w:rPr>
          <w:lang w:val="ru-RU"/>
        </w:rPr>
        <w:t>П</w:t>
      </w:r>
      <w:proofErr w:type="gramEnd"/>
      <w:r w:rsidRPr="00745C35">
        <w:rPr>
          <w:lang w:val="ru-RU"/>
        </w:rPr>
        <w:t>ікуль</w:t>
      </w:r>
      <w:r w:rsidRPr="00745C35">
        <w:t xml:space="preserve"> А.В.</w:t>
      </w:r>
      <w:r>
        <w:t>)</w:t>
      </w:r>
    </w:p>
    <w:p w:rsidR="007971C3" w:rsidRPr="00BD7BB6" w:rsidRDefault="007971C3" w:rsidP="00BD7BB6">
      <w:pPr>
        <w:jc w:val="both"/>
        <w:rPr>
          <w:iCs/>
          <w:szCs w:val="28"/>
          <w:lang w:val="uk-UA"/>
        </w:rPr>
      </w:pPr>
    </w:p>
    <w:p w:rsidR="007971C3" w:rsidRPr="00E12F51" w:rsidRDefault="007971C3" w:rsidP="009D3148">
      <w:pPr>
        <w:pStyle w:val="21"/>
        <w:numPr>
          <w:ilvl w:val="0"/>
          <w:numId w:val="29"/>
        </w:numPr>
        <w:spacing w:before="0" w:after="0"/>
        <w:ind w:left="0" w:firstLine="0"/>
        <w:rPr>
          <w:i/>
          <w:szCs w:val="28"/>
        </w:rPr>
      </w:pPr>
      <w:r w:rsidRPr="00E12F51">
        <w:rPr>
          <w:b/>
          <w:szCs w:val="28"/>
        </w:rPr>
        <w:t>Наукові підрозділи, їх напрями діяльності, робота з замовниками</w:t>
      </w:r>
      <w:r w:rsidRPr="00E12F51">
        <w:rPr>
          <w:i/>
          <w:szCs w:val="28"/>
        </w:rPr>
        <w:t>(центри колективного користування, центри трансферу технологій, тощо),(зазначити назву підрозділу, стисло описати його діяльність та результативність роботи).</w:t>
      </w:r>
    </w:p>
    <w:p w:rsidR="007971C3" w:rsidRPr="00E12F51" w:rsidRDefault="007971C3" w:rsidP="009D3148">
      <w:pPr>
        <w:pStyle w:val="21"/>
        <w:tabs>
          <w:tab w:val="clear" w:pos="1069"/>
        </w:tabs>
        <w:spacing w:before="0" w:after="0"/>
        <w:ind w:firstLine="0"/>
        <w:rPr>
          <w:i/>
          <w:szCs w:val="28"/>
        </w:rPr>
      </w:pPr>
    </w:p>
    <w:p w:rsidR="007971C3" w:rsidRPr="00E12F51" w:rsidRDefault="007971C3" w:rsidP="00480F1B">
      <w:pPr>
        <w:pStyle w:val="21"/>
        <w:numPr>
          <w:ilvl w:val="0"/>
          <w:numId w:val="29"/>
        </w:numPr>
        <w:spacing w:before="0" w:after="0"/>
        <w:ind w:left="0" w:firstLine="0"/>
        <w:rPr>
          <w:i/>
          <w:szCs w:val="28"/>
        </w:rPr>
      </w:pPr>
      <w:r w:rsidRPr="00E12F51">
        <w:rPr>
          <w:b/>
          <w:szCs w:val="28"/>
        </w:rPr>
        <w:t>Наукове та науково-технічне співробітництво із закордонними організаціями</w:t>
      </w:r>
      <w:r w:rsidRPr="00E12F51">
        <w:rPr>
          <w:i/>
          <w:szCs w:val="28"/>
        </w:rPr>
        <w:t>(надати загальну інформацію про стан міжнародного наукового співробітництва підрозділу: характеристику основних напрямів міжнародного наукового і науково-технічного співробітництва, приклади їх успішної реалізації та перспективи розвитку) (до 20 рядків).</w:t>
      </w:r>
    </w:p>
    <w:p w:rsidR="007971C3" w:rsidRPr="00E12F51" w:rsidRDefault="007971C3" w:rsidP="00480F1B">
      <w:pPr>
        <w:pStyle w:val="21"/>
        <w:spacing w:before="0" w:after="0"/>
        <w:ind w:firstLine="0"/>
        <w:rPr>
          <w:szCs w:val="28"/>
        </w:rPr>
      </w:pPr>
      <w:r w:rsidRPr="00E12F51">
        <w:rPr>
          <w:szCs w:val="28"/>
        </w:rPr>
        <w:t>Детальні дані щодо тематики співробітництва з зарубіжними партнерами (окремо по кожній країні) викласти за формою:</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694"/>
        <w:gridCol w:w="2693"/>
        <w:gridCol w:w="4961"/>
        <w:gridCol w:w="2552"/>
      </w:tblGrid>
      <w:tr w:rsidR="007971C3" w:rsidRPr="00E12F51" w:rsidTr="00AA23B1">
        <w:trPr>
          <w:trHeight w:val="858"/>
        </w:trPr>
        <w:tc>
          <w:tcPr>
            <w:tcW w:w="2943" w:type="dxa"/>
            <w:vAlign w:val="center"/>
          </w:tcPr>
          <w:p w:rsidR="007971C3" w:rsidRPr="00E12F51" w:rsidRDefault="007971C3" w:rsidP="00480F1B">
            <w:pPr>
              <w:pStyle w:val="21"/>
              <w:spacing w:before="0" w:after="0"/>
              <w:ind w:firstLine="0"/>
              <w:jc w:val="center"/>
              <w:rPr>
                <w:szCs w:val="28"/>
              </w:rPr>
            </w:pPr>
            <w:r w:rsidRPr="00E12F51">
              <w:rPr>
                <w:szCs w:val="28"/>
              </w:rPr>
              <w:t>Країна партнер (за алфавітом)</w:t>
            </w:r>
          </w:p>
        </w:tc>
        <w:tc>
          <w:tcPr>
            <w:tcW w:w="2694" w:type="dxa"/>
            <w:vAlign w:val="center"/>
          </w:tcPr>
          <w:p w:rsidR="007971C3" w:rsidRPr="00E12F51" w:rsidRDefault="007971C3" w:rsidP="00480F1B">
            <w:pPr>
              <w:pStyle w:val="21"/>
              <w:spacing w:before="0" w:after="0"/>
              <w:ind w:firstLine="0"/>
              <w:jc w:val="center"/>
              <w:rPr>
                <w:szCs w:val="28"/>
              </w:rPr>
            </w:pPr>
            <w:r w:rsidRPr="00E12F51">
              <w:rPr>
                <w:szCs w:val="28"/>
              </w:rPr>
              <w:t>Установа - партнер</w:t>
            </w:r>
          </w:p>
        </w:tc>
        <w:tc>
          <w:tcPr>
            <w:tcW w:w="2693" w:type="dxa"/>
            <w:vAlign w:val="center"/>
          </w:tcPr>
          <w:p w:rsidR="007971C3" w:rsidRPr="00E12F51" w:rsidRDefault="007971C3" w:rsidP="00480F1B">
            <w:pPr>
              <w:pStyle w:val="21"/>
              <w:spacing w:before="0" w:after="0"/>
              <w:ind w:firstLine="0"/>
              <w:jc w:val="center"/>
              <w:rPr>
                <w:szCs w:val="28"/>
              </w:rPr>
            </w:pPr>
            <w:r w:rsidRPr="00E12F51">
              <w:rPr>
                <w:szCs w:val="28"/>
              </w:rPr>
              <w:t>Тема співробітництва</w:t>
            </w:r>
          </w:p>
        </w:tc>
        <w:tc>
          <w:tcPr>
            <w:tcW w:w="4961" w:type="dxa"/>
            <w:vAlign w:val="center"/>
          </w:tcPr>
          <w:p w:rsidR="007971C3" w:rsidRPr="00E12F51" w:rsidRDefault="007971C3" w:rsidP="00480F1B">
            <w:pPr>
              <w:pStyle w:val="21"/>
              <w:spacing w:before="0" w:after="0"/>
              <w:ind w:firstLine="0"/>
              <w:jc w:val="center"/>
              <w:rPr>
                <w:szCs w:val="28"/>
              </w:rPr>
            </w:pPr>
            <w:r w:rsidRPr="00E12F51">
              <w:rPr>
                <w:szCs w:val="28"/>
              </w:rPr>
              <w:t>Документ, в рамках якого здійснюється співробітництво, термін його дії</w:t>
            </w:r>
          </w:p>
        </w:tc>
        <w:tc>
          <w:tcPr>
            <w:tcW w:w="2552" w:type="dxa"/>
            <w:vAlign w:val="center"/>
          </w:tcPr>
          <w:p w:rsidR="007971C3" w:rsidRPr="00E12F51" w:rsidRDefault="007971C3" w:rsidP="00480F1B">
            <w:pPr>
              <w:pStyle w:val="21"/>
              <w:spacing w:before="0" w:after="0"/>
              <w:ind w:firstLine="0"/>
              <w:jc w:val="center"/>
              <w:rPr>
                <w:szCs w:val="28"/>
              </w:rPr>
            </w:pPr>
            <w:r w:rsidRPr="00E12F51">
              <w:rPr>
                <w:szCs w:val="28"/>
              </w:rPr>
              <w:t>Практичні результати та публікації</w:t>
            </w:r>
          </w:p>
        </w:tc>
      </w:tr>
      <w:tr w:rsidR="007971C3" w:rsidRPr="00E12F51" w:rsidTr="00AA23B1">
        <w:trPr>
          <w:trHeight w:val="446"/>
        </w:trPr>
        <w:tc>
          <w:tcPr>
            <w:tcW w:w="2943" w:type="dxa"/>
          </w:tcPr>
          <w:p w:rsidR="007971C3" w:rsidRPr="00E12F51" w:rsidRDefault="007971C3" w:rsidP="00480F1B">
            <w:pPr>
              <w:pStyle w:val="21"/>
              <w:spacing w:before="0" w:after="0"/>
              <w:ind w:firstLine="0"/>
              <w:rPr>
                <w:szCs w:val="28"/>
              </w:rPr>
            </w:pPr>
          </w:p>
        </w:tc>
        <w:tc>
          <w:tcPr>
            <w:tcW w:w="2694" w:type="dxa"/>
          </w:tcPr>
          <w:p w:rsidR="007971C3" w:rsidRPr="00E12F51" w:rsidRDefault="007971C3" w:rsidP="00480F1B">
            <w:pPr>
              <w:pStyle w:val="21"/>
              <w:spacing w:before="0" w:after="0"/>
              <w:ind w:firstLine="0"/>
              <w:rPr>
                <w:szCs w:val="28"/>
              </w:rPr>
            </w:pPr>
          </w:p>
        </w:tc>
        <w:tc>
          <w:tcPr>
            <w:tcW w:w="2693" w:type="dxa"/>
          </w:tcPr>
          <w:p w:rsidR="007971C3" w:rsidRPr="00E12F51" w:rsidRDefault="007971C3" w:rsidP="00480F1B">
            <w:pPr>
              <w:pStyle w:val="21"/>
              <w:spacing w:before="0" w:after="0"/>
              <w:ind w:firstLine="0"/>
              <w:rPr>
                <w:szCs w:val="28"/>
              </w:rPr>
            </w:pPr>
          </w:p>
        </w:tc>
        <w:tc>
          <w:tcPr>
            <w:tcW w:w="4961" w:type="dxa"/>
          </w:tcPr>
          <w:p w:rsidR="007971C3" w:rsidRPr="00E12F51" w:rsidRDefault="007971C3" w:rsidP="00480F1B">
            <w:pPr>
              <w:pStyle w:val="21"/>
              <w:spacing w:before="0" w:after="0"/>
              <w:ind w:firstLine="0"/>
              <w:rPr>
                <w:szCs w:val="28"/>
              </w:rPr>
            </w:pPr>
          </w:p>
        </w:tc>
        <w:tc>
          <w:tcPr>
            <w:tcW w:w="2552" w:type="dxa"/>
          </w:tcPr>
          <w:p w:rsidR="007971C3" w:rsidRPr="00E12F51" w:rsidRDefault="007971C3" w:rsidP="00480F1B">
            <w:pPr>
              <w:pStyle w:val="21"/>
              <w:spacing w:before="0" w:after="0"/>
              <w:ind w:firstLine="0"/>
              <w:rPr>
                <w:szCs w:val="28"/>
              </w:rPr>
            </w:pPr>
          </w:p>
        </w:tc>
      </w:tr>
    </w:tbl>
    <w:p w:rsidR="007971C3" w:rsidRPr="00E12F51" w:rsidRDefault="007971C3" w:rsidP="00DC049B">
      <w:pPr>
        <w:pStyle w:val="21"/>
        <w:tabs>
          <w:tab w:val="clear" w:pos="1069"/>
        </w:tabs>
        <w:spacing w:before="0" w:after="0"/>
        <w:ind w:firstLine="0"/>
        <w:rPr>
          <w:szCs w:val="28"/>
        </w:rPr>
      </w:pPr>
    </w:p>
    <w:p w:rsidR="007971C3" w:rsidRPr="00E12F51" w:rsidRDefault="007971C3" w:rsidP="00B824F3">
      <w:pPr>
        <w:pStyle w:val="21"/>
        <w:numPr>
          <w:ilvl w:val="0"/>
          <w:numId w:val="29"/>
        </w:numPr>
        <w:spacing w:before="0" w:after="0"/>
        <w:ind w:left="0" w:firstLine="0"/>
        <w:rPr>
          <w:szCs w:val="28"/>
        </w:rPr>
      </w:pPr>
      <w:r w:rsidRPr="00E12F51">
        <w:rPr>
          <w:b/>
          <w:szCs w:val="28"/>
        </w:rPr>
        <w:t xml:space="preserve">Інформація про наукову та науково-технічну діяльність, що здійснювалась спільно з науковими установами Національної академії наук України та національних галузевих академій наук (до 20 рядків) </w:t>
      </w:r>
      <w:r w:rsidRPr="00E12F51">
        <w:rPr>
          <w:i/>
          <w:szCs w:val="28"/>
        </w:rPr>
        <w:t>(спільні структурні підрозділи, тематика досліджень, видавнича діяльність, стажування студентів та аспірантів на базі академічних установ, результативність спільної співпраці, об’єднання зусиль щодо створення спільних центрів колективного користування наукоємним обладнанням, шляхи вирішення цього питання).</w:t>
      </w:r>
    </w:p>
    <w:p w:rsidR="007971C3" w:rsidRPr="00E12F51" w:rsidRDefault="007971C3" w:rsidP="00D71563">
      <w:pPr>
        <w:pStyle w:val="21"/>
        <w:tabs>
          <w:tab w:val="clear" w:pos="1069"/>
          <w:tab w:val="left" w:pos="709"/>
        </w:tabs>
        <w:spacing w:before="0" w:after="0"/>
        <w:ind w:firstLine="0"/>
      </w:pPr>
    </w:p>
    <w:p w:rsidR="007971C3" w:rsidRPr="00E12F51" w:rsidRDefault="007971C3" w:rsidP="008E342A">
      <w:pPr>
        <w:pStyle w:val="21"/>
        <w:tabs>
          <w:tab w:val="clear" w:pos="1069"/>
          <w:tab w:val="left" w:pos="709"/>
        </w:tabs>
        <w:spacing w:before="0" w:after="0"/>
        <w:ind w:firstLine="284"/>
      </w:pPr>
      <w:r w:rsidRPr="00E12F51">
        <w:t>Спільно з Академією будівництва України науково-педагогічні парцівники кафедри, що є дійсними членами та членами-кореспондентами відділення №20 цієї академії, проводять науково-технічну діяльність відповідно до теми: «Розвиток будівельної науки і техніки та дослідження науково-технічного потенціалу будівництва в Україні».</w:t>
      </w:r>
    </w:p>
    <w:p w:rsidR="007971C3" w:rsidRPr="00E12F51" w:rsidRDefault="007971C3" w:rsidP="008E342A">
      <w:pPr>
        <w:pStyle w:val="21"/>
        <w:tabs>
          <w:tab w:val="clear" w:pos="1069"/>
          <w:tab w:val="left" w:pos="709"/>
        </w:tabs>
        <w:spacing w:before="0" w:after="0"/>
        <w:ind w:firstLine="284"/>
      </w:pPr>
      <w:r w:rsidRPr="00E12F51">
        <w:lastRenderedPageBreak/>
        <w:t>У звітному періоді науково-педагогічні працівники кафедри металевих та дерев’яних конструкцій брали участь у підготовці і проведенні спільного засідання президії Академії будівництва України та Будівельної палати України.</w:t>
      </w:r>
    </w:p>
    <w:p w:rsidR="007971C3" w:rsidRPr="00E12F51" w:rsidRDefault="007971C3" w:rsidP="009D3148">
      <w:pPr>
        <w:pStyle w:val="21"/>
        <w:tabs>
          <w:tab w:val="clear" w:pos="1069"/>
        </w:tabs>
        <w:spacing w:before="0" w:after="0"/>
        <w:ind w:firstLine="0"/>
        <w:rPr>
          <w:szCs w:val="28"/>
        </w:rPr>
      </w:pPr>
    </w:p>
    <w:p w:rsidR="007971C3" w:rsidRPr="00E12F51" w:rsidRDefault="007971C3" w:rsidP="00B824F3">
      <w:pPr>
        <w:pStyle w:val="21"/>
        <w:numPr>
          <w:ilvl w:val="0"/>
          <w:numId w:val="29"/>
        </w:numPr>
        <w:spacing w:before="0" w:after="0"/>
        <w:ind w:left="0" w:firstLine="0"/>
        <w:rPr>
          <w:i/>
          <w:szCs w:val="28"/>
        </w:rPr>
      </w:pPr>
      <w:r w:rsidRPr="00E12F51">
        <w:rPr>
          <w:b/>
          <w:szCs w:val="28"/>
        </w:rPr>
        <w:t xml:space="preserve">Заходи, здійснені спільно з Київською міською державною адміністрацією та спрямовані на підвищення рівня ефективності роботи науковців для вирішення регіональних потреб (до 20 рядків) </w:t>
      </w:r>
      <w:r w:rsidRPr="00E12F51">
        <w:rPr>
          <w:i/>
          <w:szCs w:val="28"/>
        </w:rPr>
        <w:t>(госпдоговірна тематика, обсяги її фінансування, вирішені регіональні проблеми тощо).</w:t>
      </w:r>
    </w:p>
    <w:p w:rsidR="007971C3" w:rsidRPr="00E12F51" w:rsidRDefault="007971C3" w:rsidP="00E46B40">
      <w:pPr>
        <w:pStyle w:val="21"/>
        <w:tabs>
          <w:tab w:val="clear" w:pos="1069"/>
        </w:tabs>
        <w:spacing w:before="0" w:after="0"/>
        <w:ind w:firstLine="284"/>
        <w:rPr>
          <w:i/>
          <w:sz w:val="24"/>
          <w:szCs w:val="24"/>
        </w:rPr>
      </w:pPr>
    </w:p>
    <w:p w:rsidR="007971C3" w:rsidRPr="00E12F51" w:rsidRDefault="007971C3" w:rsidP="008E342A">
      <w:pPr>
        <w:pStyle w:val="21"/>
        <w:tabs>
          <w:tab w:val="clear" w:pos="1069"/>
        </w:tabs>
        <w:spacing w:before="0" w:after="0"/>
        <w:ind w:firstLine="284"/>
      </w:pPr>
      <w:r w:rsidRPr="00E12F51">
        <w:t>На замовлення Київської міської державної адміністрації сумісно з НДІБВ в рамках госпдоговірної тематики у звітному періоді науково-педагогічні працівники кафедри брали участь у науково-дослідній роботі «Розробка методики розрахунку багатошарового скла на основі експериментальних досліджень». Результати виконаних досліджень опубліковані у вигляді статті у фаховому виданні ДАК України.</w:t>
      </w:r>
    </w:p>
    <w:p w:rsidR="007971C3" w:rsidRPr="00E12F51" w:rsidRDefault="007971C3" w:rsidP="009D3148">
      <w:pPr>
        <w:pStyle w:val="21"/>
        <w:tabs>
          <w:tab w:val="clear" w:pos="1069"/>
        </w:tabs>
        <w:spacing w:before="0" w:after="0"/>
        <w:ind w:firstLine="0"/>
        <w:rPr>
          <w:i/>
          <w:szCs w:val="28"/>
        </w:rPr>
      </w:pPr>
    </w:p>
    <w:p w:rsidR="007971C3" w:rsidRPr="00E12F51" w:rsidRDefault="007971C3" w:rsidP="00B824F3">
      <w:pPr>
        <w:numPr>
          <w:ilvl w:val="0"/>
          <w:numId w:val="29"/>
        </w:numPr>
        <w:ind w:left="0" w:firstLine="0"/>
        <w:jc w:val="both"/>
        <w:rPr>
          <w:i/>
          <w:szCs w:val="28"/>
          <w:lang w:val="uk-UA"/>
        </w:rPr>
      </w:pPr>
      <w:r w:rsidRPr="00E12F51">
        <w:rPr>
          <w:b/>
          <w:szCs w:val="28"/>
          <w:lang w:val="uk-UA"/>
        </w:rPr>
        <w:t xml:space="preserve">Інформація про науково-дослідні роботи, що виконуються на кафедрах у межах робочого часу викладачів </w:t>
      </w:r>
      <w:r w:rsidRPr="00E12F51">
        <w:rPr>
          <w:i/>
          <w:szCs w:val="28"/>
          <w:lang w:val="uk-UA"/>
        </w:rPr>
        <w:t>(коротко зазначити тематику, наукових керівників, науковий результат, його значимість).</w:t>
      </w:r>
    </w:p>
    <w:p w:rsidR="007971C3" w:rsidRPr="00E12F51" w:rsidRDefault="007971C3" w:rsidP="00AA23B1">
      <w:pPr>
        <w:jc w:val="both"/>
        <w:rPr>
          <w:i/>
          <w:szCs w:val="28"/>
          <w:lang w:val="uk-UA"/>
        </w:rPr>
      </w:pPr>
    </w:p>
    <w:p w:rsidR="007971C3" w:rsidRPr="00E12F51" w:rsidRDefault="007971C3" w:rsidP="00AA23B1">
      <w:pPr>
        <w:jc w:val="both"/>
        <w:rPr>
          <w:lang w:val="uk-UA"/>
        </w:rPr>
      </w:pPr>
      <w:r w:rsidRPr="00E12F51">
        <w:rPr>
          <w:iCs/>
          <w:szCs w:val="28"/>
          <w:lang w:val="uk-UA"/>
        </w:rPr>
        <w:t xml:space="preserve">На кафедрі металевих та дерев’яних конструкцій у межах робочого часу викладачів виконується науково-дослідна робота відповідно до таких </w:t>
      </w:r>
      <w:r w:rsidRPr="00E12F51">
        <w:t>НДДКР</w:t>
      </w:r>
      <w:r w:rsidRPr="00E12F51">
        <w:rPr>
          <w:lang w:val="uk-UA"/>
        </w:rPr>
        <w:t>:</w:t>
      </w:r>
    </w:p>
    <w:p w:rsidR="007971C3" w:rsidRPr="00347915" w:rsidRDefault="007971C3" w:rsidP="007B2F11">
      <w:pPr>
        <w:numPr>
          <w:ilvl w:val="0"/>
          <w:numId w:val="43"/>
        </w:numPr>
        <w:jc w:val="both"/>
        <w:rPr>
          <w:lang w:val="uk-UA"/>
        </w:rPr>
      </w:pPr>
      <w:r w:rsidRPr="00E12F51">
        <w:rPr>
          <w:lang w:val="uk-UA"/>
        </w:rPr>
        <w:t>«</w:t>
      </w:r>
      <w:r w:rsidRPr="00347915">
        <w:rPr>
          <w:lang w:val="uk-UA"/>
        </w:rPr>
        <w:t>Розвиток теорії вибору раціональних ресурсозберігаючих конструкцій сталевих рам з використанням ефективних двотаврових профілів енергоекономічних будівель</w:t>
      </w:r>
      <w:r w:rsidRPr="00E12F51">
        <w:rPr>
          <w:lang w:val="uk-UA"/>
        </w:rPr>
        <w:t>» (н</w:t>
      </w:r>
      <w:r w:rsidRPr="00347915">
        <w:rPr>
          <w:lang w:val="uk-UA"/>
        </w:rPr>
        <w:t>омер держреєстрації: 0121</w:t>
      </w:r>
      <w:r w:rsidRPr="00E12F51">
        <w:t>U</w:t>
      </w:r>
      <w:r w:rsidRPr="00347915">
        <w:rPr>
          <w:lang w:val="uk-UA"/>
        </w:rPr>
        <w:t>111715 від 20.06.2021</w:t>
      </w:r>
      <w:r w:rsidRPr="00E12F51">
        <w:rPr>
          <w:lang w:val="uk-UA"/>
        </w:rPr>
        <w:t xml:space="preserve">, керівник: </w:t>
      </w:r>
      <w:r w:rsidRPr="00347915">
        <w:rPr>
          <w:lang w:val="uk-UA"/>
        </w:rPr>
        <w:t xml:space="preserve">д.т.н., проф. </w:t>
      </w:r>
      <w:r w:rsidRPr="00E12F51">
        <w:t>Білик С</w:t>
      </w:r>
      <w:r w:rsidRPr="00E12F51">
        <w:rPr>
          <w:lang w:val="uk-UA"/>
        </w:rPr>
        <w:t xml:space="preserve">.І.)., що виконується на </w:t>
      </w:r>
      <w:proofErr w:type="gramStart"/>
      <w:r w:rsidRPr="00E12F51">
        <w:rPr>
          <w:lang w:val="uk-UA"/>
        </w:rPr>
        <w:t>п</w:t>
      </w:r>
      <w:proofErr w:type="gramEnd"/>
      <w:r w:rsidRPr="00E12F51">
        <w:rPr>
          <w:lang w:val="uk-UA"/>
        </w:rPr>
        <w:t xml:space="preserve">ідставі наказу </w:t>
      </w:r>
      <w:r w:rsidRPr="00E12F51">
        <w:t>КНУБА №243 від 03.06.2021</w:t>
      </w:r>
      <w:r w:rsidRPr="00E12F51">
        <w:rPr>
          <w:lang w:val="uk-UA"/>
        </w:rPr>
        <w:t>. Термін виконання роботи – з червня 2021 р. по жовтень 2024 р. Очікувані результати: р</w:t>
      </w:r>
      <w:r w:rsidRPr="00347915">
        <w:rPr>
          <w:lang w:val="uk-UA"/>
        </w:rPr>
        <w:t>озвиток теорії створення вибору енергозберігаючих і ресурсозберігаючих конструкцій сталевих рам при використанні ефективних профілів з двотаврів змінного перерізу, тонкостінних профілів, балкових елементів з гофрованою стінкою</w:t>
      </w:r>
      <w:r w:rsidRPr="00E12F51">
        <w:rPr>
          <w:lang w:val="uk-UA"/>
        </w:rPr>
        <w:t>;</w:t>
      </w:r>
      <w:r w:rsidRPr="00347915">
        <w:rPr>
          <w:lang w:val="uk-UA"/>
        </w:rPr>
        <w:t xml:space="preserve"> вибір раціональних розмірів тонкостінних профілів, балок змінного перерізу і балок з гофрованою стінкою при врахуванні забезпечення вогнезахисних заходів</w:t>
      </w:r>
      <w:r w:rsidRPr="00E12F51">
        <w:rPr>
          <w:lang w:val="uk-UA"/>
        </w:rPr>
        <w:t>;</w:t>
      </w:r>
      <w:r w:rsidRPr="00347915">
        <w:rPr>
          <w:lang w:val="uk-UA"/>
        </w:rPr>
        <w:t xml:space="preserve"> розвиток теорії розрахунку елементів з урахуванням розвитку підвищених обмежених пластичних деформацій при використанні сталей підвищеної міцності</w:t>
      </w:r>
      <w:r w:rsidRPr="00E12F51">
        <w:rPr>
          <w:lang w:val="uk-UA"/>
        </w:rPr>
        <w:t>;</w:t>
      </w:r>
      <w:r w:rsidRPr="00347915">
        <w:rPr>
          <w:lang w:val="uk-UA"/>
        </w:rPr>
        <w:t xml:space="preserve"> розвиток теоретичних положень енергозберігаючих конструкцій на основі екологізації будівництва</w:t>
      </w:r>
      <w:r w:rsidRPr="00E12F51">
        <w:rPr>
          <w:lang w:val="uk-UA"/>
        </w:rPr>
        <w:t xml:space="preserve">; </w:t>
      </w:r>
      <w:r w:rsidRPr="00347915">
        <w:rPr>
          <w:lang w:val="uk-UA"/>
        </w:rPr>
        <w:t>розвиток теоретичних підходів проектування раціональних споруд на основі забезпечення одиничної живучості</w:t>
      </w:r>
      <w:r w:rsidRPr="00E12F51">
        <w:rPr>
          <w:lang w:val="uk-UA"/>
        </w:rPr>
        <w:t xml:space="preserve">; </w:t>
      </w:r>
      <w:r w:rsidRPr="00347915">
        <w:rPr>
          <w:lang w:val="uk-UA"/>
        </w:rPr>
        <w:t>розвиток теоретичних положень уточнення напружено-деформованого стану композитних сталевих елементів замкнутого перерізу</w:t>
      </w:r>
      <w:r w:rsidRPr="00E12F51">
        <w:rPr>
          <w:lang w:val="uk-UA"/>
        </w:rPr>
        <w:t xml:space="preserve">; </w:t>
      </w:r>
      <w:r w:rsidRPr="00347915">
        <w:rPr>
          <w:lang w:val="uk-UA"/>
        </w:rPr>
        <w:t>розробка методики аналізу експериментальних досліджень стійкості елементів за методом Тимошенко-Саусвелла</w:t>
      </w:r>
      <w:r w:rsidRPr="00E12F51">
        <w:rPr>
          <w:lang w:val="uk-UA"/>
        </w:rPr>
        <w:t>;</w:t>
      </w:r>
      <w:r w:rsidRPr="00347915">
        <w:rPr>
          <w:lang w:val="uk-UA"/>
        </w:rPr>
        <w:t xml:space="preserve"> розви</w:t>
      </w:r>
      <w:r w:rsidRPr="00E12F51">
        <w:rPr>
          <w:lang w:val="uk-UA"/>
        </w:rPr>
        <w:t>ток</w:t>
      </w:r>
      <w:r w:rsidRPr="00347915">
        <w:rPr>
          <w:lang w:val="uk-UA"/>
        </w:rPr>
        <w:t xml:space="preserve"> науков</w:t>
      </w:r>
      <w:r w:rsidRPr="00E12F51">
        <w:rPr>
          <w:lang w:val="uk-UA"/>
        </w:rPr>
        <w:t>их</w:t>
      </w:r>
      <w:r w:rsidRPr="00347915">
        <w:rPr>
          <w:lang w:val="uk-UA"/>
        </w:rPr>
        <w:t xml:space="preserve"> основ та положен</w:t>
      </w:r>
      <w:r w:rsidRPr="00E12F51">
        <w:rPr>
          <w:lang w:val="uk-UA"/>
        </w:rPr>
        <w:t>ь</w:t>
      </w:r>
      <w:r w:rsidRPr="00347915">
        <w:rPr>
          <w:lang w:val="uk-UA"/>
        </w:rPr>
        <w:t xml:space="preserve"> </w:t>
      </w:r>
      <w:r w:rsidRPr="00E12F51">
        <w:rPr>
          <w:lang w:val="uk-UA"/>
        </w:rPr>
        <w:t>щодо</w:t>
      </w:r>
      <w:r w:rsidRPr="00347915">
        <w:rPr>
          <w:lang w:val="uk-UA"/>
        </w:rPr>
        <w:t xml:space="preserve"> живуч</w:t>
      </w:r>
      <w:r w:rsidRPr="00E12F51">
        <w:rPr>
          <w:lang w:val="uk-UA"/>
        </w:rPr>
        <w:t>ості</w:t>
      </w:r>
      <w:r w:rsidRPr="00347915">
        <w:rPr>
          <w:lang w:val="uk-UA"/>
        </w:rPr>
        <w:t xml:space="preserve"> сталевих конструкцій</w:t>
      </w:r>
      <w:r w:rsidRPr="00E12F51">
        <w:rPr>
          <w:lang w:val="uk-UA"/>
        </w:rPr>
        <w:t>.</w:t>
      </w:r>
    </w:p>
    <w:p w:rsidR="007971C3" w:rsidRPr="00347915" w:rsidRDefault="007971C3" w:rsidP="007B2F11">
      <w:pPr>
        <w:numPr>
          <w:ilvl w:val="0"/>
          <w:numId w:val="43"/>
        </w:numPr>
        <w:jc w:val="both"/>
        <w:rPr>
          <w:lang w:val="uk-UA"/>
        </w:rPr>
      </w:pPr>
      <w:r w:rsidRPr="00E12F51">
        <w:rPr>
          <w:lang w:val="uk-UA"/>
        </w:rPr>
        <w:t>«</w:t>
      </w:r>
      <w:r w:rsidRPr="00347915">
        <w:rPr>
          <w:lang w:val="uk-UA"/>
        </w:rPr>
        <w:t>Розвиток теорії підсилення конструкцій з клеєної деревини та поперечно-клеєної деревини з використанням композитних матеріалів</w:t>
      </w:r>
      <w:r w:rsidRPr="00E12F51">
        <w:rPr>
          <w:lang w:val="uk-UA"/>
        </w:rPr>
        <w:t>» (</w:t>
      </w:r>
      <w:r w:rsidRPr="00347915">
        <w:rPr>
          <w:lang w:val="uk-UA"/>
        </w:rPr>
        <w:t>номер держреєстрації: 0121</w:t>
      </w:r>
      <w:r w:rsidRPr="00E12F51">
        <w:t>U</w:t>
      </w:r>
      <w:r w:rsidRPr="00347915">
        <w:rPr>
          <w:lang w:val="uk-UA"/>
        </w:rPr>
        <w:t>111716 від 20.06.2021</w:t>
      </w:r>
      <w:r w:rsidRPr="00E12F51">
        <w:rPr>
          <w:lang w:val="uk-UA"/>
        </w:rPr>
        <w:t xml:space="preserve">, керівник: </w:t>
      </w:r>
      <w:r w:rsidRPr="00347915">
        <w:rPr>
          <w:lang w:val="uk-UA"/>
        </w:rPr>
        <w:t xml:space="preserve">д.т.н., проф. </w:t>
      </w:r>
      <w:r w:rsidRPr="00E12F51">
        <w:t>Михайловський Д</w:t>
      </w:r>
      <w:r w:rsidRPr="00E12F51">
        <w:rPr>
          <w:lang w:val="uk-UA"/>
        </w:rPr>
        <w:t>.</w:t>
      </w:r>
      <w:r w:rsidRPr="00E12F51">
        <w:t>В</w:t>
      </w:r>
      <w:r w:rsidRPr="00E12F51">
        <w:rPr>
          <w:lang w:val="uk-UA"/>
        </w:rPr>
        <w:t xml:space="preserve">.), що </w:t>
      </w:r>
      <w:r w:rsidRPr="00E12F51">
        <w:rPr>
          <w:lang w:val="uk-UA"/>
        </w:rPr>
        <w:lastRenderedPageBreak/>
        <w:t xml:space="preserve">виконується на </w:t>
      </w:r>
      <w:proofErr w:type="gramStart"/>
      <w:r w:rsidRPr="00E12F51">
        <w:rPr>
          <w:lang w:val="uk-UA"/>
        </w:rPr>
        <w:t>п</w:t>
      </w:r>
      <w:proofErr w:type="gramEnd"/>
      <w:r w:rsidRPr="00E12F51">
        <w:rPr>
          <w:lang w:val="uk-UA"/>
        </w:rPr>
        <w:t xml:space="preserve">ідставі наказу </w:t>
      </w:r>
      <w:r w:rsidRPr="00E12F51">
        <w:t>КНУБА</w:t>
      </w:r>
      <w:r w:rsidRPr="00E12F51">
        <w:rPr>
          <w:lang w:val="uk-UA"/>
        </w:rPr>
        <w:t xml:space="preserve"> </w:t>
      </w:r>
      <w:r w:rsidRPr="00E12F51">
        <w:t>№243 від 03.06.2021</w:t>
      </w:r>
      <w:r w:rsidRPr="00E12F51">
        <w:rPr>
          <w:lang w:val="uk-UA"/>
        </w:rPr>
        <w:t xml:space="preserve">. Термін виконання роботи – з червня 2021 р. по жовтень 2024 р. Очікувані результати: </w:t>
      </w:r>
      <w:r>
        <w:rPr>
          <w:lang w:val="uk-UA"/>
        </w:rPr>
        <w:t>р</w:t>
      </w:r>
      <w:r w:rsidRPr="00347915">
        <w:rPr>
          <w:lang w:val="uk-UA"/>
        </w:rPr>
        <w:t>озвиток теорії і створення методології підсилення конструкцій з клеєної деревини та поперечно-клеєної деревини з використанням композитних матеріалів</w:t>
      </w:r>
      <w:r>
        <w:rPr>
          <w:lang w:val="uk-UA"/>
        </w:rPr>
        <w:t xml:space="preserve">; </w:t>
      </w:r>
      <w:r w:rsidRPr="00347915">
        <w:rPr>
          <w:lang w:val="uk-UA"/>
        </w:rPr>
        <w:t>розвиток теорії підсилення арок і балок з клеєної деревини з використанням композитних стрічок</w:t>
      </w:r>
      <w:r>
        <w:rPr>
          <w:lang w:val="uk-UA"/>
        </w:rPr>
        <w:t xml:space="preserve">; </w:t>
      </w:r>
      <w:r w:rsidRPr="00347915">
        <w:rPr>
          <w:lang w:val="uk-UA"/>
        </w:rPr>
        <w:t>розвиток теорії підсилення панелей з поперечно-клеєної деревини з використанням композитних стрічок</w:t>
      </w:r>
      <w:r>
        <w:rPr>
          <w:lang w:val="uk-UA"/>
        </w:rPr>
        <w:t xml:space="preserve">; </w:t>
      </w:r>
      <w:r w:rsidRPr="00347915">
        <w:rPr>
          <w:lang w:val="uk-UA"/>
        </w:rPr>
        <w:t>розвиток теорії підсилення арок і балок з клеєної деревини з використанням композитної арматури</w:t>
      </w:r>
      <w:r>
        <w:rPr>
          <w:lang w:val="uk-UA"/>
        </w:rPr>
        <w:t xml:space="preserve">; </w:t>
      </w:r>
      <w:r w:rsidRPr="00347915">
        <w:rPr>
          <w:lang w:val="uk-UA"/>
        </w:rPr>
        <w:t>розвиток теорії підсилення панелей з поперечно-клеєної деревини з використанням композитної арматури</w:t>
      </w:r>
      <w:r>
        <w:rPr>
          <w:lang w:val="uk-UA"/>
        </w:rPr>
        <w:t>; р</w:t>
      </w:r>
      <w:r w:rsidRPr="00347915">
        <w:rPr>
          <w:lang w:val="uk-UA"/>
        </w:rPr>
        <w:t xml:space="preserve">озробка </w:t>
      </w:r>
      <w:r>
        <w:rPr>
          <w:lang w:val="uk-UA"/>
        </w:rPr>
        <w:t xml:space="preserve">нової </w:t>
      </w:r>
      <w:r w:rsidRPr="00347915">
        <w:rPr>
          <w:lang w:val="uk-UA"/>
        </w:rPr>
        <w:t>методології розрахунку арок і балок з клеєної деревини та панелей з поперечно-клеєної деревини</w:t>
      </w:r>
      <w:r>
        <w:rPr>
          <w:lang w:val="uk-UA"/>
        </w:rPr>
        <w:t>,</w:t>
      </w:r>
      <w:r w:rsidRPr="00347915">
        <w:rPr>
          <w:lang w:val="uk-UA"/>
        </w:rPr>
        <w:t xml:space="preserve"> підсилених композитними матеріалами</w:t>
      </w:r>
      <w:r>
        <w:rPr>
          <w:lang w:val="uk-UA"/>
        </w:rPr>
        <w:t>. Наукова новизни роботи: в</w:t>
      </w:r>
      <w:r w:rsidRPr="00347915">
        <w:rPr>
          <w:lang w:val="uk-UA"/>
        </w:rPr>
        <w:t>перше набуває розвиток теорія підсилення конструкцій з клеєної деревини та поперечно-клеєної деревини з використанням композитних матеріалів</w:t>
      </w:r>
      <w:r>
        <w:rPr>
          <w:lang w:val="uk-UA"/>
        </w:rPr>
        <w:t xml:space="preserve">; </w:t>
      </w:r>
      <w:r w:rsidRPr="00347915">
        <w:rPr>
          <w:lang w:val="uk-UA"/>
        </w:rPr>
        <w:t xml:space="preserve">виявлені </w:t>
      </w:r>
      <w:r>
        <w:rPr>
          <w:lang w:val="uk-UA"/>
        </w:rPr>
        <w:t xml:space="preserve">нові </w:t>
      </w:r>
      <w:r w:rsidRPr="00347915">
        <w:rPr>
          <w:lang w:val="uk-UA"/>
        </w:rPr>
        <w:t>закономірності напружено-деформованого стану різних конструкцій з клеєної деревини та поперечно-клеєної деревини</w:t>
      </w:r>
      <w:r>
        <w:rPr>
          <w:lang w:val="uk-UA"/>
        </w:rPr>
        <w:t>,</w:t>
      </w:r>
      <w:r w:rsidRPr="00347915">
        <w:rPr>
          <w:lang w:val="uk-UA"/>
        </w:rPr>
        <w:t xml:space="preserve"> підсилених композитними матеріалами.</w:t>
      </w:r>
    </w:p>
    <w:p w:rsidR="007971C3" w:rsidRPr="00E12F51" w:rsidRDefault="007971C3" w:rsidP="00D2266A">
      <w:pPr>
        <w:ind w:left="360"/>
        <w:jc w:val="both"/>
        <w:rPr>
          <w:lang w:val="uk-UA"/>
        </w:rPr>
      </w:pPr>
    </w:p>
    <w:p w:rsidR="007971C3" w:rsidRDefault="007971C3" w:rsidP="00B824F3">
      <w:pPr>
        <w:pStyle w:val="21"/>
        <w:numPr>
          <w:ilvl w:val="0"/>
          <w:numId w:val="29"/>
        </w:numPr>
        <w:tabs>
          <w:tab w:val="left" w:pos="709"/>
        </w:tabs>
        <w:spacing w:before="0" w:after="0"/>
        <w:ind w:left="0" w:firstLine="0"/>
        <w:rPr>
          <w:b/>
          <w:szCs w:val="28"/>
        </w:rPr>
      </w:pPr>
      <w:r w:rsidRPr="00E12F51">
        <w:rPr>
          <w:b/>
          <w:szCs w:val="28"/>
        </w:rPr>
        <w:t>Результативні показники підрозділу</w:t>
      </w:r>
    </w:p>
    <w:p w:rsidR="007971C3" w:rsidRPr="00E12F51" w:rsidRDefault="007971C3" w:rsidP="00F751FB">
      <w:pPr>
        <w:pStyle w:val="21"/>
        <w:tabs>
          <w:tab w:val="clear" w:pos="1069"/>
          <w:tab w:val="left" w:pos="709"/>
        </w:tabs>
        <w:spacing w:before="0" w:after="0"/>
        <w:ind w:firstLine="0"/>
        <w:rPr>
          <w:b/>
          <w:szCs w:val="28"/>
        </w:rPr>
      </w:pPr>
    </w:p>
    <w:tbl>
      <w:tblPr>
        <w:tblW w:w="15451" w:type="dxa"/>
        <w:tblInd w:w="-34" w:type="dxa"/>
        <w:tblLook w:val="00A0"/>
      </w:tblPr>
      <w:tblGrid>
        <w:gridCol w:w="865"/>
        <w:gridCol w:w="13169"/>
        <w:gridCol w:w="1417"/>
      </w:tblGrid>
      <w:tr w:rsidR="007971C3" w:rsidRPr="00347915" w:rsidTr="00AA23B1">
        <w:trPr>
          <w:trHeight w:val="405"/>
        </w:trPr>
        <w:tc>
          <w:tcPr>
            <w:tcW w:w="865" w:type="dxa"/>
            <w:tcBorders>
              <w:top w:val="single" w:sz="4" w:space="0" w:color="auto"/>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1</w:t>
            </w:r>
          </w:p>
        </w:tc>
        <w:tc>
          <w:tcPr>
            <w:tcW w:w="13169" w:type="dxa"/>
            <w:tcBorders>
              <w:top w:val="single" w:sz="4" w:space="0" w:color="auto"/>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 xml:space="preserve">Кількість робіт, відзначених Державною премією України в галузі науки і техніки, всього </w:t>
            </w:r>
          </w:p>
        </w:tc>
        <w:tc>
          <w:tcPr>
            <w:tcW w:w="1417" w:type="dxa"/>
            <w:tcBorders>
              <w:top w:val="single" w:sz="4" w:space="0" w:color="auto"/>
              <w:left w:val="nil"/>
              <w:bottom w:val="single" w:sz="4" w:space="0" w:color="auto"/>
              <w:right w:val="single" w:sz="4" w:space="0" w:color="auto"/>
            </w:tcBorders>
            <w:vAlign w:val="bottom"/>
          </w:tcPr>
          <w:p w:rsidR="007971C3" w:rsidRPr="00E12F51" w:rsidRDefault="007971C3" w:rsidP="00B824F3">
            <w:pPr>
              <w:jc w:val="center"/>
              <w:rPr>
                <w:szCs w:val="28"/>
                <w:lang w:val="uk-UA"/>
              </w:rPr>
            </w:pPr>
            <w:r w:rsidRPr="00E12F51">
              <w:rPr>
                <w:szCs w:val="28"/>
                <w:lang w:val="uk-UA"/>
              </w:rPr>
              <w:t> </w:t>
            </w:r>
          </w:p>
        </w:tc>
      </w:tr>
      <w:tr w:rsidR="007971C3" w:rsidRPr="00E12F51" w:rsidTr="00AA23B1">
        <w:trPr>
          <w:trHeight w:val="375"/>
        </w:trPr>
        <w:tc>
          <w:tcPr>
            <w:tcW w:w="865"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2</w:t>
            </w:r>
          </w:p>
        </w:tc>
        <w:tc>
          <w:tcPr>
            <w:tcW w:w="13169"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Кількість лауреатів (за основним місцем роботи), всього</w:t>
            </w:r>
          </w:p>
        </w:tc>
        <w:tc>
          <w:tcPr>
            <w:tcW w:w="1417" w:type="dxa"/>
            <w:tcBorders>
              <w:top w:val="nil"/>
              <w:left w:val="nil"/>
              <w:bottom w:val="single" w:sz="4" w:space="0" w:color="auto"/>
              <w:right w:val="single" w:sz="4" w:space="0" w:color="auto"/>
            </w:tcBorders>
            <w:vAlign w:val="bottom"/>
          </w:tcPr>
          <w:p w:rsidR="007971C3" w:rsidRPr="00E12F51" w:rsidRDefault="007971C3" w:rsidP="00B824F3">
            <w:pPr>
              <w:jc w:val="center"/>
              <w:rPr>
                <w:szCs w:val="28"/>
                <w:lang w:val="uk-UA"/>
              </w:rPr>
            </w:pPr>
            <w:r w:rsidRPr="00E12F51">
              <w:rPr>
                <w:szCs w:val="28"/>
                <w:lang w:val="uk-UA"/>
              </w:rPr>
              <w:t> </w:t>
            </w:r>
          </w:p>
        </w:tc>
      </w:tr>
      <w:tr w:rsidR="007971C3" w:rsidRPr="00E12F51" w:rsidTr="00AA23B1">
        <w:trPr>
          <w:trHeight w:val="750"/>
        </w:trPr>
        <w:tc>
          <w:tcPr>
            <w:tcW w:w="865"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3</w:t>
            </w:r>
          </w:p>
        </w:tc>
        <w:tc>
          <w:tcPr>
            <w:tcW w:w="13169"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Кількість робіт, відзначених державними нагородами, преміямиУкраїни в інших галузях, усього</w:t>
            </w:r>
          </w:p>
        </w:tc>
        <w:tc>
          <w:tcPr>
            <w:tcW w:w="1417" w:type="dxa"/>
            <w:tcBorders>
              <w:top w:val="nil"/>
              <w:left w:val="nil"/>
              <w:bottom w:val="single" w:sz="4" w:space="0" w:color="auto"/>
              <w:right w:val="single" w:sz="4" w:space="0" w:color="auto"/>
            </w:tcBorders>
            <w:vAlign w:val="bottom"/>
          </w:tcPr>
          <w:p w:rsidR="007971C3" w:rsidRPr="00E12F51" w:rsidRDefault="007971C3" w:rsidP="00B824F3">
            <w:pPr>
              <w:jc w:val="center"/>
              <w:rPr>
                <w:szCs w:val="28"/>
                <w:lang w:val="uk-UA"/>
              </w:rPr>
            </w:pPr>
            <w:r w:rsidRPr="00E12F51">
              <w:rPr>
                <w:szCs w:val="28"/>
                <w:lang w:val="uk-UA"/>
              </w:rPr>
              <w:t> </w:t>
            </w:r>
          </w:p>
        </w:tc>
      </w:tr>
      <w:tr w:rsidR="007971C3" w:rsidRPr="00E12F51" w:rsidTr="00AA23B1">
        <w:trPr>
          <w:trHeight w:val="420"/>
        </w:trPr>
        <w:tc>
          <w:tcPr>
            <w:tcW w:w="865"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4</w:t>
            </w:r>
          </w:p>
        </w:tc>
        <w:tc>
          <w:tcPr>
            <w:tcW w:w="13169"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Кількість лауреатів (за основним місцем роботи), усього</w:t>
            </w:r>
          </w:p>
        </w:tc>
        <w:tc>
          <w:tcPr>
            <w:tcW w:w="1417" w:type="dxa"/>
            <w:tcBorders>
              <w:top w:val="nil"/>
              <w:left w:val="nil"/>
              <w:bottom w:val="single" w:sz="4" w:space="0" w:color="auto"/>
              <w:right w:val="single" w:sz="4" w:space="0" w:color="auto"/>
            </w:tcBorders>
            <w:vAlign w:val="bottom"/>
          </w:tcPr>
          <w:p w:rsidR="007971C3" w:rsidRPr="00E12F51" w:rsidRDefault="007971C3" w:rsidP="00B824F3">
            <w:pPr>
              <w:jc w:val="center"/>
              <w:rPr>
                <w:szCs w:val="28"/>
                <w:lang w:val="uk-UA"/>
              </w:rPr>
            </w:pPr>
            <w:r w:rsidRPr="00E12F51">
              <w:rPr>
                <w:szCs w:val="28"/>
                <w:lang w:val="uk-UA"/>
              </w:rPr>
              <w:t> </w:t>
            </w:r>
          </w:p>
        </w:tc>
      </w:tr>
      <w:tr w:rsidR="007971C3" w:rsidRPr="00E12F51" w:rsidTr="00AA23B1">
        <w:trPr>
          <w:trHeight w:val="420"/>
        </w:trPr>
        <w:tc>
          <w:tcPr>
            <w:tcW w:w="865"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5</w:t>
            </w:r>
          </w:p>
        </w:tc>
        <w:tc>
          <w:tcPr>
            <w:tcW w:w="13169"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Кількість робіт, відзначених міжнародними нагородами, усього</w:t>
            </w:r>
          </w:p>
        </w:tc>
        <w:tc>
          <w:tcPr>
            <w:tcW w:w="1417" w:type="dxa"/>
            <w:tcBorders>
              <w:top w:val="nil"/>
              <w:left w:val="nil"/>
              <w:bottom w:val="single" w:sz="4" w:space="0" w:color="auto"/>
              <w:right w:val="single" w:sz="4" w:space="0" w:color="auto"/>
            </w:tcBorders>
            <w:vAlign w:val="bottom"/>
          </w:tcPr>
          <w:p w:rsidR="007971C3" w:rsidRPr="00E12F51" w:rsidRDefault="007971C3" w:rsidP="00B824F3">
            <w:pPr>
              <w:jc w:val="center"/>
              <w:rPr>
                <w:szCs w:val="28"/>
                <w:lang w:val="uk-UA"/>
              </w:rPr>
            </w:pPr>
            <w:r w:rsidRPr="00E12F51">
              <w:rPr>
                <w:szCs w:val="28"/>
                <w:lang w:val="uk-UA"/>
              </w:rPr>
              <w:t> </w:t>
            </w:r>
          </w:p>
        </w:tc>
      </w:tr>
      <w:tr w:rsidR="007971C3" w:rsidRPr="00E12F51" w:rsidTr="00AA23B1">
        <w:trPr>
          <w:trHeight w:val="420"/>
        </w:trPr>
        <w:tc>
          <w:tcPr>
            <w:tcW w:w="865"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6</w:t>
            </w:r>
          </w:p>
        </w:tc>
        <w:tc>
          <w:tcPr>
            <w:tcW w:w="13169"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Кількість лауреатів (за основним місцем роботи), усього</w:t>
            </w:r>
          </w:p>
        </w:tc>
        <w:tc>
          <w:tcPr>
            <w:tcW w:w="1417" w:type="dxa"/>
            <w:tcBorders>
              <w:top w:val="nil"/>
              <w:left w:val="nil"/>
              <w:bottom w:val="single" w:sz="4" w:space="0" w:color="auto"/>
              <w:right w:val="single" w:sz="4" w:space="0" w:color="auto"/>
            </w:tcBorders>
            <w:vAlign w:val="bottom"/>
          </w:tcPr>
          <w:p w:rsidR="007971C3" w:rsidRPr="00E12F51" w:rsidRDefault="007971C3" w:rsidP="00B824F3">
            <w:pPr>
              <w:jc w:val="center"/>
              <w:rPr>
                <w:szCs w:val="28"/>
                <w:lang w:val="uk-UA"/>
              </w:rPr>
            </w:pPr>
            <w:r w:rsidRPr="00E12F51">
              <w:rPr>
                <w:szCs w:val="28"/>
                <w:lang w:val="uk-UA"/>
              </w:rPr>
              <w:t> </w:t>
            </w:r>
          </w:p>
        </w:tc>
      </w:tr>
      <w:tr w:rsidR="007971C3" w:rsidRPr="00E12F51" w:rsidTr="00AA23B1">
        <w:trPr>
          <w:trHeight w:val="480"/>
        </w:trPr>
        <w:tc>
          <w:tcPr>
            <w:tcW w:w="865"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7</w:t>
            </w:r>
          </w:p>
        </w:tc>
        <w:tc>
          <w:tcPr>
            <w:tcW w:w="13169"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Кількість науковців, що отримують стипендії Кабміну України для молодих учених, усього</w:t>
            </w:r>
          </w:p>
        </w:tc>
        <w:tc>
          <w:tcPr>
            <w:tcW w:w="1417" w:type="dxa"/>
            <w:tcBorders>
              <w:top w:val="nil"/>
              <w:left w:val="nil"/>
              <w:bottom w:val="single" w:sz="4" w:space="0" w:color="auto"/>
              <w:right w:val="single" w:sz="4" w:space="0" w:color="auto"/>
            </w:tcBorders>
            <w:vAlign w:val="bottom"/>
          </w:tcPr>
          <w:p w:rsidR="007971C3" w:rsidRPr="00E12F51" w:rsidRDefault="007971C3" w:rsidP="00B824F3">
            <w:pPr>
              <w:jc w:val="center"/>
              <w:rPr>
                <w:szCs w:val="28"/>
                <w:lang w:val="uk-UA"/>
              </w:rPr>
            </w:pPr>
            <w:r w:rsidRPr="00E12F51">
              <w:rPr>
                <w:szCs w:val="28"/>
                <w:lang w:val="uk-UA"/>
              </w:rPr>
              <w:t> </w:t>
            </w:r>
          </w:p>
        </w:tc>
      </w:tr>
      <w:tr w:rsidR="007971C3" w:rsidRPr="00E12F51" w:rsidTr="00AA23B1">
        <w:trPr>
          <w:trHeight w:val="435"/>
        </w:trPr>
        <w:tc>
          <w:tcPr>
            <w:tcW w:w="865"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8</w:t>
            </w:r>
          </w:p>
        </w:tc>
        <w:tc>
          <w:tcPr>
            <w:tcW w:w="13169"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Кількість науковців, що отримують премії та гранти Президента для молодих учених, усього</w:t>
            </w:r>
          </w:p>
        </w:tc>
        <w:tc>
          <w:tcPr>
            <w:tcW w:w="1417" w:type="dxa"/>
            <w:tcBorders>
              <w:top w:val="nil"/>
              <w:left w:val="nil"/>
              <w:bottom w:val="single" w:sz="4" w:space="0" w:color="auto"/>
              <w:right w:val="single" w:sz="4" w:space="0" w:color="auto"/>
            </w:tcBorders>
            <w:vAlign w:val="bottom"/>
          </w:tcPr>
          <w:p w:rsidR="007971C3" w:rsidRPr="00E12F51" w:rsidRDefault="007971C3" w:rsidP="00B824F3">
            <w:pPr>
              <w:jc w:val="center"/>
              <w:rPr>
                <w:szCs w:val="28"/>
                <w:lang w:val="uk-UA"/>
              </w:rPr>
            </w:pPr>
            <w:r w:rsidRPr="00E12F51">
              <w:rPr>
                <w:szCs w:val="28"/>
                <w:lang w:val="uk-UA"/>
              </w:rPr>
              <w:t> </w:t>
            </w:r>
          </w:p>
        </w:tc>
      </w:tr>
      <w:tr w:rsidR="007971C3" w:rsidRPr="00E12F51" w:rsidTr="00AA23B1">
        <w:trPr>
          <w:trHeight w:val="609"/>
        </w:trPr>
        <w:tc>
          <w:tcPr>
            <w:tcW w:w="865"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 </w:t>
            </w:r>
          </w:p>
        </w:tc>
        <w:tc>
          <w:tcPr>
            <w:tcW w:w="13169"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у тому числі гранти Президента України докторам наук (віком до 45 років) для здійснення наукових досліджень</w:t>
            </w:r>
          </w:p>
        </w:tc>
        <w:tc>
          <w:tcPr>
            <w:tcW w:w="1417" w:type="dxa"/>
            <w:tcBorders>
              <w:top w:val="nil"/>
              <w:left w:val="nil"/>
              <w:bottom w:val="single" w:sz="4" w:space="0" w:color="auto"/>
              <w:right w:val="single" w:sz="4" w:space="0" w:color="auto"/>
            </w:tcBorders>
            <w:vAlign w:val="bottom"/>
          </w:tcPr>
          <w:p w:rsidR="007971C3" w:rsidRPr="00E12F51" w:rsidRDefault="007971C3" w:rsidP="00B824F3">
            <w:pPr>
              <w:jc w:val="center"/>
              <w:rPr>
                <w:szCs w:val="28"/>
                <w:lang w:val="uk-UA"/>
              </w:rPr>
            </w:pPr>
            <w:r w:rsidRPr="00E12F51">
              <w:rPr>
                <w:szCs w:val="28"/>
                <w:lang w:val="uk-UA"/>
              </w:rPr>
              <w:t> </w:t>
            </w:r>
          </w:p>
        </w:tc>
      </w:tr>
      <w:tr w:rsidR="007971C3" w:rsidRPr="00E12F51" w:rsidTr="00AA23B1">
        <w:trPr>
          <w:trHeight w:val="634"/>
        </w:trPr>
        <w:tc>
          <w:tcPr>
            <w:tcW w:w="865"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9</w:t>
            </w:r>
          </w:p>
        </w:tc>
        <w:tc>
          <w:tcPr>
            <w:tcW w:w="13169"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Кількість науковців, що отримують премії та стипендії Верховної Ради України для найталановитіших молодих учених, усього</w:t>
            </w:r>
          </w:p>
        </w:tc>
        <w:tc>
          <w:tcPr>
            <w:tcW w:w="1417" w:type="dxa"/>
            <w:tcBorders>
              <w:top w:val="nil"/>
              <w:left w:val="nil"/>
              <w:bottom w:val="single" w:sz="4" w:space="0" w:color="auto"/>
              <w:right w:val="single" w:sz="4" w:space="0" w:color="auto"/>
            </w:tcBorders>
            <w:vAlign w:val="bottom"/>
          </w:tcPr>
          <w:p w:rsidR="007971C3" w:rsidRPr="00E12F51" w:rsidRDefault="007971C3" w:rsidP="00B824F3">
            <w:pPr>
              <w:jc w:val="center"/>
              <w:rPr>
                <w:szCs w:val="28"/>
                <w:lang w:val="uk-UA"/>
              </w:rPr>
            </w:pPr>
            <w:r w:rsidRPr="00E12F51">
              <w:rPr>
                <w:szCs w:val="28"/>
                <w:lang w:val="uk-UA"/>
              </w:rPr>
              <w:t> </w:t>
            </w:r>
          </w:p>
        </w:tc>
      </w:tr>
      <w:tr w:rsidR="007971C3" w:rsidRPr="00347915" w:rsidTr="00AA23B1">
        <w:trPr>
          <w:trHeight w:val="605"/>
        </w:trPr>
        <w:tc>
          <w:tcPr>
            <w:tcW w:w="865" w:type="dxa"/>
            <w:tcBorders>
              <w:top w:val="nil"/>
              <w:left w:val="single" w:sz="4" w:space="0" w:color="auto"/>
              <w:bottom w:val="single" w:sz="4" w:space="0" w:color="auto"/>
              <w:right w:val="single" w:sz="4" w:space="0" w:color="auto"/>
            </w:tcBorders>
            <w:shd w:val="clear" w:color="000000" w:fill="FFFFFF"/>
          </w:tcPr>
          <w:p w:rsidR="007971C3" w:rsidRPr="00E12F51" w:rsidRDefault="007971C3" w:rsidP="00B824F3">
            <w:pPr>
              <w:jc w:val="center"/>
              <w:rPr>
                <w:szCs w:val="28"/>
                <w:lang w:val="uk-UA"/>
              </w:rPr>
            </w:pPr>
            <w:r w:rsidRPr="00E12F51">
              <w:rPr>
                <w:szCs w:val="28"/>
                <w:lang w:val="uk-UA"/>
              </w:rPr>
              <w:t>10</w:t>
            </w:r>
          </w:p>
        </w:tc>
        <w:tc>
          <w:tcPr>
            <w:tcW w:w="13169"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 xml:space="preserve">Кількість науковців, що отримують інші стипендії та премії державного та регіонального рівня, усього </w:t>
            </w:r>
          </w:p>
        </w:tc>
        <w:tc>
          <w:tcPr>
            <w:tcW w:w="1417" w:type="dxa"/>
            <w:tcBorders>
              <w:top w:val="nil"/>
              <w:left w:val="nil"/>
              <w:bottom w:val="single" w:sz="4" w:space="0" w:color="auto"/>
              <w:right w:val="single" w:sz="4" w:space="0" w:color="auto"/>
            </w:tcBorders>
            <w:vAlign w:val="bottom"/>
          </w:tcPr>
          <w:p w:rsidR="007971C3" w:rsidRPr="00E12F51" w:rsidRDefault="007971C3" w:rsidP="00B824F3">
            <w:pPr>
              <w:jc w:val="center"/>
              <w:rPr>
                <w:szCs w:val="28"/>
                <w:lang w:val="uk-UA"/>
              </w:rPr>
            </w:pPr>
            <w:r w:rsidRPr="00E12F51">
              <w:rPr>
                <w:szCs w:val="28"/>
                <w:lang w:val="uk-UA"/>
              </w:rPr>
              <w:t> </w:t>
            </w:r>
          </w:p>
        </w:tc>
      </w:tr>
    </w:tbl>
    <w:p w:rsidR="007971C3" w:rsidRPr="00E12F51" w:rsidRDefault="007971C3" w:rsidP="00B824F3">
      <w:pPr>
        <w:pStyle w:val="21"/>
        <w:tabs>
          <w:tab w:val="clear" w:pos="1069"/>
          <w:tab w:val="num" w:pos="709"/>
        </w:tabs>
        <w:spacing w:before="0" w:after="0"/>
        <w:ind w:firstLine="0"/>
        <w:rPr>
          <w:szCs w:val="28"/>
        </w:rPr>
      </w:pPr>
    </w:p>
    <w:p w:rsidR="007971C3" w:rsidRDefault="007971C3" w:rsidP="00C414CC">
      <w:pPr>
        <w:pStyle w:val="21"/>
        <w:numPr>
          <w:ilvl w:val="0"/>
          <w:numId w:val="29"/>
        </w:numPr>
        <w:tabs>
          <w:tab w:val="left" w:pos="709"/>
        </w:tabs>
        <w:spacing w:before="0" w:after="0"/>
        <w:rPr>
          <w:b/>
          <w:szCs w:val="28"/>
        </w:rPr>
      </w:pPr>
      <w:r w:rsidRPr="00E12F51">
        <w:rPr>
          <w:b/>
          <w:szCs w:val="28"/>
        </w:rPr>
        <w:t>Публікації, конференції, виставки</w:t>
      </w:r>
    </w:p>
    <w:p w:rsidR="007971C3" w:rsidRPr="00E12F51" w:rsidRDefault="007971C3" w:rsidP="00F751FB">
      <w:pPr>
        <w:pStyle w:val="21"/>
        <w:tabs>
          <w:tab w:val="clear" w:pos="1069"/>
          <w:tab w:val="left" w:pos="709"/>
        </w:tabs>
        <w:spacing w:before="0" w:after="0"/>
        <w:ind w:firstLine="0"/>
        <w:rPr>
          <w:b/>
          <w:szCs w:val="28"/>
        </w:rPr>
      </w:pPr>
    </w:p>
    <w:tbl>
      <w:tblPr>
        <w:tblW w:w="15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6"/>
        <w:gridCol w:w="13178"/>
        <w:gridCol w:w="1365"/>
      </w:tblGrid>
      <w:tr w:rsidR="007971C3" w:rsidRPr="00E12F51" w:rsidTr="00AA23B1">
        <w:trPr>
          <w:trHeight w:val="205"/>
        </w:trPr>
        <w:tc>
          <w:tcPr>
            <w:tcW w:w="856" w:type="dxa"/>
          </w:tcPr>
          <w:p w:rsidR="007971C3" w:rsidRPr="00E12F51" w:rsidRDefault="007971C3" w:rsidP="00B824F3">
            <w:pPr>
              <w:jc w:val="center"/>
              <w:rPr>
                <w:szCs w:val="28"/>
                <w:lang w:val="uk-UA"/>
              </w:rPr>
            </w:pPr>
            <w:r w:rsidRPr="00E12F51">
              <w:rPr>
                <w:szCs w:val="28"/>
                <w:lang w:val="uk-UA"/>
              </w:rPr>
              <w:t>1</w:t>
            </w:r>
          </w:p>
        </w:tc>
        <w:tc>
          <w:tcPr>
            <w:tcW w:w="13178" w:type="dxa"/>
          </w:tcPr>
          <w:p w:rsidR="007971C3" w:rsidRPr="00E12F51" w:rsidRDefault="007971C3" w:rsidP="00906D94">
            <w:pPr>
              <w:rPr>
                <w:szCs w:val="28"/>
                <w:lang w:val="uk-UA"/>
              </w:rPr>
            </w:pPr>
            <w:r w:rsidRPr="00E12F51">
              <w:rPr>
                <w:szCs w:val="28"/>
                <w:lang w:val="uk-UA"/>
              </w:rPr>
              <w:t xml:space="preserve">Опубліковано </w:t>
            </w:r>
            <w:r w:rsidRPr="00E12F51">
              <w:rPr>
                <w:bCs/>
                <w:i/>
                <w:iCs/>
                <w:szCs w:val="28"/>
                <w:lang w:val="uk-UA"/>
              </w:rPr>
              <w:t>монографій</w:t>
            </w:r>
            <w:r w:rsidRPr="00E12F51">
              <w:rPr>
                <w:i/>
                <w:iCs/>
                <w:szCs w:val="28"/>
                <w:lang w:val="uk-UA"/>
              </w:rPr>
              <w:t xml:space="preserve">, </w:t>
            </w:r>
            <w:r w:rsidRPr="00E12F51">
              <w:rPr>
                <w:szCs w:val="28"/>
                <w:lang w:val="uk-UA"/>
              </w:rPr>
              <w:t>усього одиниць</w:t>
            </w:r>
          </w:p>
        </w:tc>
        <w:tc>
          <w:tcPr>
            <w:tcW w:w="1365" w:type="dxa"/>
          </w:tcPr>
          <w:p w:rsidR="007971C3" w:rsidRPr="00093BD9" w:rsidRDefault="007971C3" w:rsidP="00362F18">
            <w:pPr>
              <w:jc w:val="center"/>
              <w:rPr>
                <w:b/>
                <w:bCs/>
                <w:szCs w:val="28"/>
                <w:highlight w:val="red"/>
                <w:lang w:val="uk-UA"/>
              </w:rPr>
            </w:pPr>
            <w:r w:rsidRPr="00093BD9">
              <w:rPr>
                <w:b/>
                <w:bCs/>
                <w:szCs w:val="28"/>
                <w:lang w:val="uk-UA"/>
              </w:rPr>
              <w:t>7</w:t>
            </w:r>
          </w:p>
        </w:tc>
      </w:tr>
      <w:tr w:rsidR="007971C3" w:rsidRPr="00E12F51" w:rsidTr="00AA23B1">
        <w:trPr>
          <w:trHeight w:val="154"/>
        </w:trPr>
        <w:tc>
          <w:tcPr>
            <w:tcW w:w="856" w:type="dxa"/>
          </w:tcPr>
          <w:p w:rsidR="007971C3" w:rsidRPr="00E12F51" w:rsidRDefault="007971C3" w:rsidP="00B824F3">
            <w:pPr>
              <w:jc w:val="center"/>
              <w:rPr>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            обліково-видавничих аркушів:</w:t>
            </w:r>
          </w:p>
        </w:tc>
        <w:tc>
          <w:tcPr>
            <w:tcW w:w="1365" w:type="dxa"/>
          </w:tcPr>
          <w:p w:rsidR="007971C3" w:rsidRPr="00093BD9" w:rsidRDefault="007971C3" w:rsidP="00362F18">
            <w:pPr>
              <w:jc w:val="center"/>
              <w:rPr>
                <w:b/>
                <w:bCs/>
                <w:szCs w:val="28"/>
                <w:highlight w:val="red"/>
                <w:lang w:val="uk-UA"/>
              </w:rPr>
            </w:pPr>
            <w:r w:rsidRPr="00093BD9">
              <w:rPr>
                <w:b/>
                <w:bCs/>
                <w:szCs w:val="28"/>
                <w:lang w:val="uk-UA"/>
              </w:rPr>
              <w:t>94,25</w:t>
            </w:r>
          </w:p>
        </w:tc>
      </w:tr>
      <w:tr w:rsidR="007971C3" w:rsidRPr="00E12F51" w:rsidTr="00AA23B1">
        <w:trPr>
          <w:trHeight w:val="258"/>
        </w:trPr>
        <w:tc>
          <w:tcPr>
            <w:tcW w:w="856" w:type="dxa"/>
          </w:tcPr>
          <w:p w:rsidR="007971C3" w:rsidRPr="00E12F51" w:rsidRDefault="007971C3" w:rsidP="00B824F3">
            <w:pPr>
              <w:jc w:val="center"/>
              <w:rPr>
                <w:szCs w:val="28"/>
                <w:lang w:val="uk-UA"/>
              </w:rPr>
            </w:pPr>
          </w:p>
        </w:tc>
        <w:tc>
          <w:tcPr>
            <w:tcW w:w="13178" w:type="dxa"/>
          </w:tcPr>
          <w:p w:rsidR="007971C3" w:rsidRPr="00E12F51" w:rsidRDefault="007971C3" w:rsidP="00B824F3">
            <w:pPr>
              <w:rPr>
                <w:bCs/>
                <w:szCs w:val="28"/>
                <w:lang w:val="uk-UA"/>
              </w:rPr>
            </w:pPr>
            <w:r w:rsidRPr="00E12F51">
              <w:rPr>
                <w:bCs/>
                <w:szCs w:val="28"/>
                <w:lang w:val="uk-UA"/>
              </w:rPr>
              <w:t xml:space="preserve">             з них,  відповідно до вимог ВАК, усього одиниць: </w:t>
            </w:r>
          </w:p>
        </w:tc>
        <w:tc>
          <w:tcPr>
            <w:tcW w:w="1365" w:type="dxa"/>
          </w:tcPr>
          <w:p w:rsidR="007971C3" w:rsidRPr="00BD7BB6" w:rsidRDefault="007971C3" w:rsidP="00362F18">
            <w:pPr>
              <w:jc w:val="center"/>
              <w:rPr>
                <w:b/>
                <w:bCs/>
                <w:szCs w:val="28"/>
                <w:lang w:val="uk-UA"/>
              </w:rPr>
            </w:pPr>
            <w:r w:rsidRPr="00BD7BB6">
              <w:rPr>
                <w:b/>
                <w:bCs/>
                <w:szCs w:val="28"/>
                <w:lang w:val="uk-UA"/>
              </w:rPr>
              <w:t>5</w:t>
            </w:r>
          </w:p>
        </w:tc>
      </w:tr>
      <w:tr w:rsidR="007971C3" w:rsidRPr="00E12F51" w:rsidTr="00AA23B1">
        <w:trPr>
          <w:trHeight w:val="205"/>
        </w:trPr>
        <w:tc>
          <w:tcPr>
            <w:tcW w:w="856" w:type="dxa"/>
          </w:tcPr>
          <w:p w:rsidR="007971C3" w:rsidRPr="00E12F51" w:rsidRDefault="007971C3" w:rsidP="00B824F3">
            <w:pPr>
              <w:jc w:val="center"/>
              <w:rPr>
                <w:i/>
                <w:iCs/>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             обліково-видавничих аркушів:</w:t>
            </w:r>
          </w:p>
        </w:tc>
        <w:tc>
          <w:tcPr>
            <w:tcW w:w="1365" w:type="dxa"/>
          </w:tcPr>
          <w:p w:rsidR="007971C3" w:rsidRPr="00BD7BB6" w:rsidRDefault="007971C3" w:rsidP="00362F18">
            <w:pPr>
              <w:jc w:val="center"/>
              <w:rPr>
                <w:b/>
                <w:bCs/>
                <w:szCs w:val="28"/>
                <w:lang w:val="uk-UA"/>
              </w:rPr>
            </w:pPr>
            <w:r w:rsidRPr="00BD7BB6">
              <w:rPr>
                <w:b/>
                <w:bCs/>
                <w:szCs w:val="28"/>
                <w:lang w:val="uk-UA"/>
              </w:rPr>
              <w:t>71,25</w:t>
            </w:r>
          </w:p>
        </w:tc>
      </w:tr>
      <w:tr w:rsidR="007971C3" w:rsidRPr="00E12F51" w:rsidTr="00AA23B1">
        <w:trPr>
          <w:trHeight w:val="343"/>
        </w:trPr>
        <w:tc>
          <w:tcPr>
            <w:tcW w:w="856" w:type="dxa"/>
          </w:tcPr>
          <w:p w:rsidR="007971C3" w:rsidRPr="00E12F51" w:rsidRDefault="007971C3" w:rsidP="00B824F3">
            <w:pPr>
              <w:jc w:val="center"/>
              <w:rPr>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з них,  відповідно за кордоном, усього одиниць: </w:t>
            </w:r>
          </w:p>
        </w:tc>
        <w:tc>
          <w:tcPr>
            <w:tcW w:w="1365" w:type="dxa"/>
          </w:tcPr>
          <w:p w:rsidR="007971C3" w:rsidRPr="00410DA0" w:rsidRDefault="007971C3" w:rsidP="00362F18">
            <w:pPr>
              <w:jc w:val="center"/>
              <w:rPr>
                <w:b/>
                <w:bCs/>
                <w:szCs w:val="28"/>
                <w:lang w:val="uk-UA"/>
              </w:rPr>
            </w:pPr>
            <w:r w:rsidRPr="00410DA0">
              <w:rPr>
                <w:b/>
                <w:bCs/>
                <w:szCs w:val="28"/>
                <w:lang w:val="uk-UA"/>
              </w:rPr>
              <w:t>–</w:t>
            </w:r>
          </w:p>
        </w:tc>
      </w:tr>
      <w:tr w:rsidR="007971C3" w:rsidRPr="00E12F51" w:rsidTr="00AA23B1">
        <w:trPr>
          <w:trHeight w:val="370"/>
        </w:trPr>
        <w:tc>
          <w:tcPr>
            <w:tcW w:w="856" w:type="dxa"/>
          </w:tcPr>
          <w:p w:rsidR="007971C3" w:rsidRPr="00E12F51" w:rsidRDefault="007971C3" w:rsidP="00B824F3">
            <w:pPr>
              <w:jc w:val="center"/>
              <w:rPr>
                <w:i/>
                <w:iCs/>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            обліково-видавничих аркушів:</w:t>
            </w:r>
          </w:p>
        </w:tc>
        <w:tc>
          <w:tcPr>
            <w:tcW w:w="1365" w:type="dxa"/>
          </w:tcPr>
          <w:p w:rsidR="007971C3" w:rsidRPr="00410DA0" w:rsidRDefault="007971C3" w:rsidP="00362F18">
            <w:pPr>
              <w:jc w:val="center"/>
              <w:rPr>
                <w:b/>
                <w:bCs/>
                <w:szCs w:val="28"/>
                <w:lang w:val="uk-UA"/>
              </w:rPr>
            </w:pPr>
            <w:r w:rsidRPr="00410DA0">
              <w:rPr>
                <w:b/>
                <w:bCs/>
                <w:szCs w:val="28"/>
                <w:lang w:val="uk-UA"/>
              </w:rPr>
              <w:t>–</w:t>
            </w:r>
          </w:p>
        </w:tc>
      </w:tr>
      <w:tr w:rsidR="007971C3" w:rsidRPr="00E12F51" w:rsidTr="00AA23B1">
        <w:trPr>
          <w:trHeight w:val="265"/>
        </w:trPr>
        <w:tc>
          <w:tcPr>
            <w:tcW w:w="856" w:type="dxa"/>
          </w:tcPr>
          <w:p w:rsidR="007971C3" w:rsidRPr="00E12F51" w:rsidRDefault="007971C3" w:rsidP="00B824F3">
            <w:pPr>
              <w:jc w:val="center"/>
              <w:rPr>
                <w:szCs w:val="28"/>
                <w:lang w:val="uk-UA"/>
              </w:rPr>
            </w:pPr>
            <w:r w:rsidRPr="00E12F51">
              <w:rPr>
                <w:szCs w:val="28"/>
                <w:lang w:val="uk-UA"/>
              </w:rPr>
              <w:t>2</w:t>
            </w:r>
          </w:p>
        </w:tc>
        <w:tc>
          <w:tcPr>
            <w:tcW w:w="13178" w:type="dxa"/>
          </w:tcPr>
          <w:p w:rsidR="007971C3" w:rsidRPr="00E12F51" w:rsidRDefault="007971C3" w:rsidP="00B824F3">
            <w:pPr>
              <w:rPr>
                <w:szCs w:val="28"/>
                <w:lang w:val="uk-UA"/>
              </w:rPr>
            </w:pPr>
            <w:r w:rsidRPr="00E12F51">
              <w:rPr>
                <w:szCs w:val="28"/>
                <w:lang w:val="uk-UA"/>
              </w:rPr>
              <w:t xml:space="preserve">Опубліковано </w:t>
            </w:r>
            <w:r w:rsidRPr="00E12F51">
              <w:rPr>
                <w:bCs/>
                <w:i/>
                <w:iCs/>
                <w:szCs w:val="28"/>
                <w:lang w:val="uk-UA"/>
              </w:rPr>
              <w:t>підручників</w:t>
            </w:r>
            <w:r w:rsidRPr="00E12F51">
              <w:rPr>
                <w:szCs w:val="28"/>
                <w:lang w:val="uk-UA"/>
              </w:rPr>
              <w:t>, всього одиниць:</w:t>
            </w:r>
          </w:p>
        </w:tc>
        <w:tc>
          <w:tcPr>
            <w:tcW w:w="1365" w:type="dxa"/>
          </w:tcPr>
          <w:p w:rsidR="007971C3" w:rsidRPr="00410DA0" w:rsidRDefault="007971C3" w:rsidP="00362F18">
            <w:pPr>
              <w:jc w:val="center"/>
              <w:rPr>
                <w:b/>
                <w:bCs/>
                <w:szCs w:val="28"/>
                <w:lang w:val="uk-UA"/>
              </w:rPr>
            </w:pPr>
            <w:r w:rsidRPr="00410DA0">
              <w:rPr>
                <w:b/>
                <w:bCs/>
                <w:szCs w:val="28"/>
                <w:lang w:val="uk-UA"/>
              </w:rPr>
              <w:t>2</w:t>
            </w:r>
          </w:p>
        </w:tc>
      </w:tr>
      <w:tr w:rsidR="007971C3" w:rsidRPr="00E12F51" w:rsidTr="00AA23B1">
        <w:trPr>
          <w:trHeight w:val="343"/>
        </w:trPr>
        <w:tc>
          <w:tcPr>
            <w:tcW w:w="856" w:type="dxa"/>
          </w:tcPr>
          <w:p w:rsidR="007971C3" w:rsidRPr="00E12F51" w:rsidRDefault="007971C3" w:rsidP="00B824F3">
            <w:pPr>
              <w:jc w:val="center"/>
              <w:rPr>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                  обліково-видавничих аркушів:</w:t>
            </w:r>
          </w:p>
        </w:tc>
        <w:tc>
          <w:tcPr>
            <w:tcW w:w="1365" w:type="dxa"/>
          </w:tcPr>
          <w:p w:rsidR="007971C3" w:rsidRPr="00410DA0" w:rsidRDefault="007971C3" w:rsidP="00362F18">
            <w:pPr>
              <w:jc w:val="center"/>
              <w:rPr>
                <w:b/>
                <w:bCs/>
                <w:szCs w:val="28"/>
                <w:lang w:val="uk-UA"/>
              </w:rPr>
            </w:pPr>
            <w:r w:rsidRPr="00410DA0">
              <w:rPr>
                <w:b/>
                <w:bCs/>
                <w:szCs w:val="28"/>
                <w:lang w:val="uk-UA"/>
              </w:rPr>
              <w:t>90,27</w:t>
            </w:r>
          </w:p>
        </w:tc>
      </w:tr>
      <w:tr w:rsidR="007971C3" w:rsidRPr="00E12F51" w:rsidTr="00AA23B1">
        <w:trPr>
          <w:trHeight w:val="289"/>
        </w:trPr>
        <w:tc>
          <w:tcPr>
            <w:tcW w:w="856" w:type="dxa"/>
          </w:tcPr>
          <w:p w:rsidR="007971C3" w:rsidRPr="00E12F51" w:rsidRDefault="007971C3" w:rsidP="00B824F3">
            <w:pPr>
              <w:jc w:val="center"/>
              <w:rPr>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з них, з грифом МОН, усього одиниць:</w:t>
            </w:r>
          </w:p>
        </w:tc>
        <w:tc>
          <w:tcPr>
            <w:tcW w:w="1365" w:type="dxa"/>
          </w:tcPr>
          <w:p w:rsidR="007971C3" w:rsidRPr="00410DA0" w:rsidRDefault="007971C3" w:rsidP="00362F18">
            <w:pPr>
              <w:jc w:val="center"/>
              <w:rPr>
                <w:b/>
                <w:bCs/>
                <w:szCs w:val="28"/>
                <w:lang w:val="uk-UA"/>
              </w:rPr>
            </w:pPr>
            <w:r w:rsidRPr="00410DA0">
              <w:rPr>
                <w:b/>
                <w:bCs/>
                <w:szCs w:val="28"/>
                <w:lang w:val="uk-UA"/>
              </w:rPr>
              <w:t>1</w:t>
            </w:r>
          </w:p>
        </w:tc>
      </w:tr>
      <w:tr w:rsidR="007971C3" w:rsidRPr="00E12F51" w:rsidTr="00AA23B1">
        <w:trPr>
          <w:trHeight w:val="223"/>
        </w:trPr>
        <w:tc>
          <w:tcPr>
            <w:tcW w:w="856" w:type="dxa"/>
          </w:tcPr>
          <w:p w:rsidR="007971C3" w:rsidRPr="00E12F51" w:rsidRDefault="007971C3" w:rsidP="00B824F3">
            <w:pPr>
              <w:jc w:val="center"/>
              <w:rPr>
                <w:i/>
                <w:iCs/>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            обліково-видавничих аркушів:</w:t>
            </w:r>
          </w:p>
        </w:tc>
        <w:tc>
          <w:tcPr>
            <w:tcW w:w="1365" w:type="dxa"/>
          </w:tcPr>
          <w:p w:rsidR="007971C3" w:rsidRPr="00410DA0" w:rsidRDefault="007971C3" w:rsidP="00362F18">
            <w:pPr>
              <w:jc w:val="center"/>
              <w:rPr>
                <w:b/>
                <w:bCs/>
                <w:szCs w:val="28"/>
                <w:lang w:val="uk-UA"/>
              </w:rPr>
            </w:pPr>
            <w:r w:rsidRPr="00410DA0">
              <w:rPr>
                <w:b/>
                <w:bCs/>
                <w:szCs w:val="28"/>
                <w:lang w:val="uk-UA"/>
              </w:rPr>
              <w:t>27,77</w:t>
            </w:r>
          </w:p>
        </w:tc>
      </w:tr>
      <w:tr w:rsidR="007971C3" w:rsidRPr="00E12F51" w:rsidTr="00AA23B1">
        <w:trPr>
          <w:trHeight w:val="144"/>
        </w:trPr>
        <w:tc>
          <w:tcPr>
            <w:tcW w:w="856" w:type="dxa"/>
          </w:tcPr>
          <w:p w:rsidR="007971C3" w:rsidRPr="00E12F51" w:rsidRDefault="007971C3" w:rsidP="00B824F3">
            <w:pPr>
              <w:jc w:val="center"/>
              <w:rPr>
                <w:szCs w:val="28"/>
                <w:lang w:val="uk-UA"/>
              </w:rPr>
            </w:pPr>
            <w:r w:rsidRPr="00E12F51">
              <w:rPr>
                <w:szCs w:val="28"/>
                <w:lang w:val="uk-UA"/>
              </w:rPr>
              <w:t>3</w:t>
            </w:r>
          </w:p>
        </w:tc>
        <w:tc>
          <w:tcPr>
            <w:tcW w:w="13178" w:type="dxa"/>
          </w:tcPr>
          <w:p w:rsidR="007971C3" w:rsidRPr="00E12F51" w:rsidRDefault="007971C3" w:rsidP="00B824F3">
            <w:pPr>
              <w:rPr>
                <w:szCs w:val="28"/>
                <w:lang w:val="uk-UA"/>
              </w:rPr>
            </w:pPr>
            <w:r w:rsidRPr="00E12F51">
              <w:rPr>
                <w:szCs w:val="28"/>
                <w:lang w:val="uk-UA"/>
              </w:rPr>
              <w:t xml:space="preserve">Опубліковано </w:t>
            </w:r>
            <w:r w:rsidRPr="00E12F51">
              <w:rPr>
                <w:bCs/>
                <w:i/>
                <w:iCs/>
                <w:szCs w:val="28"/>
                <w:lang w:val="uk-UA"/>
              </w:rPr>
              <w:t>навчальних посібників</w:t>
            </w:r>
            <w:r w:rsidRPr="00E12F51">
              <w:rPr>
                <w:szCs w:val="28"/>
                <w:lang w:val="uk-UA"/>
              </w:rPr>
              <w:t>, усього одиниць:</w:t>
            </w:r>
          </w:p>
        </w:tc>
        <w:tc>
          <w:tcPr>
            <w:tcW w:w="1365" w:type="dxa"/>
          </w:tcPr>
          <w:p w:rsidR="007971C3" w:rsidRPr="00FD117B" w:rsidRDefault="007971C3" w:rsidP="00362F18">
            <w:pPr>
              <w:jc w:val="center"/>
              <w:rPr>
                <w:b/>
                <w:bCs/>
                <w:szCs w:val="28"/>
                <w:lang w:val="pl-PL"/>
              </w:rPr>
            </w:pPr>
            <w:r>
              <w:rPr>
                <w:b/>
                <w:bCs/>
                <w:szCs w:val="28"/>
                <w:lang w:val="pl-PL"/>
              </w:rPr>
              <w:t>2</w:t>
            </w:r>
          </w:p>
        </w:tc>
      </w:tr>
      <w:tr w:rsidR="007971C3" w:rsidRPr="00E12F51" w:rsidTr="00AA23B1">
        <w:trPr>
          <w:trHeight w:val="205"/>
        </w:trPr>
        <w:tc>
          <w:tcPr>
            <w:tcW w:w="856" w:type="dxa"/>
          </w:tcPr>
          <w:p w:rsidR="007971C3" w:rsidRPr="00E12F51" w:rsidRDefault="007971C3" w:rsidP="00B824F3">
            <w:pPr>
              <w:jc w:val="center"/>
              <w:rPr>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            обліково-видавничих аркушів:</w:t>
            </w:r>
          </w:p>
        </w:tc>
        <w:tc>
          <w:tcPr>
            <w:tcW w:w="1365" w:type="dxa"/>
          </w:tcPr>
          <w:p w:rsidR="007971C3" w:rsidRPr="00FD117B" w:rsidRDefault="007971C3" w:rsidP="00362F18">
            <w:pPr>
              <w:jc w:val="center"/>
              <w:rPr>
                <w:b/>
                <w:bCs/>
                <w:szCs w:val="28"/>
                <w:lang w:val="pl-PL"/>
              </w:rPr>
            </w:pPr>
            <w:r w:rsidRPr="00410DA0">
              <w:rPr>
                <w:b/>
                <w:bCs/>
                <w:szCs w:val="28"/>
                <w:lang w:val="uk-UA"/>
              </w:rPr>
              <w:t>1</w:t>
            </w:r>
            <w:r>
              <w:rPr>
                <w:b/>
                <w:bCs/>
                <w:szCs w:val="28"/>
                <w:lang w:val="pl-PL"/>
              </w:rPr>
              <w:t>3</w:t>
            </w:r>
            <w:r w:rsidRPr="00410DA0">
              <w:rPr>
                <w:b/>
                <w:bCs/>
                <w:szCs w:val="28"/>
                <w:lang w:val="uk-UA"/>
              </w:rPr>
              <w:t>,</w:t>
            </w:r>
            <w:r>
              <w:rPr>
                <w:b/>
                <w:bCs/>
                <w:szCs w:val="28"/>
                <w:lang w:val="pl-PL"/>
              </w:rPr>
              <w:t>7</w:t>
            </w:r>
          </w:p>
        </w:tc>
      </w:tr>
      <w:tr w:rsidR="007971C3" w:rsidRPr="00E12F51" w:rsidTr="00AA23B1">
        <w:trPr>
          <w:trHeight w:val="343"/>
        </w:trPr>
        <w:tc>
          <w:tcPr>
            <w:tcW w:w="856" w:type="dxa"/>
          </w:tcPr>
          <w:p w:rsidR="007971C3" w:rsidRPr="00E12F51" w:rsidRDefault="007971C3" w:rsidP="00B824F3">
            <w:pPr>
              <w:jc w:val="center"/>
              <w:rPr>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з них:. з грифом МОН, усього</w:t>
            </w:r>
            <w:r>
              <w:rPr>
                <w:szCs w:val="28"/>
                <w:lang w:val="uk-UA"/>
              </w:rPr>
              <w:t xml:space="preserve"> </w:t>
            </w:r>
            <w:r w:rsidRPr="00E12F51">
              <w:rPr>
                <w:szCs w:val="28"/>
                <w:lang w:val="uk-UA"/>
              </w:rPr>
              <w:t>одиниць:</w:t>
            </w:r>
          </w:p>
        </w:tc>
        <w:tc>
          <w:tcPr>
            <w:tcW w:w="1365" w:type="dxa"/>
          </w:tcPr>
          <w:p w:rsidR="007971C3" w:rsidRPr="00410DA0" w:rsidRDefault="007971C3" w:rsidP="00362F18">
            <w:pPr>
              <w:jc w:val="center"/>
              <w:rPr>
                <w:b/>
                <w:bCs/>
                <w:szCs w:val="28"/>
                <w:lang w:val="uk-UA"/>
              </w:rPr>
            </w:pPr>
            <w:r w:rsidRPr="00410DA0">
              <w:rPr>
                <w:b/>
                <w:bCs/>
                <w:szCs w:val="28"/>
                <w:lang w:val="uk-UA"/>
              </w:rPr>
              <w:t>–</w:t>
            </w:r>
          </w:p>
        </w:tc>
      </w:tr>
      <w:tr w:rsidR="007971C3" w:rsidRPr="00E12F51" w:rsidTr="00AA23B1">
        <w:trPr>
          <w:trHeight w:val="343"/>
        </w:trPr>
        <w:tc>
          <w:tcPr>
            <w:tcW w:w="856" w:type="dxa"/>
          </w:tcPr>
          <w:p w:rsidR="007971C3" w:rsidRPr="00E12F51" w:rsidRDefault="007971C3" w:rsidP="00B824F3">
            <w:pPr>
              <w:jc w:val="center"/>
              <w:rPr>
                <w:i/>
                <w:iCs/>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             обліково-видавничих</w:t>
            </w:r>
            <w:r>
              <w:rPr>
                <w:szCs w:val="28"/>
                <w:lang w:val="uk-UA"/>
              </w:rPr>
              <w:t xml:space="preserve"> </w:t>
            </w:r>
            <w:r w:rsidRPr="00E12F51">
              <w:rPr>
                <w:szCs w:val="28"/>
                <w:lang w:val="uk-UA"/>
              </w:rPr>
              <w:t>аркушів:</w:t>
            </w:r>
          </w:p>
        </w:tc>
        <w:tc>
          <w:tcPr>
            <w:tcW w:w="1365" w:type="dxa"/>
          </w:tcPr>
          <w:p w:rsidR="007971C3" w:rsidRPr="00410DA0" w:rsidRDefault="007971C3" w:rsidP="00362F18">
            <w:pPr>
              <w:jc w:val="center"/>
              <w:rPr>
                <w:b/>
                <w:bCs/>
                <w:szCs w:val="28"/>
                <w:lang w:val="uk-UA"/>
              </w:rPr>
            </w:pPr>
            <w:r w:rsidRPr="00410DA0">
              <w:rPr>
                <w:b/>
                <w:bCs/>
                <w:szCs w:val="28"/>
                <w:lang w:val="uk-UA"/>
              </w:rPr>
              <w:t>–</w:t>
            </w:r>
          </w:p>
        </w:tc>
      </w:tr>
      <w:tr w:rsidR="007971C3" w:rsidRPr="00E12F51" w:rsidTr="00AA23B1">
        <w:trPr>
          <w:trHeight w:val="356"/>
        </w:trPr>
        <w:tc>
          <w:tcPr>
            <w:tcW w:w="856" w:type="dxa"/>
          </w:tcPr>
          <w:p w:rsidR="007971C3" w:rsidRPr="00E12F51" w:rsidRDefault="007971C3" w:rsidP="00B824F3">
            <w:pPr>
              <w:jc w:val="center"/>
              <w:rPr>
                <w:szCs w:val="28"/>
                <w:lang w:val="uk-UA"/>
              </w:rPr>
            </w:pPr>
            <w:r w:rsidRPr="00E12F51">
              <w:rPr>
                <w:szCs w:val="28"/>
                <w:lang w:val="uk-UA"/>
              </w:rPr>
              <w:t>4</w:t>
            </w:r>
          </w:p>
        </w:tc>
        <w:tc>
          <w:tcPr>
            <w:tcW w:w="13178" w:type="dxa"/>
          </w:tcPr>
          <w:p w:rsidR="007971C3" w:rsidRPr="00E12F51" w:rsidRDefault="007971C3" w:rsidP="00B824F3">
            <w:pPr>
              <w:rPr>
                <w:szCs w:val="28"/>
                <w:lang w:val="uk-UA"/>
              </w:rPr>
            </w:pPr>
            <w:r w:rsidRPr="00E12F51">
              <w:rPr>
                <w:szCs w:val="28"/>
                <w:lang w:val="uk-UA"/>
              </w:rPr>
              <w:t xml:space="preserve">Кількість </w:t>
            </w:r>
            <w:r w:rsidRPr="00E12F51">
              <w:rPr>
                <w:bCs/>
                <w:i/>
                <w:iCs/>
                <w:szCs w:val="28"/>
                <w:lang w:val="uk-UA"/>
              </w:rPr>
              <w:t>публікацій (статей)</w:t>
            </w:r>
            <w:r w:rsidRPr="00E12F51">
              <w:rPr>
                <w:bCs/>
                <w:szCs w:val="28"/>
                <w:lang w:val="uk-UA"/>
              </w:rPr>
              <w:t>,</w:t>
            </w:r>
            <w:r w:rsidRPr="00E12F51">
              <w:rPr>
                <w:szCs w:val="28"/>
                <w:lang w:val="uk-UA"/>
              </w:rPr>
              <w:t>усього одиниць:</w:t>
            </w:r>
          </w:p>
        </w:tc>
        <w:tc>
          <w:tcPr>
            <w:tcW w:w="1365" w:type="dxa"/>
          </w:tcPr>
          <w:p w:rsidR="007971C3" w:rsidRPr="00FD117B" w:rsidRDefault="007971C3" w:rsidP="00362F18">
            <w:pPr>
              <w:jc w:val="center"/>
              <w:rPr>
                <w:b/>
                <w:bCs/>
                <w:szCs w:val="28"/>
                <w:highlight w:val="red"/>
                <w:lang w:val="pl-PL"/>
              </w:rPr>
            </w:pPr>
            <w:r w:rsidRPr="00FD117B">
              <w:rPr>
                <w:b/>
                <w:bCs/>
                <w:szCs w:val="28"/>
                <w:lang w:val="uk-UA"/>
              </w:rPr>
              <w:t>4</w:t>
            </w:r>
            <w:r w:rsidRPr="00FD117B">
              <w:rPr>
                <w:b/>
                <w:bCs/>
                <w:szCs w:val="28"/>
                <w:lang w:val="pl-PL"/>
              </w:rPr>
              <w:t>8</w:t>
            </w:r>
          </w:p>
        </w:tc>
      </w:tr>
      <w:tr w:rsidR="007971C3" w:rsidRPr="00E12F51" w:rsidTr="00AA23B1">
        <w:trPr>
          <w:trHeight w:val="343"/>
        </w:trPr>
        <w:tc>
          <w:tcPr>
            <w:tcW w:w="856" w:type="dxa"/>
          </w:tcPr>
          <w:p w:rsidR="007971C3" w:rsidRPr="00E12F51" w:rsidRDefault="007971C3" w:rsidP="00B824F3">
            <w:pPr>
              <w:jc w:val="center"/>
              <w:rPr>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з них: </w:t>
            </w:r>
            <w:r w:rsidRPr="00E12F51">
              <w:rPr>
                <w:i/>
                <w:iCs/>
                <w:szCs w:val="28"/>
                <w:lang w:val="uk-UA"/>
              </w:rPr>
              <w:t>статей у зарубіжних виданнях</w:t>
            </w:r>
            <w:r w:rsidRPr="00E12F51">
              <w:rPr>
                <w:szCs w:val="28"/>
                <w:lang w:val="uk-UA"/>
              </w:rPr>
              <w:t>, усього одиниць:</w:t>
            </w:r>
          </w:p>
        </w:tc>
        <w:tc>
          <w:tcPr>
            <w:tcW w:w="1365" w:type="dxa"/>
          </w:tcPr>
          <w:p w:rsidR="007971C3" w:rsidRPr="00FD117B" w:rsidRDefault="007971C3" w:rsidP="00362F18">
            <w:pPr>
              <w:jc w:val="center"/>
              <w:rPr>
                <w:b/>
                <w:bCs/>
                <w:szCs w:val="28"/>
                <w:highlight w:val="red"/>
                <w:lang w:val="pl-PL"/>
              </w:rPr>
            </w:pPr>
            <w:r w:rsidRPr="00FD117B">
              <w:rPr>
                <w:b/>
                <w:bCs/>
                <w:szCs w:val="28"/>
                <w:lang w:val="pl-PL"/>
              </w:rPr>
              <w:t>21</w:t>
            </w:r>
          </w:p>
        </w:tc>
      </w:tr>
      <w:tr w:rsidR="007971C3" w:rsidRPr="00E12F51" w:rsidTr="00AA23B1">
        <w:trPr>
          <w:trHeight w:val="302"/>
        </w:trPr>
        <w:tc>
          <w:tcPr>
            <w:tcW w:w="856" w:type="dxa"/>
          </w:tcPr>
          <w:p w:rsidR="007971C3" w:rsidRPr="00E12F51" w:rsidRDefault="007971C3" w:rsidP="00B824F3">
            <w:pPr>
              <w:jc w:val="center"/>
              <w:rPr>
                <w:i/>
                <w:iCs/>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            обліково-видавничих аркушів:</w:t>
            </w:r>
          </w:p>
        </w:tc>
        <w:tc>
          <w:tcPr>
            <w:tcW w:w="1365" w:type="dxa"/>
          </w:tcPr>
          <w:p w:rsidR="007971C3" w:rsidRPr="00FD117B" w:rsidRDefault="007971C3" w:rsidP="00362F18">
            <w:pPr>
              <w:jc w:val="center"/>
              <w:rPr>
                <w:b/>
                <w:bCs/>
                <w:szCs w:val="28"/>
                <w:highlight w:val="red"/>
                <w:lang w:val="pl-PL"/>
              </w:rPr>
            </w:pPr>
            <w:r w:rsidRPr="00FD117B">
              <w:rPr>
                <w:b/>
                <w:bCs/>
                <w:szCs w:val="28"/>
                <w:lang w:val="uk-UA"/>
              </w:rPr>
              <w:t>1</w:t>
            </w:r>
            <w:r w:rsidRPr="00FD117B">
              <w:rPr>
                <w:b/>
                <w:bCs/>
                <w:szCs w:val="28"/>
                <w:lang w:val="pl-PL"/>
              </w:rPr>
              <w:t>8</w:t>
            </w:r>
            <w:r w:rsidRPr="00FD117B">
              <w:rPr>
                <w:b/>
                <w:bCs/>
                <w:szCs w:val="28"/>
                <w:lang w:val="uk-UA"/>
              </w:rPr>
              <w:t>,</w:t>
            </w:r>
            <w:r w:rsidRPr="00FD117B">
              <w:rPr>
                <w:b/>
                <w:bCs/>
                <w:szCs w:val="28"/>
                <w:lang w:val="pl-PL"/>
              </w:rPr>
              <w:t>21</w:t>
            </w:r>
          </w:p>
        </w:tc>
      </w:tr>
      <w:tr w:rsidR="007971C3" w:rsidRPr="00E12F51" w:rsidTr="00AA23B1">
        <w:trPr>
          <w:trHeight w:val="699"/>
        </w:trPr>
        <w:tc>
          <w:tcPr>
            <w:tcW w:w="856" w:type="dxa"/>
          </w:tcPr>
          <w:p w:rsidR="007971C3" w:rsidRPr="00E12F51" w:rsidRDefault="007971C3" w:rsidP="00B824F3">
            <w:pPr>
              <w:jc w:val="center"/>
              <w:rPr>
                <w:i/>
                <w:iCs/>
                <w:szCs w:val="28"/>
                <w:lang w:val="uk-UA"/>
              </w:rPr>
            </w:pPr>
          </w:p>
        </w:tc>
        <w:tc>
          <w:tcPr>
            <w:tcW w:w="13178" w:type="dxa"/>
          </w:tcPr>
          <w:p w:rsidR="007971C3" w:rsidRPr="00E12F51" w:rsidRDefault="007971C3" w:rsidP="00B824F3">
            <w:pPr>
              <w:rPr>
                <w:szCs w:val="28"/>
                <w:lang w:val="uk-UA"/>
              </w:rPr>
            </w:pPr>
            <w:r w:rsidRPr="00E12F51">
              <w:rPr>
                <w:szCs w:val="28"/>
                <w:lang w:val="uk-UA"/>
              </w:rPr>
              <w:t>В тому числі, у міжнародних науково метричних базах даних (Scopus, Webometrics та інші), усього одиниць:</w:t>
            </w:r>
          </w:p>
        </w:tc>
        <w:tc>
          <w:tcPr>
            <w:tcW w:w="1365" w:type="dxa"/>
          </w:tcPr>
          <w:p w:rsidR="007971C3" w:rsidRPr="00093BD9" w:rsidRDefault="007971C3" w:rsidP="00362F18">
            <w:pPr>
              <w:jc w:val="center"/>
              <w:rPr>
                <w:b/>
                <w:bCs/>
                <w:szCs w:val="28"/>
                <w:highlight w:val="red"/>
                <w:lang w:val="uk-UA"/>
              </w:rPr>
            </w:pPr>
            <w:r w:rsidRPr="00BA2304">
              <w:rPr>
                <w:b/>
                <w:bCs/>
                <w:szCs w:val="28"/>
                <w:lang w:val="uk-UA"/>
              </w:rPr>
              <w:t>18</w:t>
            </w:r>
          </w:p>
        </w:tc>
      </w:tr>
      <w:tr w:rsidR="007971C3" w:rsidRPr="00E12F51" w:rsidTr="00AA23B1">
        <w:trPr>
          <w:trHeight w:val="397"/>
        </w:trPr>
        <w:tc>
          <w:tcPr>
            <w:tcW w:w="856" w:type="dxa"/>
          </w:tcPr>
          <w:p w:rsidR="007971C3" w:rsidRPr="00E12F51" w:rsidRDefault="007971C3" w:rsidP="00B824F3">
            <w:pPr>
              <w:jc w:val="center"/>
              <w:rPr>
                <w:szCs w:val="28"/>
                <w:lang w:val="uk-UA"/>
              </w:rPr>
            </w:pPr>
            <w:r w:rsidRPr="00E12F51">
              <w:rPr>
                <w:szCs w:val="28"/>
                <w:lang w:val="uk-UA"/>
              </w:rPr>
              <w:t>5</w:t>
            </w:r>
          </w:p>
        </w:tc>
        <w:tc>
          <w:tcPr>
            <w:tcW w:w="13178" w:type="dxa"/>
          </w:tcPr>
          <w:p w:rsidR="007971C3" w:rsidRPr="00E12F51" w:rsidRDefault="007971C3" w:rsidP="00B824F3">
            <w:pPr>
              <w:rPr>
                <w:szCs w:val="28"/>
                <w:lang w:val="uk-UA"/>
              </w:rPr>
            </w:pPr>
            <w:r w:rsidRPr="00E12F51">
              <w:rPr>
                <w:szCs w:val="28"/>
                <w:lang w:val="uk-UA"/>
              </w:rPr>
              <w:t>Подано заявок на видачу охоронних документів, усього одиниць, в тому числі:</w:t>
            </w:r>
          </w:p>
        </w:tc>
        <w:tc>
          <w:tcPr>
            <w:tcW w:w="1365" w:type="dxa"/>
          </w:tcPr>
          <w:p w:rsidR="007971C3" w:rsidRPr="00093BD9" w:rsidRDefault="007971C3" w:rsidP="00362F18">
            <w:pPr>
              <w:jc w:val="center"/>
              <w:rPr>
                <w:b/>
                <w:bCs/>
                <w:szCs w:val="28"/>
                <w:lang w:val="uk-UA"/>
              </w:rPr>
            </w:pPr>
            <w:r w:rsidRPr="00093BD9">
              <w:rPr>
                <w:b/>
                <w:bCs/>
                <w:szCs w:val="28"/>
                <w:lang w:val="uk-UA"/>
              </w:rPr>
              <w:t>–</w:t>
            </w:r>
          </w:p>
        </w:tc>
      </w:tr>
      <w:tr w:rsidR="007971C3" w:rsidRPr="00E12F51" w:rsidTr="00AA23B1">
        <w:trPr>
          <w:trHeight w:val="302"/>
        </w:trPr>
        <w:tc>
          <w:tcPr>
            <w:tcW w:w="856" w:type="dxa"/>
          </w:tcPr>
          <w:p w:rsidR="007971C3" w:rsidRPr="00E12F51" w:rsidRDefault="007971C3" w:rsidP="00B824F3">
            <w:pPr>
              <w:jc w:val="center"/>
              <w:rPr>
                <w:szCs w:val="28"/>
                <w:lang w:val="uk-UA"/>
              </w:rPr>
            </w:pPr>
          </w:p>
        </w:tc>
        <w:tc>
          <w:tcPr>
            <w:tcW w:w="13178" w:type="dxa"/>
          </w:tcPr>
          <w:p w:rsidR="007971C3" w:rsidRPr="00E12F51" w:rsidRDefault="007971C3" w:rsidP="00B824F3">
            <w:pPr>
              <w:rPr>
                <w:szCs w:val="28"/>
                <w:lang w:val="uk-UA"/>
              </w:rPr>
            </w:pPr>
            <w:r w:rsidRPr="00E12F51">
              <w:rPr>
                <w:szCs w:val="28"/>
                <w:lang w:val="uk-UA"/>
              </w:rPr>
              <w:t>" - в Україні, з них:</w:t>
            </w:r>
          </w:p>
        </w:tc>
        <w:tc>
          <w:tcPr>
            <w:tcW w:w="1365" w:type="dxa"/>
          </w:tcPr>
          <w:p w:rsidR="007971C3" w:rsidRPr="00093BD9" w:rsidRDefault="007971C3" w:rsidP="00362F18">
            <w:pPr>
              <w:jc w:val="center"/>
              <w:rPr>
                <w:b/>
                <w:bCs/>
                <w:szCs w:val="28"/>
                <w:lang w:val="uk-UA"/>
              </w:rPr>
            </w:pPr>
            <w:r w:rsidRPr="00093BD9">
              <w:rPr>
                <w:b/>
                <w:bCs/>
                <w:szCs w:val="28"/>
                <w:lang w:val="uk-UA"/>
              </w:rPr>
              <w:t>–</w:t>
            </w:r>
          </w:p>
        </w:tc>
      </w:tr>
      <w:tr w:rsidR="007971C3" w:rsidRPr="00E12F51" w:rsidTr="00AA23B1">
        <w:trPr>
          <w:trHeight w:val="302"/>
        </w:trPr>
        <w:tc>
          <w:tcPr>
            <w:tcW w:w="856" w:type="dxa"/>
          </w:tcPr>
          <w:p w:rsidR="007971C3" w:rsidRPr="00E12F51" w:rsidRDefault="007971C3" w:rsidP="00B824F3">
            <w:pPr>
              <w:jc w:val="center"/>
              <w:rPr>
                <w:i/>
                <w:iCs/>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 </w:t>
            </w:r>
            <w:r w:rsidRPr="00E12F51">
              <w:rPr>
                <w:i/>
                <w:iCs/>
                <w:szCs w:val="28"/>
                <w:lang w:val="uk-UA"/>
              </w:rPr>
              <w:t>патентів на винаходи</w:t>
            </w:r>
          </w:p>
        </w:tc>
        <w:tc>
          <w:tcPr>
            <w:tcW w:w="1365" w:type="dxa"/>
          </w:tcPr>
          <w:p w:rsidR="007971C3" w:rsidRPr="00093BD9" w:rsidRDefault="007971C3" w:rsidP="00362F18">
            <w:pPr>
              <w:jc w:val="center"/>
              <w:rPr>
                <w:b/>
                <w:bCs/>
                <w:szCs w:val="28"/>
                <w:lang w:val="uk-UA"/>
              </w:rPr>
            </w:pPr>
            <w:r w:rsidRPr="00093BD9">
              <w:rPr>
                <w:b/>
                <w:bCs/>
                <w:szCs w:val="28"/>
                <w:lang w:val="uk-UA"/>
              </w:rPr>
              <w:t>–</w:t>
            </w:r>
          </w:p>
        </w:tc>
      </w:tr>
      <w:tr w:rsidR="007971C3" w:rsidRPr="00E12F51" w:rsidTr="00AA23B1">
        <w:trPr>
          <w:trHeight w:val="302"/>
        </w:trPr>
        <w:tc>
          <w:tcPr>
            <w:tcW w:w="856" w:type="dxa"/>
          </w:tcPr>
          <w:p w:rsidR="007971C3" w:rsidRPr="00E12F51" w:rsidRDefault="007971C3" w:rsidP="00B824F3">
            <w:pPr>
              <w:jc w:val="center"/>
              <w:rPr>
                <w:szCs w:val="28"/>
                <w:lang w:val="uk-UA"/>
              </w:rPr>
            </w:pPr>
          </w:p>
        </w:tc>
        <w:tc>
          <w:tcPr>
            <w:tcW w:w="13178" w:type="dxa"/>
          </w:tcPr>
          <w:p w:rsidR="007971C3" w:rsidRPr="00E12F51" w:rsidRDefault="007971C3" w:rsidP="00B824F3">
            <w:pPr>
              <w:rPr>
                <w:szCs w:val="28"/>
                <w:lang w:val="uk-UA"/>
              </w:rPr>
            </w:pPr>
            <w:r w:rsidRPr="00E12F51">
              <w:rPr>
                <w:szCs w:val="28"/>
                <w:lang w:val="uk-UA"/>
              </w:rPr>
              <w:t>" -  за кордоном, з них:</w:t>
            </w:r>
          </w:p>
        </w:tc>
        <w:tc>
          <w:tcPr>
            <w:tcW w:w="1365" w:type="dxa"/>
          </w:tcPr>
          <w:p w:rsidR="007971C3" w:rsidRPr="00093BD9" w:rsidRDefault="007971C3" w:rsidP="00362F18">
            <w:pPr>
              <w:jc w:val="center"/>
              <w:rPr>
                <w:b/>
                <w:bCs/>
                <w:szCs w:val="28"/>
                <w:lang w:val="uk-UA"/>
              </w:rPr>
            </w:pPr>
            <w:r w:rsidRPr="00093BD9">
              <w:rPr>
                <w:b/>
                <w:bCs/>
                <w:szCs w:val="28"/>
                <w:lang w:val="uk-UA"/>
              </w:rPr>
              <w:t>–</w:t>
            </w:r>
          </w:p>
        </w:tc>
      </w:tr>
      <w:tr w:rsidR="007971C3" w:rsidRPr="00E12F51" w:rsidTr="00AA23B1">
        <w:trPr>
          <w:trHeight w:val="302"/>
        </w:trPr>
        <w:tc>
          <w:tcPr>
            <w:tcW w:w="856" w:type="dxa"/>
          </w:tcPr>
          <w:p w:rsidR="007971C3" w:rsidRPr="00E12F51" w:rsidRDefault="007971C3" w:rsidP="00B824F3">
            <w:pPr>
              <w:jc w:val="center"/>
              <w:rPr>
                <w:i/>
                <w:iCs/>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 </w:t>
            </w:r>
            <w:r w:rsidRPr="00E12F51">
              <w:rPr>
                <w:i/>
                <w:iCs/>
                <w:szCs w:val="28"/>
                <w:lang w:val="uk-UA"/>
              </w:rPr>
              <w:t>патентів на винаходи</w:t>
            </w:r>
          </w:p>
        </w:tc>
        <w:tc>
          <w:tcPr>
            <w:tcW w:w="1365" w:type="dxa"/>
          </w:tcPr>
          <w:p w:rsidR="007971C3" w:rsidRPr="00093BD9" w:rsidRDefault="007971C3" w:rsidP="00362F18">
            <w:pPr>
              <w:jc w:val="center"/>
              <w:rPr>
                <w:b/>
                <w:bCs/>
                <w:szCs w:val="28"/>
                <w:lang w:val="uk-UA"/>
              </w:rPr>
            </w:pPr>
            <w:r w:rsidRPr="00093BD9">
              <w:rPr>
                <w:b/>
                <w:bCs/>
                <w:szCs w:val="28"/>
                <w:lang w:val="uk-UA"/>
              </w:rPr>
              <w:t>–</w:t>
            </w:r>
          </w:p>
        </w:tc>
      </w:tr>
      <w:tr w:rsidR="007971C3" w:rsidRPr="00E12F51" w:rsidTr="00AA23B1">
        <w:trPr>
          <w:trHeight w:val="302"/>
        </w:trPr>
        <w:tc>
          <w:tcPr>
            <w:tcW w:w="856" w:type="dxa"/>
          </w:tcPr>
          <w:p w:rsidR="007971C3" w:rsidRPr="00E12F51" w:rsidRDefault="007971C3" w:rsidP="00B824F3">
            <w:pPr>
              <w:jc w:val="center"/>
              <w:rPr>
                <w:szCs w:val="28"/>
                <w:lang w:val="uk-UA"/>
              </w:rPr>
            </w:pPr>
            <w:r w:rsidRPr="00E12F51">
              <w:rPr>
                <w:szCs w:val="28"/>
                <w:lang w:val="uk-UA"/>
              </w:rPr>
              <w:t>6</w:t>
            </w:r>
          </w:p>
        </w:tc>
        <w:tc>
          <w:tcPr>
            <w:tcW w:w="13178" w:type="dxa"/>
          </w:tcPr>
          <w:p w:rsidR="007971C3" w:rsidRPr="00E12F51" w:rsidRDefault="007971C3" w:rsidP="00B824F3">
            <w:pPr>
              <w:rPr>
                <w:szCs w:val="28"/>
                <w:lang w:val="uk-UA"/>
              </w:rPr>
            </w:pPr>
            <w:r w:rsidRPr="00E12F51">
              <w:rPr>
                <w:szCs w:val="28"/>
                <w:lang w:val="uk-UA"/>
              </w:rPr>
              <w:t>Отримано охоронних документів, усього одиниць, в тому числі:</w:t>
            </w:r>
          </w:p>
        </w:tc>
        <w:tc>
          <w:tcPr>
            <w:tcW w:w="1365" w:type="dxa"/>
          </w:tcPr>
          <w:p w:rsidR="007971C3" w:rsidRPr="00093BD9" w:rsidRDefault="007971C3" w:rsidP="00362F18">
            <w:pPr>
              <w:jc w:val="center"/>
              <w:rPr>
                <w:b/>
                <w:bCs/>
                <w:szCs w:val="28"/>
                <w:lang w:val="uk-UA"/>
              </w:rPr>
            </w:pPr>
            <w:r w:rsidRPr="00093BD9">
              <w:rPr>
                <w:b/>
                <w:bCs/>
                <w:szCs w:val="28"/>
                <w:lang w:val="uk-UA"/>
              </w:rPr>
              <w:t>6</w:t>
            </w:r>
          </w:p>
        </w:tc>
      </w:tr>
      <w:tr w:rsidR="007971C3" w:rsidRPr="00E12F51" w:rsidTr="00AA23B1">
        <w:trPr>
          <w:trHeight w:val="302"/>
        </w:trPr>
        <w:tc>
          <w:tcPr>
            <w:tcW w:w="856" w:type="dxa"/>
          </w:tcPr>
          <w:p w:rsidR="007971C3" w:rsidRPr="00E12F51" w:rsidRDefault="007971C3" w:rsidP="00B824F3">
            <w:pPr>
              <w:jc w:val="center"/>
              <w:rPr>
                <w:szCs w:val="28"/>
                <w:lang w:val="uk-UA"/>
              </w:rPr>
            </w:pPr>
          </w:p>
        </w:tc>
        <w:tc>
          <w:tcPr>
            <w:tcW w:w="13178" w:type="dxa"/>
          </w:tcPr>
          <w:p w:rsidR="007971C3" w:rsidRPr="00E12F51" w:rsidRDefault="007971C3" w:rsidP="00B824F3">
            <w:pPr>
              <w:rPr>
                <w:szCs w:val="28"/>
                <w:lang w:val="uk-UA"/>
              </w:rPr>
            </w:pPr>
            <w:r w:rsidRPr="00E12F51">
              <w:rPr>
                <w:szCs w:val="28"/>
                <w:lang w:val="uk-UA"/>
              </w:rPr>
              <w:t>" - в Україні, з них:</w:t>
            </w:r>
          </w:p>
        </w:tc>
        <w:tc>
          <w:tcPr>
            <w:tcW w:w="1365" w:type="dxa"/>
          </w:tcPr>
          <w:p w:rsidR="007971C3" w:rsidRPr="00093BD9" w:rsidRDefault="007971C3" w:rsidP="00362F18">
            <w:pPr>
              <w:jc w:val="center"/>
              <w:rPr>
                <w:b/>
                <w:bCs/>
                <w:szCs w:val="28"/>
                <w:lang w:val="uk-UA"/>
              </w:rPr>
            </w:pPr>
            <w:r w:rsidRPr="00093BD9">
              <w:rPr>
                <w:b/>
                <w:bCs/>
                <w:szCs w:val="28"/>
                <w:lang w:val="uk-UA"/>
              </w:rPr>
              <w:t>6</w:t>
            </w:r>
          </w:p>
        </w:tc>
      </w:tr>
      <w:tr w:rsidR="007971C3" w:rsidRPr="00E12F51" w:rsidTr="00AA23B1">
        <w:trPr>
          <w:trHeight w:val="302"/>
        </w:trPr>
        <w:tc>
          <w:tcPr>
            <w:tcW w:w="856" w:type="dxa"/>
          </w:tcPr>
          <w:p w:rsidR="007971C3" w:rsidRPr="00E12F51" w:rsidRDefault="007971C3" w:rsidP="00B824F3">
            <w:pPr>
              <w:jc w:val="center"/>
              <w:rPr>
                <w:i/>
                <w:iCs/>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 </w:t>
            </w:r>
            <w:r w:rsidRPr="00E12F51">
              <w:rPr>
                <w:i/>
                <w:iCs/>
                <w:szCs w:val="28"/>
                <w:lang w:val="uk-UA"/>
              </w:rPr>
              <w:t>патентів на винаходи</w:t>
            </w:r>
          </w:p>
        </w:tc>
        <w:tc>
          <w:tcPr>
            <w:tcW w:w="1365" w:type="dxa"/>
          </w:tcPr>
          <w:p w:rsidR="007971C3" w:rsidRPr="00093BD9" w:rsidRDefault="007971C3" w:rsidP="00362F18">
            <w:pPr>
              <w:jc w:val="center"/>
              <w:rPr>
                <w:b/>
                <w:bCs/>
                <w:szCs w:val="28"/>
                <w:lang w:val="uk-UA"/>
              </w:rPr>
            </w:pPr>
            <w:r w:rsidRPr="00093BD9">
              <w:rPr>
                <w:b/>
                <w:bCs/>
                <w:szCs w:val="28"/>
                <w:lang w:val="uk-UA"/>
              </w:rPr>
              <w:t>6</w:t>
            </w:r>
          </w:p>
        </w:tc>
      </w:tr>
      <w:tr w:rsidR="007971C3" w:rsidRPr="00E12F51" w:rsidTr="00AA23B1">
        <w:trPr>
          <w:trHeight w:val="302"/>
        </w:trPr>
        <w:tc>
          <w:tcPr>
            <w:tcW w:w="856" w:type="dxa"/>
          </w:tcPr>
          <w:p w:rsidR="007971C3" w:rsidRPr="00E12F51" w:rsidRDefault="007971C3" w:rsidP="00B824F3">
            <w:pPr>
              <w:jc w:val="center"/>
              <w:rPr>
                <w:szCs w:val="28"/>
                <w:lang w:val="uk-UA"/>
              </w:rPr>
            </w:pPr>
          </w:p>
        </w:tc>
        <w:tc>
          <w:tcPr>
            <w:tcW w:w="13178" w:type="dxa"/>
          </w:tcPr>
          <w:p w:rsidR="007971C3" w:rsidRPr="00E12F51" w:rsidRDefault="007971C3" w:rsidP="000070D3">
            <w:pPr>
              <w:rPr>
                <w:szCs w:val="28"/>
                <w:lang w:val="uk-UA"/>
              </w:rPr>
            </w:pPr>
            <w:r w:rsidRPr="00E12F51">
              <w:rPr>
                <w:szCs w:val="28"/>
                <w:lang w:val="uk-UA"/>
              </w:rPr>
              <w:t>" -  за кордоном, з них:</w:t>
            </w:r>
          </w:p>
        </w:tc>
        <w:tc>
          <w:tcPr>
            <w:tcW w:w="1365" w:type="dxa"/>
          </w:tcPr>
          <w:p w:rsidR="007971C3" w:rsidRPr="00093BD9" w:rsidRDefault="007971C3" w:rsidP="00362F18">
            <w:pPr>
              <w:jc w:val="center"/>
              <w:rPr>
                <w:b/>
                <w:bCs/>
                <w:szCs w:val="28"/>
                <w:lang w:val="uk-UA"/>
              </w:rPr>
            </w:pPr>
            <w:r w:rsidRPr="00093BD9">
              <w:rPr>
                <w:b/>
                <w:bCs/>
                <w:szCs w:val="28"/>
                <w:lang w:val="uk-UA"/>
              </w:rPr>
              <w:t>–</w:t>
            </w:r>
          </w:p>
        </w:tc>
      </w:tr>
      <w:tr w:rsidR="007971C3" w:rsidRPr="00E12F51" w:rsidTr="00AA23B1">
        <w:trPr>
          <w:trHeight w:val="302"/>
        </w:trPr>
        <w:tc>
          <w:tcPr>
            <w:tcW w:w="856" w:type="dxa"/>
          </w:tcPr>
          <w:p w:rsidR="007971C3" w:rsidRPr="00E12F51" w:rsidRDefault="007971C3" w:rsidP="00B824F3">
            <w:pPr>
              <w:jc w:val="center"/>
              <w:rPr>
                <w:i/>
                <w:iCs/>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 </w:t>
            </w:r>
            <w:r w:rsidRPr="00E12F51">
              <w:rPr>
                <w:i/>
                <w:iCs/>
                <w:szCs w:val="28"/>
                <w:lang w:val="uk-UA"/>
              </w:rPr>
              <w:t>патентів на винаходи</w:t>
            </w:r>
          </w:p>
        </w:tc>
        <w:tc>
          <w:tcPr>
            <w:tcW w:w="1365" w:type="dxa"/>
          </w:tcPr>
          <w:p w:rsidR="007971C3" w:rsidRPr="00093BD9" w:rsidRDefault="007971C3" w:rsidP="00362F18">
            <w:pPr>
              <w:jc w:val="center"/>
              <w:rPr>
                <w:b/>
                <w:bCs/>
                <w:szCs w:val="28"/>
                <w:lang w:val="uk-UA"/>
              </w:rPr>
            </w:pPr>
            <w:r w:rsidRPr="00093BD9">
              <w:rPr>
                <w:b/>
                <w:bCs/>
                <w:szCs w:val="28"/>
                <w:lang w:val="uk-UA"/>
              </w:rPr>
              <w:t>–</w:t>
            </w:r>
          </w:p>
        </w:tc>
      </w:tr>
      <w:tr w:rsidR="007971C3" w:rsidRPr="00E12F51" w:rsidTr="00AA23B1">
        <w:trPr>
          <w:trHeight w:val="329"/>
        </w:trPr>
        <w:tc>
          <w:tcPr>
            <w:tcW w:w="856" w:type="dxa"/>
          </w:tcPr>
          <w:p w:rsidR="007971C3" w:rsidRPr="00E12F51" w:rsidRDefault="007971C3" w:rsidP="00B824F3">
            <w:pPr>
              <w:jc w:val="center"/>
              <w:rPr>
                <w:szCs w:val="28"/>
                <w:lang w:val="uk-UA"/>
              </w:rPr>
            </w:pPr>
            <w:r w:rsidRPr="00E12F51">
              <w:rPr>
                <w:szCs w:val="28"/>
                <w:lang w:val="uk-UA"/>
              </w:rPr>
              <w:t>7</w:t>
            </w:r>
          </w:p>
        </w:tc>
        <w:tc>
          <w:tcPr>
            <w:tcW w:w="13178" w:type="dxa"/>
          </w:tcPr>
          <w:p w:rsidR="007971C3" w:rsidRPr="00E12F51" w:rsidRDefault="007971C3" w:rsidP="00B824F3">
            <w:pPr>
              <w:rPr>
                <w:szCs w:val="28"/>
                <w:lang w:val="uk-UA"/>
              </w:rPr>
            </w:pPr>
            <w:r w:rsidRPr="00E12F51">
              <w:rPr>
                <w:szCs w:val="28"/>
                <w:lang w:val="uk-UA"/>
              </w:rPr>
              <w:t>Кількість проданих ліцензій, усього одиниць</w:t>
            </w:r>
          </w:p>
        </w:tc>
        <w:tc>
          <w:tcPr>
            <w:tcW w:w="1365" w:type="dxa"/>
          </w:tcPr>
          <w:p w:rsidR="007971C3" w:rsidRPr="00093BD9" w:rsidRDefault="007971C3" w:rsidP="00362F18">
            <w:pPr>
              <w:jc w:val="center"/>
              <w:rPr>
                <w:b/>
                <w:bCs/>
                <w:szCs w:val="28"/>
                <w:lang w:val="uk-UA"/>
              </w:rPr>
            </w:pPr>
            <w:r w:rsidRPr="00093BD9">
              <w:rPr>
                <w:b/>
                <w:bCs/>
                <w:szCs w:val="28"/>
                <w:lang w:val="uk-UA"/>
              </w:rPr>
              <w:t>–</w:t>
            </w:r>
          </w:p>
        </w:tc>
      </w:tr>
      <w:tr w:rsidR="007971C3" w:rsidRPr="00E12F51" w:rsidTr="00AA23B1">
        <w:trPr>
          <w:trHeight w:val="685"/>
        </w:trPr>
        <w:tc>
          <w:tcPr>
            <w:tcW w:w="856" w:type="dxa"/>
          </w:tcPr>
          <w:p w:rsidR="007971C3" w:rsidRPr="00E12F51" w:rsidRDefault="007971C3" w:rsidP="00B824F3">
            <w:pPr>
              <w:jc w:val="center"/>
              <w:rPr>
                <w:szCs w:val="28"/>
                <w:lang w:val="uk-UA"/>
              </w:rPr>
            </w:pPr>
            <w:r w:rsidRPr="00E12F51">
              <w:rPr>
                <w:szCs w:val="28"/>
                <w:lang w:val="uk-UA"/>
              </w:rPr>
              <w:t>8</w:t>
            </w:r>
          </w:p>
        </w:tc>
        <w:tc>
          <w:tcPr>
            <w:tcW w:w="13178" w:type="dxa"/>
          </w:tcPr>
          <w:p w:rsidR="007971C3" w:rsidRPr="00E12F51" w:rsidRDefault="007971C3" w:rsidP="00B824F3">
            <w:pPr>
              <w:rPr>
                <w:szCs w:val="28"/>
                <w:lang w:val="uk-UA"/>
              </w:rPr>
            </w:pPr>
            <w:r w:rsidRPr="00E12F51">
              <w:rPr>
                <w:szCs w:val="28"/>
                <w:lang w:val="uk-UA"/>
              </w:rPr>
              <w:t>Кількість проведених наукових заходів (семінарів, конференцій, симпозіумів, наукових шкіл)</w:t>
            </w:r>
          </w:p>
        </w:tc>
        <w:tc>
          <w:tcPr>
            <w:tcW w:w="1365" w:type="dxa"/>
          </w:tcPr>
          <w:p w:rsidR="007971C3" w:rsidRPr="00093BD9" w:rsidRDefault="007971C3" w:rsidP="00362F18">
            <w:pPr>
              <w:jc w:val="center"/>
              <w:rPr>
                <w:b/>
                <w:bCs/>
                <w:szCs w:val="28"/>
                <w:lang w:val="uk-UA"/>
              </w:rPr>
            </w:pPr>
            <w:r w:rsidRPr="00093BD9">
              <w:rPr>
                <w:b/>
                <w:bCs/>
                <w:szCs w:val="28"/>
                <w:lang w:val="uk-UA"/>
              </w:rPr>
              <w:t>–</w:t>
            </w:r>
          </w:p>
        </w:tc>
      </w:tr>
      <w:tr w:rsidR="007971C3" w:rsidRPr="00E12F51" w:rsidTr="00AA23B1">
        <w:trPr>
          <w:trHeight w:val="302"/>
        </w:trPr>
        <w:tc>
          <w:tcPr>
            <w:tcW w:w="856" w:type="dxa"/>
          </w:tcPr>
          <w:p w:rsidR="007971C3" w:rsidRPr="00E12F51" w:rsidRDefault="007971C3" w:rsidP="00B824F3">
            <w:pPr>
              <w:jc w:val="center"/>
              <w:rPr>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з них:  міжнародних</w:t>
            </w:r>
          </w:p>
        </w:tc>
        <w:tc>
          <w:tcPr>
            <w:tcW w:w="1365" w:type="dxa"/>
          </w:tcPr>
          <w:p w:rsidR="007971C3" w:rsidRPr="00093BD9" w:rsidRDefault="007971C3" w:rsidP="00362F18">
            <w:pPr>
              <w:jc w:val="center"/>
              <w:rPr>
                <w:b/>
                <w:bCs/>
                <w:szCs w:val="28"/>
                <w:lang w:val="uk-UA"/>
              </w:rPr>
            </w:pPr>
            <w:r w:rsidRPr="00093BD9">
              <w:rPr>
                <w:b/>
                <w:bCs/>
                <w:szCs w:val="28"/>
                <w:lang w:val="uk-UA"/>
              </w:rPr>
              <w:t>–</w:t>
            </w:r>
          </w:p>
        </w:tc>
      </w:tr>
      <w:tr w:rsidR="007971C3" w:rsidRPr="00E12F51" w:rsidTr="00AA23B1">
        <w:trPr>
          <w:trHeight w:val="302"/>
        </w:trPr>
        <w:tc>
          <w:tcPr>
            <w:tcW w:w="856" w:type="dxa"/>
          </w:tcPr>
          <w:p w:rsidR="007971C3" w:rsidRPr="00E12F51" w:rsidRDefault="007971C3" w:rsidP="00B824F3">
            <w:pPr>
              <w:jc w:val="center"/>
              <w:rPr>
                <w:szCs w:val="28"/>
                <w:lang w:val="uk-UA"/>
              </w:rPr>
            </w:pPr>
          </w:p>
        </w:tc>
        <w:tc>
          <w:tcPr>
            <w:tcW w:w="13178" w:type="dxa"/>
          </w:tcPr>
          <w:p w:rsidR="007971C3" w:rsidRPr="00E12F51" w:rsidRDefault="007971C3" w:rsidP="00B824F3">
            <w:pPr>
              <w:rPr>
                <w:szCs w:val="28"/>
                <w:lang w:val="uk-UA"/>
              </w:rPr>
            </w:pPr>
            <w:r w:rsidRPr="00E12F51">
              <w:rPr>
                <w:szCs w:val="28"/>
                <w:lang w:val="uk-UA"/>
              </w:rPr>
              <w:t xml:space="preserve">                                   в т.ч.  які зареєстровані у МОН,  всього</w:t>
            </w:r>
          </w:p>
        </w:tc>
        <w:tc>
          <w:tcPr>
            <w:tcW w:w="1365" w:type="dxa"/>
          </w:tcPr>
          <w:p w:rsidR="007971C3" w:rsidRPr="00093BD9" w:rsidRDefault="007971C3" w:rsidP="00362F18">
            <w:pPr>
              <w:jc w:val="center"/>
              <w:rPr>
                <w:b/>
                <w:bCs/>
                <w:szCs w:val="28"/>
                <w:highlight w:val="red"/>
                <w:lang w:val="uk-UA"/>
              </w:rPr>
            </w:pPr>
            <w:r w:rsidRPr="00093BD9">
              <w:rPr>
                <w:b/>
                <w:bCs/>
                <w:szCs w:val="28"/>
                <w:lang w:val="uk-UA"/>
              </w:rPr>
              <w:t>–</w:t>
            </w:r>
          </w:p>
        </w:tc>
      </w:tr>
      <w:tr w:rsidR="007971C3" w:rsidRPr="00E12F51" w:rsidTr="00AA23B1">
        <w:trPr>
          <w:trHeight w:val="699"/>
        </w:trPr>
        <w:tc>
          <w:tcPr>
            <w:tcW w:w="856" w:type="dxa"/>
          </w:tcPr>
          <w:p w:rsidR="007971C3" w:rsidRPr="00E12F51" w:rsidRDefault="007971C3" w:rsidP="00B824F3">
            <w:pPr>
              <w:jc w:val="center"/>
              <w:rPr>
                <w:szCs w:val="28"/>
                <w:lang w:val="uk-UA"/>
              </w:rPr>
            </w:pPr>
            <w:r w:rsidRPr="00E12F51">
              <w:rPr>
                <w:szCs w:val="28"/>
                <w:lang w:val="uk-UA"/>
              </w:rPr>
              <w:t>9</w:t>
            </w:r>
          </w:p>
        </w:tc>
        <w:tc>
          <w:tcPr>
            <w:tcW w:w="13178" w:type="dxa"/>
          </w:tcPr>
          <w:p w:rsidR="007971C3" w:rsidRPr="00E12F51" w:rsidRDefault="007971C3" w:rsidP="00B824F3">
            <w:pPr>
              <w:rPr>
                <w:szCs w:val="28"/>
                <w:lang w:val="uk-UA"/>
              </w:rPr>
            </w:pPr>
            <w:r w:rsidRPr="00E12F51">
              <w:rPr>
                <w:szCs w:val="28"/>
                <w:lang w:val="uk-UA"/>
              </w:rPr>
              <w:t>Кількість виступів у міжнародних наукових семінарах та конференціях за межами України, усього</w:t>
            </w:r>
          </w:p>
        </w:tc>
        <w:tc>
          <w:tcPr>
            <w:tcW w:w="1365" w:type="dxa"/>
          </w:tcPr>
          <w:p w:rsidR="007971C3" w:rsidRPr="00FD117B" w:rsidRDefault="007971C3" w:rsidP="00362F18">
            <w:pPr>
              <w:jc w:val="center"/>
              <w:rPr>
                <w:b/>
                <w:bCs/>
                <w:szCs w:val="28"/>
                <w:highlight w:val="red"/>
                <w:lang w:val="pl-PL"/>
              </w:rPr>
            </w:pPr>
            <w:r w:rsidRPr="00FD117B">
              <w:rPr>
                <w:b/>
                <w:bCs/>
                <w:szCs w:val="28"/>
                <w:lang w:val="pl-PL"/>
              </w:rPr>
              <w:t>1</w:t>
            </w:r>
            <w:r>
              <w:rPr>
                <w:b/>
                <w:bCs/>
                <w:szCs w:val="28"/>
                <w:lang w:val="pl-PL"/>
              </w:rPr>
              <w:t>3</w:t>
            </w:r>
          </w:p>
        </w:tc>
      </w:tr>
      <w:tr w:rsidR="007971C3" w:rsidRPr="00E12F51" w:rsidTr="00AA23B1">
        <w:trPr>
          <w:trHeight w:val="302"/>
        </w:trPr>
        <w:tc>
          <w:tcPr>
            <w:tcW w:w="856" w:type="dxa"/>
          </w:tcPr>
          <w:p w:rsidR="007971C3" w:rsidRPr="00E12F51" w:rsidRDefault="007971C3" w:rsidP="00B824F3">
            <w:pPr>
              <w:jc w:val="center"/>
              <w:rPr>
                <w:szCs w:val="28"/>
                <w:lang w:val="uk-UA"/>
              </w:rPr>
            </w:pPr>
            <w:r w:rsidRPr="00E12F51">
              <w:rPr>
                <w:szCs w:val="28"/>
                <w:lang w:val="uk-UA"/>
              </w:rPr>
              <w:t>10</w:t>
            </w:r>
          </w:p>
        </w:tc>
        <w:tc>
          <w:tcPr>
            <w:tcW w:w="13178" w:type="dxa"/>
          </w:tcPr>
          <w:p w:rsidR="007971C3" w:rsidRPr="00E12F51" w:rsidRDefault="007971C3" w:rsidP="00B824F3">
            <w:pPr>
              <w:rPr>
                <w:szCs w:val="28"/>
                <w:lang w:val="uk-UA"/>
              </w:rPr>
            </w:pPr>
            <w:r w:rsidRPr="00E12F51">
              <w:rPr>
                <w:szCs w:val="28"/>
                <w:lang w:val="uk-UA"/>
              </w:rPr>
              <w:t>Взято участь у виставках, всього :  у національних</w:t>
            </w:r>
          </w:p>
        </w:tc>
        <w:tc>
          <w:tcPr>
            <w:tcW w:w="1365" w:type="dxa"/>
          </w:tcPr>
          <w:p w:rsidR="007971C3" w:rsidRPr="00093BD9" w:rsidRDefault="007971C3" w:rsidP="00362F18">
            <w:pPr>
              <w:jc w:val="center"/>
              <w:rPr>
                <w:b/>
                <w:bCs/>
                <w:szCs w:val="28"/>
                <w:lang w:val="uk-UA"/>
              </w:rPr>
            </w:pPr>
            <w:r w:rsidRPr="00093BD9">
              <w:rPr>
                <w:b/>
                <w:bCs/>
                <w:szCs w:val="28"/>
                <w:lang w:val="uk-UA"/>
              </w:rPr>
              <w:t>–</w:t>
            </w:r>
          </w:p>
        </w:tc>
      </w:tr>
      <w:tr w:rsidR="007971C3" w:rsidRPr="00E12F51" w:rsidTr="00AA23B1">
        <w:trPr>
          <w:trHeight w:val="329"/>
        </w:trPr>
        <w:tc>
          <w:tcPr>
            <w:tcW w:w="856" w:type="dxa"/>
          </w:tcPr>
          <w:p w:rsidR="007971C3" w:rsidRPr="00E12F51" w:rsidRDefault="007971C3" w:rsidP="00B824F3">
            <w:pPr>
              <w:jc w:val="center"/>
              <w:rPr>
                <w:szCs w:val="28"/>
                <w:lang w:val="uk-UA"/>
              </w:rPr>
            </w:pPr>
            <w:r w:rsidRPr="00E12F51">
              <w:rPr>
                <w:szCs w:val="28"/>
                <w:lang w:val="uk-UA"/>
              </w:rPr>
              <w:t>11</w:t>
            </w:r>
          </w:p>
        </w:tc>
        <w:tc>
          <w:tcPr>
            <w:tcW w:w="13178" w:type="dxa"/>
          </w:tcPr>
          <w:p w:rsidR="007971C3" w:rsidRPr="00E12F51" w:rsidRDefault="007971C3" w:rsidP="00B824F3">
            <w:pPr>
              <w:rPr>
                <w:szCs w:val="28"/>
                <w:lang w:val="uk-UA"/>
              </w:rPr>
            </w:pPr>
            <w:r w:rsidRPr="00E12F51">
              <w:rPr>
                <w:szCs w:val="28"/>
                <w:lang w:val="uk-UA"/>
              </w:rPr>
              <w:t xml:space="preserve">                                                           у міжнародних</w:t>
            </w:r>
          </w:p>
        </w:tc>
        <w:tc>
          <w:tcPr>
            <w:tcW w:w="1365" w:type="dxa"/>
          </w:tcPr>
          <w:p w:rsidR="007971C3" w:rsidRPr="00093BD9" w:rsidRDefault="007971C3" w:rsidP="00362F18">
            <w:pPr>
              <w:jc w:val="center"/>
              <w:rPr>
                <w:b/>
                <w:bCs/>
                <w:szCs w:val="28"/>
                <w:lang w:val="uk-UA"/>
              </w:rPr>
            </w:pPr>
            <w:r w:rsidRPr="00093BD9">
              <w:rPr>
                <w:b/>
                <w:bCs/>
                <w:szCs w:val="28"/>
                <w:lang w:val="uk-UA"/>
              </w:rPr>
              <w:t>–</w:t>
            </w:r>
          </w:p>
        </w:tc>
      </w:tr>
      <w:tr w:rsidR="007971C3" w:rsidRPr="00E12F51" w:rsidTr="00AA23B1">
        <w:trPr>
          <w:trHeight w:val="302"/>
        </w:trPr>
        <w:tc>
          <w:tcPr>
            <w:tcW w:w="856" w:type="dxa"/>
          </w:tcPr>
          <w:p w:rsidR="007971C3" w:rsidRPr="00E12F51" w:rsidRDefault="007971C3" w:rsidP="00B824F3">
            <w:pPr>
              <w:jc w:val="center"/>
              <w:rPr>
                <w:szCs w:val="28"/>
                <w:lang w:val="uk-UA"/>
              </w:rPr>
            </w:pPr>
            <w:r w:rsidRPr="00E12F51">
              <w:rPr>
                <w:szCs w:val="28"/>
                <w:lang w:val="uk-UA"/>
              </w:rPr>
              <w:t>12</w:t>
            </w:r>
          </w:p>
        </w:tc>
        <w:tc>
          <w:tcPr>
            <w:tcW w:w="13178" w:type="dxa"/>
          </w:tcPr>
          <w:p w:rsidR="007971C3" w:rsidRPr="00E12F51" w:rsidRDefault="007971C3" w:rsidP="000070D3">
            <w:pPr>
              <w:rPr>
                <w:szCs w:val="28"/>
                <w:lang w:val="uk-UA"/>
              </w:rPr>
            </w:pPr>
            <w:r w:rsidRPr="00E12F51">
              <w:rPr>
                <w:szCs w:val="28"/>
                <w:lang w:val="uk-UA"/>
              </w:rPr>
              <w:t>Кількість експонатів</w:t>
            </w:r>
          </w:p>
        </w:tc>
        <w:tc>
          <w:tcPr>
            <w:tcW w:w="1365" w:type="dxa"/>
          </w:tcPr>
          <w:p w:rsidR="007971C3" w:rsidRPr="00093BD9" w:rsidRDefault="007971C3" w:rsidP="00362F18">
            <w:pPr>
              <w:jc w:val="center"/>
              <w:rPr>
                <w:b/>
                <w:bCs/>
                <w:szCs w:val="28"/>
                <w:lang w:val="uk-UA"/>
              </w:rPr>
            </w:pPr>
            <w:r w:rsidRPr="00093BD9">
              <w:rPr>
                <w:b/>
                <w:bCs/>
                <w:szCs w:val="28"/>
                <w:lang w:val="uk-UA"/>
              </w:rPr>
              <w:t>–</w:t>
            </w:r>
          </w:p>
        </w:tc>
      </w:tr>
      <w:tr w:rsidR="007971C3" w:rsidRPr="00E12F51" w:rsidTr="00AA23B1">
        <w:trPr>
          <w:trHeight w:val="781"/>
        </w:trPr>
        <w:tc>
          <w:tcPr>
            <w:tcW w:w="856" w:type="dxa"/>
          </w:tcPr>
          <w:p w:rsidR="007971C3" w:rsidRPr="00E12F51" w:rsidRDefault="007971C3" w:rsidP="00B824F3">
            <w:pPr>
              <w:jc w:val="center"/>
              <w:rPr>
                <w:szCs w:val="28"/>
                <w:lang w:val="uk-UA"/>
              </w:rPr>
            </w:pPr>
            <w:r w:rsidRPr="00E12F51">
              <w:rPr>
                <w:szCs w:val="28"/>
                <w:lang w:val="uk-UA"/>
              </w:rPr>
              <w:t>13</w:t>
            </w:r>
          </w:p>
        </w:tc>
        <w:tc>
          <w:tcPr>
            <w:tcW w:w="13178" w:type="dxa"/>
          </w:tcPr>
          <w:p w:rsidR="007971C3" w:rsidRPr="00E12F51" w:rsidRDefault="007971C3" w:rsidP="00B824F3">
            <w:pPr>
              <w:rPr>
                <w:szCs w:val="28"/>
                <w:lang w:val="uk-UA"/>
              </w:rPr>
            </w:pPr>
            <w:r w:rsidRPr="00E12F51">
              <w:rPr>
                <w:szCs w:val="28"/>
                <w:lang w:val="uk-UA"/>
              </w:rPr>
              <w:t>Кількість угод про науково-технічне співробітництво із зарубіжними ВНЗ, установами, організаціями, а також договорів та контрактів на виконання науково-дослідних робіт</w:t>
            </w:r>
          </w:p>
        </w:tc>
        <w:tc>
          <w:tcPr>
            <w:tcW w:w="1365" w:type="dxa"/>
          </w:tcPr>
          <w:p w:rsidR="007971C3" w:rsidRPr="00093BD9" w:rsidRDefault="007971C3" w:rsidP="00362F18">
            <w:pPr>
              <w:jc w:val="center"/>
              <w:rPr>
                <w:b/>
                <w:bCs/>
                <w:szCs w:val="28"/>
                <w:lang w:val="uk-UA"/>
              </w:rPr>
            </w:pPr>
            <w:r w:rsidRPr="00093BD9">
              <w:rPr>
                <w:b/>
                <w:bCs/>
                <w:szCs w:val="28"/>
                <w:lang w:val="uk-UA"/>
              </w:rPr>
              <w:t>–</w:t>
            </w:r>
          </w:p>
        </w:tc>
      </w:tr>
    </w:tbl>
    <w:p w:rsidR="007971C3" w:rsidRPr="00E12F51" w:rsidRDefault="007971C3" w:rsidP="00BE267E">
      <w:pPr>
        <w:pStyle w:val="21"/>
        <w:tabs>
          <w:tab w:val="clear" w:pos="1069"/>
          <w:tab w:val="left" w:pos="709"/>
        </w:tabs>
        <w:spacing w:before="0" w:after="0"/>
        <w:ind w:firstLine="0"/>
        <w:rPr>
          <w:b/>
          <w:szCs w:val="28"/>
        </w:rPr>
      </w:pPr>
    </w:p>
    <w:p w:rsidR="007971C3" w:rsidRDefault="007971C3" w:rsidP="00C414CC">
      <w:pPr>
        <w:pStyle w:val="21"/>
        <w:numPr>
          <w:ilvl w:val="0"/>
          <w:numId w:val="29"/>
        </w:numPr>
        <w:tabs>
          <w:tab w:val="left" w:pos="709"/>
        </w:tabs>
        <w:spacing w:before="0" w:after="0"/>
        <w:ind w:left="0" w:firstLine="0"/>
        <w:rPr>
          <w:b/>
          <w:szCs w:val="28"/>
        </w:rPr>
      </w:pPr>
      <w:r w:rsidRPr="00E12F51">
        <w:rPr>
          <w:b/>
          <w:szCs w:val="28"/>
        </w:rPr>
        <w:t>Наукова робота студентів</w:t>
      </w:r>
    </w:p>
    <w:p w:rsidR="007971C3" w:rsidRPr="00E12F51" w:rsidRDefault="007971C3" w:rsidP="00F751FB">
      <w:pPr>
        <w:pStyle w:val="21"/>
        <w:tabs>
          <w:tab w:val="clear" w:pos="1069"/>
          <w:tab w:val="left" w:pos="709"/>
        </w:tabs>
        <w:spacing w:before="0" w:after="0"/>
        <w:ind w:firstLine="0"/>
        <w:rPr>
          <w:b/>
          <w:szCs w:val="28"/>
        </w:rPr>
      </w:pPr>
    </w:p>
    <w:tbl>
      <w:tblPr>
        <w:tblW w:w="15453" w:type="dxa"/>
        <w:tblInd w:w="-34" w:type="dxa"/>
        <w:tblLook w:val="00A0"/>
      </w:tblPr>
      <w:tblGrid>
        <w:gridCol w:w="852"/>
        <w:gridCol w:w="13182"/>
        <w:gridCol w:w="1419"/>
      </w:tblGrid>
      <w:tr w:rsidR="007971C3" w:rsidRPr="00E12F51" w:rsidTr="00AA23B1">
        <w:trPr>
          <w:trHeight w:val="317"/>
        </w:trPr>
        <w:tc>
          <w:tcPr>
            <w:tcW w:w="852" w:type="dxa"/>
            <w:tcBorders>
              <w:top w:val="single" w:sz="4" w:space="0" w:color="auto"/>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1</w:t>
            </w:r>
          </w:p>
        </w:tc>
        <w:tc>
          <w:tcPr>
            <w:tcW w:w="13182" w:type="dxa"/>
            <w:tcBorders>
              <w:top w:val="single" w:sz="4" w:space="0" w:color="auto"/>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Кількість студентів денної форми навчання, усього осіб</w:t>
            </w:r>
          </w:p>
        </w:tc>
        <w:tc>
          <w:tcPr>
            <w:tcW w:w="1419" w:type="dxa"/>
            <w:tcBorders>
              <w:top w:val="single" w:sz="4" w:space="0" w:color="auto"/>
              <w:left w:val="nil"/>
              <w:bottom w:val="single" w:sz="4" w:space="0" w:color="auto"/>
              <w:right w:val="single" w:sz="4" w:space="0" w:color="auto"/>
            </w:tcBorders>
            <w:vAlign w:val="bottom"/>
          </w:tcPr>
          <w:p w:rsidR="007971C3" w:rsidRPr="00362F18" w:rsidRDefault="007971C3" w:rsidP="00362F18">
            <w:pPr>
              <w:jc w:val="center"/>
              <w:rPr>
                <w:b/>
                <w:bCs/>
                <w:szCs w:val="28"/>
                <w:lang w:val="uk-UA"/>
              </w:rPr>
            </w:pPr>
            <w:r>
              <w:rPr>
                <w:b/>
                <w:bCs/>
                <w:szCs w:val="28"/>
                <w:lang w:val="uk-UA"/>
              </w:rPr>
              <w:t>23</w:t>
            </w:r>
          </w:p>
        </w:tc>
      </w:tr>
      <w:tr w:rsidR="007971C3" w:rsidRPr="00E12F51" w:rsidTr="00AA23B1">
        <w:trPr>
          <w:trHeight w:val="317"/>
        </w:trPr>
        <w:tc>
          <w:tcPr>
            <w:tcW w:w="852"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2</w:t>
            </w:r>
          </w:p>
        </w:tc>
        <w:tc>
          <w:tcPr>
            <w:tcW w:w="13182"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Кількість студентів, які беруть участь у виконанні НДДКР, усього осіб</w:t>
            </w:r>
          </w:p>
        </w:tc>
        <w:tc>
          <w:tcPr>
            <w:tcW w:w="1419" w:type="dxa"/>
            <w:tcBorders>
              <w:top w:val="nil"/>
              <w:left w:val="nil"/>
              <w:bottom w:val="single" w:sz="4" w:space="0" w:color="auto"/>
              <w:right w:val="single" w:sz="4" w:space="0" w:color="auto"/>
            </w:tcBorders>
            <w:vAlign w:val="bottom"/>
          </w:tcPr>
          <w:p w:rsidR="007971C3" w:rsidRPr="00362F18" w:rsidRDefault="007971C3" w:rsidP="00362F18">
            <w:pPr>
              <w:jc w:val="center"/>
              <w:rPr>
                <w:b/>
                <w:bCs/>
                <w:szCs w:val="28"/>
                <w:lang w:val="uk-UA"/>
              </w:rPr>
            </w:pPr>
            <w:r w:rsidRPr="00362F18">
              <w:rPr>
                <w:b/>
                <w:bCs/>
                <w:szCs w:val="28"/>
                <w:lang w:val="uk-UA"/>
              </w:rPr>
              <w:t>4</w:t>
            </w:r>
          </w:p>
        </w:tc>
      </w:tr>
      <w:tr w:rsidR="007971C3" w:rsidRPr="00E12F51" w:rsidTr="00AA23B1">
        <w:trPr>
          <w:trHeight w:val="317"/>
        </w:trPr>
        <w:tc>
          <w:tcPr>
            <w:tcW w:w="852"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p>
        </w:tc>
        <w:tc>
          <w:tcPr>
            <w:tcW w:w="13182"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 xml:space="preserve">               з них:   -  з оплатою із загального фонду бюджету</w:t>
            </w:r>
          </w:p>
        </w:tc>
        <w:tc>
          <w:tcPr>
            <w:tcW w:w="1419" w:type="dxa"/>
            <w:tcBorders>
              <w:top w:val="nil"/>
              <w:left w:val="nil"/>
              <w:bottom w:val="single" w:sz="4" w:space="0" w:color="auto"/>
              <w:right w:val="single" w:sz="4" w:space="0" w:color="auto"/>
            </w:tcBorders>
            <w:vAlign w:val="bottom"/>
          </w:tcPr>
          <w:p w:rsidR="007971C3" w:rsidRPr="00362F18" w:rsidRDefault="007971C3" w:rsidP="00362F18">
            <w:pPr>
              <w:jc w:val="center"/>
              <w:rPr>
                <w:b/>
                <w:bCs/>
                <w:szCs w:val="28"/>
                <w:lang w:val="uk-UA"/>
              </w:rPr>
            </w:pPr>
            <w:r w:rsidRPr="00362F18">
              <w:rPr>
                <w:b/>
                <w:bCs/>
                <w:szCs w:val="28"/>
                <w:lang w:val="uk-UA"/>
              </w:rPr>
              <w:t>–</w:t>
            </w:r>
          </w:p>
        </w:tc>
      </w:tr>
      <w:tr w:rsidR="007971C3" w:rsidRPr="00E12F51" w:rsidTr="00AA23B1">
        <w:trPr>
          <w:trHeight w:val="317"/>
        </w:trPr>
        <w:tc>
          <w:tcPr>
            <w:tcW w:w="852"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p>
        </w:tc>
        <w:tc>
          <w:tcPr>
            <w:tcW w:w="13182"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 xml:space="preserve">                           -  з оплатою із спеціального фонду </w:t>
            </w:r>
          </w:p>
        </w:tc>
        <w:tc>
          <w:tcPr>
            <w:tcW w:w="1419" w:type="dxa"/>
            <w:tcBorders>
              <w:top w:val="nil"/>
              <w:left w:val="nil"/>
              <w:bottom w:val="single" w:sz="4" w:space="0" w:color="auto"/>
              <w:right w:val="single" w:sz="4" w:space="0" w:color="auto"/>
            </w:tcBorders>
            <w:vAlign w:val="bottom"/>
          </w:tcPr>
          <w:p w:rsidR="007971C3" w:rsidRPr="00362F18" w:rsidRDefault="007971C3" w:rsidP="00362F18">
            <w:pPr>
              <w:jc w:val="center"/>
              <w:rPr>
                <w:b/>
                <w:bCs/>
                <w:szCs w:val="28"/>
                <w:lang w:val="uk-UA"/>
              </w:rPr>
            </w:pPr>
            <w:r w:rsidRPr="00362F18">
              <w:rPr>
                <w:b/>
                <w:bCs/>
                <w:szCs w:val="28"/>
                <w:lang w:val="uk-UA"/>
              </w:rPr>
              <w:t>–</w:t>
            </w:r>
          </w:p>
        </w:tc>
      </w:tr>
      <w:tr w:rsidR="007971C3" w:rsidRPr="00E12F51" w:rsidTr="00AA23B1">
        <w:trPr>
          <w:trHeight w:val="467"/>
        </w:trPr>
        <w:tc>
          <w:tcPr>
            <w:tcW w:w="852"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3</w:t>
            </w:r>
          </w:p>
        </w:tc>
        <w:tc>
          <w:tcPr>
            <w:tcW w:w="13182"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Кількість студентів - учасників 2 туру олімпіад, усього осіб</w:t>
            </w:r>
          </w:p>
        </w:tc>
        <w:tc>
          <w:tcPr>
            <w:tcW w:w="1419" w:type="dxa"/>
            <w:tcBorders>
              <w:top w:val="nil"/>
              <w:left w:val="nil"/>
              <w:bottom w:val="single" w:sz="4" w:space="0" w:color="auto"/>
              <w:right w:val="single" w:sz="4" w:space="0" w:color="auto"/>
            </w:tcBorders>
            <w:vAlign w:val="bottom"/>
          </w:tcPr>
          <w:p w:rsidR="007971C3" w:rsidRPr="00362F18" w:rsidRDefault="007971C3" w:rsidP="00362F18">
            <w:pPr>
              <w:jc w:val="center"/>
              <w:rPr>
                <w:b/>
                <w:bCs/>
                <w:szCs w:val="28"/>
                <w:lang w:val="uk-UA"/>
              </w:rPr>
            </w:pPr>
            <w:r w:rsidRPr="00362F18">
              <w:rPr>
                <w:b/>
                <w:bCs/>
                <w:szCs w:val="28"/>
                <w:lang w:val="uk-UA"/>
              </w:rPr>
              <w:t>–</w:t>
            </w:r>
          </w:p>
        </w:tc>
      </w:tr>
      <w:tr w:rsidR="007971C3" w:rsidRPr="00E12F51" w:rsidTr="00AA23B1">
        <w:trPr>
          <w:trHeight w:val="710"/>
        </w:trPr>
        <w:tc>
          <w:tcPr>
            <w:tcW w:w="852"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4</w:t>
            </w:r>
          </w:p>
        </w:tc>
        <w:tc>
          <w:tcPr>
            <w:tcW w:w="13182"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 xml:space="preserve">Кількість переможців, які одержали нагороди  за результатами  2 туру олімпіад, усього, в тому числі:   </w:t>
            </w:r>
          </w:p>
        </w:tc>
        <w:tc>
          <w:tcPr>
            <w:tcW w:w="1419" w:type="dxa"/>
            <w:tcBorders>
              <w:top w:val="nil"/>
              <w:left w:val="nil"/>
              <w:bottom w:val="single" w:sz="4" w:space="0" w:color="auto"/>
              <w:right w:val="single" w:sz="4" w:space="0" w:color="auto"/>
            </w:tcBorders>
            <w:vAlign w:val="bottom"/>
          </w:tcPr>
          <w:p w:rsidR="007971C3" w:rsidRPr="00362F18" w:rsidRDefault="007971C3" w:rsidP="00362F18">
            <w:pPr>
              <w:jc w:val="center"/>
              <w:rPr>
                <w:b/>
                <w:bCs/>
                <w:szCs w:val="28"/>
                <w:lang w:val="uk-UA"/>
              </w:rPr>
            </w:pPr>
            <w:r w:rsidRPr="00362F18">
              <w:rPr>
                <w:b/>
                <w:bCs/>
                <w:szCs w:val="28"/>
                <w:lang w:val="uk-UA"/>
              </w:rPr>
              <w:t>–</w:t>
            </w:r>
          </w:p>
        </w:tc>
      </w:tr>
      <w:tr w:rsidR="007971C3" w:rsidRPr="00E12F51" w:rsidTr="00AA23B1">
        <w:trPr>
          <w:trHeight w:val="317"/>
        </w:trPr>
        <w:tc>
          <w:tcPr>
            <w:tcW w:w="852"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p>
        </w:tc>
        <w:tc>
          <w:tcPr>
            <w:tcW w:w="13182"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 - на міжнародних</w:t>
            </w:r>
            <w:r w:rsidRPr="00E12F51">
              <w:rPr>
                <w:szCs w:val="28"/>
                <w:lang w:val="en-US"/>
              </w:rPr>
              <w:t xml:space="preserve"> </w:t>
            </w:r>
            <w:r w:rsidRPr="00E12F51">
              <w:rPr>
                <w:szCs w:val="28"/>
                <w:lang w:val="uk-UA"/>
              </w:rPr>
              <w:t>олімпіадах</w:t>
            </w:r>
          </w:p>
        </w:tc>
        <w:tc>
          <w:tcPr>
            <w:tcW w:w="1419" w:type="dxa"/>
            <w:tcBorders>
              <w:top w:val="nil"/>
              <w:left w:val="nil"/>
              <w:bottom w:val="single" w:sz="4" w:space="0" w:color="auto"/>
              <w:right w:val="single" w:sz="4" w:space="0" w:color="auto"/>
            </w:tcBorders>
            <w:vAlign w:val="bottom"/>
          </w:tcPr>
          <w:p w:rsidR="007971C3" w:rsidRPr="00362F18" w:rsidRDefault="007971C3" w:rsidP="00362F18">
            <w:pPr>
              <w:jc w:val="center"/>
              <w:rPr>
                <w:rFonts w:cs="Arial CYR"/>
                <w:szCs w:val="28"/>
                <w:lang w:val="uk-UA"/>
              </w:rPr>
            </w:pPr>
            <w:r w:rsidRPr="00362F18">
              <w:rPr>
                <w:rFonts w:cs="Arial CYR"/>
                <w:szCs w:val="28"/>
                <w:lang w:val="uk-UA"/>
              </w:rPr>
              <w:t>–</w:t>
            </w:r>
          </w:p>
        </w:tc>
      </w:tr>
      <w:tr w:rsidR="007971C3" w:rsidRPr="00E12F51" w:rsidTr="00AA23B1">
        <w:trPr>
          <w:trHeight w:val="685"/>
        </w:trPr>
        <w:tc>
          <w:tcPr>
            <w:tcW w:w="852"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5</w:t>
            </w:r>
          </w:p>
        </w:tc>
        <w:tc>
          <w:tcPr>
            <w:tcW w:w="13182"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Кількість студентів – учасників</w:t>
            </w:r>
            <w:r w:rsidRPr="00347915">
              <w:rPr>
                <w:szCs w:val="28"/>
              </w:rPr>
              <w:t xml:space="preserve"> </w:t>
            </w:r>
            <w:r w:rsidRPr="00E12F51">
              <w:rPr>
                <w:szCs w:val="28"/>
                <w:lang w:val="uk-UA"/>
              </w:rPr>
              <w:t>підсумкових</w:t>
            </w:r>
            <w:r w:rsidRPr="00347915">
              <w:rPr>
                <w:szCs w:val="28"/>
              </w:rPr>
              <w:t xml:space="preserve"> </w:t>
            </w:r>
            <w:r w:rsidRPr="00E12F51">
              <w:rPr>
                <w:szCs w:val="28"/>
                <w:lang w:val="uk-UA"/>
              </w:rPr>
              <w:t>конференцій</w:t>
            </w:r>
            <w:r w:rsidRPr="00347915">
              <w:rPr>
                <w:szCs w:val="28"/>
              </w:rPr>
              <w:t xml:space="preserve"> </w:t>
            </w:r>
            <w:r w:rsidRPr="00E12F51">
              <w:rPr>
                <w:szCs w:val="28"/>
                <w:lang w:val="uk-UA"/>
              </w:rPr>
              <w:t>Всеукраїнських</w:t>
            </w:r>
            <w:r w:rsidRPr="00347915">
              <w:rPr>
                <w:szCs w:val="28"/>
              </w:rPr>
              <w:t xml:space="preserve"> </w:t>
            </w:r>
            <w:r w:rsidRPr="00E12F51">
              <w:rPr>
                <w:szCs w:val="28"/>
                <w:lang w:val="uk-UA"/>
              </w:rPr>
              <w:t>конкурсів</w:t>
            </w:r>
            <w:r w:rsidRPr="00347915">
              <w:rPr>
                <w:szCs w:val="28"/>
              </w:rPr>
              <w:t xml:space="preserve"> </w:t>
            </w:r>
            <w:r w:rsidRPr="00E12F51">
              <w:rPr>
                <w:szCs w:val="28"/>
                <w:lang w:val="uk-UA"/>
              </w:rPr>
              <w:t>студентських НДР</w:t>
            </w:r>
          </w:p>
        </w:tc>
        <w:tc>
          <w:tcPr>
            <w:tcW w:w="1419" w:type="dxa"/>
            <w:tcBorders>
              <w:top w:val="nil"/>
              <w:left w:val="nil"/>
              <w:bottom w:val="single" w:sz="4" w:space="0" w:color="auto"/>
              <w:right w:val="single" w:sz="4" w:space="0" w:color="auto"/>
            </w:tcBorders>
            <w:vAlign w:val="bottom"/>
          </w:tcPr>
          <w:p w:rsidR="007971C3" w:rsidRPr="00362F18" w:rsidRDefault="007971C3" w:rsidP="00362F18">
            <w:pPr>
              <w:jc w:val="center"/>
              <w:rPr>
                <w:b/>
                <w:bCs/>
                <w:szCs w:val="28"/>
                <w:lang w:val="uk-UA"/>
              </w:rPr>
            </w:pPr>
            <w:r>
              <w:rPr>
                <w:b/>
                <w:bCs/>
                <w:szCs w:val="28"/>
                <w:lang w:val="uk-UA"/>
              </w:rPr>
              <w:t>–</w:t>
            </w:r>
          </w:p>
        </w:tc>
      </w:tr>
      <w:tr w:rsidR="007971C3" w:rsidRPr="00E12F51" w:rsidTr="00AA23B1">
        <w:trPr>
          <w:trHeight w:val="380"/>
        </w:trPr>
        <w:tc>
          <w:tcPr>
            <w:tcW w:w="852"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6</w:t>
            </w:r>
          </w:p>
        </w:tc>
        <w:tc>
          <w:tcPr>
            <w:tcW w:w="13182"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 xml:space="preserve">Кількість переможців Всеукраїнських конкурсів студентських НДР </w:t>
            </w:r>
          </w:p>
        </w:tc>
        <w:tc>
          <w:tcPr>
            <w:tcW w:w="1419" w:type="dxa"/>
            <w:tcBorders>
              <w:top w:val="nil"/>
              <w:left w:val="nil"/>
              <w:bottom w:val="single" w:sz="4" w:space="0" w:color="auto"/>
              <w:right w:val="single" w:sz="4" w:space="0" w:color="auto"/>
            </w:tcBorders>
            <w:vAlign w:val="bottom"/>
          </w:tcPr>
          <w:p w:rsidR="007971C3" w:rsidRPr="00362F18" w:rsidRDefault="007971C3" w:rsidP="00362F18">
            <w:pPr>
              <w:jc w:val="center"/>
              <w:rPr>
                <w:b/>
                <w:bCs/>
                <w:szCs w:val="28"/>
                <w:lang w:val="uk-UA"/>
              </w:rPr>
            </w:pPr>
            <w:r>
              <w:rPr>
                <w:b/>
                <w:bCs/>
                <w:szCs w:val="28"/>
                <w:lang w:val="uk-UA"/>
              </w:rPr>
              <w:t>–</w:t>
            </w:r>
          </w:p>
        </w:tc>
      </w:tr>
      <w:tr w:rsidR="007971C3" w:rsidRPr="00E12F51" w:rsidTr="00AA23B1">
        <w:trPr>
          <w:trHeight w:val="304"/>
        </w:trPr>
        <w:tc>
          <w:tcPr>
            <w:tcW w:w="852"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7</w:t>
            </w:r>
          </w:p>
        </w:tc>
        <w:tc>
          <w:tcPr>
            <w:tcW w:w="13182"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Кількість опублікованих статей за участю студентів, усього</w:t>
            </w:r>
          </w:p>
        </w:tc>
        <w:tc>
          <w:tcPr>
            <w:tcW w:w="1419" w:type="dxa"/>
            <w:tcBorders>
              <w:top w:val="nil"/>
              <w:left w:val="nil"/>
              <w:bottom w:val="single" w:sz="4" w:space="0" w:color="auto"/>
              <w:right w:val="single" w:sz="4" w:space="0" w:color="auto"/>
            </w:tcBorders>
            <w:vAlign w:val="bottom"/>
          </w:tcPr>
          <w:p w:rsidR="007971C3" w:rsidRPr="00FD117B" w:rsidRDefault="007971C3" w:rsidP="00362F18">
            <w:pPr>
              <w:jc w:val="center"/>
              <w:rPr>
                <w:b/>
                <w:bCs/>
                <w:szCs w:val="28"/>
                <w:lang w:val="pl-PL"/>
              </w:rPr>
            </w:pPr>
            <w:r>
              <w:rPr>
                <w:b/>
                <w:bCs/>
                <w:szCs w:val="28"/>
                <w:lang w:val="pl-PL"/>
              </w:rPr>
              <w:t>3</w:t>
            </w:r>
          </w:p>
        </w:tc>
      </w:tr>
      <w:tr w:rsidR="007971C3" w:rsidRPr="00E12F51" w:rsidTr="00AA23B1">
        <w:trPr>
          <w:trHeight w:val="317"/>
        </w:trPr>
        <w:tc>
          <w:tcPr>
            <w:tcW w:w="852"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p>
        </w:tc>
        <w:tc>
          <w:tcPr>
            <w:tcW w:w="13182"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 xml:space="preserve">                                                           з них: самостійно</w:t>
            </w:r>
          </w:p>
        </w:tc>
        <w:tc>
          <w:tcPr>
            <w:tcW w:w="1419" w:type="dxa"/>
            <w:tcBorders>
              <w:top w:val="nil"/>
              <w:left w:val="nil"/>
              <w:bottom w:val="single" w:sz="4" w:space="0" w:color="auto"/>
              <w:right w:val="single" w:sz="4" w:space="0" w:color="auto"/>
            </w:tcBorders>
            <w:vAlign w:val="bottom"/>
          </w:tcPr>
          <w:p w:rsidR="007971C3" w:rsidRPr="00362F18" w:rsidRDefault="007971C3" w:rsidP="00362F18">
            <w:pPr>
              <w:jc w:val="center"/>
              <w:rPr>
                <w:b/>
                <w:bCs/>
                <w:szCs w:val="28"/>
                <w:lang w:val="uk-UA"/>
              </w:rPr>
            </w:pPr>
            <w:r>
              <w:rPr>
                <w:b/>
                <w:bCs/>
                <w:szCs w:val="28"/>
                <w:lang w:val="uk-UA"/>
              </w:rPr>
              <w:t>–</w:t>
            </w:r>
          </w:p>
        </w:tc>
      </w:tr>
      <w:tr w:rsidR="007971C3" w:rsidRPr="00E12F51" w:rsidTr="00AA23B1">
        <w:trPr>
          <w:trHeight w:val="317"/>
        </w:trPr>
        <w:tc>
          <w:tcPr>
            <w:tcW w:w="852"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8</w:t>
            </w:r>
          </w:p>
        </w:tc>
        <w:tc>
          <w:tcPr>
            <w:tcW w:w="13182"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Кількість студентів, які одержують стипендії Президента України</w:t>
            </w:r>
          </w:p>
        </w:tc>
        <w:tc>
          <w:tcPr>
            <w:tcW w:w="1419" w:type="dxa"/>
            <w:tcBorders>
              <w:top w:val="nil"/>
              <w:left w:val="nil"/>
              <w:bottom w:val="single" w:sz="4" w:space="0" w:color="auto"/>
              <w:right w:val="single" w:sz="4" w:space="0" w:color="auto"/>
            </w:tcBorders>
            <w:vAlign w:val="bottom"/>
          </w:tcPr>
          <w:p w:rsidR="007971C3" w:rsidRPr="00362F18" w:rsidRDefault="007971C3" w:rsidP="00362F18">
            <w:pPr>
              <w:jc w:val="center"/>
              <w:rPr>
                <w:b/>
                <w:bCs/>
                <w:szCs w:val="28"/>
                <w:lang w:val="uk-UA"/>
              </w:rPr>
            </w:pPr>
            <w:r>
              <w:rPr>
                <w:b/>
                <w:bCs/>
                <w:szCs w:val="28"/>
                <w:lang w:val="uk-UA"/>
              </w:rPr>
              <w:t>–</w:t>
            </w:r>
          </w:p>
        </w:tc>
      </w:tr>
      <w:tr w:rsidR="007971C3" w:rsidRPr="00E12F51" w:rsidTr="00AA23B1">
        <w:trPr>
          <w:trHeight w:val="685"/>
        </w:trPr>
        <w:tc>
          <w:tcPr>
            <w:tcW w:w="852" w:type="dxa"/>
            <w:tcBorders>
              <w:top w:val="nil"/>
              <w:left w:val="single" w:sz="4" w:space="0" w:color="auto"/>
              <w:bottom w:val="single" w:sz="4" w:space="0" w:color="auto"/>
              <w:right w:val="single" w:sz="4" w:space="0" w:color="auto"/>
            </w:tcBorders>
          </w:tcPr>
          <w:p w:rsidR="007971C3" w:rsidRPr="00E12F51" w:rsidRDefault="007971C3" w:rsidP="00B824F3">
            <w:pPr>
              <w:jc w:val="center"/>
              <w:rPr>
                <w:szCs w:val="28"/>
                <w:lang w:val="uk-UA"/>
              </w:rPr>
            </w:pPr>
            <w:r w:rsidRPr="00E12F51">
              <w:rPr>
                <w:szCs w:val="28"/>
                <w:lang w:val="uk-UA"/>
              </w:rPr>
              <w:t>9</w:t>
            </w:r>
          </w:p>
        </w:tc>
        <w:tc>
          <w:tcPr>
            <w:tcW w:w="13182" w:type="dxa"/>
            <w:tcBorders>
              <w:top w:val="nil"/>
              <w:left w:val="nil"/>
              <w:bottom w:val="single" w:sz="4" w:space="0" w:color="auto"/>
              <w:right w:val="single" w:sz="4" w:space="0" w:color="auto"/>
            </w:tcBorders>
          </w:tcPr>
          <w:p w:rsidR="007971C3" w:rsidRPr="00E12F51" w:rsidRDefault="007971C3" w:rsidP="00B824F3">
            <w:pPr>
              <w:rPr>
                <w:szCs w:val="28"/>
                <w:lang w:val="uk-UA"/>
              </w:rPr>
            </w:pPr>
            <w:r w:rsidRPr="00E12F51">
              <w:rPr>
                <w:szCs w:val="28"/>
                <w:lang w:val="uk-UA"/>
              </w:rPr>
              <w:t>Кількість студентів, які отримують інші стипендії та премії державного та регіонального рівнів</w:t>
            </w:r>
          </w:p>
        </w:tc>
        <w:tc>
          <w:tcPr>
            <w:tcW w:w="1419" w:type="dxa"/>
            <w:tcBorders>
              <w:top w:val="nil"/>
              <w:left w:val="nil"/>
              <w:bottom w:val="single" w:sz="4" w:space="0" w:color="auto"/>
              <w:right w:val="single" w:sz="4" w:space="0" w:color="auto"/>
            </w:tcBorders>
            <w:vAlign w:val="bottom"/>
          </w:tcPr>
          <w:p w:rsidR="007971C3" w:rsidRPr="00362F18" w:rsidRDefault="007971C3" w:rsidP="00362F18">
            <w:pPr>
              <w:jc w:val="center"/>
              <w:rPr>
                <w:b/>
                <w:bCs/>
                <w:szCs w:val="28"/>
                <w:lang w:val="uk-UA"/>
              </w:rPr>
            </w:pPr>
            <w:r>
              <w:rPr>
                <w:b/>
                <w:bCs/>
                <w:szCs w:val="28"/>
                <w:lang w:val="uk-UA"/>
              </w:rPr>
              <w:t>–</w:t>
            </w:r>
          </w:p>
        </w:tc>
      </w:tr>
    </w:tbl>
    <w:p w:rsidR="007971C3" w:rsidRPr="00E12F51" w:rsidRDefault="007971C3" w:rsidP="00B824F3">
      <w:pPr>
        <w:pStyle w:val="21"/>
        <w:tabs>
          <w:tab w:val="left" w:pos="709"/>
        </w:tabs>
        <w:spacing w:before="0" w:after="0"/>
        <w:ind w:firstLine="0"/>
        <w:rPr>
          <w:szCs w:val="28"/>
        </w:rPr>
      </w:pPr>
    </w:p>
    <w:p w:rsidR="007971C3" w:rsidRPr="00E02609" w:rsidRDefault="007971C3" w:rsidP="00B824F3">
      <w:pPr>
        <w:pStyle w:val="21"/>
        <w:numPr>
          <w:ilvl w:val="0"/>
          <w:numId w:val="29"/>
        </w:numPr>
        <w:tabs>
          <w:tab w:val="left" w:pos="709"/>
        </w:tabs>
        <w:spacing w:before="0" w:after="0"/>
        <w:ind w:left="0" w:firstLine="0"/>
        <w:rPr>
          <w:b/>
          <w:szCs w:val="28"/>
        </w:rPr>
      </w:pPr>
      <w:r w:rsidRPr="00E12F51">
        <w:rPr>
          <w:b/>
          <w:szCs w:val="28"/>
        </w:rPr>
        <w:t>Видавнича діяльність</w:t>
      </w:r>
      <w:r w:rsidRPr="00E12F51">
        <w:rPr>
          <w:szCs w:val="28"/>
        </w:rPr>
        <w:tab/>
      </w:r>
    </w:p>
    <w:p w:rsidR="007971C3" w:rsidRPr="00E12F51" w:rsidRDefault="007971C3" w:rsidP="00E02609">
      <w:pPr>
        <w:pStyle w:val="21"/>
        <w:tabs>
          <w:tab w:val="clear" w:pos="1069"/>
          <w:tab w:val="left" w:pos="709"/>
        </w:tabs>
        <w:spacing w:before="0" w:after="0"/>
        <w:ind w:firstLine="0"/>
        <w:rPr>
          <w:b/>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812"/>
        <w:gridCol w:w="2693"/>
        <w:gridCol w:w="4820"/>
        <w:gridCol w:w="1417"/>
      </w:tblGrid>
      <w:tr w:rsidR="007971C3" w:rsidRPr="00E12F51" w:rsidTr="00FD117B">
        <w:trPr>
          <w:tblHeader/>
        </w:trPr>
        <w:tc>
          <w:tcPr>
            <w:tcW w:w="675" w:type="dxa"/>
            <w:tcMar>
              <w:left w:w="57" w:type="dxa"/>
              <w:right w:w="57" w:type="dxa"/>
            </w:tcMar>
          </w:tcPr>
          <w:p w:rsidR="007971C3" w:rsidRPr="00E12F51" w:rsidRDefault="007971C3" w:rsidP="00B824F3">
            <w:pPr>
              <w:jc w:val="center"/>
              <w:rPr>
                <w:bCs/>
                <w:szCs w:val="28"/>
                <w:lang w:val="uk-UA"/>
              </w:rPr>
            </w:pPr>
            <w:r w:rsidRPr="00E12F51">
              <w:rPr>
                <w:bCs/>
                <w:szCs w:val="28"/>
                <w:lang w:val="uk-UA"/>
              </w:rPr>
              <w:t>№ з/п</w:t>
            </w:r>
          </w:p>
        </w:tc>
        <w:tc>
          <w:tcPr>
            <w:tcW w:w="5812" w:type="dxa"/>
            <w:tcMar>
              <w:left w:w="57" w:type="dxa"/>
              <w:right w:w="57" w:type="dxa"/>
            </w:tcMar>
            <w:vAlign w:val="center"/>
          </w:tcPr>
          <w:p w:rsidR="007971C3" w:rsidRPr="00E12F51" w:rsidRDefault="007971C3" w:rsidP="00B824F3">
            <w:pPr>
              <w:jc w:val="center"/>
              <w:rPr>
                <w:bCs/>
                <w:szCs w:val="28"/>
                <w:lang w:val="uk-UA"/>
              </w:rPr>
            </w:pPr>
            <w:r w:rsidRPr="00E12F51">
              <w:rPr>
                <w:bCs/>
                <w:szCs w:val="28"/>
                <w:lang w:val="uk-UA"/>
              </w:rPr>
              <w:t>Назва</w:t>
            </w:r>
          </w:p>
        </w:tc>
        <w:tc>
          <w:tcPr>
            <w:tcW w:w="2693" w:type="dxa"/>
            <w:tcMar>
              <w:left w:w="57" w:type="dxa"/>
              <w:right w:w="57" w:type="dxa"/>
            </w:tcMar>
            <w:vAlign w:val="center"/>
          </w:tcPr>
          <w:p w:rsidR="007971C3" w:rsidRPr="00E12F51" w:rsidRDefault="007971C3" w:rsidP="00B824F3">
            <w:pPr>
              <w:jc w:val="center"/>
              <w:rPr>
                <w:bCs/>
                <w:szCs w:val="28"/>
                <w:lang w:val="uk-UA"/>
              </w:rPr>
            </w:pPr>
            <w:r w:rsidRPr="00E12F51">
              <w:rPr>
                <w:bCs/>
                <w:szCs w:val="28"/>
                <w:lang w:val="uk-UA"/>
              </w:rPr>
              <w:t>Автор</w:t>
            </w:r>
          </w:p>
        </w:tc>
        <w:tc>
          <w:tcPr>
            <w:tcW w:w="4820" w:type="dxa"/>
            <w:tcMar>
              <w:left w:w="57" w:type="dxa"/>
              <w:right w:w="57" w:type="dxa"/>
            </w:tcMar>
            <w:vAlign w:val="center"/>
          </w:tcPr>
          <w:p w:rsidR="007971C3" w:rsidRPr="00E12F51" w:rsidRDefault="007971C3" w:rsidP="00B824F3">
            <w:pPr>
              <w:jc w:val="center"/>
              <w:rPr>
                <w:bCs/>
                <w:szCs w:val="28"/>
                <w:lang w:val="uk-UA"/>
              </w:rPr>
            </w:pPr>
            <w:r w:rsidRPr="00E12F51">
              <w:rPr>
                <w:bCs/>
                <w:szCs w:val="28"/>
                <w:lang w:val="uk-UA"/>
              </w:rPr>
              <w:t xml:space="preserve">Видавництво чи місце проведення конференції, </w:t>
            </w:r>
          </w:p>
          <w:p w:rsidR="007971C3" w:rsidRPr="00E12F51" w:rsidRDefault="007971C3" w:rsidP="00B824F3">
            <w:pPr>
              <w:jc w:val="center"/>
              <w:rPr>
                <w:bCs/>
                <w:szCs w:val="28"/>
                <w:lang w:val="uk-UA"/>
              </w:rPr>
            </w:pPr>
            <w:r w:rsidRPr="00E12F51">
              <w:rPr>
                <w:bCs/>
                <w:szCs w:val="28"/>
                <w:lang w:val="uk-UA"/>
              </w:rPr>
              <w:t>рік</w:t>
            </w:r>
          </w:p>
        </w:tc>
        <w:tc>
          <w:tcPr>
            <w:tcW w:w="1417" w:type="dxa"/>
            <w:tcMar>
              <w:left w:w="57" w:type="dxa"/>
              <w:right w:w="57" w:type="dxa"/>
            </w:tcMar>
            <w:vAlign w:val="center"/>
          </w:tcPr>
          <w:p w:rsidR="007971C3" w:rsidRPr="00E12F51" w:rsidRDefault="007971C3" w:rsidP="00B824F3">
            <w:pPr>
              <w:jc w:val="center"/>
              <w:rPr>
                <w:bCs/>
                <w:szCs w:val="28"/>
                <w:lang w:val="uk-UA"/>
              </w:rPr>
            </w:pPr>
            <w:r w:rsidRPr="00E12F51">
              <w:rPr>
                <w:bCs/>
                <w:szCs w:val="28"/>
                <w:lang w:val="uk-UA"/>
              </w:rPr>
              <w:t>Кількість друкованих аркушів</w:t>
            </w:r>
          </w:p>
        </w:tc>
      </w:tr>
      <w:tr w:rsidR="007971C3" w:rsidRPr="00E12F51" w:rsidTr="00FD117B">
        <w:tc>
          <w:tcPr>
            <w:tcW w:w="15417" w:type="dxa"/>
            <w:gridSpan w:val="5"/>
            <w:tcMar>
              <w:left w:w="57" w:type="dxa"/>
              <w:right w:w="57" w:type="dxa"/>
            </w:tcMar>
          </w:tcPr>
          <w:p w:rsidR="007971C3" w:rsidRPr="00E12F51" w:rsidRDefault="007971C3" w:rsidP="007C20FE">
            <w:pPr>
              <w:rPr>
                <w:b/>
                <w:bCs/>
                <w:szCs w:val="28"/>
                <w:lang w:val="uk-UA"/>
              </w:rPr>
            </w:pPr>
            <w:r w:rsidRPr="00E12F51">
              <w:rPr>
                <w:b/>
                <w:bCs/>
                <w:szCs w:val="28"/>
                <w:lang w:val="uk-UA"/>
              </w:rPr>
              <w:t>Монографії*</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1.</w:t>
            </w:r>
          </w:p>
        </w:tc>
        <w:tc>
          <w:tcPr>
            <w:tcW w:w="5812" w:type="dxa"/>
            <w:tcMar>
              <w:left w:w="57" w:type="dxa"/>
              <w:right w:w="57" w:type="dxa"/>
            </w:tcMar>
            <w:vAlign w:val="center"/>
          </w:tcPr>
          <w:p w:rsidR="007971C3" w:rsidRPr="00C21EA5" w:rsidRDefault="007971C3" w:rsidP="00831737">
            <w:pPr>
              <w:rPr>
                <w:bCs/>
                <w:sz w:val="24"/>
                <w:szCs w:val="24"/>
                <w:lang w:val="uk-UA"/>
              </w:rPr>
            </w:pPr>
            <w:r w:rsidRPr="00C21EA5">
              <w:rPr>
                <w:sz w:val="24"/>
                <w:szCs w:val="24"/>
              </w:rPr>
              <w:t>Корозія в атомній енергетиці. Монографія.</w:t>
            </w:r>
          </w:p>
        </w:tc>
        <w:tc>
          <w:tcPr>
            <w:tcW w:w="2693" w:type="dxa"/>
            <w:tcMar>
              <w:left w:w="57" w:type="dxa"/>
              <w:right w:w="57" w:type="dxa"/>
            </w:tcMar>
            <w:vAlign w:val="center"/>
          </w:tcPr>
          <w:p w:rsidR="007971C3" w:rsidRPr="00C21EA5" w:rsidRDefault="007971C3" w:rsidP="00831737">
            <w:pPr>
              <w:rPr>
                <w:bCs/>
                <w:sz w:val="24"/>
                <w:szCs w:val="24"/>
                <w:lang w:val="uk-UA"/>
              </w:rPr>
            </w:pPr>
            <w:r w:rsidRPr="00347915">
              <w:rPr>
                <w:sz w:val="24"/>
                <w:szCs w:val="24"/>
                <w:lang w:val="uk-UA"/>
              </w:rPr>
              <w:t>Макаренко В.Д., Кіндрачук м.В., Максимов С.Ю., Кусков Ю.М., Винников Ю.П., Макаренко Ю.В., Білик С.І., Чигарьов В.В.</w:t>
            </w:r>
          </w:p>
        </w:tc>
        <w:tc>
          <w:tcPr>
            <w:tcW w:w="4820" w:type="dxa"/>
            <w:tcMar>
              <w:left w:w="57" w:type="dxa"/>
              <w:right w:w="57" w:type="dxa"/>
            </w:tcMar>
            <w:vAlign w:val="center"/>
          </w:tcPr>
          <w:p w:rsidR="007971C3" w:rsidRPr="00C21EA5" w:rsidRDefault="007971C3" w:rsidP="00831737">
            <w:pPr>
              <w:rPr>
                <w:bCs/>
                <w:sz w:val="24"/>
                <w:szCs w:val="24"/>
                <w:lang w:val="uk-UA"/>
              </w:rPr>
            </w:pPr>
            <w:r w:rsidRPr="00C21EA5">
              <w:rPr>
                <w:bCs/>
                <w:sz w:val="24"/>
                <w:szCs w:val="24"/>
                <w:lang w:val="uk-UA"/>
              </w:rPr>
              <w:t>Київ: НУБіП України, 2021</w:t>
            </w:r>
          </w:p>
        </w:tc>
        <w:tc>
          <w:tcPr>
            <w:tcW w:w="1417" w:type="dxa"/>
            <w:tcMar>
              <w:left w:w="57" w:type="dxa"/>
              <w:right w:w="57" w:type="dxa"/>
            </w:tcMar>
            <w:vAlign w:val="center"/>
          </w:tcPr>
          <w:p w:rsidR="007971C3" w:rsidRPr="00E12F51" w:rsidRDefault="007971C3" w:rsidP="00B824F3">
            <w:pPr>
              <w:jc w:val="center"/>
              <w:rPr>
                <w:bCs/>
                <w:sz w:val="24"/>
                <w:szCs w:val="24"/>
                <w:lang w:val="uk-UA"/>
              </w:rPr>
            </w:pPr>
            <w:r>
              <w:rPr>
                <w:bCs/>
                <w:sz w:val="24"/>
                <w:szCs w:val="24"/>
                <w:lang w:val="uk-UA"/>
              </w:rPr>
              <w:t>17,1</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2</w:t>
            </w:r>
            <w:r w:rsidRPr="00E12F51">
              <w:rPr>
                <w:bCs/>
                <w:szCs w:val="28"/>
                <w:lang w:val="uk-UA"/>
              </w:rPr>
              <w:t>.</w:t>
            </w:r>
          </w:p>
        </w:tc>
        <w:tc>
          <w:tcPr>
            <w:tcW w:w="5812" w:type="dxa"/>
            <w:tcMar>
              <w:left w:w="57" w:type="dxa"/>
              <w:right w:w="57" w:type="dxa"/>
            </w:tcMar>
            <w:vAlign w:val="center"/>
          </w:tcPr>
          <w:p w:rsidR="007971C3" w:rsidRPr="00E12F51" w:rsidRDefault="007971C3" w:rsidP="00831737">
            <w:pPr>
              <w:rPr>
                <w:bCs/>
                <w:sz w:val="24"/>
                <w:szCs w:val="24"/>
                <w:lang w:val="uk-UA"/>
              </w:rPr>
            </w:pPr>
            <w:r w:rsidRPr="00E12F51">
              <w:rPr>
                <w:bCs/>
                <w:sz w:val="24"/>
                <w:szCs w:val="24"/>
                <w:lang w:val="uk-UA"/>
              </w:rPr>
              <w:t>Біологічна корозія каналізаційних систем України</w:t>
            </w:r>
          </w:p>
        </w:tc>
        <w:tc>
          <w:tcPr>
            <w:tcW w:w="2693" w:type="dxa"/>
            <w:tcMar>
              <w:left w:w="57" w:type="dxa"/>
              <w:right w:w="57" w:type="dxa"/>
            </w:tcMar>
            <w:vAlign w:val="center"/>
          </w:tcPr>
          <w:p w:rsidR="007971C3" w:rsidRPr="00E12F51" w:rsidRDefault="007971C3" w:rsidP="00831737">
            <w:pPr>
              <w:rPr>
                <w:bCs/>
                <w:sz w:val="24"/>
                <w:szCs w:val="24"/>
                <w:lang w:val="uk-UA"/>
              </w:rPr>
            </w:pPr>
            <w:r w:rsidRPr="00E12F51">
              <w:rPr>
                <w:bCs/>
                <w:sz w:val="24"/>
                <w:szCs w:val="24"/>
                <w:lang w:val="uk-UA"/>
              </w:rPr>
              <w:t>В.Д. Макаренко, В.П. Хоружий, С.І. Білик і ін.</w:t>
            </w:r>
          </w:p>
        </w:tc>
        <w:tc>
          <w:tcPr>
            <w:tcW w:w="4820" w:type="dxa"/>
            <w:tcMar>
              <w:left w:w="57" w:type="dxa"/>
              <w:right w:w="57" w:type="dxa"/>
            </w:tcMar>
            <w:vAlign w:val="center"/>
          </w:tcPr>
          <w:p w:rsidR="007971C3" w:rsidRPr="00E12F51" w:rsidRDefault="007971C3" w:rsidP="00831737">
            <w:pPr>
              <w:rPr>
                <w:bCs/>
                <w:sz w:val="24"/>
                <w:szCs w:val="24"/>
                <w:lang w:val="uk-UA"/>
              </w:rPr>
            </w:pPr>
            <w:r w:rsidRPr="00E12F51">
              <w:rPr>
                <w:bCs/>
                <w:sz w:val="24"/>
                <w:szCs w:val="24"/>
                <w:lang w:val="uk-UA"/>
              </w:rPr>
              <w:t>Київ: НУБіП України, 2021</w:t>
            </w:r>
          </w:p>
        </w:tc>
        <w:tc>
          <w:tcPr>
            <w:tcW w:w="1417" w:type="dxa"/>
            <w:tcMar>
              <w:left w:w="57" w:type="dxa"/>
              <w:right w:w="57" w:type="dxa"/>
            </w:tcMar>
            <w:vAlign w:val="center"/>
          </w:tcPr>
          <w:p w:rsidR="007971C3" w:rsidRPr="00E12F51" w:rsidRDefault="007971C3" w:rsidP="00B824F3">
            <w:pPr>
              <w:jc w:val="center"/>
              <w:rPr>
                <w:bCs/>
                <w:sz w:val="24"/>
                <w:szCs w:val="24"/>
                <w:lang w:val="uk-UA"/>
              </w:rPr>
            </w:pPr>
            <w:r w:rsidRPr="00E12F51">
              <w:rPr>
                <w:bCs/>
                <w:sz w:val="24"/>
                <w:szCs w:val="24"/>
                <w:lang w:val="uk-UA"/>
              </w:rPr>
              <w:t>15,1</w:t>
            </w:r>
          </w:p>
        </w:tc>
      </w:tr>
      <w:tr w:rsidR="007971C3" w:rsidRPr="00E12F51" w:rsidTr="00FD117B">
        <w:trPr>
          <w:trHeight w:val="248"/>
        </w:trPr>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3</w:t>
            </w:r>
            <w:r w:rsidRPr="00E12F51">
              <w:rPr>
                <w:bCs/>
                <w:szCs w:val="28"/>
                <w:lang w:val="uk-UA"/>
              </w:rPr>
              <w:t>.</w:t>
            </w:r>
          </w:p>
        </w:tc>
        <w:tc>
          <w:tcPr>
            <w:tcW w:w="5812" w:type="dxa"/>
            <w:tcMar>
              <w:left w:w="57" w:type="dxa"/>
              <w:right w:w="57" w:type="dxa"/>
            </w:tcMar>
            <w:vAlign w:val="center"/>
          </w:tcPr>
          <w:p w:rsidR="007971C3" w:rsidRPr="00E12F51" w:rsidRDefault="007971C3" w:rsidP="00831737">
            <w:pPr>
              <w:rPr>
                <w:bCs/>
                <w:sz w:val="24"/>
                <w:szCs w:val="24"/>
                <w:lang w:val="uk-UA"/>
              </w:rPr>
            </w:pPr>
            <w:r w:rsidRPr="00E12F51">
              <w:rPr>
                <w:bCs/>
                <w:sz w:val="24"/>
                <w:szCs w:val="24"/>
                <w:lang w:val="uk-UA"/>
              </w:rPr>
              <w:t>Корозійні руйнування каналізаційних систем України</w:t>
            </w:r>
          </w:p>
        </w:tc>
        <w:tc>
          <w:tcPr>
            <w:tcW w:w="2693" w:type="dxa"/>
            <w:tcMar>
              <w:left w:w="57" w:type="dxa"/>
              <w:right w:w="57" w:type="dxa"/>
            </w:tcMar>
            <w:vAlign w:val="center"/>
          </w:tcPr>
          <w:p w:rsidR="007971C3" w:rsidRPr="00E12F51" w:rsidRDefault="007971C3" w:rsidP="00831737">
            <w:pPr>
              <w:rPr>
                <w:bCs/>
                <w:sz w:val="24"/>
                <w:szCs w:val="24"/>
                <w:lang w:val="uk-UA"/>
              </w:rPr>
            </w:pPr>
            <w:r w:rsidRPr="00E12F51">
              <w:rPr>
                <w:bCs/>
                <w:sz w:val="24"/>
                <w:szCs w:val="24"/>
                <w:lang w:val="uk-UA"/>
              </w:rPr>
              <w:t>В.Д. Макаренко, С.Ю. Максимов, С.І. Білик і ін.</w:t>
            </w:r>
          </w:p>
        </w:tc>
        <w:tc>
          <w:tcPr>
            <w:tcW w:w="4820" w:type="dxa"/>
            <w:tcMar>
              <w:left w:w="57" w:type="dxa"/>
              <w:right w:w="57" w:type="dxa"/>
            </w:tcMar>
            <w:vAlign w:val="center"/>
          </w:tcPr>
          <w:p w:rsidR="007971C3" w:rsidRPr="00E12F51" w:rsidRDefault="007971C3" w:rsidP="00831737">
            <w:pPr>
              <w:rPr>
                <w:bCs/>
                <w:sz w:val="24"/>
                <w:szCs w:val="24"/>
                <w:lang w:val="uk-UA"/>
              </w:rPr>
            </w:pPr>
            <w:r w:rsidRPr="00E12F51">
              <w:rPr>
                <w:bCs/>
                <w:sz w:val="24"/>
                <w:szCs w:val="24"/>
                <w:lang w:val="uk-UA"/>
              </w:rPr>
              <w:t>Київ: НУБіП України, 2021</w:t>
            </w:r>
          </w:p>
        </w:tc>
        <w:tc>
          <w:tcPr>
            <w:tcW w:w="1417" w:type="dxa"/>
            <w:tcMar>
              <w:left w:w="57" w:type="dxa"/>
              <w:right w:w="57" w:type="dxa"/>
            </w:tcMar>
            <w:vAlign w:val="center"/>
          </w:tcPr>
          <w:p w:rsidR="007971C3" w:rsidRPr="00E12F51" w:rsidRDefault="007971C3" w:rsidP="00B824F3">
            <w:pPr>
              <w:jc w:val="center"/>
              <w:rPr>
                <w:bCs/>
                <w:sz w:val="24"/>
                <w:szCs w:val="24"/>
                <w:lang w:val="uk-UA"/>
              </w:rPr>
            </w:pPr>
            <w:r w:rsidRPr="00E12F51">
              <w:rPr>
                <w:bCs/>
                <w:sz w:val="24"/>
                <w:szCs w:val="24"/>
                <w:lang w:val="uk-UA"/>
              </w:rPr>
              <w:t>16,0</w:t>
            </w:r>
          </w:p>
        </w:tc>
      </w:tr>
      <w:tr w:rsidR="007971C3" w:rsidRPr="00E12F51" w:rsidTr="00FD117B">
        <w:trPr>
          <w:trHeight w:val="248"/>
        </w:trPr>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4</w:t>
            </w:r>
            <w:r w:rsidRPr="00E12F51">
              <w:rPr>
                <w:bCs/>
                <w:szCs w:val="28"/>
                <w:lang w:val="uk-UA"/>
              </w:rPr>
              <w:t>.</w:t>
            </w:r>
          </w:p>
        </w:tc>
        <w:tc>
          <w:tcPr>
            <w:tcW w:w="5812" w:type="dxa"/>
            <w:tcMar>
              <w:left w:w="57" w:type="dxa"/>
              <w:right w:w="57" w:type="dxa"/>
            </w:tcMar>
            <w:vAlign w:val="center"/>
          </w:tcPr>
          <w:p w:rsidR="007971C3" w:rsidRPr="00E12F51" w:rsidRDefault="007971C3" w:rsidP="00831737">
            <w:pPr>
              <w:rPr>
                <w:bCs/>
                <w:sz w:val="24"/>
                <w:szCs w:val="24"/>
                <w:lang w:val="uk-UA"/>
              </w:rPr>
            </w:pPr>
            <w:r w:rsidRPr="00E12F51">
              <w:rPr>
                <w:bCs/>
                <w:sz w:val="24"/>
                <w:szCs w:val="24"/>
                <w:lang w:val="uk-UA"/>
              </w:rPr>
              <w:t>Корозійно-механічні руйнування гідротехнічних споруд України</w:t>
            </w:r>
          </w:p>
        </w:tc>
        <w:tc>
          <w:tcPr>
            <w:tcW w:w="2693" w:type="dxa"/>
            <w:tcMar>
              <w:left w:w="57" w:type="dxa"/>
              <w:right w:w="57" w:type="dxa"/>
            </w:tcMar>
            <w:vAlign w:val="center"/>
          </w:tcPr>
          <w:p w:rsidR="007971C3" w:rsidRPr="00E12F51" w:rsidRDefault="007971C3" w:rsidP="00831737">
            <w:pPr>
              <w:rPr>
                <w:bCs/>
                <w:sz w:val="24"/>
                <w:szCs w:val="24"/>
                <w:lang w:val="uk-UA"/>
              </w:rPr>
            </w:pPr>
            <w:r w:rsidRPr="00E12F51">
              <w:rPr>
                <w:bCs/>
                <w:sz w:val="24"/>
                <w:szCs w:val="24"/>
                <w:lang w:val="uk-UA"/>
              </w:rPr>
              <w:t>В.Д. Макаренко, С.І. Білик, І.М. Чеботар і ін.</w:t>
            </w:r>
          </w:p>
        </w:tc>
        <w:tc>
          <w:tcPr>
            <w:tcW w:w="4820" w:type="dxa"/>
            <w:tcMar>
              <w:left w:w="57" w:type="dxa"/>
              <w:right w:w="57" w:type="dxa"/>
            </w:tcMar>
            <w:vAlign w:val="center"/>
          </w:tcPr>
          <w:p w:rsidR="007971C3" w:rsidRPr="00E12F51" w:rsidRDefault="007971C3" w:rsidP="00831737">
            <w:pPr>
              <w:rPr>
                <w:bCs/>
                <w:sz w:val="24"/>
                <w:szCs w:val="24"/>
                <w:lang w:val="uk-UA"/>
              </w:rPr>
            </w:pPr>
            <w:r w:rsidRPr="00E12F51">
              <w:rPr>
                <w:bCs/>
                <w:sz w:val="24"/>
                <w:szCs w:val="24"/>
                <w:lang w:val="uk-UA"/>
              </w:rPr>
              <w:t>Київ: НУБіП України, 2021</w:t>
            </w:r>
          </w:p>
        </w:tc>
        <w:tc>
          <w:tcPr>
            <w:tcW w:w="1417" w:type="dxa"/>
            <w:tcMar>
              <w:left w:w="57" w:type="dxa"/>
              <w:right w:w="57" w:type="dxa"/>
            </w:tcMar>
            <w:vAlign w:val="center"/>
          </w:tcPr>
          <w:p w:rsidR="007971C3" w:rsidRPr="00E12F51" w:rsidRDefault="007971C3" w:rsidP="00B824F3">
            <w:pPr>
              <w:jc w:val="center"/>
              <w:rPr>
                <w:bCs/>
                <w:sz w:val="24"/>
                <w:szCs w:val="24"/>
                <w:lang w:val="uk-UA"/>
              </w:rPr>
            </w:pPr>
            <w:r w:rsidRPr="00E12F51">
              <w:rPr>
                <w:bCs/>
                <w:sz w:val="24"/>
                <w:szCs w:val="24"/>
                <w:lang w:val="uk-UA"/>
              </w:rPr>
              <w:t>17,9</w:t>
            </w:r>
          </w:p>
        </w:tc>
      </w:tr>
      <w:tr w:rsidR="007971C3" w:rsidRPr="00E12F51" w:rsidTr="00FD117B">
        <w:trPr>
          <w:trHeight w:val="248"/>
        </w:trPr>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5</w:t>
            </w:r>
            <w:r w:rsidRPr="00E12F51">
              <w:rPr>
                <w:bCs/>
                <w:szCs w:val="28"/>
                <w:lang w:val="uk-UA"/>
              </w:rPr>
              <w:t>.</w:t>
            </w:r>
          </w:p>
        </w:tc>
        <w:tc>
          <w:tcPr>
            <w:tcW w:w="5812" w:type="dxa"/>
            <w:tcMar>
              <w:left w:w="57" w:type="dxa"/>
              <w:right w:w="57" w:type="dxa"/>
            </w:tcMar>
            <w:vAlign w:val="center"/>
          </w:tcPr>
          <w:p w:rsidR="007971C3" w:rsidRPr="00E12F51" w:rsidRDefault="007971C3" w:rsidP="00831737">
            <w:pPr>
              <w:rPr>
                <w:bCs/>
                <w:sz w:val="24"/>
                <w:szCs w:val="24"/>
                <w:lang w:val="uk-UA"/>
              </w:rPr>
            </w:pPr>
            <w:r w:rsidRPr="00E12F51">
              <w:rPr>
                <w:bCs/>
                <w:sz w:val="24"/>
                <w:szCs w:val="24"/>
                <w:lang w:val="uk-UA"/>
              </w:rPr>
              <w:t>Оптимальне проектування каркасів будівель із холодногнутих профілів</w:t>
            </w:r>
          </w:p>
        </w:tc>
        <w:tc>
          <w:tcPr>
            <w:tcW w:w="2693" w:type="dxa"/>
            <w:tcMar>
              <w:left w:w="57" w:type="dxa"/>
              <w:right w:w="57" w:type="dxa"/>
            </w:tcMar>
            <w:vAlign w:val="center"/>
          </w:tcPr>
          <w:p w:rsidR="007971C3" w:rsidRPr="00E12F51" w:rsidRDefault="007971C3" w:rsidP="00831737">
            <w:pPr>
              <w:rPr>
                <w:bCs/>
                <w:sz w:val="24"/>
                <w:szCs w:val="24"/>
                <w:lang w:val="uk-UA"/>
              </w:rPr>
            </w:pPr>
            <w:r w:rsidRPr="00E12F51">
              <w:rPr>
                <w:bCs/>
                <w:sz w:val="24"/>
                <w:szCs w:val="24"/>
                <w:lang w:val="uk-UA"/>
              </w:rPr>
              <w:t>Юрченко В. В., Перельмутер А. В.</w:t>
            </w:r>
          </w:p>
        </w:tc>
        <w:tc>
          <w:tcPr>
            <w:tcW w:w="4820" w:type="dxa"/>
            <w:tcMar>
              <w:left w:w="57" w:type="dxa"/>
              <w:right w:w="57" w:type="dxa"/>
            </w:tcMar>
            <w:vAlign w:val="center"/>
          </w:tcPr>
          <w:p w:rsidR="007971C3" w:rsidRPr="00E12F51" w:rsidRDefault="007971C3" w:rsidP="00831737">
            <w:pPr>
              <w:rPr>
                <w:bCs/>
                <w:sz w:val="24"/>
                <w:szCs w:val="24"/>
                <w:lang w:val="uk-UA"/>
              </w:rPr>
            </w:pPr>
            <w:r w:rsidRPr="00E12F51">
              <w:rPr>
                <w:bCs/>
                <w:sz w:val="24"/>
                <w:szCs w:val="24"/>
                <w:lang w:val="uk-UA"/>
              </w:rPr>
              <w:t>Київ, Каравела, 2021</w:t>
            </w:r>
          </w:p>
        </w:tc>
        <w:tc>
          <w:tcPr>
            <w:tcW w:w="1417" w:type="dxa"/>
            <w:tcMar>
              <w:left w:w="57" w:type="dxa"/>
              <w:right w:w="57" w:type="dxa"/>
            </w:tcMar>
            <w:vAlign w:val="center"/>
          </w:tcPr>
          <w:p w:rsidR="007971C3" w:rsidRPr="00E12F51" w:rsidRDefault="007971C3" w:rsidP="00B824F3">
            <w:pPr>
              <w:jc w:val="center"/>
              <w:rPr>
                <w:bCs/>
                <w:sz w:val="24"/>
                <w:szCs w:val="24"/>
                <w:lang w:val="uk-UA"/>
              </w:rPr>
            </w:pPr>
            <w:r w:rsidRPr="00E12F51">
              <w:rPr>
                <w:bCs/>
                <w:sz w:val="24"/>
                <w:szCs w:val="24"/>
                <w:lang w:val="uk-UA"/>
              </w:rPr>
              <w:t>12,25</w:t>
            </w:r>
          </w:p>
        </w:tc>
      </w:tr>
      <w:tr w:rsidR="007971C3" w:rsidRPr="00E12F51" w:rsidTr="00FD117B">
        <w:trPr>
          <w:trHeight w:val="248"/>
        </w:trPr>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6</w:t>
            </w:r>
            <w:r w:rsidRPr="00E12F51">
              <w:rPr>
                <w:bCs/>
                <w:szCs w:val="28"/>
                <w:lang w:val="uk-UA"/>
              </w:rPr>
              <w:t>.</w:t>
            </w:r>
          </w:p>
        </w:tc>
        <w:tc>
          <w:tcPr>
            <w:tcW w:w="5812" w:type="dxa"/>
            <w:tcMar>
              <w:left w:w="57" w:type="dxa"/>
              <w:right w:w="57" w:type="dxa"/>
            </w:tcMar>
            <w:vAlign w:val="center"/>
          </w:tcPr>
          <w:p w:rsidR="007971C3" w:rsidRPr="00E12F51" w:rsidRDefault="007971C3" w:rsidP="00831737">
            <w:pPr>
              <w:rPr>
                <w:bCs/>
                <w:sz w:val="24"/>
                <w:szCs w:val="24"/>
                <w:lang w:val="uk-UA"/>
              </w:rPr>
            </w:pPr>
            <w:r w:rsidRPr="00E12F51">
              <w:rPr>
                <w:bCs/>
                <w:sz w:val="24"/>
                <w:szCs w:val="24"/>
                <w:lang w:val="uk-UA"/>
              </w:rPr>
              <w:t>Складний напружений стан у вузлах та елементах конструкцій з цільної та клеєної деревини</w:t>
            </w:r>
          </w:p>
        </w:tc>
        <w:tc>
          <w:tcPr>
            <w:tcW w:w="2693" w:type="dxa"/>
            <w:tcMar>
              <w:left w:w="57" w:type="dxa"/>
              <w:right w:w="57" w:type="dxa"/>
            </w:tcMar>
            <w:vAlign w:val="center"/>
          </w:tcPr>
          <w:p w:rsidR="007971C3" w:rsidRPr="00E12F51" w:rsidRDefault="007971C3" w:rsidP="00831737">
            <w:pPr>
              <w:rPr>
                <w:bCs/>
                <w:sz w:val="24"/>
                <w:szCs w:val="24"/>
                <w:lang w:val="uk-UA"/>
              </w:rPr>
            </w:pPr>
            <w:r w:rsidRPr="00E12F51">
              <w:rPr>
                <w:bCs/>
                <w:sz w:val="24"/>
                <w:szCs w:val="24"/>
                <w:lang w:val="uk-UA"/>
              </w:rPr>
              <w:t>Михайловський Д. В.</w:t>
            </w:r>
          </w:p>
        </w:tc>
        <w:tc>
          <w:tcPr>
            <w:tcW w:w="4820" w:type="dxa"/>
            <w:tcMar>
              <w:left w:w="57" w:type="dxa"/>
              <w:right w:w="57" w:type="dxa"/>
            </w:tcMar>
            <w:vAlign w:val="center"/>
          </w:tcPr>
          <w:p w:rsidR="007971C3" w:rsidRPr="00E12F51" w:rsidRDefault="007971C3" w:rsidP="00831737">
            <w:pPr>
              <w:rPr>
                <w:bCs/>
                <w:sz w:val="24"/>
                <w:szCs w:val="24"/>
                <w:lang w:val="uk-UA"/>
              </w:rPr>
            </w:pPr>
            <w:r w:rsidRPr="00E12F51">
              <w:rPr>
                <w:bCs/>
                <w:sz w:val="24"/>
                <w:szCs w:val="24"/>
                <w:lang w:val="uk-UA"/>
              </w:rPr>
              <w:t>Київ, Каравела, 2021</w:t>
            </w:r>
          </w:p>
        </w:tc>
        <w:tc>
          <w:tcPr>
            <w:tcW w:w="1417" w:type="dxa"/>
            <w:tcMar>
              <w:left w:w="57" w:type="dxa"/>
              <w:right w:w="57" w:type="dxa"/>
            </w:tcMar>
            <w:vAlign w:val="center"/>
          </w:tcPr>
          <w:p w:rsidR="007971C3" w:rsidRPr="00E12F51" w:rsidRDefault="007971C3" w:rsidP="00B824F3">
            <w:pPr>
              <w:jc w:val="center"/>
              <w:rPr>
                <w:bCs/>
                <w:sz w:val="24"/>
                <w:szCs w:val="24"/>
                <w:lang w:val="uk-UA"/>
              </w:rPr>
            </w:pPr>
            <w:r w:rsidRPr="00E12F51">
              <w:rPr>
                <w:bCs/>
                <w:sz w:val="24"/>
                <w:szCs w:val="24"/>
                <w:lang w:val="uk-UA"/>
              </w:rPr>
              <w:t>10,0</w:t>
            </w:r>
          </w:p>
        </w:tc>
      </w:tr>
      <w:tr w:rsidR="007971C3" w:rsidRPr="00E12F51" w:rsidTr="00FD117B">
        <w:trPr>
          <w:trHeight w:val="248"/>
        </w:trPr>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7</w:t>
            </w:r>
            <w:r w:rsidRPr="00E12F51">
              <w:rPr>
                <w:bCs/>
                <w:szCs w:val="28"/>
                <w:lang w:val="uk-UA"/>
              </w:rPr>
              <w:t>.</w:t>
            </w:r>
          </w:p>
        </w:tc>
        <w:tc>
          <w:tcPr>
            <w:tcW w:w="5812" w:type="dxa"/>
            <w:tcMar>
              <w:left w:w="57" w:type="dxa"/>
              <w:right w:w="57" w:type="dxa"/>
            </w:tcMar>
            <w:vAlign w:val="center"/>
          </w:tcPr>
          <w:p w:rsidR="007971C3" w:rsidRPr="00E12F51" w:rsidRDefault="007971C3" w:rsidP="00047D31">
            <w:pPr>
              <w:rPr>
                <w:bCs/>
                <w:sz w:val="24"/>
                <w:szCs w:val="24"/>
                <w:lang w:val="uk-UA"/>
              </w:rPr>
            </w:pPr>
            <w:r w:rsidRPr="00E12F51">
              <w:rPr>
                <w:sz w:val="24"/>
                <w:szCs w:val="24"/>
              </w:rPr>
              <w:t>У снах між зоряних шафі</w:t>
            </w:r>
            <w:proofErr w:type="gramStart"/>
            <w:r w:rsidRPr="00E12F51">
              <w:rPr>
                <w:sz w:val="24"/>
                <w:szCs w:val="24"/>
              </w:rPr>
              <w:t>р</w:t>
            </w:r>
            <w:proofErr w:type="gramEnd"/>
            <w:r w:rsidRPr="00E12F51">
              <w:rPr>
                <w:sz w:val="24"/>
                <w:szCs w:val="24"/>
              </w:rPr>
              <w:t>ів</w:t>
            </w:r>
          </w:p>
        </w:tc>
        <w:tc>
          <w:tcPr>
            <w:tcW w:w="2693" w:type="dxa"/>
            <w:tcMar>
              <w:left w:w="57" w:type="dxa"/>
              <w:right w:w="57" w:type="dxa"/>
            </w:tcMar>
            <w:vAlign w:val="center"/>
          </w:tcPr>
          <w:p w:rsidR="007971C3" w:rsidRPr="00E12F51" w:rsidRDefault="007971C3" w:rsidP="00047D31">
            <w:pPr>
              <w:rPr>
                <w:bCs/>
                <w:sz w:val="24"/>
                <w:szCs w:val="24"/>
                <w:lang w:val="uk-UA"/>
              </w:rPr>
            </w:pPr>
            <w:proofErr w:type="gramStart"/>
            <w:r w:rsidRPr="00E12F51">
              <w:rPr>
                <w:sz w:val="24"/>
                <w:szCs w:val="24"/>
              </w:rPr>
              <w:t>Б</w:t>
            </w:r>
            <w:proofErr w:type="gramEnd"/>
            <w:r w:rsidRPr="00E12F51">
              <w:rPr>
                <w:sz w:val="24"/>
                <w:szCs w:val="24"/>
              </w:rPr>
              <w:t>ілик А. С.</w:t>
            </w:r>
          </w:p>
        </w:tc>
        <w:tc>
          <w:tcPr>
            <w:tcW w:w="4820" w:type="dxa"/>
            <w:tcMar>
              <w:left w:w="57" w:type="dxa"/>
              <w:right w:w="57" w:type="dxa"/>
            </w:tcMar>
            <w:vAlign w:val="center"/>
          </w:tcPr>
          <w:p w:rsidR="007971C3" w:rsidRPr="00E12F51" w:rsidRDefault="007971C3" w:rsidP="00047D31">
            <w:pPr>
              <w:rPr>
                <w:bCs/>
                <w:sz w:val="24"/>
                <w:szCs w:val="24"/>
                <w:lang w:val="uk-UA"/>
              </w:rPr>
            </w:pPr>
            <w:r w:rsidRPr="00E12F51">
              <w:rPr>
                <w:sz w:val="24"/>
                <w:szCs w:val="24"/>
              </w:rPr>
              <w:t>Вибрані поезії та поетичні переклади/ Артем</w:t>
            </w:r>
            <w:proofErr w:type="gramStart"/>
            <w:r w:rsidRPr="00E12F51">
              <w:rPr>
                <w:sz w:val="24"/>
                <w:szCs w:val="24"/>
              </w:rPr>
              <w:t xml:space="preserve"> Б</w:t>
            </w:r>
            <w:proofErr w:type="gramEnd"/>
            <w:r w:rsidRPr="00E12F51">
              <w:rPr>
                <w:sz w:val="24"/>
                <w:szCs w:val="24"/>
              </w:rPr>
              <w:t>ілик. – К. «Знання України», 2021 р. – 95с.</w:t>
            </w:r>
          </w:p>
        </w:tc>
        <w:tc>
          <w:tcPr>
            <w:tcW w:w="1417" w:type="dxa"/>
            <w:tcMar>
              <w:left w:w="57" w:type="dxa"/>
              <w:right w:w="57" w:type="dxa"/>
            </w:tcMar>
            <w:vAlign w:val="center"/>
          </w:tcPr>
          <w:p w:rsidR="007971C3" w:rsidRPr="00E12F51" w:rsidRDefault="007971C3" w:rsidP="00E12F51">
            <w:pPr>
              <w:jc w:val="center"/>
              <w:rPr>
                <w:bCs/>
                <w:sz w:val="24"/>
                <w:szCs w:val="24"/>
                <w:lang w:val="uk-UA"/>
              </w:rPr>
            </w:pPr>
            <w:r>
              <w:rPr>
                <w:bCs/>
                <w:sz w:val="24"/>
                <w:szCs w:val="24"/>
                <w:lang w:val="uk-UA"/>
              </w:rPr>
              <w:t>5,9</w:t>
            </w:r>
          </w:p>
        </w:tc>
      </w:tr>
      <w:tr w:rsidR="007971C3" w:rsidRPr="00E12F51" w:rsidTr="00FD117B">
        <w:trPr>
          <w:trHeight w:val="248"/>
        </w:trPr>
        <w:tc>
          <w:tcPr>
            <w:tcW w:w="675" w:type="dxa"/>
            <w:tcMar>
              <w:left w:w="57" w:type="dxa"/>
              <w:right w:w="57" w:type="dxa"/>
            </w:tcMar>
          </w:tcPr>
          <w:p w:rsidR="007971C3" w:rsidRPr="00E12F51" w:rsidRDefault="007971C3" w:rsidP="001A763F">
            <w:pPr>
              <w:rPr>
                <w:bCs/>
                <w:szCs w:val="28"/>
                <w:lang w:val="uk-UA"/>
              </w:rPr>
            </w:pPr>
            <w:r w:rsidRPr="00E12F51">
              <w:rPr>
                <w:bCs/>
                <w:szCs w:val="28"/>
                <w:lang w:val="uk-UA"/>
              </w:rPr>
              <w:t>…</w:t>
            </w:r>
          </w:p>
        </w:tc>
        <w:tc>
          <w:tcPr>
            <w:tcW w:w="5812" w:type="dxa"/>
            <w:tcMar>
              <w:left w:w="57" w:type="dxa"/>
              <w:right w:w="57" w:type="dxa"/>
            </w:tcMar>
            <w:vAlign w:val="center"/>
          </w:tcPr>
          <w:p w:rsidR="007971C3" w:rsidRPr="00E12F51" w:rsidRDefault="007971C3" w:rsidP="00B824F3">
            <w:pPr>
              <w:jc w:val="center"/>
              <w:rPr>
                <w:bCs/>
                <w:szCs w:val="28"/>
                <w:lang w:val="uk-UA"/>
              </w:rPr>
            </w:pPr>
          </w:p>
        </w:tc>
        <w:tc>
          <w:tcPr>
            <w:tcW w:w="2693" w:type="dxa"/>
            <w:tcMar>
              <w:left w:w="57" w:type="dxa"/>
              <w:right w:w="57" w:type="dxa"/>
            </w:tcMar>
            <w:vAlign w:val="center"/>
          </w:tcPr>
          <w:p w:rsidR="007971C3" w:rsidRPr="00E12F51" w:rsidRDefault="007971C3" w:rsidP="00B824F3">
            <w:pPr>
              <w:jc w:val="center"/>
              <w:rPr>
                <w:bCs/>
                <w:szCs w:val="28"/>
                <w:lang w:val="uk-UA"/>
              </w:rPr>
            </w:pPr>
          </w:p>
        </w:tc>
        <w:tc>
          <w:tcPr>
            <w:tcW w:w="4820" w:type="dxa"/>
            <w:tcMar>
              <w:left w:w="57" w:type="dxa"/>
              <w:right w:w="57" w:type="dxa"/>
            </w:tcMar>
            <w:vAlign w:val="center"/>
          </w:tcPr>
          <w:p w:rsidR="007971C3" w:rsidRPr="00E12F51" w:rsidRDefault="007971C3" w:rsidP="00B824F3">
            <w:pPr>
              <w:jc w:val="center"/>
              <w:rPr>
                <w:bCs/>
                <w:szCs w:val="28"/>
                <w:lang w:val="uk-UA"/>
              </w:rPr>
            </w:pPr>
          </w:p>
        </w:tc>
        <w:tc>
          <w:tcPr>
            <w:tcW w:w="1417" w:type="dxa"/>
            <w:tcMar>
              <w:left w:w="57" w:type="dxa"/>
              <w:right w:w="57" w:type="dxa"/>
            </w:tcMar>
            <w:vAlign w:val="center"/>
          </w:tcPr>
          <w:p w:rsidR="007971C3" w:rsidRPr="00286855" w:rsidRDefault="007971C3" w:rsidP="00B824F3">
            <w:pPr>
              <w:jc w:val="center"/>
              <w:rPr>
                <w:b/>
                <w:sz w:val="24"/>
                <w:szCs w:val="24"/>
                <w:lang w:val="uk-UA"/>
              </w:rPr>
            </w:pPr>
            <w:r w:rsidRPr="00C21EA5">
              <w:rPr>
                <w:b/>
                <w:sz w:val="24"/>
                <w:szCs w:val="24"/>
                <w:lang w:val="uk-UA"/>
              </w:rPr>
              <w:t>9</w:t>
            </w:r>
            <w:r>
              <w:rPr>
                <w:b/>
                <w:sz w:val="24"/>
                <w:szCs w:val="24"/>
                <w:lang w:val="uk-UA"/>
              </w:rPr>
              <w:t>4</w:t>
            </w:r>
            <w:r w:rsidRPr="00C21EA5">
              <w:rPr>
                <w:b/>
                <w:sz w:val="24"/>
                <w:szCs w:val="24"/>
                <w:lang w:val="uk-UA"/>
              </w:rPr>
              <w:t>,25</w:t>
            </w:r>
          </w:p>
        </w:tc>
      </w:tr>
      <w:tr w:rsidR="007971C3" w:rsidRPr="00E12F51" w:rsidTr="00FD117B">
        <w:tc>
          <w:tcPr>
            <w:tcW w:w="15417" w:type="dxa"/>
            <w:gridSpan w:val="5"/>
            <w:tcMar>
              <w:left w:w="57" w:type="dxa"/>
              <w:right w:w="57" w:type="dxa"/>
            </w:tcMar>
          </w:tcPr>
          <w:p w:rsidR="007971C3" w:rsidRPr="00E12F51" w:rsidRDefault="007971C3" w:rsidP="007C20FE">
            <w:pPr>
              <w:rPr>
                <w:b/>
                <w:bCs/>
                <w:szCs w:val="28"/>
                <w:lang w:val="uk-UA"/>
              </w:rPr>
            </w:pPr>
            <w:r w:rsidRPr="00E12F51">
              <w:rPr>
                <w:b/>
                <w:bCs/>
                <w:szCs w:val="28"/>
                <w:lang w:val="uk-UA"/>
              </w:rPr>
              <w:t>Підручники*</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sidRPr="00E12F51">
              <w:rPr>
                <w:bCs/>
                <w:szCs w:val="28"/>
                <w:lang w:val="uk-UA"/>
              </w:rPr>
              <w:t>1.</w:t>
            </w:r>
          </w:p>
        </w:tc>
        <w:tc>
          <w:tcPr>
            <w:tcW w:w="5812" w:type="dxa"/>
            <w:tcMar>
              <w:left w:w="57" w:type="dxa"/>
              <w:right w:w="57" w:type="dxa"/>
            </w:tcMar>
            <w:vAlign w:val="center"/>
          </w:tcPr>
          <w:p w:rsidR="007971C3" w:rsidRPr="00E12F51" w:rsidRDefault="007971C3" w:rsidP="00831737">
            <w:pPr>
              <w:rPr>
                <w:bCs/>
                <w:szCs w:val="28"/>
                <w:lang w:val="uk-UA"/>
              </w:rPr>
            </w:pPr>
            <w:r w:rsidRPr="00E12F51">
              <w:rPr>
                <w:bCs/>
                <w:sz w:val="24"/>
                <w:szCs w:val="24"/>
                <w:lang w:val="uk-UA" w:eastAsia="uk-UA"/>
              </w:rPr>
              <w:t xml:space="preserve">Металеві конструкції: Том 2. Конструкції металевих каркасів промислових будівель: Підручник для вищих </w:t>
            </w:r>
            <w:r w:rsidRPr="00E12F51">
              <w:rPr>
                <w:bCs/>
                <w:sz w:val="24"/>
                <w:szCs w:val="24"/>
                <w:lang w:val="uk-UA" w:eastAsia="uk-UA"/>
              </w:rPr>
              <w:lastRenderedPageBreak/>
              <w:t>навчальних закладів / Редакційна колегія: О.В.</w:t>
            </w:r>
            <w:r w:rsidRPr="00E12F51">
              <w:rPr>
                <w:bCs/>
                <w:sz w:val="24"/>
                <w:szCs w:val="24"/>
                <w:lang w:val="en-US" w:eastAsia="uk-UA"/>
              </w:rPr>
              <w:t> </w:t>
            </w:r>
            <w:r w:rsidRPr="00E12F51">
              <w:rPr>
                <w:bCs/>
                <w:sz w:val="24"/>
                <w:szCs w:val="24"/>
                <w:lang w:val="uk-UA" w:eastAsia="uk-UA"/>
              </w:rPr>
              <w:t>Шимановський, С.І. Білик, О.О. Нілов.</w:t>
            </w:r>
          </w:p>
        </w:tc>
        <w:tc>
          <w:tcPr>
            <w:tcW w:w="2693" w:type="dxa"/>
            <w:tcMar>
              <w:left w:w="57" w:type="dxa"/>
              <w:right w:w="57" w:type="dxa"/>
            </w:tcMar>
            <w:vAlign w:val="center"/>
          </w:tcPr>
          <w:p w:rsidR="007971C3" w:rsidRPr="00E12F51" w:rsidRDefault="007971C3" w:rsidP="00831737">
            <w:pPr>
              <w:rPr>
                <w:bCs/>
                <w:szCs w:val="28"/>
                <w:lang w:val="uk-UA"/>
              </w:rPr>
            </w:pPr>
            <w:r w:rsidRPr="00E12F51">
              <w:rPr>
                <w:bCs/>
                <w:sz w:val="24"/>
                <w:szCs w:val="24"/>
                <w:lang w:val="uk-UA" w:eastAsia="uk-UA"/>
              </w:rPr>
              <w:lastRenderedPageBreak/>
              <w:t>Білик С.І.,</w:t>
            </w:r>
            <w:r w:rsidRPr="00347915">
              <w:rPr>
                <w:bCs/>
                <w:sz w:val="24"/>
                <w:szCs w:val="24"/>
                <w:lang w:val="uk-UA" w:eastAsia="uk-UA"/>
              </w:rPr>
              <w:t xml:space="preserve"> </w:t>
            </w:r>
            <w:r w:rsidRPr="00E12F51">
              <w:rPr>
                <w:bCs/>
                <w:sz w:val="24"/>
                <w:szCs w:val="24"/>
                <w:lang w:val="uk-UA" w:eastAsia="uk-UA"/>
              </w:rPr>
              <w:t xml:space="preserve">Шимановський О.В., </w:t>
            </w:r>
            <w:r w:rsidRPr="00E12F51">
              <w:rPr>
                <w:bCs/>
                <w:sz w:val="24"/>
                <w:szCs w:val="24"/>
                <w:lang w:val="uk-UA" w:eastAsia="uk-UA"/>
              </w:rPr>
              <w:lastRenderedPageBreak/>
              <w:t>Нілов О.О.,</w:t>
            </w:r>
            <w:r w:rsidRPr="00347915">
              <w:rPr>
                <w:bCs/>
                <w:sz w:val="24"/>
                <w:szCs w:val="24"/>
                <w:lang w:val="uk-UA" w:eastAsia="uk-UA"/>
              </w:rPr>
              <w:t xml:space="preserve"> </w:t>
            </w:r>
            <w:r w:rsidRPr="00E12F51">
              <w:rPr>
                <w:bCs/>
                <w:sz w:val="24"/>
                <w:szCs w:val="24"/>
                <w:lang w:val="uk-UA" w:eastAsia="uk-UA"/>
              </w:rPr>
              <w:t>Лавріненко Л.І., Володимирський В.О.</w:t>
            </w:r>
          </w:p>
        </w:tc>
        <w:tc>
          <w:tcPr>
            <w:tcW w:w="4820" w:type="dxa"/>
            <w:tcMar>
              <w:left w:w="57" w:type="dxa"/>
              <w:right w:w="57" w:type="dxa"/>
            </w:tcMar>
            <w:vAlign w:val="center"/>
          </w:tcPr>
          <w:p w:rsidR="007971C3" w:rsidRPr="00E12F51" w:rsidRDefault="007971C3" w:rsidP="00831737">
            <w:pPr>
              <w:rPr>
                <w:bCs/>
                <w:sz w:val="24"/>
                <w:szCs w:val="24"/>
                <w:lang w:val="uk-UA" w:eastAsia="uk-UA"/>
              </w:rPr>
            </w:pPr>
            <w:r w:rsidRPr="00E12F51">
              <w:rPr>
                <w:sz w:val="24"/>
                <w:szCs w:val="24"/>
                <w:shd w:val="clear" w:color="auto" w:fill="FFFFFF"/>
                <w:lang w:val="uk-UA"/>
              </w:rPr>
              <w:lastRenderedPageBreak/>
              <w:t>Кам’янець-Подільський: ТОВ “Друкарня “Рута”, 2021. – 448 с.</w:t>
            </w:r>
          </w:p>
        </w:tc>
        <w:tc>
          <w:tcPr>
            <w:tcW w:w="1417" w:type="dxa"/>
            <w:tcMar>
              <w:left w:w="57" w:type="dxa"/>
              <w:right w:w="57" w:type="dxa"/>
            </w:tcMar>
            <w:vAlign w:val="center"/>
          </w:tcPr>
          <w:p w:rsidR="007971C3" w:rsidRPr="00E12F51" w:rsidRDefault="007971C3" w:rsidP="00E12F51">
            <w:pPr>
              <w:jc w:val="center"/>
              <w:rPr>
                <w:bCs/>
                <w:sz w:val="24"/>
                <w:szCs w:val="24"/>
                <w:lang w:val="uk-UA" w:eastAsia="uk-UA"/>
              </w:rPr>
            </w:pPr>
            <w:r w:rsidRPr="00E12F51">
              <w:rPr>
                <w:bCs/>
                <w:sz w:val="24"/>
                <w:szCs w:val="24"/>
                <w:lang w:val="uk-UA" w:eastAsia="uk-UA"/>
              </w:rPr>
              <w:t>27,77</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en-US"/>
              </w:rPr>
            </w:pPr>
            <w:r w:rsidRPr="00E12F51">
              <w:rPr>
                <w:bCs/>
                <w:szCs w:val="28"/>
                <w:lang w:val="en-US"/>
              </w:rPr>
              <w:lastRenderedPageBreak/>
              <w:t>2.</w:t>
            </w:r>
          </w:p>
        </w:tc>
        <w:tc>
          <w:tcPr>
            <w:tcW w:w="5812" w:type="dxa"/>
            <w:tcMar>
              <w:left w:w="57" w:type="dxa"/>
              <w:right w:w="57" w:type="dxa"/>
            </w:tcMar>
            <w:vAlign w:val="center"/>
          </w:tcPr>
          <w:p w:rsidR="007971C3" w:rsidRPr="00E12F51" w:rsidRDefault="007971C3" w:rsidP="00047D31">
            <w:pPr>
              <w:rPr>
                <w:bCs/>
                <w:sz w:val="24"/>
                <w:szCs w:val="24"/>
                <w:lang w:val="uk-UA"/>
              </w:rPr>
            </w:pPr>
            <w:r w:rsidRPr="00E12F51">
              <w:rPr>
                <w:sz w:val="24"/>
                <w:szCs w:val="24"/>
              </w:rPr>
              <w:t>Проектирование сталежелезобетонных конструкций зданий в соответствии с Еврокодом 4</w:t>
            </w:r>
            <w:r w:rsidRPr="00347915">
              <w:rPr>
                <w:sz w:val="24"/>
                <w:szCs w:val="24"/>
              </w:rPr>
              <w:t>:</w:t>
            </w:r>
            <w:r>
              <w:rPr>
                <w:sz w:val="24"/>
                <w:szCs w:val="24"/>
              </w:rPr>
              <w:t xml:space="preserve"> учебник для иностр. студ. строит</w:t>
            </w:r>
            <w:proofErr w:type="gramStart"/>
            <w:r>
              <w:rPr>
                <w:sz w:val="24"/>
                <w:szCs w:val="24"/>
              </w:rPr>
              <w:t>.</w:t>
            </w:r>
            <w:proofErr w:type="gramEnd"/>
            <w:r>
              <w:rPr>
                <w:sz w:val="24"/>
                <w:szCs w:val="24"/>
              </w:rPr>
              <w:t xml:space="preserve"> </w:t>
            </w:r>
            <w:proofErr w:type="gramStart"/>
            <w:r>
              <w:rPr>
                <w:sz w:val="24"/>
                <w:szCs w:val="24"/>
              </w:rPr>
              <w:t>ф</w:t>
            </w:r>
            <w:proofErr w:type="gramEnd"/>
            <w:r>
              <w:rPr>
                <w:sz w:val="24"/>
                <w:szCs w:val="24"/>
              </w:rPr>
              <w:t>акульт./ Под общей редакцией Н.А.Беляева.</w:t>
            </w:r>
          </w:p>
        </w:tc>
        <w:tc>
          <w:tcPr>
            <w:tcW w:w="2693" w:type="dxa"/>
            <w:tcMar>
              <w:left w:w="57" w:type="dxa"/>
              <w:right w:w="57" w:type="dxa"/>
            </w:tcMar>
            <w:vAlign w:val="center"/>
          </w:tcPr>
          <w:p w:rsidR="007971C3" w:rsidRPr="00E12F51" w:rsidRDefault="007971C3" w:rsidP="00047D31">
            <w:pPr>
              <w:rPr>
                <w:bCs/>
                <w:sz w:val="24"/>
                <w:szCs w:val="24"/>
                <w:lang w:val="uk-UA"/>
              </w:rPr>
            </w:pPr>
            <w:r w:rsidRPr="00E12F51">
              <w:rPr>
                <w:sz w:val="24"/>
                <w:szCs w:val="24"/>
              </w:rPr>
              <w:t>Беляев Н.</w:t>
            </w:r>
            <w:r>
              <w:rPr>
                <w:sz w:val="24"/>
                <w:szCs w:val="24"/>
              </w:rPr>
              <w:t>А.</w:t>
            </w:r>
            <w:r w:rsidRPr="00E12F51">
              <w:rPr>
                <w:sz w:val="24"/>
                <w:szCs w:val="24"/>
              </w:rPr>
              <w:t>, Калафат К.</w:t>
            </w:r>
            <w:r>
              <w:rPr>
                <w:sz w:val="24"/>
                <w:szCs w:val="24"/>
              </w:rPr>
              <w:t>В.,</w:t>
            </w:r>
            <w:r w:rsidRPr="00E12F51">
              <w:rPr>
                <w:sz w:val="24"/>
                <w:szCs w:val="24"/>
              </w:rPr>
              <w:t xml:space="preserve"> Білик А.</w:t>
            </w:r>
            <w:r>
              <w:rPr>
                <w:sz w:val="24"/>
                <w:szCs w:val="24"/>
              </w:rPr>
              <w:t>С.</w:t>
            </w:r>
            <w:r w:rsidRPr="00E12F51">
              <w:rPr>
                <w:sz w:val="24"/>
                <w:szCs w:val="24"/>
              </w:rPr>
              <w:t>, Постернак </w:t>
            </w:r>
            <w:r>
              <w:rPr>
                <w:sz w:val="24"/>
                <w:szCs w:val="24"/>
              </w:rPr>
              <w:t>А</w:t>
            </w:r>
            <w:r w:rsidRPr="00E12F51">
              <w:rPr>
                <w:sz w:val="24"/>
                <w:szCs w:val="24"/>
              </w:rPr>
              <w:t>.</w:t>
            </w:r>
            <w:r>
              <w:rPr>
                <w:sz w:val="24"/>
                <w:szCs w:val="24"/>
              </w:rPr>
              <w:t>М</w:t>
            </w:r>
          </w:p>
        </w:tc>
        <w:tc>
          <w:tcPr>
            <w:tcW w:w="4820" w:type="dxa"/>
            <w:tcMar>
              <w:left w:w="57" w:type="dxa"/>
              <w:right w:w="57" w:type="dxa"/>
            </w:tcMar>
            <w:vAlign w:val="center"/>
          </w:tcPr>
          <w:p w:rsidR="007971C3" w:rsidRPr="00E12F51" w:rsidRDefault="007971C3" w:rsidP="00047D31">
            <w:pPr>
              <w:rPr>
                <w:bCs/>
                <w:sz w:val="24"/>
                <w:szCs w:val="24"/>
                <w:lang w:val="uk-UA"/>
              </w:rPr>
            </w:pPr>
            <w:r w:rsidRPr="00E12F51">
              <w:rPr>
                <w:sz w:val="24"/>
                <w:szCs w:val="24"/>
              </w:rPr>
              <w:t xml:space="preserve">К.: </w:t>
            </w:r>
            <w:r>
              <w:rPr>
                <w:sz w:val="24"/>
                <w:szCs w:val="24"/>
              </w:rPr>
              <w:t>ИД «Освита Украины»</w:t>
            </w:r>
            <w:r w:rsidRPr="00E12F51">
              <w:rPr>
                <w:sz w:val="24"/>
                <w:szCs w:val="24"/>
              </w:rPr>
              <w:t>, 2021.</w:t>
            </w:r>
            <w:r w:rsidRPr="00E12F51">
              <w:rPr>
                <w:sz w:val="24"/>
                <w:szCs w:val="24"/>
                <w:lang w:val="uk-UA"/>
              </w:rPr>
              <w:t xml:space="preserve"> – 50</w:t>
            </w:r>
            <w:r>
              <w:rPr>
                <w:sz w:val="24"/>
                <w:szCs w:val="24"/>
                <w:lang w:val="uk-UA"/>
              </w:rPr>
              <w:t>0</w:t>
            </w:r>
            <w:r w:rsidRPr="00E12F51">
              <w:rPr>
                <w:sz w:val="24"/>
                <w:szCs w:val="24"/>
                <w:lang w:val="uk-UA"/>
              </w:rPr>
              <w:t xml:space="preserve"> </w:t>
            </w:r>
            <w:proofErr w:type="gramStart"/>
            <w:r w:rsidRPr="00E12F51">
              <w:rPr>
                <w:sz w:val="24"/>
                <w:szCs w:val="24"/>
                <w:lang w:val="uk-UA"/>
              </w:rPr>
              <w:t>с</w:t>
            </w:r>
            <w:proofErr w:type="gramEnd"/>
            <w:r w:rsidRPr="00E12F51">
              <w:rPr>
                <w:sz w:val="24"/>
                <w:szCs w:val="24"/>
                <w:lang w:val="uk-UA"/>
              </w:rPr>
              <w:t>.</w:t>
            </w:r>
          </w:p>
        </w:tc>
        <w:tc>
          <w:tcPr>
            <w:tcW w:w="1417" w:type="dxa"/>
            <w:tcMar>
              <w:left w:w="57" w:type="dxa"/>
              <w:right w:w="57" w:type="dxa"/>
            </w:tcMar>
            <w:vAlign w:val="center"/>
          </w:tcPr>
          <w:p w:rsidR="007971C3" w:rsidRPr="00E12F51" w:rsidRDefault="007971C3" w:rsidP="00E12F51">
            <w:pPr>
              <w:jc w:val="center"/>
              <w:rPr>
                <w:bCs/>
                <w:sz w:val="24"/>
                <w:szCs w:val="24"/>
                <w:lang w:val="uk-UA"/>
              </w:rPr>
            </w:pPr>
            <w:r>
              <w:rPr>
                <w:bCs/>
                <w:sz w:val="24"/>
                <w:szCs w:val="24"/>
                <w:lang w:val="uk-UA"/>
              </w:rPr>
              <w:t>62,5</w:t>
            </w:r>
          </w:p>
        </w:tc>
      </w:tr>
      <w:tr w:rsidR="007971C3" w:rsidRPr="00E12F51" w:rsidTr="00FD117B">
        <w:tc>
          <w:tcPr>
            <w:tcW w:w="675" w:type="dxa"/>
            <w:tcMar>
              <w:left w:w="57" w:type="dxa"/>
              <w:right w:w="57" w:type="dxa"/>
            </w:tcMar>
          </w:tcPr>
          <w:p w:rsidR="007971C3" w:rsidRPr="00E12F51" w:rsidRDefault="007971C3" w:rsidP="001A763F">
            <w:pPr>
              <w:rPr>
                <w:bCs/>
                <w:szCs w:val="28"/>
                <w:lang w:val="uk-UA"/>
              </w:rPr>
            </w:pPr>
            <w:r w:rsidRPr="00E12F51">
              <w:rPr>
                <w:bCs/>
                <w:szCs w:val="28"/>
                <w:lang w:val="uk-UA"/>
              </w:rPr>
              <w:t>…</w:t>
            </w:r>
          </w:p>
        </w:tc>
        <w:tc>
          <w:tcPr>
            <w:tcW w:w="5812" w:type="dxa"/>
            <w:tcMar>
              <w:left w:w="57" w:type="dxa"/>
              <w:right w:w="57" w:type="dxa"/>
            </w:tcMar>
            <w:vAlign w:val="center"/>
          </w:tcPr>
          <w:p w:rsidR="007971C3" w:rsidRPr="00E12F51" w:rsidRDefault="007971C3" w:rsidP="00B824F3">
            <w:pPr>
              <w:jc w:val="center"/>
              <w:rPr>
                <w:bCs/>
                <w:szCs w:val="28"/>
                <w:lang w:val="uk-UA"/>
              </w:rPr>
            </w:pPr>
          </w:p>
        </w:tc>
        <w:tc>
          <w:tcPr>
            <w:tcW w:w="2693" w:type="dxa"/>
            <w:tcMar>
              <w:left w:w="57" w:type="dxa"/>
              <w:right w:w="57" w:type="dxa"/>
            </w:tcMar>
            <w:vAlign w:val="center"/>
          </w:tcPr>
          <w:p w:rsidR="007971C3" w:rsidRPr="00E12F51" w:rsidRDefault="007971C3" w:rsidP="00B824F3">
            <w:pPr>
              <w:jc w:val="center"/>
              <w:rPr>
                <w:bCs/>
                <w:szCs w:val="28"/>
                <w:lang w:val="uk-UA"/>
              </w:rPr>
            </w:pPr>
          </w:p>
        </w:tc>
        <w:tc>
          <w:tcPr>
            <w:tcW w:w="4820" w:type="dxa"/>
            <w:tcMar>
              <w:left w:w="57" w:type="dxa"/>
              <w:right w:w="57" w:type="dxa"/>
            </w:tcMar>
            <w:vAlign w:val="center"/>
          </w:tcPr>
          <w:p w:rsidR="007971C3" w:rsidRPr="00E12F51" w:rsidRDefault="007971C3" w:rsidP="00B824F3">
            <w:pPr>
              <w:jc w:val="center"/>
              <w:rPr>
                <w:bCs/>
                <w:szCs w:val="28"/>
                <w:lang w:val="uk-UA"/>
              </w:rPr>
            </w:pPr>
          </w:p>
        </w:tc>
        <w:tc>
          <w:tcPr>
            <w:tcW w:w="1417" w:type="dxa"/>
            <w:tcMar>
              <w:left w:w="57" w:type="dxa"/>
              <w:right w:w="57" w:type="dxa"/>
            </w:tcMar>
            <w:vAlign w:val="center"/>
          </w:tcPr>
          <w:p w:rsidR="007971C3" w:rsidRPr="00286855" w:rsidRDefault="007971C3" w:rsidP="00B824F3">
            <w:pPr>
              <w:jc w:val="center"/>
              <w:rPr>
                <w:b/>
                <w:sz w:val="24"/>
                <w:szCs w:val="24"/>
                <w:lang w:val="uk-UA"/>
              </w:rPr>
            </w:pPr>
            <w:r>
              <w:rPr>
                <w:b/>
                <w:sz w:val="24"/>
                <w:szCs w:val="24"/>
                <w:lang w:val="uk-UA"/>
              </w:rPr>
              <w:t>90,27</w:t>
            </w:r>
          </w:p>
        </w:tc>
      </w:tr>
      <w:tr w:rsidR="007971C3" w:rsidRPr="00E12F51" w:rsidTr="00FD117B">
        <w:tc>
          <w:tcPr>
            <w:tcW w:w="15417" w:type="dxa"/>
            <w:gridSpan w:val="5"/>
            <w:tcMar>
              <w:left w:w="57" w:type="dxa"/>
              <w:right w:w="57" w:type="dxa"/>
            </w:tcMar>
          </w:tcPr>
          <w:p w:rsidR="007971C3" w:rsidRPr="00301052" w:rsidRDefault="007971C3" w:rsidP="007C20FE">
            <w:pPr>
              <w:rPr>
                <w:b/>
                <w:bCs/>
                <w:szCs w:val="28"/>
                <w:lang w:val="uk-UA"/>
              </w:rPr>
            </w:pPr>
            <w:r w:rsidRPr="00301052">
              <w:rPr>
                <w:b/>
                <w:bCs/>
                <w:szCs w:val="28"/>
                <w:lang w:val="uk-UA"/>
              </w:rPr>
              <w:t>Навчальні посібники*</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sidRPr="00E12F51">
              <w:rPr>
                <w:bCs/>
                <w:szCs w:val="28"/>
                <w:lang w:val="uk-UA"/>
              </w:rPr>
              <w:t>1.</w:t>
            </w:r>
          </w:p>
        </w:tc>
        <w:tc>
          <w:tcPr>
            <w:tcW w:w="5812" w:type="dxa"/>
            <w:tcMar>
              <w:left w:w="57" w:type="dxa"/>
              <w:right w:w="57" w:type="dxa"/>
            </w:tcMar>
            <w:vAlign w:val="center"/>
          </w:tcPr>
          <w:p w:rsidR="007971C3" w:rsidRPr="00E12F51" w:rsidRDefault="007971C3" w:rsidP="00FE4900">
            <w:pPr>
              <w:rPr>
                <w:bCs/>
                <w:sz w:val="24"/>
                <w:szCs w:val="24"/>
                <w:lang w:val="uk-UA" w:eastAsia="uk-UA"/>
              </w:rPr>
            </w:pPr>
            <w:r w:rsidRPr="00E12F51">
              <w:rPr>
                <w:bCs/>
                <w:sz w:val="24"/>
                <w:szCs w:val="24"/>
                <w:lang w:val="uk-UA" w:eastAsia="uk-UA"/>
              </w:rPr>
              <w:t>Будівельні конструкції. Металеві конструкції</w:t>
            </w:r>
            <w:r w:rsidRPr="00347915">
              <w:rPr>
                <w:bCs/>
                <w:sz w:val="24"/>
                <w:szCs w:val="24"/>
                <w:lang w:eastAsia="uk-UA"/>
              </w:rPr>
              <w:t>:</w:t>
            </w:r>
            <w:r w:rsidRPr="00E12F51">
              <w:rPr>
                <w:bCs/>
                <w:sz w:val="24"/>
                <w:szCs w:val="24"/>
                <w:lang w:val="uk-UA" w:eastAsia="uk-UA"/>
              </w:rPr>
              <w:t xml:space="preserve"> навч. посіб.</w:t>
            </w:r>
          </w:p>
        </w:tc>
        <w:tc>
          <w:tcPr>
            <w:tcW w:w="2693" w:type="dxa"/>
            <w:tcMar>
              <w:left w:w="57" w:type="dxa"/>
              <w:right w:w="57" w:type="dxa"/>
            </w:tcMar>
            <w:vAlign w:val="center"/>
          </w:tcPr>
          <w:p w:rsidR="007971C3" w:rsidRPr="00E12F51" w:rsidRDefault="007971C3" w:rsidP="00FE4900">
            <w:pPr>
              <w:rPr>
                <w:bCs/>
                <w:sz w:val="24"/>
                <w:szCs w:val="24"/>
                <w:lang w:val="uk-UA" w:eastAsia="uk-UA"/>
              </w:rPr>
            </w:pPr>
            <w:r w:rsidRPr="00E12F51">
              <w:rPr>
                <w:bCs/>
                <w:sz w:val="24"/>
                <w:szCs w:val="24"/>
                <w:lang w:val="uk-UA" w:eastAsia="uk-UA"/>
              </w:rPr>
              <w:t>Скляров І.О.</w:t>
            </w:r>
          </w:p>
        </w:tc>
        <w:tc>
          <w:tcPr>
            <w:tcW w:w="4820" w:type="dxa"/>
            <w:tcMar>
              <w:left w:w="57" w:type="dxa"/>
              <w:right w:w="57" w:type="dxa"/>
            </w:tcMar>
            <w:vAlign w:val="center"/>
          </w:tcPr>
          <w:p w:rsidR="007971C3" w:rsidRPr="00E12F51" w:rsidRDefault="007971C3" w:rsidP="00FE4900">
            <w:pPr>
              <w:rPr>
                <w:bCs/>
                <w:sz w:val="24"/>
                <w:szCs w:val="24"/>
                <w:lang w:val="uk-UA" w:eastAsia="uk-UA"/>
              </w:rPr>
            </w:pPr>
            <w:r w:rsidRPr="00E12F51">
              <w:rPr>
                <w:bCs/>
                <w:sz w:val="24"/>
                <w:szCs w:val="24"/>
                <w:lang w:val="uk-UA" w:eastAsia="uk-UA"/>
              </w:rPr>
              <w:t>Київ: КНУБА, 2021. – 168 с.</w:t>
            </w:r>
          </w:p>
        </w:tc>
        <w:tc>
          <w:tcPr>
            <w:tcW w:w="1417" w:type="dxa"/>
            <w:tcMar>
              <w:left w:w="57" w:type="dxa"/>
              <w:right w:w="57" w:type="dxa"/>
            </w:tcMar>
            <w:vAlign w:val="center"/>
          </w:tcPr>
          <w:p w:rsidR="007971C3" w:rsidRPr="00E12F51" w:rsidRDefault="007971C3" w:rsidP="00E12F51">
            <w:pPr>
              <w:jc w:val="center"/>
              <w:rPr>
                <w:bCs/>
                <w:sz w:val="24"/>
                <w:szCs w:val="24"/>
                <w:lang w:val="uk-UA" w:eastAsia="uk-UA"/>
              </w:rPr>
            </w:pPr>
            <w:r w:rsidRPr="00E12F51">
              <w:rPr>
                <w:bCs/>
                <w:sz w:val="24"/>
                <w:szCs w:val="24"/>
                <w:lang w:val="uk-UA" w:eastAsia="uk-UA"/>
              </w:rPr>
              <w:t>10,4</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sidRPr="00E12F51">
              <w:rPr>
                <w:bCs/>
                <w:szCs w:val="28"/>
                <w:lang w:val="uk-UA"/>
              </w:rPr>
              <w:t>2.</w:t>
            </w:r>
          </w:p>
        </w:tc>
        <w:tc>
          <w:tcPr>
            <w:tcW w:w="5812" w:type="dxa"/>
            <w:tcMar>
              <w:left w:w="57" w:type="dxa"/>
              <w:right w:w="57" w:type="dxa"/>
            </w:tcMar>
            <w:vAlign w:val="center"/>
          </w:tcPr>
          <w:p w:rsidR="007971C3" w:rsidRPr="00E12F51" w:rsidRDefault="007971C3" w:rsidP="00FE4900">
            <w:pPr>
              <w:rPr>
                <w:bCs/>
                <w:sz w:val="24"/>
                <w:szCs w:val="24"/>
                <w:lang w:val="uk-UA" w:eastAsia="uk-UA"/>
              </w:rPr>
            </w:pPr>
            <w:r w:rsidRPr="00E12F51">
              <w:rPr>
                <w:bCs/>
                <w:sz w:val="24"/>
                <w:szCs w:val="24"/>
                <w:lang w:eastAsia="uk-UA"/>
              </w:rPr>
              <w:t>М</w:t>
            </w:r>
            <w:r w:rsidRPr="00E12F51">
              <w:rPr>
                <w:bCs/>
                <w:sz w:val="24"/>
                <w:szCs w:val="24"/>
                <w:lang w:val="uk-UA" w:eastAsia="uk-UA"/>
              </w:rPr>
              <w:t>етодичні вказівки до виконання курсового проекту «Робоча площадка виробничої буді</w:t>
            </w:r>
            <w:proofErr w:type="gramStart"/>
            <w:r w:rsidRPr="00E12F51">
              <w:rPr>
                <w:bCs/>
                <w:sz w:val="24"/>
                <w:szCs w:val="24"/>
                <w:lang w:val="uk-UA" w:eastAsia="uk-UA"/>
              </w:rPr>
              <w:t>вл</w:t>
            </w:r>
            <w:proofErr w:type="gramEnd"/>
            <w:r w:rsidRPr="00E12F51">
              <w:rPr>
                <w:bCs/>
                <w:sz w:val="24"/>
                <w:szCs w:val="24"/>
                <w:lang w:val="uk-UA" w:eastAsia="uk-UA"/>
              </w:rPr>
              <w:t>і»</w:t>
            </w:r>
          </w:p>
        </w:tc>
        <w:tc>
          <w:tcPr>
            <w:tcW w:w="2693" w:type="dxa"/>
            <w:tcMar>
              <w:left w:w="57" w:type="dxa"/>
              <w:right w:w="57" w:type="dxa"/>
            </w:tcMar>
            <w:vAlign w:val="center"/>
          </w:tcPr>
          <w:p w:rsidR="007971C3" w:rsidRPr="00E12F51" w:rsidRDefault="007971C3" w:rsidP="00FE4900">
            <w:pPr>
              <w:rPr>
                <w:bCs/>
                <w:sz w:val="24"/>
                <w:szCs w:val="24"/>
                <w:lang w:val="uk-UA" w:eastAsia="uk-UA"/>
              </w:rPr>
            </w:pPr>
            <w:r w:rsidRPr="00E12F51">
              <w:rPr>
                <w:bCs/>
                <w:sz w:val="24"/>
                <w:szCs w:val="24"/>
                <w:lang w:val="uk-UA" w:eastAsia="uk-UA"/>
              </w:rPr>
              <w:t>Білик С.І., Глітін О.Б., Тонкачеєв В.Г., Радецький С.Б.</w:t>
            </w:r>
          </w:p>
        </w:tc>
        <w:tc>
          <w:tcPr>
            <w:tcW w:w="4820" w:type="dxa"/>
            <w:tcMar>
              <w:left w:w="57" w:type="dxa"/>
              <w:right w:w="57" w:type="dxa"/>
            </w:tcMar>
            <w:vAlign w:val="center"/>
          </w:tcPr>
          <w:p w:rsidR="007971C3" w:rsidRPr="00E12F51" w:rsidRDefault="007971C3" w:rsidP="00FE4900">
            <w:pPr>
              <w:rPr>
                <w:bCs/>
                <w:sz w:val="24"/>
                <w:szCs w:val="24"/>
                <w:lang w:val="uk-UA" w:eastAsia="uk-UA"/>
              </w:rPr>
            </w:pPr>
            <w:r w:rsidRPr="00E12F51">
              <w:rPr>
                <w:bCs/>
                <w:sz w:val="24"/>
                <w:szCs w:val="24"/>
                <w:lang w:val="uk-UA" w:eastAsia="uk-UA"/>
              </w:rPr>
              <w:t>К.: КНУБА, 2021 – 54 с.</w:t>
            </w:r>
          </w:p>
        </w:tc>
        <w:tc>
          <w:tcPr>
            <w:tcW w:w="1417" w:type="dxa"/>
            <w:tcMar>
              <w:left w:w="57" w:type="dxa"/>
              <w:right w:w="57" w:type="dxa"/>
            </w:tcMar>
            <w:vAlign w:val="center"/>
          </w:tcPr>
          <w:p w:rsidR="007971C3" w:rsidRPr="00E12F51" w:rsidRDefault="007971C3" w:rsidP="00E12F51">
            <w:pPr>
              <w:jc w:val="center"/>
              <w:rPr>
                <w:bCs/>
                <w:sz w:val="24"/>
                <w:szCs w:val="24"/>
                <w:lang w:val="uk-UA"/>
              </w:rPr>
            </w:pPr>
            <w:r w:rsidRPr="00E12F51">
              <w:rPr>
                <w:bCs/>
                <w:sz w:val="24"/>
                <w:szCs w:val="24"/>
                <w:lang w:val="uk-UA"/>
              </w:rPr>
              <w:t>3,3</w:t>
            </w:r>
          </w:p>
        </w:tc>
      </w:tr>
      <w:tr w:rsidR="007971C3" w:rsidRPr="00E12F51" w:rsidTr="00FD117B">
        <w:tc>
          <w:tcPr>
            <w:tcW w:w="675" w:type="dxa"/>
            <w:tcMar>
              <w:left w:w="57" w:type="dxa"/>
              <w:right w:w="57" w:type="dxa"/>
            </w:tcMar>
          </w:tcPr>
          <w:p w:rsidR="007971C3" w:rsidRPr="00E12F51" w:rsidRDefault="007971C3" w:rsidP="001A763F">
            <w:pPr>
              <w:rPr>
                <w:bCs/>
                <w:szCs w:val="28"/>
                <w:lang w:val="uk-UA"/>
              </w:rPr>
            </w:pPr>
            <w:r w:rsidRPr="00E12F51">
              <w:rPr>
                <w:bCs/>
                <w:szCs w:val="28"/>
                <w:lang w:val="uk-UA"/>
              </w:rPr>
              <w:t>…</w:t>
            </w:r>
          </w:p>
        </w:tc>
        <w:tc>
          <w:tcPr>
            <w:tcW w:w="5812" w:type="dxa"/>
            <w:tcMar>
              <w:left w:w="57" w:type="dxa"/>
              <w:right w:w="57" w:type="dxa"/>
            </w:tcMar>
            <w:vAlign w:val="center"/>
          </w:tcPr>
          <w:p w:rsidR="007971C3" w:rsidRPr="00E12F51" w:rsidRDefault="007971C3" w:rsidP="00B824F3">
            <w:pPr>
              <w:jc w:val="center"/>
              <w:rPr>
                <w:bCs/>
                <w:szCs w:val="28"/>
                <w:lang w:val="uk-UA"/>
              </w:rPr>
            </w:pPr>
          </w:p>
        </w:tc>
        <w:tc>
          <w:tcPr>
            <w:tcW w:w="2693" w:type="dxa"/>
            <w:tcMar>
              <w:left w:w="57" w:type="dxa"/>
              <w:right w:w="57" w:type="dxa"/>
            </w:tcMar>
            <w:vAlign w:val="center"/>
          </w:tcPr>
          <w:p w:rsidR="007971C3" w:rsidRPr="00E12F51" w:rsidRDefault="007971C3" w:rsidP="00B824F3">
            <w:pPr>
              <w:jc w:val="center"/>
              <w:rPr>
                <w:bCs/>
                <w:szCs w:val="28"/>
                <w:lang w:val="uk-UA"/>
              </w:rPr>
            </w:pPr>
          </w:p>
        </w:tc>
        <w:tc>
          <w:tcPr>
            <w:tcW w:w="4820" w:type="dxa"/>
            <w:tcMar>
              <w:left w:w="57" w:type="dxa"/>
              <w:right w:w="57" w:type="dxa"/>
            </w:tcMar>
            <w:vAlign w:val="center"/>
          </w:tcPr>
          <w:p w:rsidR="007971C3" w:rsidRPr="00E12F51" w:rsidRDefault="007971C3" w:rsidP="00B824F3">
            <w:pPr>
              <w:jc w:val="center"/>
              <w:rPr>
                <w:bCs/>
                <w:szCs w:val="28"/>
                <w:lang w:val="uk-UA"/>
              </w:rPr>
            </w:pPr>
          </w:p>
        </w:tc>
        <w:tc>
          <w:tcPr>
            <w:tcW w:w="1417" w:type="dxa"/>
            <w:tcMar>
              <w:left w:w="57" w:type="dxa"/>
              <w:right w:w="57" w:type="dxa"/>
            </w:tcMar>
            <w:vAlign w:val="center"/>
          </w:tcPr>
          <w:p w:rsidR="007971C3" w:rsidRPr="00286855" w:rsidRDefault="007971C3" w:rsidP="00B824F3">
            <w:pPr>
              <w:jc w:val="center"/>
              <w:rPr>
                <w:b/>
                <w:sz w:val="24"/>
                <w:szCs w:val="24"/>
                <w:lang w:val="uk-UA"/>
              </w:rPr>
            </w:pPr>
            <w:r w:rsidRPr="00286855">
              <w:rPr>
                <w:b/>
                <w:sz w:val="24"/>
                <w:szCs w:val="24"/>
                <w:lang w:val="uk-UA"/>
              </w:rPr>
              <w:t>13,7</w:t>
            </w:r>
          </w:p>
        </w:tc>
      </w:tr>
      <w:tr w:rsidR="007971C3" w:rsidRPr="00E12F51" w:rsidTr="00FD117B">
        <w:trPr>
          <w:trHeight w:val="370"/>
        </w:trPr>
        <w:tc>
          <w:tcPr>
            <w:tcW w:w="15417" w:type="dxa"/>
            <w:gridSpan w:val="5"/>
            <w:tcMar>
              <w:left w:w="57" w:type="dxa"/>
              <w:right w:w="57" w:type="dxa"/>
            </w:tcMar>
          </w:tcPr>
          <w:p w:rsidR="007971C3" w:rsidRPr="00E12F51" w:rsidRDefault="007971C3" w:rsidP="00BD60EB">
            <w:pPr>
              <w:rPr>
                <w:b/>
                <w:bCs/>
                <w:szCs w:val="28"/>
                <w:lang w:val="uk-UA"/>
              </w:rPr>
            </w:pPr>
            <w:r w:rsidRPr="00E12F51">
              <w:rPr>
                <w:b/>
                <w:bCs/>
                <w:szCs w:val="28"/>
                <w:lang w:val="uk-UA"/>
              </w:rPr>
              <w:t>Нормативні документи*</w:t>
            </w:r>
          </w:p>
        </w:tc>
      </w:tr>
      <w:tr w:rsidR="007971C3" w:rsidRPr="00E12F51" w:rsidTr="00FD117B">
        <w:tc>
          <w:tcPr>
            <w:tcW w:w="675" w:type="dxa"/>
            <w:tcMar>
              <w:left w:w="57" w:type="dxa"/>
              <w:right w:w="57" w:type="dxa"/>
            </w:tcMar>
            <w:vAlign w:val="center"/>
          </w:tcPr>
          <w:p w:rsidR="007971C3" w:rsidRPr="00E12F51" w:rsidRDefault="007971C3" w:rsidP="00E87B86">
            <w:pPr>
              <w:rPr>
                <w:bCs/>
                <w:szCs w:val="28"/>
                <w:lang w:val="uk-UA"/>
              </w:rPr>
            </w:pPr>
            <w:r w:rsidRPr="00E12F51">
              <w:rPr>
                <w:bCs/>
                <w:szCs w:val="28"/>
                <w:lang w:val="uk-UA"/>
              </w:rPr>
              <w:t>1.</w:t>
            </w:r>
          </w:p>
        </w:tc>
        <w:tc>
          <w:tcPr>
            <w:tcW w:w="5812" w:type="dxa"/>
            <w:tcMar>
              <w:left w:w="57" w:type="dxa"/>
              <w:right w:w="57" w:type="dxa"/>
            </w:tcMar>
            <w:vAlign w:val="center"/>
          </w:tcPr>
          <w:p w:rsidR="007971C3" w:rsidRPr="00E12F51" w:rsidRDefault="007971C3" w:rsidP="00DF1FE6">
            <w:pPr>
              <w:rPr>
                <w:bCs/>
                <w:sz w:val="24"/>
                <w:szCs w:val="24"/>
                <w:lang w:val="uk-UA"/>
              </w:rPr>
            </w:pPr>
            <w:r w:rsidRPr="00E12F51">
              <w:rPr>
                <w:bCs/>
                <w:sz w:val="24"/>
                <w:szCs w:val="24"/>
                <w:lang w:val="uk-UA"/>
              </w:rPr>
              <w:t>Зміна №1 до ДБН В.2.6-198:2014 (друга редакція)</w:t>
            </w:r>
          </w:p>
        </w:tc>
        <w:tc>
          <w:tcPr>
            <w:tcW w:w="2693" w:type="dxa"/>
            <w:tcMar>
              <w:left w:w="57" w:type="dxa"/>
              <w:right w:w="57" w:type="dxa"/>
            </w:tcMar>
            <w:vAlign w:val="center"/>
          </w:tcPr>
          <w:p w:rsidR="007971C3" w:rsidRPr="00E12F51" w:rsidRDefault="0011299E" w:rsidP="00DF1FE6">
            <w:pPr>
              <w:rPr>
                <w:bCs/>
                <w:sz w:val="24"/>
                <w:szCs w:val="24"/>
                <w:lang w:val="uk-UA"/>
              </w:rPr>
            </w:pPr>
            <w:r>
              <w:rPr>
                <w:bCs/>
                <w:sz w:val="24"/>
                <w:szCs w:val="24"/>
                <w:lang w:val="uk-UA"/>
              </w:rPr>
              <w:t xml:space="preserve">Білик С.І., Білик А.С., </w:t>
            </w:r>
            <w:r w:rsidR="007971C3" w:rsidRPr="00E12F51">
              <w:rPr>
                <w:bCs/>
                <w:sz w:val="24"/>
                <w:szCs w:val="24"/>
                <w:lang w:val="uk-UA"/>
              </w:rPr>
              <w:t>Юрченко В.В. у складі колективу авторів</w:t>
            </w:r>
          </w:p>
        </w:tc>
        <w:tc>
          <w:tcPr>
            <w:tcW w:w="4820" w:type="dxa"/>
            <w:tcMar>
              <w:left w:w="57" w:type="dxa"/>
              <w:right w:w="57" w:type="dxa"/>
            </w:tcMar>
            <w:vAlign w:val="center"/>
          </w:tcPr>
          <w:p w:rsidR="007971C3" w:rsidRPr="00E12F51" w:rsidRDefault="007971C3" w:rsidP="00DF1FE6">
            <w:pPr>
              <w:rPr>
                <w:bCs/>
                <w:sz w:val="24"/>
                <w:szCs w:val="24"/>
                <w:lang w:val="uk-UA"/>
              </w:rPr>
            </w:pPr>
            <w:r w:rsidRPr="00E12F51">
              <w:rPr>
                <w:bCs/>
                <w:sz w:val="24"/>
                <w:szCs w:val="24"/>
                <w:lang w:val="uk-UA"/>
              </w:rPr>
              <w:t>К.: Мінрегіон України, 2021. – 28с.</w:t>
            </w:r>
          </w:p>
        </w:tc>
        <w:tc>
          <w:tcPr>
            <w:tcW w:w="1417" w:type="dxa"/>
            <w:tcMar>
              <w:left w:w="57" w:type="dxa"/>
              <w:right w:w="57" w:type="dxa"/>
            </w:tcMar>
            <w:vAlign w:val="center"/>
          </w:tcPr>
          <w:p w:rsidR="007971C3" w:rsidRPr="00E12F51" w:rsidRDefault="007971C3" w:rsidP="00B824F3">
            <w:pPr>
              <w:jc w:val="center"/>
              <w:rPr>
                <w:bCs/>
                <w:sz w:val="24"/>
                <w:szCs w:val="24"/>
                <w:lang w:val="uk-UA"/>
              </w:rPr>
            </w:pPr>
            <w:r w:rsidRPr="00E12F51">
              <w:rPr>
                <w:bCs/>
                <w:sz w:val="24"/>
                <w:szCs w:val="24"/>
                <w:lang w:val="uk-UA"/>
              </w:rPr>
              <w:t>1,7</w:t>
            </w:r>
          </w:p>
        </w:tc>
      </w:tr>
      <w:tr w:rsidR="007971C3" w:rsidRPr="00E12F51" w:rsidTr="00FD117B">
        <w:tc>
          <w:tcPr>
            <w:tcW w:w="675" w:type="dxa"/>
            <w:tcMar>
              <w:left w:w="57" w:type="dxa"/>
              <w:right w:w="57" w:type="dxa"/>
            </w:tcMar>
          </w:tcPr>
          <w:p w:rsidR="007971C3" w:rsidRPr="00E12F51" w:rsidRDefault="007971C3" w:rsidP="001A763F">
            <w:pPr>
              <w:rPr>
                <w:bCs/>
                <w:szCs w:val="28"/>
                <w:lang w:val="uk-UA"/>
              </w:rPr>
            </w:pPr>
            <w:r w:rsidRPr="00E12F51">
              <w:rPr>
                <w:bCs/>
                <w:szCs w:val="28"/>
                <w:lang w:val="uk-UA"/>
              </w:rPr>
              <w:t>…</w:t>
            </w:r>
          </w:p>
        </w:tc>
        <w:tc>
          <w:tcPr>
            <w:tcW w:w="5812" w:type="dxa"/>
            <w:tcMar>
              <w:left w:w="57" w:type="dxa"/>
              <w:right w:w="57" w:type="dxa"/>
            </w:tcMar>
            <w:vAlign w:val="center"/>
          </w:tcPr>
          <w:p w:rsidR="007971C3" w:rsidRPr="00E12F51" w:rsidRDefault="007971C3" w:rsidP="00B824F3">
            <w:pPr>
              <w:jc w:val="center"/>
              <w:rPr>
                <w:bCs/>
                <w:szCs w:val="28"/>
                <w:lang w:val="uk-UA"/>
              </w:rPr>
            </w:pPr>
          </w:p>
        </w:tc>
        <w:tc>
          <w:tcPr>
            <w:tcW w:w="2693" w:type="dxa"/>
            <w:tcMar>
              <w:left w:w="57" w:type="dxa"/>
              <w:right w:w="57" w:type="dxa"/>
            </w:tcMar>
            <w:vAlign w:val="center"/>
          </w:tcPr>
          <w:p w:rsidR="007971C3" w:rsidRPr="00E12F51" w:rsidRDefault="007971C3" w:rsidP="00B824F3">
            <w:pPr>
              <w:jc w:val="center"/>
              <w:rPr>
                <w:bCs/>
                <w:szCs w:val="28"/>
                <w:lang w:val="uk-UA"/>
              </w:rPr>
            </w:pPr>
          </w:p>
        </w:tc>
        <w:tc>
          <w:tcPr>
            <w:tcW w:w="4820" w:type="dxa"/>
            <w:tcMar>
              <w:left w:w="57" w:type="dxa"/>
              <w:right w:w="57" w:type="dxa"/>
            </w:tcMar>
            <w:vAlign w:val="center"/>
          </w:tcPr>
          <w:p w:rsidR="007971C3" w:rsidRPr="00E12F51" w:rsidRDefault="007971C3" w:rsidP="00B824F3">
            <w:pPr>
              <w:jc w:val="center"/>
              <w:rPr>
                <w:bCs/>
                <w:szCs w:val="28"/>
                <w:lang w:val="uk-UA"/>
              </w:rPr>
            </w:pPr>
          </w:p>
        </w:tc>
        <w:tc>
          <w:tcPr>
            <w:tcW w:w="1417" w:type="dxa"/>
            <w:tcMar>
              <w:left w:w="57" w:type="dxa"/>
              <w:right w:w="57" w:type="dxa"/>
            </w:tcMar>
            <w:vAlign w:val="center"/>
          </w:tcPr>
          <w:p w:rsidR="007971C3" w:rsidRPr="00286855" w:rsidRDefault="007971C3" w:rsidP="00B824F3">
            <w:pPr>
              <w:jc w:val="center"/>
              <w:rPr>
                <w:b/>
                <w:sz w:val="24"/>
                <w:szCs w:val="24"/>
                <w:lang w:val="uk-UA"/>
              </w:rPr>
            </w:pPr>
            <w:r w:rsidRPr="00286855">
              <w:rPr>
                <w:b/>
                <w:sz w:val="24"/>
                <w:szCs w:val="24"/>
                <w:lang w:val="uk-UA"/>
              </w:rPr>
              <w:t>1,7</w:t>
            </w:r>
          </w:p>
        </w:tc>
      </w:tr>
      <w:tr w:rsidR="007971C3" w:rsidRPr="00E12F51" w:rsidTr="00FD117B">
        <w:tc>
          <w:tcPr>
            <w:tcW w:w="15417" w:type="dxa"/>
            <w:gridSpan w:val="5"/>
            <w:tcMar>
              <w:left w:w="57" w:type="dxa"/>
              <w:right w:w="57" w:type="dxa"/>
            </w:tcMar>
          </w:tcPr>
          <w:p w:rsidR="007971C3" w:rsidRPr="00E12F51" w:rsidRDefault="007971C3" w:rsidP="007C20FE">
            <w:pPr>
              <w:rPr>
                <w:b/>
                <w:bCs/>
                <w:szCs w:val="28"/>
                <w:lang w:val="uk-UA"/>
              </w:rPr>
            </w:pPr>
            <w:r w:rsidRPr="00E12F51">
              <w:rPr>
                <w:b/>
                <w:bCs/>
                <w:szCs w:val="28"/>
                <w:lang w:val="uk-UA"/>
              </w:rPr>
              <w:t>Публікації (статей) у фахових журналах</w:t>
            </w:r>
            <w:r>
              <w:rPr>
                <w:b/>
                <w:bCs/>
                <w:szCs w:val="28"/>
                <w:lang w:val="uk-UA"/>
              </w:rPr>
              <w:t>:</w:t>
            </w:r>
          </w:p>
        </w:tc>
      </w:tr>
      <w:tr w:rsidR="007971C3" w:rsidRPr="00E12F51" w:rsidTr="00FD117B">
        <w:tc>
          <w:tcPr>
            <w:tcW w:w="675" w:type="dxa"/>
            <w:tcMar>
              <w:left w:w="57" w:type="dxa"/>
              <w:right w:w="57" w:type="dxa"/>
            </w:tcMar>
            <w:vAlign w:val="center"/>
          </w:tcPr>
          <w:p w:rsidR="007971C3" w:rsidRPr="00E66AB3" w:rsidRDefault="007971C3" w:rsidP="001043A2">
            <w:pPr>
              <w:rPr>
                <w:bCs/>
                <w:sz w:val="24"/>
                <w:szCs w:val="24"/>
                <w:lang w:val="uk-UA"/>
              </w:rPr>
            </w:pPr>
            <w:r w:rsidRPr="00E66AB3">
              <w:rPr>
                <w:bCs/>
                <w:sz w:val="24"/>
                <w:szCs w:val="24"/>
                <w:lang w:val="uk-UA"/>
              </w:rPr>
              <w:t>1.</w:t>
            </w:r>
          </w:p>
        </w:tc>
        <w:tc>
          <w:tcPr>
            <w:tcW w:w="5812" w:type="dxa"/>
            <w:tcMar>
              <w:left w:w="57" w:type="dxa"/>
              <w:right w:w="57" w:type="dxa"/>
            </w:tcMar>
            <w:vAlign w:val="center"/>
          </w:tcPr>
          <w:p w:rsidR="007971C3" w:rsidRPr="00E66AB3" w:rsidRDefault="007971C3" w:rsidP="00EB0FB3">
            <w:pPr>
              <w:rPr>
                <w:sz w:val="24"/>
                <w:szCs w:val="24"/>
                <w:shd w:val="clear" w:color="auto" w:fill="FFFFFF"/>
              </w:rPr>
            </w:pPr>
            <w:r w:rsidRPr="00E66AB3">
              <w:rPr>
                <w:rFonts w:ascii="inherit" w:hAnsi="inherit"/>
                <w:sz w:val="24"/>
                <w:szCs w:val="24"/>
              </w:rPr>
              <w:t xml:space="preserve">Аналіз </w:t>
            </w:r>
            <w:proofErr w:type="gramStart"/>
            <w:r w:rsidRPr="00E66AB3">
              <w:rPr>
                <w:rFonts w:ascii="inherit" w:hAnsi="inherit"/>
                <w:sz w:val="24"/>
                <w:szCs w:val="24"/>
              </w:rPr>
              <w:t>досл</w:t>
            </w:r>
            <w:proofErr w:type="gramEnd"/>
            <w:r w:rsidRPr="00E66AB3">
              <w:rPr>
                <w:rFonts w:ascii="inherit" w:hAnsi="inherit"/>
                <w:sz w:val="24"/>
                <w:szCs w:val="24"/>
              </w:rPr>
              <w:t>іджень застосування композитних стрічок для підсилення дерев’яних конструкцій</w:t>
            </w:r>
          </w:p>
        </w:tc>
        <w:tc>
          <w:tcPr>
            <w:tcW w:w="2693" w:type="dxa"/>
            <w:tcMar>
              <w:left w:w="57" w:type="dxa"/>
              <w:right w:w="57" w:type="dxa"/>
            </w:tcMar>
            <w:vAlign w:val="center"/>
          </w:tcPr>
          <w:p w:rsidR="007971C3" w:rsidRPr="00E66AB3" w:rsidRDefault="007971C3" w:rsidP="00EB0FB3">
            <w:pPr>
              <w:rPr>
                <w:sz w:val="24"/>
                <w:szCs w:val="24"/>
                <w:shd w:val="clear" w:color="auto" w:fill="FFFFFF"/>
                <w:lang w:val="uk-UA"/>
              </w:rPr>
            </w:pPr>
            <w:r w:rsidRPr="00E66AB3">
              <w:rPr>
                <w:sz w:val="24"/>
                <w:szCs w:val="24"/>
                <w:shd w:val="clear" w:color="auto" w:fill="FFFFFF"/>
                <w:lang w:val="uk-UA"/>
              </w:rPr>
              <w:t>Михайловський Д.В., Комар М.</w:t>
            </w:r>
          </w:p>
        </w:tc>
        <w:tc>
          <w:tcPr>
            <w:tcW w:w="4820" w:type="dxa"/>
            <w:tcMar>
              <w:left w:w="57" w:type="dxa"/>
              <w:right w:w="57" w:type="dxa"/>
            </w:tcMar>
            <w:vAlign w:val="center"/>
          </w:tcPr>
          <w:p w:rsidR="007971C3" w:rsidRPr="00E66AB3" w:rsidRDefault="007971C3" w:rsidP="00EB0FB3">
            <w:pPr>
              <w:rPr>
                <w:sz w:val="24"/>
                <w:szCs w:val="24"/>
                <w:shd w:val="clear" w:color="auto" w:fill="FFFFFF"/>
              </w:rPr>
            </w:pPr>
            <w:r w:rsidRPr="00E66AB3">
              <w:rPr>
                <w:rFonts w:ascii="inherit" w:hAnsi="inherit"/>
                <w:sz w:val="24"/>
                <w:szCs w:val="24"/>
              </w:rPr>
              <w:t>Будівельні конструкції. Теорія і практика. – 2022. – Вип. 10. – С. 4-10. DOI: 10.32347/2522-4182.10.2022.4-10</w:t>
            </w:r>
          </w:p>
        </w:tc>
        <w:tc>
          <w:tcPr>
            <w:tcW w:w="1417" w:type="dxa"/>
            <w:tcMar>
              <w:left w:w="57" w:type="dxa"/>
              <w:right w:w="57" w:type="dxa"/>
            </w:tcMar>
            <w:vAlign w:val="center"/>
          </w:tcPr>
          <w:p w:rsidR="007971C3" w:rsidRPr="00286855" w:rsidRDefault="007971C3" w:rsidP="00B824F3">
            <w:pPr>
              <w:jc w:val="center"/>
              <w:rPr>
                <w:bCs/>
                <w:sz w:val="24"/>
                <w:szCs w:val="24"/>
                <w:lang w:val="uk-UA"/>
              </w:rPr>
            </w:pPr>
            <w:r>
              <w:rPr>
                <w:bCs/>
                <w:sz w:val="24"/>
                <w:szCs w:val="24"/>
                <w:lang w:val="uk-UA"/>
              </w:rPr>
              <w:t>0,43</w:t>
            </w:r>
          </w:p>
        </w:tc>
      </w:tr>
      <w:tr w:rsidR="007971C3" w:rsidRPr="00E12F51" w:rsidTr="00FD117B">
        <w:tc>
          <w:tcPr>
            <w:tcW w:w="675" w:type="dxa"/>
            <w:tcMar>
              <w:left w:w="57" w:type="dxa"/>
              <w:right w:w="57" w:type="dxa"/>
            </w:tcMar>
            <w:vAlign w:val="center"/>
          </w:tcPr>
          <w:p w:rsidR="007971C3" w:rsidRPr="00E66AB3" w:rsidRDefault="007971C3" w:rsidP="001043A2">
            <w:pPr>
              <w:rPr>
                <w:bCs/>
                <w:sz w:val="24"/>
                <w:szCs w:val="24"/>
                <w:lang w:val="uk-UA"/>
              </w:rPr>
            </w:pPr>
            <w:r w:rsidRPr="00E66AB3">
              <w:rPr>
                <w:bCs/>
                <w:sz w:val="24"/>
                <w:szCs w:val="24"/>
                <w:lang w:val="uk-UA"/>
              </w:rPr>
              <w:t>2.</w:t>
            </w:r>
          </w:p>
        </w:tc>
        <w:tc>
          <w:tcPr>
            <w:tcW w:w="5812" w:type="dxa"/>
            <w:tcMar>
              <w:left w:w="57" w:type="dxa"/>
              <w:right w:w="57" w:type="dxa"/>
            </w:tcMar>
            <w:vAlign w:val="center"/>
          </w:tcPr>
          <w:p w:rsidR="007971C3" w:rsidRPr="00E66AB3" w:rsidRDefault="007971C3" w:rsidP="00EB0FB3">
            <w:pPr>
              <w:rPr>
                <w:sz w:val="24"/>
                <w:szCs w:val="24"/>
                <w:shd w:val="clear" w:color="auto" w:fill="FFFFFF"/>
              </w:rPr>
            </w:pPr>
            <w:r w:rsidRPr="00E66AB3">
              <w:rPr>
                <w:rFonts w:ascii="inherit" w:hAnsi="inherit"/>
                <w:sz w:val="24"/>
                <w:szCs w:val="24"/>
              </w:rPr>
              <w:t xml:space="preserve">Вплив нерівномірних осідань декількох фундаментів арок на напружено–деформований стан </w:t>
            </w:r>
            <w:proofErr w:type="gramStart"/>
            <w:r w:rsidRPr="00E66AB3">
              <w:rPr>
                <w:rFonts w:ascii="inherit" w:hAnsi="inherit"/>
                <w:sz w:val="24"/>
                <w:szCs w:val="24"/>
              </w:rPr>
              <w:t>вс</w:t>
            </w:r>
            <w:proofErr w:type="gramEnd"/>
            <w:r w:rsidRPr="00E66AB3">
              <w:rPr>
                <w:rFonts w:ascii="inherit" w:hAnsi="inherit"/>
                <w:sz w:val="24"/>
                <w:szCs w:val="24"/>
              </w:rPr>
              <w:t>ієї будівлі</w:t>
            </w:r>
          </w:p>
        </w:tc>
        <w:tc>
          <w:tcPr>
            <w:tcW w:w="2693" w:type="dxa"/>
            <w:tcMar>
              <w:left w:w="57" w:type="dxa"/>
              <w:right w:w="57" w:type="dxa"/>
            </w:tcMar>
            <w:vAlign w:val="center"/>
          </w:tcPr>
          <w:p w:rsidR="007971C3" w:rsidRPr="00E66AB3" w:rsidRDefault="007971C3" w:rsidP="00EB0FB3">
            <w:pPr>
              <w:rPr>
                <w:sz w:val="24"/>
                <w:szCs w:val="24"/>
                <w:shd w:val="clear" w:color="auto" w:fill="FFFFFF"/>
              </w:rPr>
            </w:pPr>
            <w:r w:rsidRPr="00E66AB3">
              <w:rPr>
                <w:sz w:val="24"/>
                <w:szCs w:val="24"/>
                <w:shd w:val="clear" w:color="auto" w:fill="FFFFFF"/>
                <w:lang w:val="uk-UA"/>
              </w:rPr>
              <w:t>Михайловський Д.В., Склярова Т.С.</w:t>
            </w:r>
          </w:p>
        </w:tc>
        <w:tc>
          <w:tcPr>
            <w:tcW w:w="4820" w:type="dxa"/>
            <w:tcMar>
              <w:left w:w="57" w:type="dxa"/>
              <w:right w:w="57" w:type="dxa"/>
            </w:tcMar>
            <w:vAlign w:val="center"/>
          </w:tcPr>
          <w:p w:rsidR="007971C3" w:rsidRPr="00E66AB3" w:rsidRDefault="007971C3" w:rsidP="00EB0FB3">
            <w:pPr>
              <w:rPr>
                <w:sz w:val="24"/>
                <w:szCs w:val="24"/>
                <w:shd w:val="clear" w:color="auto" w:fill="FFFFFF"/>
              </w:rPr>
            </w:pPr>
            <w:r w:rsidRPr="00E66AB3">
              <w:rPr>
                <w:rFonts w:ascii="inherit" w:hAnsi="inherit"/>
                <w:sz w:val="24"/>
                <w:szCs w:val="24"/>
              </w:rPr>
              <w:t>Будівельні конструкції. Теорія і практика. – 2022. – Вип. 10. – С. 56-65. DOI: 10.32347/2522-4182.10.2022.56-65</w:t>
            </w:r>
          </w:p>
        </w:tc>
        <w:tc>
          <w:tcPr>
            <w:tcW w:w="1417" w:type="dxa"/>
            <w:tcMar>
              <w:left w:w="57" w:type="dxa"/>
              <w:right w:w="57" w:type="dxa"/>
            </w:tcMar>
            <w:vAlign w:val="center"/>
          </w:tcPr>
          <w:p w:rsidR="007971C3" w:rsidRPr="00286855" w:rsidRDefault="007971C3" w:rsidP="00B824F3">
            <w:pPr>
              <w:jc w:val="center"/>
              <w:rPr>
                <w:bCs/>
                <w:sz w:val="24"/>
                <w:szCs w:val="24"/>
                <w:lang w:val="uk-UA"/>
              </w:rPr>
            </w:pPr>
            <w:r>
              <w:rPr>
                <w:bCs/>
                <w:sz w:val="24"/>
                <w:szCs w:val="24"/>
                <w:lang w:val="uk-UA"/>
              </w:rPr>
              <w:t>0,62</w:t>
            </w:r>
          </w:p>
        </w:tc>
      </w:tr>
      <w:tr w:rsidR="007971C3" w:rsidRPr="00E12F51" w:rsidTr="00FD117B">
        <w:tc>
          <w:tcPr>
            <w:tcW w:w="675" w:type="dxa"/>
            <w:tcMar>
              <w:left w:w="57" w:type="dxa"/>
              <w:right w:w="57" w:type="dxa"/>
            </w:tcMar>
            <w:vAlign w:val="center"/>
          </w:tcPr>
          <w:p w:rsidR="007971C3" w:rsidRPr="00E66AB3" w:rsidRDefault="007971C3" w:rsidP="001043A2">
            <w:pPr>
              <w:rPr>
                <w:bCs/>
                <w:sz w:val="24"/>
                <w:szCs w:val="24"/>
                <w:lang w:val="uk-UA"/>
              </w:rPr>
            </w:pPr>
            <w:r w:rsidRPr="00E66AB3">
              <w:rPr>
                <w:bCs/>
                <w:sz w:val="24"/>
                <w:szCs w:val="24"/>
                <w:lang w:val="uk-UA"/>
              </w:rPr>
              <w:t>3.</w:t>
            </w:r>
          </w:p>
        </w:tc>
        <w:tc>
          <w:tcPr>
            <w:tcW w:w="5812" w:type="dxa"/>
            <w:tcMar>
              <w:left w:w="57" w:type="dxa"/>
              <w:right w:w="57" w:type="dxa"/>
            </w:tcMar>
            <w:vAlign w:val="center"/>
          </w:tcPr>
          <w:p w:rsidR="007971C3" w:rsidRPr="00E66AB3" w:rsidRDefault="007971C3" w:rsidP="00EB0FB3">
            <w:pPr>
              <w:rPr>
                <w:sz w:val="24"/>
                <w:szCs w:val="24"/>
                <w:shd w:val="clear" w:color="auto" w:fill="FFFFFF"/>
              </w:rPr>
            </w:pPr>
            <w:r w:rsidRPr="00E66AB3">
              <w:rPr>
                <w:rFonts w:ascii="inherit" w:hAnsi="inherit"/>
                <w:sz w:val="24"/>
                <w:szCs w:val="24"/>
              </w:rPr>
              <w:t xml:space="preserve">Досвід впровадження BIM-технологій в навчальний процес </w:t>
            </w:r>
            <w:proofErr w:type="gramStart"/>
            <w:r w:rsidRPr="00E66AB3">
              <w:rPr>
                <w:rFonts w:ascii="inherit" w:hAnsi="inherit"/>
                <w:sz w:val="24"/>
                <w:szCs w:val="24"/>
              </w:rPr>
              <w:t>на</w:t>
            </w:r>
            <w:proofErr w:type="gramEnd"/>
            <w:r w:rsidRPr="00E66AB3">
              <w:rPr>
                <w:rFonts w:ascii="inherit" w:hAnsi="inherit"/>
                <w:sz w:val="24"/>
                <w:szCs w:val="24"/>
              </w:rPr>
              <w:t xml:space="preserve"> кафедрі металевих і дерев’яних конструкцій КНУБА</w:t>
            </w:r>
          </w:p>
        </w:tc>
        <w:tc>
          <w:tcPr>
            <w:tcW w:w="2693" w:type="dxa"/>
            <w:tcMar>
              <w:left w:w="57" w:type="dxa"/>
              <w:right w:w="57" w:type="dxa"/>
            </w:tcMar>
            <w:vAlign w:val="center"/>
          </w:tcPr>
          <w:p w:rsidR="007971C3" w:rsidRPr="00E66AB3" w:rsidRDefault="007971C3" w:rsidP="00EB0FB3">
            <w:pPr>
              <w:rPr>
                <w:sz w:val="24"/>
                <w:szCs w:val="24"/>
                <w:shd w:val="clear" w:color="auto" w:fill="FFFFFF"/>
              </w:rPr>
            </w:pPr>
            <w:r w:rsidRPr="00E66AB3">
              <w:rPr>
                <w:rFonts w:ascii="inherit" w:hAnsi="inherit"/>
                <w:sz w:val="24"/>
                <w:szCs w:val="24"/>
              </w:rPr>
              <w:t>Адаменко В. М.</w:t>
            </w:r>
          </w:p>
        </w:tc>
        <w:tc>
          <w:tcPr>
            <w:tcW w:w="4820" w:type="dxa"/>
            <w:tcMar>
              <w:left w:w="57" w:type="dxa"/>
              <w:right w:w="57" w:type="dxa"/>
            </w:tcMar>
            <w:vAlign w:val="center"/>
          </w:tcPr>
          <w:p w:rsidR="007971C3" w:rsidRPr="00E66AB3" w:rsidRDefault="007971C3" w:rsidP="00EB0FB3">
            <w:pPr>
              <w:rPr>
                <w:sz w:val="24"/>
                <w:szCs w:val="24"/>
                <w:shd w:val="clear" w:color="auto" w:fill="FFFFFF"/>
              </w:rPr>
            </w:pPr>
            <w:r w:rsidRPr="00E66AB3">
              <w:rPr>
                <w:rFonts w:ascii="inherit" w:hAnsi="inherit"/>
                <w:sz w:val="24"/>
                <w:szCs w:val="24"/>
              </w:rPr>
              <w:t xml:space="preserve">Будівельні конструкції. Теорія і практика . – 2022. – Вип. 10. – С. </w:t>
            </w:r>
            <w:r>
              <w:rPr>
                <w:sz w:val="24"/>
                <w:szCs w:val="24"/>
                <w:lang w:val="uk-UA"/>
              </w:rPr>
              <w:t>66</w:t>
            </w:r>
            <w:r w:rsidRPr="00E66AB3">
              <w:rPr>
                <w:rFonts w:ascii="inherit" w:hAnsi="inherit"/>
                <w:sz w:val="24"/>
                <w:szCs w:val="24"/>
              </w:rPr>
              <w:t>-</w:t>
            </w:r>
            <w:r>
              <w:rPr>
                <w:sz w:val="24"/>
                <w:szCs w:val="24"/>
                <w:lang w:val="uk-UA"/>
              </w:rPr>
              <w:t>7</w:t>
            </w:r>
            <w:r w:rsidRPr="00E66AB3">
              <w:rPr>
                <w:rFonts w:ascii="inherit" w:hAnsi="inherit"/>
                <w:sz w:val="24"/>
                <w:szCs w:val="24"/>
              </w:rPr>
              <w:t>8. DOI: 10.32347/2522-4182.10.2022.66-78</w:t>
            </w:r>
          </w:p>
        </w:tc>
        <w:tc>
          <w:tcPr>
            <w:tcW w:w="1417" w:type="dxa"/>
            <w:tcMar>
              <w:left w:w="57" w:type="dxa"/>
              <w:right w:w="57" w:type="dxa"/>
            </w:tcMar>
            <w:vAlign w:val="center"/>
          </w:tcPr>
          <w:p w:rsidR="007971C3" w:rsidRPr="00286855" w:rsidRDefault="007971C3" w:rsidP="00B824F3">
            <w:pPr>
              <w:jc w:val="center"/>
              <w:rPr>
                <w:bCs/>
                <w:sz w:val="24"/>
                <w:szCs w:val="24"/>
                <w:lang w:val="uk-UA"/>
              </w:rPr>
            </w:pPr>
            <w:r>
              <w:rPr>
                <w:bCs/>
                <w:sz w:val="24"/>
                <w:szCs w:val="24"/>
                <w:lang w:val="uk-UA"/>
              </w:rPr>
              <w:t>0,81</w:t>
            </w:r>
          </w:p>
        </w:tc>
      </w:tr>
      <w:tr w:rsidR="007971C3" w:rsidRPr="00E12F51" w:rsidTr="00FD117B">
        <w:tc>
          <w:tcPr>
            <w:tcW w:w="675" w:type="dxa"/>
            <w:tcMar>
              <w:left w:w="57" w:type="dxa"/>
              <w:right w:w="57" w:type="dxa"/>
            </w:tcMar>
            <w:vAlign w:val="center"/>
          </w:tcPr>
          <w:p w:rsidR="007971C3" w:rsidRPr="00E66AB3" w:rsidRDefault="007971C3" w:rsidP="001043A2">
            <w:pPr>
              <w:rPr>
                <w:bCs/>
                <w:sz w:val="24"/>
                <w:szCs w:val="24"/>
                <w:lang w:val="uk-UA"/>
              </w:rPr>
            </w:pPr>
            <w:r w:rsidRPr="00E66AB3">
              <w:rPr>
                <w:bCs/>
                <w:sz w:val="24"/>
                <w:szCs w:val="24"/>
                <w:lang w:val="uk-UA"/>
              </w:rPr>
              <w:t>4.</w:t>
            </w:r>
          </w:p>
        </w:tc>
        <w:tc>
          <w:tcPr>
            <w:tcW w:w="5812" w:type="dxa"/>
            <w:tcMar>
              <w:left w:w="57" w:type="dxa"/>
              <w:right w:w="57" w:type="dxa"/>
            </w:tcMar>
            <w:vAlign w:val="center"/>
          </w:tcPr>
          <w:p w:rsidR="007971C3" w:rsidRPr="00E66AB3" w:rsidRDefault="007971C3" w:rsidP="00EB0FB3">
            <w:pPr>
              <w:rPr>
                <w:sz w:val="24"/>
                <w:szCs w:val="24"/>
                <w:shd w:val="clear" w:color="auto" w:fill="FFFFFF"/>
              </w:rPr>
            </w:pPr>
            <w:r w:rsidRPr="00E66AB3">
              <w:rPr>
                <w:rFonts w:ascii="inherit" w:hAnsi="inherit"/>
                <w:sz w:val="24"/>
                <w:szCs w:val="24"/>
              </w:rPr>
              <w:t>Армування конструкцій з деревини композитними матеріалами, стан і перспективи</w:t>
            </w:r>
          </w:p>
        </w:tc>
        <w:tc>
          <w:tcPr>
            <w:tcW w:w="2693" w:type="dxa"/>
            <w:tcMar>
              <w:left w:w="57" w:type="dxa"/>
              <w:right w:w="57" w:type="dxa"/>
            </w:tcMar>
            <w:vAlign w:val="center"/>
          </w:tcPr>
          <w:p w:rsidR="007971C3" w:rsidRPr="00E66AB3" w:rsidRDefault="007971C3" w:rsidP="00EB0FB3">
            <w:pPr>
              <w:rPr>
                <w:sz w:val="24"/>
                <w:szCs w:val="24"/>
                <w:shd w:val="clear" w:color="auto" w:fill="FFFFFF"/>
              </w:rPr>
            </w:pPr>
            <w:r w:rsidRPr="00E66AB3">
              <w:rPr>
                <w:sz w:val="24"/>
                <w:szCs w:val="24"/>
                <w:shd w:val="clear" w:color="auto" w:fill="FFFFFF"/>
                <w:lang w:val="uk-UA"/>
              </w:rPr>
              <w:t>Михайловський Д.В., Комар М.</w:t>
            </w:r>
          </w:p>
        </w:tc>
        <w:tc>
          <w:tcPr>
            <w:tcW w:w="4820" w:type="dxa"/>
            <w:tcMar>
              <w:left w:w="57" w:type="dxa"/>
              <w:right w:w="57" w:type="dxa"/>
            </w:tcMar>
            <w:vAlign w:val="center"/>
          </w:tcPr>
          <w:p w:rsidR="007971C3" w:rsidRPr="00E66AB3" w:rsidRDefault="007971C3" w:rsidP="00EB0FB3">
            <w:pPr>
              <w:rPr>
                <w:sz w:val="24"/>
                <w:szCs w:val="24"/>
                <w:shd w:val="clear" w:color="auto" w:fill="FFFFFF"/>
              </w:rPr>
            </w:pPr>
            <w:r w:rsidRPr="00E66AB3">
              <w:rPr>
                <w:rFonts w:ascii="inherit" w:hAnsi="inherit"/>
                <w:sz w:val="24"/>
                <w:szCs w:val="24"/>
              </w:rPr>
              <w:t>Будівельні конструкції. Теорія і практика. – 2021. – №9. – С. 72-80. DOI: 10.32347/2522-</w:t>
            </w:r>
            <w:r w:rsidRPr="00E66AB3">
              <w:rPr>
                <w:rFonts w:ascii="inherit" w:hAnsi="inherit"/>
                <w:sz w:val="24"/>
                <w:szCs w:val="24"/>
              </w:rPr>
              <w:lastRenderedPageBreak/>
              <w:t>4182.9.2021.72-80</w:t>
            </w:r>
          </w:p>
        </w:tc>
        <w:tc>
          <w:tcPr>
            <w:tcW w:w="1417" w:type="dxa"/>
            <w:tcMar>
              <w:left w:w="57" w:type="dxa"/>
              <w:right w:w="57" w:type="dxa"/>
            </w:tcMar>
            <w:vAlign w:val="center"/>
          </w:tcPr>
          <w:p w:rsidR="007971C3" w:rsidRPr="00286855" w:rsidRDefault="007971C3" w:rsidP="00B824F3">
            <w:pPr>
              <w:jc w:val="center"/>
              <w:rPr>
                <w:bCs/>
                <w:sz w:val="24"/>
                <w:szCs w:val="24"/>
                <w:lang w:val="uk-UA"/>
              </w:rPr>
            </w:pPr>
            <w:r>
              <w:rPr>
                <w:bCs/>
                <w:sz w:val="24"/>
                <w:szCs w:val="24"/>
                <w:lang w:val="uk-UA"/>
              </w:rPr>
              <w:lastRenderedPageBreak/>
              <w:t>0,56</w:t>
            </w:r>
          </w:p>
        </w:tc>
      </w:tr>
      <w:tr w:rsidR="007971C3" w:rsidRPr="00E12F51" w:rsidTr="00FD117B">
        <w:tc>
          <w:tcPr>
            <w:tcW w:w="675" w:type="dxa"/>
            <w:tcMar>
              <w:left w:w="57" w:type="dxa"/>
              <w:right w:w="57" w:type="dxa"/>
            </w:tcMar>
            <w:vAlign w:val="center"/>
          </w:tcPr>
          <w:p w:rsidR="007971C3" w:rsidRPr="00E66AB3" w:rsidRDefault="007971C3" w:rsidP="001043A2">
            <w:pPr>
              <w:rPr>
                <w:bCs/>
                <w:sz w:val="24"/>
                <w:szCs w:val="24"/>
                <w:lang w:val="uk-UA"/>
              </w:rPr>
            </w:pPr>
            <w:r w:rsidRPr="00E66AB3">
              <w:rPr>
                <w:bCs/>
                <w:sz w:val="24"/>
                <w:szCs w:val="24"/>
                <w:lang w:val="uk-UA"/>
              </w:rPr>
              <w:lastRenderedPageBreak/>
              <w:t>5.</w:t>
            </w:r>
          </w:p>
        </w:tc>
        <w:tc>
          <w:tcPr>
            <w:tcW w:w="5812" w:type="dxa"/>
            <w:tcMar>
              <w:left w:w="57" w:type="dxa"/>
              <w:right w:w="57" w:type="dxa"/>
            </w:tcMar>
            <w:vAlign w:val="center"/>
          </w:tcPr>
          <w:p w:rsidR="007971C3" w:rsidRPr="00E66AB3" w:rsidRDefault="007971C3" w:rsidP="00EB0FB3">
            <w:pPr>
              <w:rPr>
                <w:sz w:val="24"/>
                <w:szCs w:val="24"/>
                <w:shd w:val="clear" w:color="auto" w:fill="FFFFFF"/>
              </w:rPr>
            </w:pPr>
            <w:r w:rsidRPr="00E66AB3">
              <w:rPr>
                <w:sz w:val="24"/>
                <w:szCs w:val="24"/>
              </w:rPr>
              <w:t>Інформаційне моделювання сталевої буді</w:t>
            </w:r>
            <w:proofErr w:type="gramStart"/>
            <w:r w:rsidRPr="00E66AB3">
              <w:rPr>
                <w:sz w:val="24"/>
                <w:szCs w:val="24"/>
              </w:rPr>
              <w:t>вл</w:t>
            </w:r>
            <w:proofErr w:type="gramEnd"/>
            <w:r w:rsidRPr="00E66AB3">
              <w:rPr>
                <w:sz w:val="24"/>
                <w:szCs w:val="24"/>
              </w:rPr>
              <w:t>і з підвищеними вимогами жорсткості</w:t>
            </w:r>
          </w:p>
        </w:tc>
        <w:tc>
          <w:tcPr>
            <w:tcW w:w="2693" w:type="dxa"/>
            <w:tcMar>
              <w:left w:w="57" w:type="dxa"/>
              <w:right w:w="57" w:type="dxa"/>
            </w:tcMar>
            <w:vAlign w:val="center"/>
          </w:tcPr>
          <w:p w:rsidR="007971C3" w:rsidRPr="00E66AB3" w:rsidRDefault="007971C3" w:rsidP="00EB0FB3">
            <w:pPr>
              <w:rPr>
                <w:sz w:val="24"/>
                <w:szCs w:val="24"/>
                <w:shd w:val="clear" w:color="auto" w:fill="FFFFFF"/>
              </w:rPr>
            </w:pPr>
            <w:r w:rsidRPr="00E66AB3">
              <w:rPr>
                <w:sz w:val="24"/>
                <w:szCs w:val="24"/>
              </w:rPr>
              <w:t>Бензель О. Лавріненко Л.</w:t>
            </w:r>
          </w:p>
        </w:tc>
        <w:tc>
          <w:tcPr>
            <w:tcW w:w="4820" w:type="dxa"/>
            <w:tcMar>
              <w:left w:w="57" w:type="dxa"/>
              <w:right w:w="57" w:type="dxa"/>
            </w:tcMar>
            <w:vAlign w:val="center"/>
          </w:tcPr>
          <w:p w:rsidR="007971C3" w:rsidRPr="00E66AB3" w:rsidRDefault="007971C3" w:rsidP="00EB0FB3">
            <w:pPr>
              <w:rPr>
                <w:sz w:val="24"/>
                <w:szCs w:val="24"/>
                <w:shd w:val="clear" w:color="auto" w:fill="FFFFFF"/>
              </w:rPr>
            </w:pPr>
            <w:r w:rsidRPr="00E66AB3">
              <w:rPr>
                <w:sz w:val="24"/>
                <w:szCs w:val="24"/>
              </w:rPr>
              <w:t>Будівельні конструкції. Теорія і практика. – 2021. – №9. – С. 30-44. DOI: 10.32347/2522-4182.9.2021.30-44</w:t>
            </w:r>
          </w:p>
        </w:tc>
        <w:tc>
          <w:tcPr>
            <w:tcW w:w="1417" w:type="dxa"/>
            <w:tcMar>
              <w:left w:w="57" w:type="dxa"/>
              <w:right w:w="57" w:type="dxa"/>
            </w:tcMar>
            <w:vAlign w:val="center"/>
          </w:tcPr>
          <w:p w:rsidR="007971C3" w:rsidRPr="00286855" w:rsidRDefault="007971C3" w:rsidP="00B824F3">
            <w:pPr>
              <w:jc w:val="center"/>
              <w:rPr>
                <w:bCs/>
                <w:sz w:val="24"/>
                <w:szCs w:val="24"/>
                <w:lang w:val="uk-UA"/>
              </w:rPr>
            </w:pPr>
            <w:r>
              <w:rPr>
                <w:bCs/>
                <w:sz w:val="24"/>
                <w:szCs w:val="24"/>
                <w:lang w:val="uk-UA"/>
              </w:rPr>
              <w:t>0,93</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6.</w:t>
            </w:r>
          </w:p>
        </w:tc>
        <w:tc>
          <w:tcPr>
            <w:tcW w:w="5812" w:type="dxa"/>
            <w:tcMar>
              <w:left w:w="57" w:type="dxa"/>
              <w:right w:w="57" w:type="dxa"/>
            </w:tcMar>
            <w:vAlign w:val="center"/>
          </w:tcPr>
          <w:p w:rsidR="007971C3" w:rsidRPr="00E12F51" w:rsidRDefault="007971C3" w:rsidP="00EB0FB3">
            <w:pPr>
              <w:rPr>
                <w:sz w:val="24"/>
                <w:szCs w:val="24"/>
                <w:shd w:val="clear" w:color="auto" w:fill="FFFFFF"/>
              </w:rPr>
            </w:pPr>
            <w:r w:rsidRPr="00E12F51">
              <w:rPr>
                <w:sz w:val="24"/>
                <w:szCs w:val="24"/>
                <w:shd w:val="clear" w:color="auto" w:fill="FFFFFF"/>
              </w:rPr>
              <w:t xml:space="preserve">Аналіз несучої здатності центрально стиснутих стержневих елементів із холодногнутих </w:t>
            </w:r>
            <w:proofErr w:type="gramStart"/>
            <w:r w:rsidRPr="00E12F51">
              <w:rPr>
                <w:sz w:val="24"/>
                <w:szCs w:val="24"/>
                <w:shd w:val="clear" w:color="auto" w:fill="FFFFFF"/>
              </w:rPr>
              <w:t>проф</w:t>
            </w:r>
            <w:proofErr w:type="gramEnd"/>
            <w:r w:rsidRPr="00E12F51">
              <w:rPr>
                <w:sz w:val="24"/>
                <w:szCs w:val="24"/>
                <w:shd w:val="clear" w:color="auto" w:fill="FFFFFF"/>
              </w:rPr>
              <w:t>ілів</w:t>
            </w:r>
          </w:p>
        </w:tc>
        <w:tc>
          <w:tcPr>
            <w:tcW w:w="2693" w:type="dxa"/>
            <w:tcMar>
              <w:left w:w="57" w:type="dxa"/>
              <w:right w:w="57" w:type="dxa"/>
            </w:tcMar>
            <w:vAlign w:val="center"/>
          </w:tcPr>
          <w:p w:rsidR="007971C3" w:rsidRPr="00E12F51" w:rsidRDefault="007971C3" w:rsidP="00EB0FB3">
            <w:pPr>
              <w:rPr>
                <w:sz w:val="24"/>
                <w:szCs w:val="24"/>
                <w:shd w:val="clear" w:color="auto" w:fill="FFFFFF"/>
              </w:rPr>
            </w:pPr>
            <w:r w:rsidRPr="00E12F51">
              <w:rPr>
                <w:sz w:val="24"/>
                <w:szCs w:val="24"/>
                <w:shd w:val="clear" w:color="auto" w:fill="FFFFFF"/>
              </w:rPr>
              <w:t>Перельмутер А. В., Юрченко В. В.</w:t>
            </w:r>
          </w:p>
        </w:tc>
        <w:tc>
          <w:tcPr>
            <w:tcW w:w="4820" w:type="dxa"/>
            <w:tcMar>
              <w:left w:w="57" w:type="dxa"/>
              <w:right w:w="57" w:type="dxa"/>
            </w:tcMar>
            <w:vAlign w:val="center"/>
          </w:tcPr>
          <w:p w:rsidR="007971C3" w:rsidRPr="00E12F51" w:rsidRDefault="007971C3" w:rsidP="00EB0FB3">
            <w:pPr>
              <w:rPr>
                <w:sz w:val="24"/>
                <w:szCs w:val="24"/>
                <w:shd w:val="clear" w:color="auto" w:fill="FFFFFF"/>
              </w:rPr>
            </w:pPr>
            <w:r w:rsidRPr="00E12F51">
              <w:rPr>
                <w:sz w:val="24"/>
                <w:szCs w:val="24"/>
                <w:shd w:val="clear" w:color="auto" w:fill="FFFFFF"/>
              </w:rPr>
              <w:t xml:space="preserve">Вісник Одеської державної академії будівництва та </w:t>
            </w:r>
            <w:proofErr w:type="gramStart"/>
            <w:r w:rsidRPr="00E12F51">
              <w:rPr>
                <w:sz w:val="24"/>
                <w:szCs w:val="24"/>
                <w:shd w:val="clear" w:color="auto" w:fill="FFFFFF"/>
              </w:rPr>
              <w:t>арх</w:t>
            </w:r>
            <w:proofErr w:type="gramEnd"/>
            <w:r w:rsidRPr="00E12F51">
              <w:rPr>
                <w:sz w:val="24"/>
                <w:szCs w:val="24"/>
                <w:shd w:val="clear" w:color="auto" w:fill="FFFFFF"/>
              </w:rPr>
              <w:t>ітектури. Збірник наукових праць. – Вип. № 85. – Одеса, ОДАБА, 2021.</w:t>
            </w:r>
          </w:p>
        </w:tc>
        <w:tc>
          <w:tcPr>
            <w:tcW w:w="1417" w:type="dxa"/>
            <w:tcMar>
              <w:left w:w="57" w:type="dxa"/>
              <w:right w:w="57" w:type="dxa"/>
            </w:tcMar>
            <w:vAlign w:val="center"/>
          </w:tcPr>
          <w:p w:rsidR="007971C3" w:rsidRPr="00286855" w:rsidRDefault="007971C3" w:rsidP="00B824F3">
            <w:pPr>
              <w:jc w:val="center"/>
              <w:rPr>
                <w:bCs/>
                <w:sz w:val="24"/>
                <w:szCs w:val="24"/>
                <w:lang w:val="uk-UA"/>
              </w:rPr>
            </w:pPr>
            <w:r w:rsidRPr="00286855">
              <w:rPr>
                <w:bCs/>
                <w:sz w:val="24"/>
                <w:szCs w:val="24"/>
                <w:lang w:val="uk-UA"/>
              </w:rPr>
              <w:t>0,93</w:t>
            </w:r>
          </w:p>
        </w:tc>
      </w:tr>
      <w:tr w:rsidR="007971C3" w:rsidRPr="00E12F51" w:rsidTr="00FD117B">
        <w:tc>
          <w:tcPr>
            <w:tcW w:w="675" w:type="dxa"/>
            <w:tcMar>
              <w:left w:w="57" w:type="dxa"/>
              <w:right w:w="57" w:type="dxa"/>
            </w:tcMar>
            <w:vAlign w:val="center"/>
          </w:tcPr>
          <w:p w:rsidR="007971C3" w:rsidRPr="00E66AB3" w:rsidRDefault="007971C3" w:rsidP="001043A2">
            <w:pPr>
              <w:rPr>
                <w:bCs/>
                <w:szCs w:val="28"/>
                <w:lang w:val="uk-UA"/>
              </w:rPr>
            </w:pPr>
            <w:r>
              <w:rPr>
                <w:bCs/>
                <w:szCs w:val="28"/>
                <w:lang w:val="uk-UA"/>
              </w:rPr>
              <w:t>7.</w:t>
            </w:r>
          </w:p>
        </w:tc>
        <w:tc>
          <w:tcPr>
            <w:tcW w:w="5812" w:type="dxa"/>
            <w:tcMar>
              <w:left w:w="57" w:type="dxa"/>
              <w:right w:w="57" w:type="dxa"/>
            </w:tcMar>
            <w:vAlign w:val="center"/>
          </w:tcPr>
          <w:p w:rsidR="007971C3" w:rsidRPr="00E12F51" w:rsidRDefault="007971C3" w:rsidP="00EB0FB3">
            <w:pPr>
              <w:rPr>
                <w:sz w:val="24"/>
                <w:szCs w:val="24"/>
                <w:shd w:val="clear" w:color="auto" w:fill="FFFFFF"/>
              </w:rPr>
            </w:pPr>
            <w:r w:rsidRPr="00E12F51">
              <w:rPr>
                <w:sz w:val="24"/>
                <w:szCs w:val="24"/>
                <w:shd w:val="clear" w:color="auto" w:fill="FFFFFF"/>
              </w:rPr>
              <w:t xml:space="preserve">Про </w:t>
            </w:r>
            <w:proofErr w:type="gramStart"/>
            <w:r w:rsidRPr="00E12F51">
              <w:rPr>
                <w:sz w:val="24"/>
                <w:szCs w:val="24"/>
                <w:shd w:val="clear" w:color="auto" w:fill="FFFFFF"/>
              </w:rPr>
              <w:t>доц</w:t>
            </w:r>
            <w:proofErr w:type="gramEnd"/>
            <w:r w:rsidRPr="00E12F51">
              <w:rPr>
                <w:sz w:val="24"/>
                <w:szCs w:val="24"/>
                <w:shd w:val="clear" w:color="auto" w:fill="FFFFFF"/>
              </w:rPr>
              <w:t>ільність та формулювання задач пошуку оптимальних проектних рішень стержневих конструкцій із холодногнутих профілів</w:t>
            </w:r>
          </w:p>
        </w:tc>
        <w:tc>
          <w:tcPr>
            <w:tcW w:w="2693" w:type="dxa"/>
            <w:tcMar>
              <w:left w:w="57" w:type="dxa"/>
              <w:right w:w="57" w:type="dxa"/>
            </w:tcMar>
            <w:vAlign w:val="center"/>
          </w:tcPr>
          <w:p w:rsidR="007971C3" w:rsidRPr="00E12F51" w:rsidRDefault="007971C3" w:rsidP="00EB0FB3">
            <w:pPr>
              <w:rPr>
                <w:sz w:val="24"/>
                <w:szCs w:val="24"/>
                <w:shd w:val="clear" w:color="auto" w:fill="FFFFFF"/>
              </w:rPr>
            </w:pPr>
            <w:r w:rsidRPr="00E12F51">
              <w:rPr>
                <w:sz w:val="24"/>
                <w:szCs w:val="24"/>
                <w:shd w:val="clear" w:color="auto" w:fill="FFFFFF"/>
              </w:rPr>
              <w:t>Перельмутер А. В., Юрченко В. В.</w:t>
            </w:r>
          </w:p>
        </w:tc>
        <w:tc>
          <w:tcPr>
            <w:tcW w:w="4820" w:type="dxa"/>
            <w:tcMar>
              <w:left w:w="57" w:type="dxa"/>
              <w:right w:w="57" w:type="dxa"/>
            </w:tcMar>
            <w:vAlign w:val="center"/>
          </w:tcPr>
          <w:p w:rsidR="007971C3" w:rsidRPr="00E12F51" w:rsidRDefault="007971C3" w:rsidP="00EB0FB3">
            <w:pPr>
              <w:rPr>
                <w:sz w:val="24"/>
                <w:szCs w:val="24"/>
                <w:shd w:val="clear" w:color="auto" w:fill="FFFFFF"/>
              </w:rPr>
            </w:pPr>
            <w:r w:rsidRPr="00E12F51">
              <w:rPr>
                <w:sz w:val="24"/>
                <w:szCs w:val="24"/>
                <w:shd w:val="clear" w:color="auto" w:fill="FFFFFF"/>
              </w:rPr>
              <w:t xml:space="preserve">Таврійский науковий </w:t>
            </w:r>
            <w:proofErr w:type="gramStart"/>
            <w:r w:rsidRPr="00E12F51">
              <w:rPr>
                <w:sz w:val="24"/>
                <w:szCs w:val="24"/>
                <w:shd w:val="clear" w:color="auto" w:fill="FFFFFF"/>
              </w:rPr>
              <w:t>в</w:t>
            </w:r>
            <w:proofErr w:type="gramEnd"/>
            <w:r w:rsidRPr="00E12F51">
              <w:rPr>
                <w:sz w:val="24"/>
                <w:szCs w:val="24"/>
                <w:shd w:val="clear" w:color="auto" w:fill="FFFFFF"/>
              </w:rPr>
              <w:t>існик. Серія «Технічні науки», 2021. – Вип. 6.</w:t>
            </w:r>
          </w:p>
        </w:tc>
        <w:tc>
          <w:tcPr>
            <w:tcW w:w="1417" w:type="dxa"/>
            <w:tcMar>
              <w:left w:w="57" w:type="dxa"/>
              <w:right w:w="57" w:type="dxa"/>
            </w:tcMar>
            <w:vAlign w:val="center"/>
          </w:tcPr>
          <w:p w:rsidR="007971C3" w:rsidRPr="00286855" w:rsidRDefault="007971C3" w:rsidP="00B824F3">
            <w:pPr>
              <w:jc w:val="center"/>
              <w:rPr>
                <w:bCs/>
                <w:sz w:val="24"/>
                <w:szCs w:val="24"/>
                <w:lang w:val="uk-UA"/>
              </w:rPr>
            </w:pPr>
            <w:r w:rsidRPr="00286855">
              <w:rPr>
                <w:bCs/>
                <w:sz w:val="24"/>
                <w:szCs w:val="24"/>
                <w:lang w:val="uk-UA"/>
              </w:rPr>
              <w:t>1,55</w:t>
            </w:r>
          </w:p>
        </w:tc>
      </w:tr>
      <w:tr w:rsidR="007971C3" w:rsidRPr="00E12F51" w:rsidTr="00FD117B">
        <w:tc>
          <w:tcPr>
            <w:tcW w:w="675" w:type="dxa"/>
            <w:tcMar>
              <w:left w:w="57" w:type="dxa"/>
              <w:right w:w="57" w:type="dxa"/>
            </w:tcMar>
            <w:vAlign w:val="center"/>
          </w:tcPr>
          <w:p w:rsidR="007971C3" w:rsidRPr="00E66AB3" w:rsidRDefault="007971C3" w:rsidP="001043A2">
            <w:pPr>
              <w:rPr>
                <w:bCs/>
                <w:szCs w:val="28"/>
                <w:lang w:val="uk-UA"/>
              </w:rPr>
            </w:pPr>
            <w:r>
              <w:rPr>
                <w:bCs/>
                <w:szCs w:val="28"/>
                <w:lang w:val="uk-UA"/>
              </w:rPr>
              <w:t>8.</w:t>
            </w:r>
          </w:p>
        </w:tc>
        <w:tc>
          <w:tcPr>
            <w:tcW w:w="5812" w:type="dxa"/>
            <w:tcMar>
              <w:left w:w="57" w:type="dxa"/>
              <w:right w:w="57" w:type="dxa"/>
            </w:tcMar>
            <w:vAlign w:val="center"/>
          </w:tcPr>
          <w:p w:rsidR="007971C3" w:rsidRPr="00E12F51" w:rsidRDefault="007971C3" w:rsidP="00EB0FB3">
            <w:pPr>
              <w:rPr>
                <w:bCs/>
                <w:sz w:val="24"/>
                <w:szCs w:val="24"/>
                <w:lang w:val="uk-UA"/>
              </w:rPr>
            </w:pPr>
            <w:r w:rsidRPr="00E12F51">
              <w:rPr>
                <w:sz w:val="24"/>
                <w:szCs w:val="24"/>
                <w:lang w:eastAsia="uk-UA"/>
              </w:rPr>
              <w:t xml:space="preserve">Моделювання оцінки фізичного зносу </w:t>
            </w:r>
            <w:proofErr w:type="gramStart"/>
            <w:r w:rsidRPr="00E12F51">
              <w:rPr>
                <w:sz w:val="24"/>
                <w:szCs w:val="24"/>
                <w:lang w:eastAsia="uk-UA"/>
              </w:rPr>
              <w:t>цинкового</w:t>
            </w:r>
            <w:proofErr w:type="gramEnd"/>
            <w:r w:rsidRPr="00E12F51">
              <w:rPr>
                <w:sz w:val="24"/>
                <w:szCs w:val="24"/>
                <w:lang w:eastAsia="uk-UA"/>
              </w:rPr>
              <w:t xml:space="preserve"> покриття просторових сталевих рамних дорожніх конструкцій для інформаційних систем безпеки на дорогах</w:t>
            </w:r>
          </w:p>
        </w:tc>
        <w:tc>
          <w:tcPr>
            <w:tcW w:w="2693" w:type="dxa"/>
            <w:tcMar>
              <w:left w:w="57" w:type="dxa"/>
              <w:right w:w="57" w:type="dxa"/>
            </w:tcMar>
            <w:vAlign w:val="center"/>
          </w:tcPr>
          <w:p w:rsidR="007971C3" w:rsidRPr="00E12F51" w:rsidRDefault="007971C3" w:rsidP="00EB0FB3">
            <w:pPr>
              <w:rPr>
                <w:bCs/>
                <w:sz w:val="24"/>
                <w:szCs w:val="24"/>
                <w:lang w:val="uk-UA"/>
              </w:rPr>
            </w:pPr>
            <w:r w:rsidRPr="00347915">
              <w:rPr>
                <w:sz w:val="24"/>
                <w:szCs w:val="24"/>
                <w:lang w:val="uk-UA" w:eastAsia="uk-UA"/>
              </w:rPr>
              <w:t>Білик С., Білик А., Цюпин Є., Глітін О.</w:t>
            </w:r>
          </w:p>
        </w:tc>
        <w:tc>
          <w:tcPr>
            <w:tcW w:w="4820" w:type="dxa"/>
            <w:tcMar>
              <w:left w:w="57" w:type="dxa"/>
              <w:right w:w="57" w:type="dxa"/>
            </w:tcMar>
            <w:vAlign w:val="center"/>
          </w:tcPr>
          <w:p w:rsidR="007971C3" w:rsidRPr="00347915" w:rsidRDefault="007971C3" w:rsidP="00EB0FB3">
            <w:pPr>
              <w:rPr>
                <w:bCs/>
                <w:sz w:val="24"/>
                <w:szCs w:val="24"/>
              </w:rPr>
            </w:pPr>
            <w:r w:rsidRPr="00E12F51">
              <w:rPr>
                <w:sz w:val="24"/>
                <w:szCs w:val="24"/>
                <w:lang w:eastAsia="uk-UA"/>
              </w:rPr>
              <w:t>Будівельні конструкції. Теорія і практика. Вип.8 (2021)</w:t>
            </w:r>
            <w:r w:rsidRPr="00347915">
              <w:rPr>
                <w:sz w:val="24"/>
                <w:szCs w:val="24"/>
                <w:lang w:eastAsia="uk-UA"/>
              </w:rPr>
              <w:t xml:space="preserve">. </w:t>
            </w:r>
            <w:r w:rsidRPr="00E12F51">
              <w:rPr>
                <w:sz w:val="24"/>
                <w:szCs w:val="24"/>
                <w:lang w:val="uk-UA" w:eastAsia="uk-UA"/>
              </w:rPr>
              <w:t>– С</w:t>
            </w:r>
            <w:r w:rsidRPr="00E12F51">
              <w:rPr>
                <w:sz w:val="24"/>
                <w:szCs w:val="24"/>
                <w:lang w:eastAsia="uk-UA"/>
              </w:rPr>
              <w:t>.</w:t>
            </w:r>
            <w:r w:rsidRPr="00E12F51">
              <w:rPr>
                <w:sz w:val="24"/>
                <w:szCs w:val="24"/>
                <w:lang w:val="uk-UA" w:eastAsia="uk-UA"/>
              </w:rPr>
              <w:t> </w:t>
            </w:r>
            <w:r w:rsidRPr="00E12F51">
              <w:rPr>
                <w:sz w:val="24"/>
                <w:szCs w:val="24"/>
                <w:lang w:eastAsia="uk-UA"/>
              </w:rPr>
              <w:t>25 -31</w:t>
            </w:r>
            <w:r w:rsidRPr="00E12F51">
              <w:rPr>
                <w:sz w:val="24"/>
                <w:szCs w:val="24"/>
                <w:lang w:val="uk-UA" w:eastAsia="uk-UA"/>
              </w:rPr>
              <w:t xml:space="preserve">. </w:t>
            </w:r>
            <w:r w:rsidRPr="00E12F51">
              <w:rPr>
                <w:sz w:val="24"/>
                <w:szCs w:val="24"/>
                <w:lang w:eastAsia="uk-UA"/>
              </w:rPr>
              <w:t>DOI: 10.32347/2522-4182.8.2021.25- 31</w:t>
            </w:r>
          </w:p>
        </w:tc>
        <w:tc>
          <w:tcPr>
            <w:tcW w:w="1417" w:type="dxa"/>
            <w:tcMar>
              <w:left w:w="57" w:type="dxa"/>
              <w:right w:w="57" w:type="dxa"/>
            </w:tcMar>
            <w:vAlign w:val="center"/>
          </w:tcPr>
          <w:p w:rsidR="007971C3" w:rsidRPr="00286855" w:rsidRDefault="007971C3" w:rsidP="00330836">
            <w:pPr>
              <w:jc w:val="center"/>
              <w:rPr>
                <w:bCs/>
                <w:sz w:val="24"/>
                <w:szCs w:val="24"/>
                <w:lang w:val="uk-UA"/>
              </w:rPr>
            </w:pPr>
            <w:r w:rsidRPr="00286855">
              <w:rPr>
                <w:bCs/>
                <w:sz w:val="24"/>
                <w:szCs w:val="24"/>
                <w:lang w:val="uk-UA"/>
              </w:rPr>
              <w:t>0,43</w:t>
            </w:r>
          </w:p>
        </w:tc>
      </w:tr>
      <w:tr w:rsidR="007971C3" w:rsidRPr="00E12F51" w:rsidTr="00FD117B">
        <w:tc>
          <w:tcPr>
            <w:tcW w:w="675" w:type="dxa"/>
            <w:tcMar>
              <w:left w:w="57" w:type="dxa"/>
              <w:right w:w="57" w:type="dxa"/>
            </w:tcMar>
            <w:vAlign w:val="center"/>
          </w:tcPr>
          <w:p w:rsidR="007971C3" w:rsidRPr="00E66AB3" w:rsidRDefault="007971C3" w:rsidP="001043A2">
            <w:pPr>
              <w:rPr>
                <w:bCs/>
                <w:szCs w:val="28"/>
                <w:lang w:val="uk-UA"/>
              </w:rPr>
            </w:pPr>
            <w:r>
              <w:rPr>
                <w:bCs/>
                <w:szCs w:val="28"/>
                <w:lang w:val="uk-UA"/>
              </w:rPr>
              <w:t>9.</w:t>
            </w:r>
          </w:p>
        </w:tc>
        <w:tc>
          <w:tcPr>
            <w:tcW w:w="5812" w:type="dxa"/>
            <w:tcMar>
              <w:left w:w="57" w:type="dxa"/>
              <w:right w:w="57" w:type="dxa"/>
            </w:tcMar>
            <w:vAlign w:val="center"/>
          </w:tcPr>
          <w:p w:rsidR="007971C3" w:rsidRPr="00E12F51" w:rsidRDefault="007971C3" w:rsidP="00C33315">
            <w:pPr>
              <w:rPr>
                <w:bCs/>
                <w:sz w:val="24"/>
                <w:szCs w:val="24"/>
                <w:lang w:val="uk-UA"/>
              </w:rPr>
            </w:pPr>
            <w:r w:rsidRPr="00E12F51">
              <w:rPr>
                <w:sz w:val="24"/>
                <w:szCs w:val="24"/>
                <w:lang w:eastAsia="uk-UA"/>
              </w:rPr>
              <w:t xml:space="preserve">Головні </w:t>
            </w:r>
            <w:proofErr w:type="gramStart"/>
            <w:r w:rsidRPr="00E12F51">
              <w:rPr>
                <w:sz w:val="24"/>
                <w:szCs w:val="24"/>
                <w:lang w:eastAsia="uk-UA"/>
              </w:rPr>
              <w:t>напрямки</w:t>
            </w:r>
            <w:proofErr w:type="gramEnd"/>
            <w:r w:rsidRPr="00E12F51">
              <w:rPr>
                <w:sz w:val="24"/>
                <w:szCs w:val="24"/>
                <w:lang w:eastAsia="uk-UA"/>
              </w:rPr>
              <w:t xml:space="preserve"> сучасного розвитку металевих конструкцій будівель і споруд</w:t>
            </w:r>
          </w:p>
        </w:tc>
        <w:tc>
          <w:tcPr>
            <w:tcW w:w="2693" w:type="dxa"/>
            <w:tcMar>
              <w:left w:w="57" w:type="dxa"/>
              <w:right w:w="57" w:type="dxa"/>
            </w:tcMar>
            <w:vAlign w:val="center"/>
          </w:tcPr>
          <w:p w:rsidR="007971C3" w:rsidRPr="00E12F51" w:rsidRDefault="007971C3" w:rsidP="00C33315">
            <w:pPr>
              <w:rPr>
                <w:bCs/>
                <w:sz w:val="24"/>
                <w:szCs w:val="24"/>
                <w:lang w:val="uk-UA"/>
              </w:rPr>
            </w:pPr>
            <w:proofErr w:type="gramStart"/>
            <w:r w:rsidRPr="00E12F51">
              <w:rPr>
                <w:sz w:val="24"/>
                <w:szCs w:val="24"/>
                <w:lang w:eastAsia="uk-UA"/>
              </w:rPr>
              <w:t>Б</w:t>
            </w:r>
            <w:proofErr w:type="gramEnd"/>
            <w:r w:rsidRPr="00E12F51">
              <w:rPr>
                <w:sz w:val="24"/>
                <w:szCs w:val="24"/>
                <w:lang w:eastAsia="uk-UA"/>
              </w:rPr>
              <w:t>ілик А. С., Білик С. І.</w:t>
            </w:r>
          </w:p>
        </w:tc>
        <w:tc>
          <w:tcPr>
            <w:tcW w:w="4820" w:type="dxa"/>
            <w:tcMar>
              <w:left w:w="57" w:type="dxa"/>
              <w:right w:w="57" w:type="dxa"/>
            </w:tcMar>
            <w:vAlign w:val="center"/>
          </w:tcPr>
          <w:p w:rsidR="007971C3" w:rsidRPr="00E12F51" w:rsidRDefault="007971C3" w:rsidP="00C33315">
            <w:pPr>
              <w:rPr>
                <w:bCs/>
                <w:sz w:val="24"/>
                <w:szCs w:val="24"/>
                <w:lang w:val="uk-UA"/>
              </w:rPr>
            </w:pPr>
            <w:proofErr w:type="gramStart"/>
            <w:r w:rsidRPr="00E12F51">
              <w:rPr>
                <w:sz w:val="24"/>
                <w:szCs w:val="24"/>
                <w:lang w:eastAsia="uk-UA"/>
              </w:rPr>
              <w:t>В</w:t>
            </w:r>
            <w:proofErr w:type="gramEnd"/>
            <w:r w:rsidRPr="00E12F51">
              <w:rPr>
                <w:sz w:val="24"/>
                <w:szCs w:val="24"/>
                <w:lang w:eastAsia="uk-UA"/>
              </w:rPr>
              <w:t>існик ОДАБА «Сучасні будівельні конструкції з металу та деревини». – Вип. № 25. – 2021.</w:t>
            </w:r>
            <w:r w:rsidRPr="00E12F51">
              <w:rPr>
                <w:sz w:val="24"/>
                <w:szCs w:val="24"/>
                <w:lang w:val="uk-UA" w:eastAsia="uk-UA"/>
              </w:rPr>
              <w:t xml:space="preserve"> – </w:t>
            </w:r>
            <w:r w:rsidRPr="00E12F51">
              <w:rPr>
                <w:sz w:val="24"/>
                <w:szCs w:val="24"/>
                <w:lang w:eastAsia="uk-UA"/>
              </w:rPr>
              <w:t>С.5-12.</w:t>
            </w:r>
          </w:p>
        </w:tc>
        <w:tc>
          <w:tcPr>
            <w:tcW w:w="1417" w:type="dxa"/>
            <w:tcMar>
              <w:left w:w="57" w:type="dxa"/>
              <w:right w:w="57" w:type="dxa"/>
            </w:tcMar>
            <w:vAlign w:val="center"/>
          </w:tcPr>
          <w:p w:rsidR="007971C3" w:rsidRPr="00330836" w:rsidRDefault="007971C3" w:rsidP="00C33315">
            <w:pPr>
              <w:jc w:val="center"/>
              <w:rPr>
                <w:bCs/>
                <w:sz w:val="24"/>
                <w:szCs w:val="24"/>
                <w:lang w:val="uk-UA"/>
              </w:rPr>
            </w:pPr>
            <w:r w:rsidRPr="00330836">
              <w:rPr>
                <w:bCs/>
                <w:sz w:val="24"/>
                <w:szCs w:val="24"/>
                <w:lang w:val="uk-UA"/>
              </w:rPr>
              <w:t>0,5</w:t>
            </w:r>
          </w:p>
        </w:tc>
      </w:tr>
      <w:tr w:rsidR="007971C3" w:rsidRPr="00E12F51" w:rsidTr="00FD117B">
        <w:tc>
          <w:tcPr>
            <w:tcW w:w="675" w:type="dxa"/>
            <w:tcMar>
              <w:left w:w="57" w:type="dxa"/>
              <w:right w:w="57" w:type="dxa"/>
            </w:tcMar>
            <w:vAlign w:val="center"/>
          </w:tcPr>
          <w:p w:rsidR="007971C3" w:rsidRPr="00E66AB3" w:rsidRDefault="007971C3" w:rsidP="001043A2">
            <w:pPr>
              <w:rPr>
                <w:bCs/>
                <w:szCs w:val="28"/>
                <w:lang w:val="uk-UA"/>
              </w:rPr>
            </w:pPr>
            <w:r>
              <w:rPr>
                <w:bCs/>
                <w:szCs w:val="28"/>
                <w:lang w:val="uk-UA"/>
              </w:rPr>
              <w:t>10.</w:t>
            </w:r>
          </w:p>
        </w:tc>
        <w:tc>
          <w:tcPr>
            <w:tcW w:w="5812" w:type="dxa"/>
            <w:tcMar>
              <w:left w:w="57" w:type="dxa"/>
              <w:right w:w="57" w:type="dxa"/>
            </w:tcMar>
            <w:vAlign w:val="center"/>
          </w:tcPr>
          <w:p w:rsidR="007971C3" w:rsidRPr="00E12F51" w:rsidRDefault="007971C3" w:rsidP="00EB0FB3">
            <w:pPr>
              <w:rPr>
                <w:bCs/>
                <w:sz w:val="24"/>
                <w:szCs w:val="24"/>
                <w:lang w:val="uk-UA"/>
              </w:rPr>
            </w:pPr>
            <w:r w:rsidRPr="00E12F51">
              <w:rPr>
                <w:sz w:val="24"/>
                <w:szCs w:val="24"/>
                <w:lang w:eastAsia="uk-UA"/>
              </w:rPr>
              <w:t xml:space="preserve">Проектування і експериментальні </w:t>
            </w:r>
            <w:proofErr w:type="gramStart"/>
            <w:r w:rsidRPr="00E12F51">
              <w:rPr>
                <w:sz w:val="24"/>
                <w:szCs w:val="24"/>
                <w:lang w:eastAsia="uk-UA"/>
              </w:rPr>
              <w:t>досл</w:t>
            </w:r>
            <w:proofErr w:type="gramEnd"/>
            <w:r w:rsidRPr="00E12F51">
              <w:rPr>
                <w:sz w:val="24"/>
                <w:szCs w:val="24"/>
                <w:lang w:eastAsia="uk-UA"/>
              </w:rPr>
              <w:t>ідження несучих конструкцій скління у підлозі мостових конструкцій</w:t>
            </w:r>
          </w:p>
        </w:tc>
        <w:tc>
          <w:tcPr>
            <w:tcW w:w="2693" w:type="dxa"/>
            <w:tcMar>
              <w:left w:w="57" w:type="dxa"/>
              <w:right w:w="57" w:type="dxa"/>
            </w:tcMar>
            <w:vAlign w:val="center"/>
          </w:tcPr>
          <w:p w:rsidR="007971C3" w:rsidRPr="00E12F51" w:rsidRDefault="007971C3" w:rsidP="00EB0FB3">
            <w:pPr>
              <w:rPr>
                <w:bCs/>
                <w:sz w:val="24"/>
                <w:szCs w:val="24"/>
                <w:lang w:val="uk-UA"/>
              </w:rPr>
            </w:pPr>
            <w:r w:rsidRPr="00347915">
              <w:rPr>
                <w:sz w:val="24"/>
                <w:szCs w:val="24"/>
                <w:lang w:val="uk-UA" w:eastAsia="uk-UA"/>
              </w:rPr>
              <w:t>Білик А., Цюпин Є., Білик С.</w:t>
            </w:r>
          </w:p>
        </w:tc>
        <w:tc>
          <w:tcPr>
            <w:tcW w:w="4820" w:type="dxa"/>
            <w:tcMar>
              <w:left w:w="57" w:type="dxa"/>
              <w:right w:w="57" w:type="dxa"/>
            </w:tcMar>
            <w:vAlign w:val="center"/>
          </w:tcPr>
          <w:p w:rsidR="007971C3" w:rsidRPr="00E12F51" w:rsidRDefault="007971C3" w:rsidP="00047D31">
            <w:pPr>
              <w:rPr>
                <w:bCs/>
                <w:sz w:val="24"/>
                <w:szCs w:val="24"/>
                <w:lang w:val="uk-UA"/>
              </w:rPr>
            </w:pPr>
            <w:r w:rsidRPr="00E12F51">
              <w:rPr>
                <w:sz w:val="24"/>
                <w:szCs w:val="24"/>
                <w:lang w:eastAsia="uk-UA"/>
              </w:rPr>
              <w:t>Промислове будівництво та інженерні споруди. – 2021. – № 3.</w:t>
            </w:r>
            <w:r w:rsidRPr="00E12F51">
              <w:rPr>
                <w:sz w:val="24"/>
                <w:szCs w:val="24"/>
                <w:lang w:val="uk-UA" w:eastAsia="uk-UA"/>
              </w:rPr>
              <w:t xml:space="preserve"> – </w:t>
            </w:r>
            <w:r w:rsidRPr="00E12F51">
              <w:rPr>
                <w:sz w:val="24"/>
                <w:szCs w:val="24"/>
                <w:lang w:eastAsia="uk-UA"/>
              </w:rPr>
              <w:t>C. 21-29.</w:t>
            </w:r>
          </w:p>
        </w:tc>
        <w:tc>
          <w:tcPr>
            <w:tcW w:w="1417" w:type="dxa"/>
            <w:tcMar>
              <w:left w:w="57" w:type="dxa"/>
              <w:right w:w="57" w:type="dxa"/>
            </w:tcMar>
            <w:vAlign w:val="center"/>
          </w:tcPr>
          <w:p w:rsidR="007971C3" w:rsidRPr="00330836" w:rsidRDefault="007971C3" w:rsidP="00330836">
            <w:pPr>
              <w:jc w:val="center"/>
              <w:rPr>
                <w:bCs/>
                <w:sz w:val="24"/>
                <w:szCs w:val="24"/>
                <w:lang w:val="uk-UA"/>
              </w:rPr>
            </w:pPr>
            <w:r w:rsidRPr="00330836">
              <w:rPr>
                <w:bCs/>
                <w:sz w:val="24"/>
                <w:szCs w:val="24"/>
                <w:lang w:val="uk-UA"/>
              </w:rPr>
              <w:t>0,56</w:t>
            </w:r>
          </w:p>
        </w:tc>
      </w:tr>
      <w:tr w:rsidR="007971C3" w:rsidRPr="00E12F51" w:rsidTr="00FD117B">
        <w:tc>
          <w:tcPr>
            <w:tcW w:w="675" w:type="dxa"/>
            <w:tcMar>
              <w:left w:w="57" w:type="dxa"/>
              <w:right w:w="57" w:type="dxa"/>
            </w:tcMar>
            <w:vAlign w:val="center"/>
          </w:tcPr>
          <w:p w:rsidR="007971C3" w:rsidRPr="00E66AB3" w:rsidRDefault="007971C3" w:rsidP="001043A2">
            <w:pPr>
              <w:rPr>
                <w:bCs/>
                <w:szCs w:val="28"/>
                <w:lang w:val="uk-UA"/>
              </w:rPr>
            </w:pPr>
            <w:r>
              <w:rPr>
                <w:bCs/>
                <w:szCs w:val="28"/>
                <w:lang w:val="uk-UA"/>
              </w:rPr>
              <w:t>11.</w:t>
            </w:r>
          </w:p>
        </w:tc>
        <w:tc>
          <w:tcPr>
            <w:tcW w:w="5812" w:type="dxa"/>
            <w:tcMar>
              <w:left w:w="57" w:type="dxa"/>
              <w:right w:w="57" w:type="dxa"/>
            </w:tcMar>
            <w:vAlign w:val="center"/>
          </w:tcPr>
          <w:p w:rsidR="007971C3" w:rsidRPr="00E12F51" w:rsidRDefault="007971C3" w:rsidP="00FE4900">
            <w:pPr>
              <w:rPr>
                <w:bCs/>
                <w:sz w:val="24"/>
                <w:szCs w:val="24"/>
                <w:lang w:val="uk-UA"/>
              </w:rPr>
            </w:pPr>
            <w:r w:rsidRPr="00E12F51">
              <w:rPr>
                <w:rFonts w:ascii="inherit" w:hAnsi="inherit"/>
                <w:sz w:val="24"/>
                <w:szCs w:val="24"/>
              </w:rPr>
              <w:t xml:space="preserve">Арки з </w:t>
            </w:r>
            <w:proofErr w:type="gramStart"/>
            <w:r w:rsidRPr="00E12F51">
              <w:rPr>
                <w:rFonts w:ascii="inherit" w:hAnsi="inherit"/>
                <w:sz w:val="24"/>
                <w:szCs w:val="24"/>
              </w:rPr>
              <w:t>кле</w:t>
            </w:r>
            <w:proofErr w:type="gramEnd"/>
            <w:r w:rsidRPr="00E12F51">
              <w:rPr>
                <w:rFonts w:ascii="inherit" w:hAnsi="inherit"/>
                <w:sz w:val="24"/>
                <w:szCs w:val="24"/>
              </w:rPr>
              <w:t>єної деревини. Історія розвитку</w:t>
            </w:r>
          </w:p>
        </w:tc>
        <w:tc>
          <w:tcPr>
            <w:tcW w:w="2693" w:type="dxa"/>
            <w:tcMar>
              <w:left w:w="57" w:type="dxa"/>
              <w:right w:w="57" w:type="dxa"/>
            </w:tcMar>
            <w:vAlign w:val="center"/>
          </w:tcPr>
          <w:p w:rsidR="007971C3" w:rsidRPr="00E12F51" w:rsidRDefault="007971C3" w:rsidP="00FE4900">
            <w:pPr>
              <w:rPr>
                <w:bCs/>
                <w:sz w:val="24"/>
                <w:szCs w:val="24"/>
                <w:lang w:val="uk-UA"/>
              </w:rPr>
            </w:pPr>
            <w:r w:rsidRPr="00E12F51">
              <w:rPr>
                <w:rFonts w:ascii="inherit" w:hAnsi="inherit"/>
                <w:sz w:val="24"/>
                <w:szCs w:val="24"/>
              </w:rPr>
              <w:t>Михайловський Д. В., Склярова Т. О., Бондарчук Б. Р.</w:t>
            </w:r>
          </w:p>
        </w:tc>
        <w:tc>
          <w:tcPr>
            <w:tcW w:w="4820" w:type="dxa"/>
            <w:tcMar>
              <w:left w:w="57" w:type="dxa"/>
              <w:right w:w="57" w:type="dxa"/>
            </w:tcMar>
            <w:vAlign w:val="center"/>
          </w:tcPr>
          <w:p w:rsidR="007971C3" w:rsidRPr="00E12F51" w:rsidRDefault="007971C3" w:rsidP="00FE4900">
            <w:pPr>
              <w:rPr>
                <w:bCs/>
                <w:sz w:val="24"/>
                <w:szCs w:val="24"/>
                <w:lang w:val="uk-UA"/>
              </w:rPr>
            </w:pPr>
            <w:r w:rsidRPr="00E12F51">
              <w:rPr>
                <w:rFonts w:ascii="inherit" w:hAnsi="inherit"/>
                <w:sz w:val="24"/>
                <w:szCs w:val="24"/>
              </w:rPr>
              <w:t xml:space="preserve">Сучасні проблеми </w:t>
            </w:r>
            <w:proofErr w:type="gramStart"/>
            <w:r w:rsidRPr="00E12F51">
              <w:rPr>
                <w:rFonts w:ascii="inherit" w:hAnsi="inherit"/>
                <w:sz w:val="24"/>
                <w:szCs w:val="24"/>
              </w:rPr>
              <w:t>арх</w:t>
            </w:r>
            <w:proofErr w:type="gramEnd"/>
            <w:r w:rsidRPr="00E12F51">
              <w:rPr>
                <w:rFonts w:ascii="inherit" w:hAnsi="inherit"/>
                <w:sz w:val="24"/>
                <w:szCs w:val="24"/>
              </w:rPr>
              <w:t>ітектури та містобудування: наук.-техн. збірник. – К., КНУБА, 2021. – Вип. 60. DOI: 10.32347/2077-3455. 2021.60.247-267 – С. 247 – 267.</w:t>
            </w:r>
          </w:p>
        </w:tc>
        <w:tc>
          <w:tcPr>
            <w:tcW w:w="1417" w:type="dxa"/>
            <w:tcMar>
              <w:left w:w="57" w:type="dxa"/>
              <w:right w:w="57" w:type="dxa"/>
            </w:tcMar>
            <w:vAlign w:val="center"/>
          </w:tcPr>
          <w:p w:rsidR="007971C3" w:rsidRPr="00330836" w:rsidRDefault="007971C3" w:rsidP="00330836">
            <w:pPr>
              <w:jc w:val="center"/>
              <w:rPr>
                <w:bCs/>
                <w:sz w:val="24"/>
                <w:szCs w:val="24"/>
                <w:lang w:val="uk-UA"/>
              </w:rPr>
            </w:pPr>
            <w:r w:rsidRPr="00330836">
              <w:rPr>
                <w:bCs/>
                <w:sz w:val="24"/>
                <w:szCs w:val="24"/>
                <w:lang w:val="uk-UA"/>
              </w:rPr>
              <w:t>1,3</w:t>
            </w:r>
          </w:p>
        </w:tc>
      </w:tr>
      <w:tr w:rsidR="007971C3" w:rsidRPr="00E12F51" w:rsidTr="00FD117B">
        <w:tc>
          <w:tcPr>
            <w:tcW w:w="675" w:type="dxa"/>
            <w:tcMar>
              <w:left w:w="57" w:type="dxa"/>
              <w:right w:w="57" w:type="dxa"/>
            </w:tcMar>
            <w:vAlign w:val="center"/>
          </w:tcPr>
          <w:p w:rsidR="007971C3" w:rsidRPr="00E66AB3" w:rsidRDefault="007971C3" w:rsidP="001043A2">
            <w:pPr>
              <w:rPr>
                <w:bCs/>
                <w:szCs w:val="28"/>
                <w:lang w:val="uk-UA"/>
              </w:rPr>
            </w:pPr>
            <w:r>
              <w:rPr>
                <w:bCs/>
                <w:szCs w:val="28"/>
                <w:lang w:val="uk-UA"/>
              </w:rPr>
              <w:t>12.</w:t>
            </w:r>
          </w:p>
        </w:tc>
        <w:tc>
          <w:tcPr>
            <w:tcW w:w="5812" w:type="dxa"/>
            <w:tcMar>
              <w:left w:w="57" w:type="dxa"/>
              <w:right w:w="57" w:type="dxa"/>
            </w:tcMar>
            <w:vAlign w:val="center"/>
          </w:tcPr>
          <w:p w:rsidR="007971C3" w:rsidRPr="00E12F51" w:rsidRDefault="007971C3" w:rsidP="00FE4900">
            <w:pPr>
              <w:rPr>
                <w:bCs/>
                <w:sz w:val="24"/>
                <w:szCs w:val="24"/>
                <w:lang w:val="uk-UA"/>
              </w:rPr>
            </w:pPr>
            <w:r w:rsidRPr="00347915">
              <w:rPr>
                <w:rFonts w:ascii="inherit" w:hAnsi="inherit"/>
                <w:sz w:val="24"/>
                <w:szCs w:val="24"/>
                <w:lang w:val="en-US"/>
              </w:rPr>
              <w:t>Calculation of large-span glulam structures as a soil base-foundation-above-ground structure system</w:t>
            </w:r>
          </w:p>
        </w:tc>
        <w:tc>
          <w:tcPr>
            <w:tcW w:w="2693" w:type="dxa"/>
            <w:tcMar>
              <w:left w:w="57" w:type="dxa"/>
              <w:right w:w="57" w:type="dxa"/>
            </w:tcMar>
            <w:vAlign w:val="center"/>
          </w:tcPr>
          <w:p w:rsidR="007971C3" w:rsidRPr="00E12F51" w:rsidRDefault="007971C3" w:rsidP="00FE4900">
            <w:pPr>
              <w:rPr>
                <w:bCs/>
                <w:sz w:val="24"/>
                <w:szCs w:val="24"/>
                <w:lang w:val="uk-UA"/>
              </w:rPr>
            </w:pPr>
            <w:r w:rsidRPr="00E12F51">
              <w:rPr>
                <w:rFonts w:ascii="inherit" w:hAnsi="inherit"/>
                <w:sz w:val="24"/>
                <w:szCs w:val="24"/>
              </w:rPr>
              <w:t>Mykhailovskyi D., Sklіarova T.</w:t>
            </w:r>
          </w:p>
        </w:tc>
        <w:tc>
          <w:tcPr>
            <w:tcW w:w="4820" w:type="dxa"/>
            <w:tcMar>
              <w:left w:w="57" w:type="dxa"/>
              <w:right w:w="57" w:type="dxa"/>
            </w:tcMar>
            <w:vAlign w:val="center"/>
          </w:tcPr>
          <w:p w:rsidR="007971C3" w:rsidRPr="00E12F51" w:rsidRDefault="007971C3" w:rsidP="00FE4900">
            <w:pPr>
              <w:rPr>
                <w:bCs/>
                <w:sz w:val="24"/>
                <w:szCs w:val="24"/>
                <w:lang w:val="uk-UA"/>
              </w:rPr>
            </w:pPr>
            <w:r w:rsidRPr="00E12F51">
              <w:rPr>
                <w:rFonts w:ascii="inherit" w:hAnsi="inherit"/>
                <w:sz w:val="24"/>
                <w:szCs w:val="24"/>
              </w:rPr>
              <w:t>ScienceRise. – №4. – 2021. – Р. 17–23. DOI: 10.21303/2313-8416.2021. 002033</w:t>
            </w:r>
          </w:p>
        </w:tc>
        <w:tc>
          <w:tcPr>
            <w:tcW w:w="1417" w:type="dxa"/>
            <w:tcMar>
              <w:left w:w="57" w:type="dxa"/>
              <w:right w:w="57" w:type="dxa"/>
            </w:tcMar>
            <w:vAlign w:val="center"/>
          </w:tcPr>
          <w:p w:rsidR="007971C3" w:rsidRPr="00330836" w:rsidRDefault="007971C3" w:rsidP="00B824F3">
            <w:pPr>
              <w:jc w:val="center"/>
              <w:rPr>
                <w:bCs/>
                <w:sz w:val="24"/>
                <w:szCs w:val="24"/>
                <w:lang w:val="uk-UA"/>
              </w:rPr>
            </w:pPr>
            <w:r w:rsidRPr="00330836">
              <w:rPr>
                <w:bCs/>
                <w:sz w:val="24"/>
                <w:szCs w:val="24"/>
                <w:lang w:val="uk-UA"/>
              </w:rPr>
              <w:t>0,44</w:t>
            </w:r>
          </w:p>
        </w:tc>
      </w:tr>
      <w:tr w:rsidR="007971C3" w:rsidRPr="00E12F51" w:rsidTr="00FD117B">
        <w:tc>
          <w:tcPr>
            <w:tcW w:w="675" w:type="dxa"/>
            <w:tcMar>
              <w:left w:w="57" w:type="dxa"/>
              <w:right w:w="57" w:type="dxa"/>
            </w:tcMar>
            <w:vAlign w:val="center"/>
          </w:tcPr>
          <w:p w:rsidR="007971C3" w:rsidRPr="00E66AB3" w:rsidRDefault="007971C3" w:rsidP="001043A2">
            <w:pPr>
              <w:rPr>
                <w:bCs/>
                <w:szCs w:val="28"/>
                <w:lang w:val="uk-UA"/>
              </w:rPr>
            </w:pPr>
            <w:r>
              <w:rPr>
                <w:bCs/>
                <w:szCs w:val="28"/>
                <w:lang w:val="uk-UA"/>
              </w:rPr>
              <w:t>13.</w:t>
            </w:r>
          </w:p>
        </w:tc>
        <w:tc>
          <w:tcPr>
            <w:tcW w:w="5812" w:type="dxa"/>
            <w:tcMar>
              <w:left w:w="57" w:type="dxa"/>
              <w:right w:w="57" w:type="dxa"/>
            </w:tcMar>
            <w:vAlign w:val="center"/>
          </w:tcPr>
          <w:p w:rsidR="007971C3" w:rsidRPr="00E12F51" w:rsidRDefault="007971C3" w:rsidP="001F4EC9">
            <w:pPr>
              <w:rPr>
                <w:sz w:val="24"/>
                <w:szCs w:val="24"/>
                <w:lang w:val="uk-UA"/>
              </w:rPr>
            </w:pPr>
            <w:r w:rsidRPr="00347915">
              <w:rPr>
                <w:rFonts w:ascii="inherit" w:hAnsi="inherit"/>
                <w:sz w:val="24"/>
                <w:szCs w:val="24"/>
                <w:lang w:val="en-US"/>
              </w:rPr>
              <w:t>Structural Analysis and 3D Timber Spatial Structure Modeling</w:t>
            </w:r>
          </w:p>
        </w:tc>
        <w:tc>
          <w:tcPr>
            <w:tcW w:w="2693" w:type="dxa"/>
            <w:tcMar>
              <w:left w:w="57" w:type="dxa"/>
              <w:right w:w="57" w:type="dxa"/>
            </w:tcMar>
            <w:vAlign w:val="center"/>
          </w:tcPr>
          <w:p w:rsidR="007971C3" w:rsidRPr="00E12F51" w:rsidRDefault="007971C3" w:rsidP="001F4EC9">
            <w:pPr>
              <w:rPr>
                <w:sz w:val="24"/>
                <w:szCs w:val="24"/>
                <w:lang w:val="uk-UA"/>
              </w:rPr>
            </w:pPr>
            <w:r w:rsidRPr="00E12F51">
              <w:rPr>
                <w:rFonts w:ascii="inherit" w:hAnsi="inherit"/>
                <w:sz w:val="24"/>
                <w:szCs w:val="24"/>
              </w:rPr>
              <w:t>Budko T., Lavrinenko L.</w:t>
            </w:r>
          </w:p>
        </w:tc>
        <w:tc>
          <w:tcPr>
            <w:tcW w:w="4820" w:type="dxa"/>
            <w:tcMar>
              <w:left w:w="57" w:type="dxa"/>
              <w:right w:w="57" w:type="dxa"/>
            </w:tcMar>
            <w:vAlign w:val="center"/>
          </w:tcPr>
          <w:p w:rsidR="007971C3" w:rsidRPr="00E12F51" w:rsidRDefault="007971C3" w:rsidP="001F4EC9">
            <w:pPr>
              <w:rPr>
                <w:sz w:val="24"/>
                <w:szCs w:val="24"/>
                <w:lang w:val="uk-UA"/>
              </w:rPr>
            </w:pPr>
            <w:r w:rsidRPr="00E12F51">
              <w:rPr>
                <w:rFonts w:ascii="inherit" w:hAnsi="inherit"/>
                <w:sz w:val="24"/>
                <w:szCs w:val="24"/>
              </w:rPr>
              <w:t>Будівельні конструкції. Теорія і практика. Вип.8 (2021)</w:t>
            </w:r>
            <w:r w:rsidRPr="00E12F51">
              <w:rPr>
                <w:sz w:val="24"/>
                <w:szCs w:val="24"/>
                <w:lang w:val="uk-UA"/>
              </w:rPr>
              <w:t>. –</w:t>
            </w:r>
            <w:r w:rsidRPr="00E12F51">
              <w:rPr>
                <w:rFonts w:ascii="inherit" w:hAnsi="inherit"/>
                <w:sz w:val="24"/>
                <w:szCs w:val="24"/>
              </w:rPr>
              <w:t xml:space="preserve"> </w:t>
            </w:r>
            <w:r w:rsidRPr="00E12F51">
              <w:rPr>
                <w:sz w:val="24"/>
                <w:szCs w:val="24"/>
                <w:lang w:val="uk-UA"/>
              </w:rPr>
              <w:t>С</w:t>
            </w:r>
            <w:r w:rsidRPr="00E12F51">
              <w:rPr>
                <w:rFonts w:ascii="inherit" w:hAnsi="inherit"/>
                <w:sz w:val="24"/>
                <w:szCs w:val="24"/>
              </w:rPr>
              <w:t>.4</w:t>
            </w:r>
            <w:r w:rsidRPr="00E12F51">
              <w:rPr>
                <w:sz w:val="24"/>
                <w:szCs w:val="24"/>
                <w:lang w:val="uk-UA"/>
              </w:rPr>
              <w:t> </w:t>
            </w:r>
            <w:r w:rsidRPr="00E12F51">
              <w:rPr>
                <w:rFonts w:ascii="inherit" w:hAnsi="inherit"/>
                <w:sz w:val="24"/>
                <w:szCs w:val="24"/>
              </w:rPr>
              <w:t>–</w:t>
            </w:r>
            <w:r w:rsidRPr="00E12F51">
              <w:rPr>
                <w:sz w:val="24"/>
                <w:szCs w:val="24"/>
                <w:lang w:val="uk-UA"/>
              </w:rPr>
              <w:t> </w:t>
            </w:r>
            <w:r w:rsidRPr="00E12F51">
              <w:rPr>
                <w:rFonts w:ascii="inherit" w:hAnsi="inherit"/>
                <w:sz w:val="24"/>
                <w:szCs w:val="24"/>
              </w:rPr>
              <w:t>16</w:t>
            </w:r>
            <w:r w:rsidRPr="00E12F51">
              <w:rPr>
                <w:sz w:val="24"/>
                <w:szCs w:val="24"/>
                <w:lang w:val="uk-UA"/>
              </w:rPr>
              <w:t>.</w:t>
            </w:r>
            <w:r w:rsidRPr="00E12F51">
              <w:rPr>
                <w:rFonts w:ascii="inherit" w:hAnsi="inherit"/>
                <w:sz w:val="24"/>
                <w:szCs w:val="24"/>
              </w:rPr>
              <w:t xml:space="preserve"> DOI: 10.32347/2522-4182.8.2021.4-16</w:t>
            </w:r>
          </w:p>
        </w:tc>
        <w:tc>
          <w:tcPr>
            <w:tcW w:w="1417" w:type="dxa"/>
            <w:tcMar>
              <w:left w:w="57" w:type="dxa"/>
              <w:right w:w="57" w:type="dxa"/>
            </w:tcMar>
            <w:vAlign w:val="center"/>
          </w:tcPr>
          <w:p w:rsidR="007971C3" w:rsidRPr="00330836" w:rsidRDefault="007971C3" w:rsidP="00B824F3">
            <w:pPr>
              <w:jc w:val="center"/>
              <w:rPr>
                <w:bCs/>
                <w:sz w:val="24"/>
                <w:szCs w:val="24"/>
                <w:lang w:val="uk-UA"/>
              </w:rPr>
            </w:pPr>
            <w:r w:rsidRPr="00330836">
              <w:rPr>
                <w:bCs/>
                <w:sz w:val="24"/>
                <w:szCs w:val="24"/>
                <w:lang w:val="uk-UA"/>
              </w:rPr>
              <w:t>0,81</w:t>
            </w:r>
          </w:p>
        </w:tc>
      </w:tr>
      <w:tr w:rsidR="007971C3" w:rsidRPr="00E12F51" w:rsidTr="00FD117B">
        <w:tc>
          <w:tcPr>
            <w:tcW w:w="675" w:type="dxa"/>
            <w:tcMar>
              <w:left w:w="57" w:type="dxa"/>
              <w:right w:w="57" w:type="dxa"/>
            </w:tcMar>
            <w:vAlign w:val="center"/>
          </w:tcPr>
          <w:p w:rsidR="007971C3" w:rsidRPr="00E66AB3" w:rsidRDefault="007971C3" w:rsidP="001043A2">
            <w:pPr>
              <w:rPr>
                <w:bCs/>
                <w:szCs w:val="28"/>
                <w:lang w:val="uk-UA"/>
              </w:rPr>
            </w:pPr>
            <w:r>
              <w:rPr>
                <w:bCs/>
                <w:szCs w:val="28"/>
                <w:lang w:val="uk-UA"/>
              </w:rPr>
              <w:t>14.</w:t>
            </w:r>
          </w:p>
        </w:tc>
        <w:tc>
          <w:tcPr>
            <w:tcW w:w="5812" w:type="dxa"/>
            <w:tcMar>
              <w:left w:w="57" w:type="dxa"/>
              <w:right w:w="57" w:type="dxa"/>
            </w:tcMar>
            <w:vAlign w:val="center"/>
          </w:tcPr>
          <w:p w:rsidR="007971C3" w:rsidRPr="00E12F51" w:rsidRDefault="007971C3" w:rsidP="001F4EC9">
            <w:pPr>
              <w:rPr>
                <w:sz w:val="24"/>
                <w:szCs w:val="24"/>
                <w:lang w:val="uk-UA"/>
              </w:rPr>
            </w:pPr>
            <w:r w:rsidRPr="00E12F51">
              <w:rPr>
                <w:rFonts w:ascii="inherit" w:hAnsi="inherit"/>
                <w:sz w:val="24"/>
                <w:szCs w:val="24"/>
              </w:rPr>
              <w:t>Застосування методів і моделей</w:t>
            </w:r>
            <w:proofErr w:type="gramStart"/>
            <w:r w:rsidRPr="00E12F51">
              <w:rPr>
                <w:rFonts w:ascii="inherit" w:hAnsi="inherit"/>
                <w:sz w:val="24"/>
                <w:szCs w:val="24"/>
              </w:rPr>
              <w:t xml:space="preserve"> В</w:t>
            </w:r>
            <w:proofErr w:type="gramEnd"/>
            <w:r w:rsidRPr="00E12F51">
              <w:rPr>
                <w:rFonts w:ascii="inherit" w:hAnsi="inherit"/>
                <w:sz w:val="24"/>
                <w:szCs w:val="24"/>
              </w:rPr>
              <w:t>ІМ-технологій при проектуванні купольного покриття аквапарку з дерев’яними арками</w:t>
            </w:r>
          </w:p>
        </w:tc>
        <w:tc>
          <w:tcPr>
            <w:tcW w:w="2693" w:type="dxa"/>
            <w:tcMar>
              <w:left w:w="57" w:type="dxa"/>
              <w:right w:w="57" w:type="dxa"/>
            </w:tcMar>
            <w:vAlign w:val="center"/>
          </w:tcPr>
          <w:p w:rsidR="007971C3" w:rsidRPr="00E12F51" w:rsidRDefault="007971C3" w:rsidP="001F4EC9">
            <w:pPr>
              <w:rPr>
                <w:sz w:val="24"/>
                <w:szCs w:val="24"/>
                <w:lang w:val="uk-UA"/>
              </w:rPr>
            </w:pPr>
            <w:r w:rsidRPr="00E12F51">
              <w:rPr>
                <w:rFonts w:ascii="inherit" w:hAnsi="inherit"/>
                <w:sz w:val="24"/>
                <w:szCs w:val="24"/>
              </w:rPr>
              <w:t>Лавріненко Л.І., Будко Т.Г</w:t>
            </w:r>
            <w:r w:rsidRPr="00E12F51">
              <w:rPr>
                <w:sz w:val="24"/>
                <w:szCs w:val="24"/>
                <w:lang w:val="uk-UA"/>
              </w:rPr>
              <w:t>.</w:t>
            </w:r>
          </w:p>
        </w:tc>
        <w:tc>
          <w:tcPr>
            <w:tcW w:w="4820" w:type="dxa"/>
            <w:tcMar>
              <w:left w:w="57" w:type="dxa"/>
              <w:right w:w="57" w:type="dxa"/>
            </w:tcMar>
            <w:vAlign w:val="center"/>
          </w:tcPr>
          <w:p w:rsidR="007971C3" w:rsidRDefault="007971C3" w:rsidP="001F4EC9">
            <w:pPr>
              <w:rPr>
                <w:sz w:val="24"/>
                <w:szCs w:val="24"/>
                <w:lang w:val="uk-UA"/>
              </w:rPr>
            </w:pPr>
            <w:r w:rsidRPr="00E12F51">
              <w:rPr>
                <w:rFonts w:ascii="inherit" w:hAnsi="inherit"/>
                <w:sz w:val="24"/>
                <w:szCs w:val="24"/>
              </w:rPr>
              <w:t>Сучасні будівельні конструкції з металу та деревини: Збірник наукових праць</w:t>
            </w:r>
            <w:proofErr w:type="gramStart"/>
            <w:r w:rsidRPr="00E12F51">
              <w:rPr>
                <w:rFonts w:ascii="inherit" w:hAnsi="inherit"/>
                <w:sz w:val="24"/>
                <w:szCs w:val="24"/>
              </w:rPr>
              <w:t xml:space="preserve"> ,</w:t>
            </w:r>
            <w:proofErr w:type="gramEnd"/>
            <w:r w:rsidRPr="00E12F51">
              <w:rPr>
                <w:rFonts w:ascii="inherit" w:hAnsi="inherit"/>
                <w:sz w:val="24"/>
                <w:szCs w:val="24"/>
              </w:rPr>
              <w:t xml:space="preserve"> ОДАБА</w:t>
            </w:r>
            <w:r w:rsidRPr="00E12F51">
              <w:rPr>
                <w:sz w:val="24"/>
                <w:szCs w:val="24"/>
                <w:lang w:val="uk-UA"/>
              </w:rPr>
              <w:t>. –</w:t>
            </w:r>
            <w:r w:rsidRPr="00E12F51">
              <w:rPr>
                <w:rFonts w:ascii="inherit" w:hAnsi="inherit"/>
                <w:sz w:val="24"/>
                <w:szCs w:val="24"/>
              </w:rPr>
              <w:t xml:space="preserve"> 2021</w:t>
            </w:r>
            <w:r w:rsidRPr="00E12F51">
              <w:rPr>
                <w:sz w:val="24"/>
                <w:szCs w:val="24"/>
                <w:lang w:val="uk-UA"/>
              </w:rPr>
              <w:t>. –</w:t>
            </w:r>
            <w:r w:rsidRPr="00E12F51">
              <w:rPr>
                <w:rFonts w:ascii="inherit" w:hAnsi="inherit"/>
                <w:sz w:val="24"/>
                <w:szCs w:val="24"/>
              </w:rPr>
              <w:t xml:space="preserve"> Вип.25</w:t>
            </w:r>
            <w:r w:rsidRPr="00E12F51">
              <w:rPr>
                <w:sz w:val="24"/>
                <w:szCs w:val="24"/>
                <w:lang w:val="uk-UA"/>
              </w:rPr>
              <w:t>. –</w:t>
            </w:r>
            <w:r w:rsidRPr="00E12F51">
              <w:rPr>
                <w:rFonts w:ascii="inherit" w:hAnsi="inherit"/>
                <w:sz w:val="24"/>
                <w:szCs w:val="24"/>
              </w:rPr>
              <w:t xml:space="preserve"> </w:t>
            </w:r>
            <w:r w:rsidRPr="00E12F51">
              <w:rPr>
                <w:sz w:val="24"/>
                <w:szCs w:val="24"/>
                <w:lang w:val="uk-UA"/>
              </w:rPr>
              <w:t>С</w:t>
            </w:r>
            <w:r w:rsidRPr="00E12F51">
              <w:rPr>
                <w:rFonts w:ascii="inherit" w:hAnsi="inherit"/>
                <w:sz w:val="24"/>
                <w:szCs w:val="24"/>
              </w:rPr>
              <w:t>. 72-84</w:t>
            </w:r>
            <w:r w:rsidRPr="00E12F51">
              <w:rPr>
                <w:sz w:val="24"/>
                <w:szCs w:val="24"/>
                <w:lang w:val="uk-UA"/>
              </w:rPr>
              <w:t>.</w:t>
            </w:r>
            <w:r w:rsidRPr="00E12F51">
              <w:rPr>
                <w:rFonts w:ascii="inherit" w:hAnsi="inherit"/>
                <w:sz w:val="24"/>
                <w:szCs w:val="24"/>
              </w:rPr>
              <w:t xml:space="preserve"> </w:t>
            </w:r>
            <w:r w:rsidRPr="00E12F51">
              <w:rPr>
                <w:rFonts w:ascii="inherit" w:hAnsi="inherit"/>
                <w:sz w:val="24"/>
                <w:szCs w:val="24"/>
              </w:rPr>
              <w:lastRenderedPageBreak/>
              <w:t>DOI:10.31650/2707-3068-2021-25-72-84 </w:t>
            </w:r>
          </w:p>
          <w:p w:rsidR="007971C3" w:rsidRPr="00E87B86" w:rsidRDefault="007971C3" w:rsidP="001F4EC9">
            <w:pPr>
              <w:rPr>
                <w:sz w:val="24"/>
                <w:szCs w:val="24"/>
                <w:lang w:val="uk-UA"/>
              </w:rPr>
            </w:pPr>
          </w:p>
        </w:tc>
        <w:tc>
          <w:tcPr>
            <w:tcW w:w="1417" w:type="dxa"/>
            <w:tcMar>
              <w:left w:w="57" w:type="dxa"/>
              <w:right w:w="57" w:type="dxa"/>
            </w:tcMar>
            <w:vAlign w:val="center"/>
          </w:tcPr>
          <w:p w:rsidR="007971C3" w:rsidRPr="00330836" w:rsidRDefault="007971C3" w:rsidP="00B824F3">
            <w:pPr>
              <w:jc w:val="center"/>
              <w:rPr>
                <w:bCs/>
                <w:sz w:val="24"/>
                <w:szCs w:val="24"/>
                <w:lang w:val="uk-UA"/>
              </w:rPr>
            </w:pPr>
            <w:r w:rsidRPr="00330836">
              <w:rPr>
                <w:bCs/>
                <w:sz w:val="24"/>
                <w:szCs w:val="24"/>
                <w:lang w:val="uk-UA"/>
              </w:rPr>
              <w:lastRenderedPageBreak/>
              <w:t>0,81</w:t>
            </w:r>
          </w:p>
        </w:tc>
      </w:tr>
      <w:tr w:rsidR="007971C3" w:rsidRPr="00E12F51" w:rsidTr="00FD117B">
        <w:tc>
          <w:tcPr>
            <w:tcW w:w="675" w:type="dxa"/>
            <w:tcMar>
              <w:left w:w="57" w:type="dxa"/>
              <w:right w:w="57" w:type="dxa"/>
            </w:tcMar>
            <w:vAlign w:val="center"/>
          </w:tcPr>
          <w:p w:rsidR="007971C3" w:rsidRPr="00E66AB3" w:rsidRDefault="007971C3" w:rsidP="001043A2">
            <w:pPr>
              <w:rPr>
                <w:bCs/>
                <w:szCs w:val="28"/>
                <w:lang w:val="uk-UA"/>
              </w:rPr>
            </w:pPr>
            <w:r>
              <w:rPr>
                <w:bCs/>
                <w:szCs w:val="28"/>
                <w:lang w:val="uk-UA"/>
              </w:rPr>
              <w:lastRenderedPageBreak/>
              <w:t>15.</w:t>
            </w:r>
          </w:p>
        </w:tc>
        <w:tc>
          <w:tcPr>
            <w:tcW w:w="5812" w:type="dxa"/>
            <w:tcMar>
              <w:left w:w="57" w:type="dxa"/>
              <w:right w:w="57" w:type="dxa"/>
            </w:tcMar>
            <w:vAlign w:val="center"/>
          </w:tcPr>
          <w:p w:rsidR="007971C3" w:rsidRPr="00E12F51" w:rsidRDefault="007971C3" w:rsidP="00E62690">
            <w:pPr>
              <w:rPr>
                <w:bCs/>
                <w:sz w:val="24"/>
                <w:szCs w:val="24"/>
                <w:lang w:val="uk-UA"/>
              </w:rPr>
            </w:pPr>
            <w:r w:rsidRPr="00E12F51">
              <w:rPr>
                <w:rFonts w:ascii="inherit" w:hAnsi="inherit" w:cs="Arial"/>
                <w:sz w:val="24"/>
                <w:szCs w:val="24"/>
                <w:lang w:eastAsia="uk-UA"/>
              </w:rPr>
              <w:t>Відбі</w:t>
            </w:r>
            <w:proofErr w:type="gramStart"/>
            <w:r w:rsidRPr="00E12F51">
              <w:rPr>
                <w:rFonts w:ascii="inherit" w:hAnsi="inherit" w:cs="Arial"/>
                <w:sz w:val="24"/>
                <w:szCs w:val="24"/>
                <w:lang w:eastAsia="uk-UA"/>
              </w:rPr>
              <w:t>р</w:t>
            </w:r>
            <w:proofErr w:type="gramEnd"/>
            <w:r w:rsidRPr="00E12F51">
              <w:rPr>
                <w:rFonts w:ascii="inherit" w:hAnsi="inherit" w:cs="Arial"/>
                <w:sz w:val="24"/>
                <w:szCs w:val="24"/>
                <w:lang w:eastAsia="uk-UA"/>
              </w:rPr>
              <w:t xml:space="preserve"> опалубних систем для влаштування монолітних колон за методикою цілочислового нормування трудомісткості та тривалості процесів</w:t>
            </w:r>
          </w:p>
        </w:tc>
        <w:tc>
          <w:tcPr>
            <w:tcW w:w="2693" w:type="dxa"/>
            <w:tcMar>
              <w:left w:w="57" w:type="dxa"/>
              <w:right w:w="57" w:type="dxa"/>
            </w:tcMar>
            <w:vAlign w:val="center"/>
          </w:tcPr>
          <w:p w:rsidR="007971C3" w:rsidRPr="00E12F51" w:rsidRDefault="007971C3" w:rsidP="00E62690">
            <w:pPr>
              <w:rPr>
                <w:bCs/>
                <w:sz w:val="24"/>
                <w:szCs w:val="24"/>
                <w:lang w:val="uk-UA"/>
              </w:rPr>
            </w:pPr>
            <w:r w:rsidRPr="00347915">
              <w:rPr>
                <w:rFonts w:ascii="inherit" w:hAnsi="inherit" w:cs="Arial"/>
                <w:sz w:val="24"/>
                <w:szCs w:val="24"/>
                <w:lang w:val="uk-UA" w:eastAsia="uk-UA"/>
              </w:rPr>
              <w:t>Тонкачеєв Г.М., Тонкачеєв В.Г., Носач К.В.</w:t>
            </w:r>
          </w:p>
        </w:tc>
        <w:tc>
          <w:tcPr>
            <w:tcW w:w="4820" w:type="dxa"/>
            <w:tcMar>
              <w:left w:w="57" w:type="dxa"/>
              <w:right w:w="57" w:type="dxa"/>
            </w:tcMar>
            <w:vAlign w:val="center"/>
          </w:tcPr>
          <w:p w:rsidR="007971C3" w:rsidRPr="00E12F51" w:rsidRDefault="007971C3" w:rsidP="00E62690">
            <w:pPr>
              <w:rPr>
                <w:bCs/>
                <w:sz w:val="24"/>
                <w:szCs w:val="24"/>
                <w:lang w:val="uk-UA"/>
              </w:rPr>
            </w:pPr>
            <w:r w:rsidRPr="00347915">
              <w:rPr>
                <w:rFonts w:ascii="inherit" w:hAnsi="inherit" w:cs="Arial"/>
                <w:sz w:val="24"/>
                <w:szCs w:val="24"/>
                <w:lang w:val="uk-UA" w:eastAsia="uk-UA"/>
              </w:rPr>
              <w:t>Шляхи підвищення ефективності будівництва в умовах формування ринкових відносин (Технічний), Вип. 47(1), КНУБА, К.: 2021</w:t>
            </w:r>
            <w:r w:rsidRPr="00E12F51">
              <w:rPr>
                <w:rFonts w:cs="Arial"/>
                <w:sz w:val="24"/>
                <w:szCs w:val="24"/>
                <w:lang w:val="uk-UA" w:eastAsia="uk-UA"/>
              </w:rPr>
              <w:t>. –</w:t>
            </w:r>
            <w:r w:rsidRPr="00347915">
              <w:rPr>
                <w:rFonts w:ascii="inherit" w:hAnsi="inherit" w:cs="Arial"/>
                <w:sz w:val="24"/>
                <w:szCs w:val="24"/>
                <w:lang w:val="uk-UA" w:eastAsia="uk-UA"/>
              </w:rPr>
              <w:t xml:space="preserve"> </w:t>
            </w:r>
            <w:r w:rsidRPr="00E12F51">
              <w:rPr>
                <w:rFonts w:cs="Arial"/>
                <w:sz w:val="24"/>
                <w:szCs w:val="24"/>
                <w:lang w:val="uk-UA" w:eastAsia="uk-UA"/>
              </w:rPr>
              <w:t>С</w:t>
            </w:r>
            <w:r w:rsidRPr="00347915">
              <w:rPr>
                <w:rFonts w:ascii="inherit" w:hAnsi="inherit" w:cs="Arial"/>
                <w:sz w:val="24"/>
                <w:szCs w:val="24"/>
                <w:lang w:val="uk-UA" w:eastAsia="uk-UA"/>
              </w:rPr>
              <w:t>. 96–107.</w:t>
            </w:r>
            <w:r w:rsidRPr="00E12F51">
              <w:rPr>
                <w:rFonts w:cs="Arial"/>
                <w:sz w:val="24"/>
                <w:szCs w:val="24"/>
                <w:lang w:val="uk-UA" w:eastAsia="uk-UA"/>
              </w:rPr>
              <w:t xml:space="preserve"> </w:t>
            </w:r>
            <w:r w:rsidRPr="00E12F51">
              <w:rPr>
                <w:rFonts w:cs="Arial"/>
                <w:sz w:val="24"/>
                <w:szCs w:val="24"/>
                <w:lang w:val="en-US" w:eastAsia="uk-UA"/>
              </w:rPr>
              <w:t xml:space="preserve">DOI: </w:t>
            </w:r>
            <w:r w:rsidRPr="00E12F51">
              <w:rPr>
                <w:rFonts w:ascii="inherit" w:hAnsi="inherit" w:cs="Arial"/>
                <w:sz w:val="24"/>
                <w:szCs w:val="24"/>
                <w:lang w:eastAsia="uk-UA"/>
              </w:rPr>
              <w:t>10.32347/2707-501x.2021.47(1).96-107</w:t>
            </w:r>
          </w:p>
        </w:tc>
        <w:tc>
          <w:tcPr>
            <w:tcW w:w="1417" w:type="dxa"/>
            <w:tcMar>
              <w:left w:w="57" w:type="dxa"/>
              <w:right w:w="57" w:type="dxa"/>
            </w:tcMar>
            <w:vAlign w:val="center"/>
          </w:tcPr>
          <w:p w:rsidR="007971C3" w:rsidRPr="00330836" w:rsidRDefault="007971C3" w:rsidP="00B824F3">
            <w:pPr>
              <w:jc w:val="center"/>
              <w:rPr>
                <w:bCs/>
                <w:sz w:val="24"/>
                <w:szCs w:val="24"/>
                <w:lang w:val="uk-UA"/>
              </w:rPr>
            </w:pPr>
            <w:r w:rsidRPr="00330836">
              <w:rPr>
                <w:bCs/>
                <w:sz w:val="24"/>
                <w:szCs w:val="24"/>
                <w:lang w:val="uk-UA"/>
              </w:rPr>
              <w:t>0,75</w:t>
            </w:r>
          </w:p>
        </w:tc>
      </w:tr>
      <w:tr w:rsidR="007971C3" w:rsidRPr="00E12F51" w:rsidTr="00FD117B">
        <w:tc>
          <w:tcPr>
            <w:tcW w:w="675" w:type="dxa"/>
            <w:tcMar>
              <w:left w:w="57" w:type="dxa"/>
              <w:right w:w="57" w:type="dxa"/>
            </w:tcMar>
          </w:tcPr>
          <w:p w:rsidR="007971C3" w:rsidRPr="00E12F51" w:rsidRDefault="007971C3" w:rsidP="001A763F">
            <w:pPr>
              <w:rPr>
                <w:bCs/>
                <w:szCs w:val="28"/>
                <w:lang w:val="uk-UA"/>
              </w:rPr>
            </w:pPr>
            <w:r w:rsidRPr="00E12F51">
              <w:rPr>
                <w:bCs/>
                <w:szCs w:val="28"/>
                <w:lang w:val="uk-UA"/>
              </w:rPr>
              <w:t>…</w:t>
            </w:r>
          </w:p>
        </w:tc>
        <w:tc>
          <w:tcPr>
            <w:tcW w:w="5812" w:type="dxa"/>
            <w:tcMar>
              <w:left w:w="57" w:type="dxa"/>
              <w:right w:w="57" w:type="dxa"/>
            </w:tcMar>
            <w:vAlign w:val="center"/>
          </w:tcPr>
          <w:p w:rsidR="007971C3" w:rsidRPr="00E12F51" w:rsidRDefault="007971C3" w:rsidP="00B824F3">
            <w:pPr>
              <w:jc w:val="center"/>
              <w:rPr>
                <w:bCs/>
                <w:szCs w:val="28"/>
                <w:lang w:val="uk-UA"/>
              </w:rPr>
            </w:pPr>
          </w:p>
        </w:tc>
        <w:tc>
          <w:tcPr>
            <w:tcW w:w="2693" w:type="dxa"/>
            <w:tcMar>
              <w:left w:w="57" w:type="dxa"/>
              <w:right w:w="57" w:type="dxa"/>
            </w:tcMar>
            <w:vAlign w:val="center"/>
          </w:tcPr>
          <w:p w:rsidR="007971C3" w:rsidRPr="00E12F51" w:rsidRDefault="007971C3" w:rsidP="00B824F3">
            <w:pPr>
              <w:jc w:val="center"/>
              <w:rPr>
                <w:bCs/>
                <w:szCs w:val="28"/>
                <w:lang w:val="uk-UA"/>
              </w:rPr>
            </w:pPr>
          </w:p>
        </w:tc>
        <w:tc>
          <w:tcPr>
            <w:tcW w:w="4820" w:type="dxa"/>
            <w:tcMar>
              <w:left w:w="57" w:type="dxa"/>
              <w:right w:w="57" w:type="dxa"/>
            </w:tcMar>
            <w:vAlign w:val="center"/>
          </w:tcPr>
          <w:p w:rsidR="007971C3" w:rsidRPr="00E12F51" w:rsidRDefault="007971C3" w:rsidP="00B824F3">
            <w:pPr>
              <w:jc w:val="center"/>
              <w:rPr>
                <w:bCs/>
                <w:szCs w:val="28"/>
                <w:lang w:val="uk-UA"/>
              </w:rPr>
            </w:pPr>
          </w:p>
        </w:tc>
        <w:tc>
          <w:tcPr>
            <w:tcW w:w="1417" w:type="dxa"/>
            <w:tcMar>
              <w:left w:w="57" w:type="dxa"/>
              <w:right w:w="57" w:type="dxa"/>
            </w:tcMar>
            <w:vAlign w:val="center"/>
          </w:tcPr>
          <w:p w:rsidR="007971C3" w:rsidRPr="00286855" w:rsidRDefault="007971C3" w:rsidP="00B824F3">
            <w:pPr>
              <w:jc w:val="center"/>
              <w:rPr>
                <w:b/>
                <w:sz w:val="24"/>
                <w:szCs w:val="24"/>
                <w:lang w:val="uk-UA"/>
              </w:rPr>
            </w:pPr>
            <w:r w:rsidRPr="00410DA0">
              <w:rPr>
                <w:b/>
                <w:sz w:val="24"/>
                <w:szCs w:val="24"/>
                <w:lang w:val="uk-UA"/>
              </w:rPr>
              <w:t>11,43</w:t>
            </w:r>
          </w:p>
        </w:tc>
      </w:tr>
      <w:tr w:rsidR="007971C3" w:rsidRPr="00E12F51" w:rsidTr="00FD117B">
        <w:tc>
          <w:tcPr>
            <w:tcW w:w="15417" w:type="dxa"/>
            <w:gridSpan w:val="5"/>
            <w:tcMar>
              <w:left w:w="57" w:type="dxa"/>
              <w:right w:w="57" w:type="dxa"/>
            </w:tcMar>
          </w:tcPr>
          <w:p w:rsidR="007971C3" w:rsidRPr="00E12F51" w:rsidRDefault="007971C3" w:rsidP="007C20FE">
            <w:pPr>
              <w:rPr>
                <w:b/>
                <w:bCs/>
                <w:szCs w:val="28"/>
                <w:lang w:val="uk-UA"/>
              </w:rPr>
            </w:pPr>
            <w:r w:rsidRPr="00E12F51">
              <w:rPr>
                <w:b/>
                <w:bCs/>
                <w:szCs w:val="28"/>
                <w:lang w:val="uk-UA"/>
              </w:rPr>
              <w:t>Тези доповідей у міжнародних конференціях</w:t>
            </w:r>
            <w:r>
              <w:rPr>
                <w:b/>
                <w:bCs/>
                <w:szCs w:val="28"/>
                <w:lang w:val="uk-UA"/>
              </w:rPr>
              <w:t>:</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1.</w:t>
            </w:r>
          </w:p>
        </w:tc>
        <w:tc>
          <w:tcPr>
            <w:tcW w:w="5812" w:type="dxa"/>
            <w:tcMar>
              <w:left w:w="57" w:type="dxa"/>
              <w:right w:w="57" w:type="dxa"/>
            </w:tcMar>
            <w:vAlign w:val="center"/>
          </w:tcPr>
          <w:p w:rsidR="007971C3" w:rsidRPr="00AD36C6" w:rsidRDefault="007971C3" w:rsidP="00EB0FB3">
            <w:pPr>
              <w:rPr>
                <w:sz w:val="24"/>
                <w:szCs w:val="24"/>
              </w:rPr>
            </w:pPr>
            <w:r w:rsidRPr="00AD36C6">
              <w:rPr>
                <w:sz w:val="24"/>
                <w:szCs w:val="24"/>
              </w:rPr>
              <w:t>Визначення кількості циклі</w:t>
            </w:r>
            <w:proofErr w:type="gramStart"/>
            <w:r w:rsidRPr="00AD36C6">
              <w:rPr>
                <w:sz w:val="24"/>
                <w:szCs w:val="24"/>
              </w:rPr>
              <w:t>в</w:t>
            </w:r>
            <w:proofErr w:type="gramEnd"/>
            <w:r w:rsidRPr="00AD36C6">
              <w:rPr>
                <w:sz w:val="24"/>
                <w:szCs w:val="24"/>
              </w:rPr>
              <w:t xml:space="preserve"> при розрахунку на втому баштових конструкцій</w:t>
            </w:r>
          </w:p>
        </w:tc>
        <w:tc>
          <w:tcPr>
            <w:tcW w:w="2693" w:type="dxa"/>
            <w:tcMar>
              <w:left w:w="57" w:type="dxa"/>
              <w:right w:w="57" w:type="dxa"/>
            </w:tcMar>
            <w:vAlign w:val="center"/>
          </w:tcPr>
          <w:p w:rsidR="007971C3" w:rsidRPr="00AD36C6" w:rsidRDefault="007971C3" w:rsidP="00EB0FB3">
            <w:pPr>
              <w:rPr>
                <w:sz w:val="24"/>
                <w:szCs w:val="24"/>
              </w:rPr>
            </w:pPr>
            <w:proofErr w:type="gramStart"/>
            <w:r w:rsidRPr="00AD36C6">
              <w:rPr>
                <w:sz w:val="24"/>
                <w:szCs w:val="24"/>
              </w:rPr>
              <w:t>Б</w:t>
            </w:r>
            <w:proofErr w:type="gramEnd"/>
            <w:r w:rsidRPr="00AD36C6">
              <w:rPr>
                <w:sz w:val="24"/>
                <w:szCs w:val="24"/>
              </w:rPr>
              <w:t>ілик С.І., Нужний В.В.</w:t>
            </w:r>
          </w:p>
        </w:tc>
        <w:tc>
          <w:tcPr>
            <w:tcW w:w="4820" w:type="dxa"/>
            <w:tcMar>
              <w:left w:w="57" w:type="dxa"/>
              <w:right w:w="57" w:type="dxa"/>
            </w:tcMar>
            <w:vAlign w:val="center"/>
          </w:tcPr>
          <w:p w:rsidR="007971C3" w:rsidRPr="00AD36C6" w:rsidRDefault="007971C3" w:rsidP="00EB0FB3">
            <w:pPr>
              <w:rPr>
                <w:bCs/>
                <w:sz w:val="24"/>
                <w:szCs w:val="24"/>
              </w:rPr>
            </w:pPr>
            <w:r w:rsidRPr="00AD36C6">
              <w:rPr>
                <w:sz w:val="24"/>
                <w:szCs w:val="24"/>
              </w:rPr>
              <w:t>Комплексне забезпечення якості технологічних процесі</w:t>
            </w:r>
            <w:proofErr w:type="gramStart"/>
            <w:r w:rsidRPr="00AD36C6">
              <w:rPr>
                <w:sz w:val="24"/>
                <w:szCs w:val="24"/>
              </w:rPr>
              <w:t>в</w:t>
            </w:r>
            <w:proofErr w:type="gramEnd"/>
            <w:r w:rsidRPr="00AD36C6">
              <w:rPr>
                <w:sz w:val="24"/>
                <w:szCs w:val="24"/>
              </w:rPr>
              <w:t xml:space="preserve"> </w:t>
            </w:r>
            <w:proofErr w:type="gramStart"/>
            <w:r w:rsidRPr="00AD36C6">
              <w:rPr>
                <w:sz w:val="24"/>
                <w:szCs w:val="24"/>
              </w:rPr>
              <w:t>та</w:t>
            </w:r>
            <w:proofErr w:type="gramEnd"/>
            <w:r w:rsidRPr="00AD36C6">
              <w:rPr>
                <w:sz w:val="24"/>
                <w:szCs w:val="24"/>
              </w:rPr>
              <w:t xml:space="preserve"> систем (КЗЯТПС-2022): матеріали тез доповідей XІІ Міжнародної науково-практичної конференції (м. Чернігів, 26–27 травня 2022 р.). – Чернігів: НУ «Чернігівська політехніка», 2022. – Т. 2. – С. 96-97. </w:t>
            </w:r>
          </w:p>
        </w:tc>
        <w:tc>
          <w:tcPr>
            <w:tcW w:w="1417" w:type="dxa"/>
            <w:tcMar>
              <w:left w:w="57" w:type="dxa"/>
              <w:right w:w="57" w:type="dxa"/>
            </w:tcMar>
            <w:vAlign w:val="center"/>
          </w:tcPr>
          <w:p w:rsidR="007971C3" w:rsidRPr="00AD36C6" w:rsidRDefault="007971C3" w:rsidP="00330836">
            <w:pPr>
              <w:jc w:val="center"/>
              <w:rPr>
                <w:bCs/>
                <w:sz w:val="24"/>
                <w:szCs w:val="24"/>
                <w:lang w:val="uk-UA"/>
              </w:rPr>
            </w:pPr>
            <w:r>
              <w:rPr>
                <w:bCs/>
                <w:sz w:val="24"/>
                <w:szCs w:val="24"/>
                <w:lang w:val="uk-UA"/>
              </w:rPr>
              <w:t>0,12</w:t>
            </w:r>
          </w:p>
        </w:tc>
      </w:tr>
      <w:tr w:rsidR="007971C3" w:rsidRPr="00E12F51" w:rsidTr="00FD117B">
        <w:tc>
          <w:tcPr>
            <w:tcW w:w="675" w:type="dxa"/>
            <w:tcMar>
              <w:left w:w="57" w:type="dxa"/>
              <w:right w:w="57" w:type="dxa"/>
            </w:tcMar>
            <w:vAlign w:val="center"/>
          </w:tcPr>
          <w:p w:rsidR="007971C3" w:rsidRPr="00AD36C6" w:rsidRDefault="007971C3" w:rsidP="001043A2">
            <w:pPr>
              <w:rPr>
                <w:bCs/>
                <w:szCs w:val="28"/>
                <w:lang w:val="uk-UA"/>
              </w:rPr>
            </w:pPr>
            <w:r w:rsidRPr="00AD36C6">
              <w:rPr>
                <w:bCs/>
                <w:szCs w:val="28"/>
                <w:lang w:val="uk-UA"/>
              </w:rPr>
              <w:t>2.</w:t>
            </w:r>
          </w:p>
        </w:tc>
        <w:tc>
          <w:tcPr>
            <w:tcW w:w="5812" w:type="dxa"/>
            <w:tcMar>
              <w:left w:w="57" w:type="dxa"/>
              <w:right w:w="57" w:type="dxa"/>
            </w:tcMar>
            <w:vAlign w:val="center"/>
          </w:tcPr>
          <w:p w:rsidR="007971C3" w:rsidRPr="00347915" w:rsidRDefault="007971C3" w:rsidP="00EB0FB3">
            <w:pPr>
              <w:rPr>
                <w:sz w:val="24"/>
                <w:szCs w:val="24"/>
                <w:lang w:val="uk-UA"/>
              </w:rPr>
            </w:pPr>
            <w:r w:rsidRPr="00347915">
              <w:rPr>
                <w:sz w:val="24"/>
                <w:szCs w:val="24"/>
                <w:lang w:val="uk-UA"/>
              </w:rPr>
              <w:t>Особливості вибору оптимального перерізу сталевих двотаврових зварних балок зі змінною шириною полиці та змінною висотою стінки</w:t>
            </w:r>
          </w:p>
        </w:tc>
        <w:tc>
          <w:tcPr>
            <w:tcW w:w="2693" w:type="dxa"/>
            <w:tcMar>
              <w:left w:w="57" w:type="dxa"/>
              <w:right w:w="57" w:type="dxa"/>
            </w:tcMar>
            <w:vAlign w:val="center"/>
          </w:tcPr>
          <w:p w:rsidR="007971C3" w:rsidRPr="00AD36C6" w:rsidRDefault="007971C3" w:rsidP="00EB0FB3">
            <w:pPr>
              <w:rPr>
                <w:sz w:val="24"/>
                <w:szCs w:val="24"/>
              </w:rPr>
            </w:pPr>
            <w:proofErr w:type="gramStart"/>
            <w:r w:rsidRPr="00AD36C6">
              <w:rPr>
                <w:sz w:val="24"/>
                <w:szCs w:val="24"/>
              </w:rPr>
              <w:t>Б</w:t>
            </w:r>
            <w:proofErr w:type="gramEnd"/>
            <w:r w:rsidRPr="00AD36C6">
              <w:rPr>
                <w:sz w:val="24"/>
                <w:szCs w:val="24"/>
              </w:rPr>
              <w:t>ілик С.І., Джанов Л.В.</w:t>
            </w:r>
          </w:p>
        </w:tc>
        <w:tc>
          <w:tcPr>
            <w:tcW w:w="4820" w:type="dxa"/>
            <w:tcMar>
              <w:left w:w="57" w:type="dxa"/>
              <w:right w:w="57" w:type="dxa"/>
            </w:tcMar>
            <w:vAlign w:val="center"/>
          </w:tcPr>
          <w:p w:rsidR="007971C3" w:rsidRPr="00AD36C6" w:rsidRDefault="007971C3" w:rsidP="00EB0FB3">
            <w:pPr>
              <w:rPr>
                <w:bCs/>
                <w:sz w:val="24"/>
                <w:szCs w:val="24"/>
              </w:rPr>
            </w:pPr>
            <w:r w:rsidRPr="00AD36C6">
              <w:rPr>
                <w:sz w:val="24"/>
                <w:szCs w:val="24"/>
              </w:rPr>
              <w:t>Комплексне забезпечення якості технологічних процесів та систем (КЗЯТПС-2022)</w:t>
            </w:r>
            <w:proofErr w:type="gramStart"/>
            <w:r w:rsidRPr="00AD36C6">
              <w:rPr>
                <w:sz w:val="24"/>
                <w:szCs w:val="24"/>
              </w:rPr>
              <w:t xml:space="preserve"> :</w:t>
            </w:r>
            <w:proofErr w:type="gramEnd"/>
            <w:r w:rsidRPr="00AD36C6">
              <w:rPr>
                <w:sz w:val="24"/>
                <w:szCs w:val="24"/>
              </w:rPr>
              <w:t xml:space="preserve"> матеріали тез доповідей XІІ Міжнародної науково-практичної конференції (м. Чернігів, 26–27 травня 2022 р.). – Чернігів: НУ «Чернігівська політехніка», 2022. – Т. 2. – С. 97-98.</w:t>
            </w:r>
          </w:p>
        </w:tc>
        <w:tc>
          <w:tcPr>
            <w:tcW w:w="1417" w:type="dxa"/>
            <w:tcMar>
              <w:left w:w="57" w:type="dxa"/>
              <w:right w:w="57" w:type="dxa"/>
            </w:tcMar>
            <w:vAlign w:val="center"/>
          </w:tcPr>
          <w:p w:rsidR="007971C3" w:rsidRPr="00AD36C6" w:rsidRDefault="007971C3" w:rsidP="00330836">
            <w:pPr>
              <w:jc w:val="center"/>
              <w:rPr>
                <w:bCs/>
                <w:sz w:val="24"/>
                <w:szCs w:val="24"/>
                <w:lang w:val="uk-UA"/>
              </w:rPr>
            </w:pPr>
            <w:r>
              <w:rPr>
                <w:bCs/>
                <w:sz w:val="24"/>
                <w:szCs w:val="24"/>
                <w:lang w:val="uk-UA"/>
              </w:rPr>
              <w:t>0,12</w:t>
            </w:r>
          </w:p>
        </w:tc>
      </w:tr>
      <w:tr w:rsidR="007971C3" w:rsidRPr="00E12F51" w:rsidTr="00FD117B">
        <w:tc>
          <w:tcPr>
            <w:tcW w:w="675" w:type="dxa"/>
            <w:tcMar>
              <w:left w:w="57" w:type="dxa"/>
              <w:right w:w="57" w:type="dxa"/>
            </w:tcMar>
            <w:vAlign w:val="center"/>
          </w:tcPr>
          <w:p w:rsidR="007971C3" w:rsidRPr="00AD36C6" w:rsidRDefault="007971C3" w:rsidP="001043A2">
            <w:pPr>
              <w:rPr>
                <w:bCs/>
                <w:szCs w:val="28"/>
                <w:lang w:val="uk-UA"/>
              </w:rPr>
            </w:pPr>
            <w:r w:rsidRPr="00AD36C6">
              <w:rPr>
                <w:bCs/>
                <w:szCs w:val="28"/>
                <w:lang w:val="uk-UA"/>
              </w:rPr>
              <w:t>3.</w:t>
            </w:r>
          </w:p>
        </w:tc>
        <w:tc>
          <w:tcPr>
            <w:tcW w:w="5812" w:type="dxa"/>
            <w:tcMar>
              <w:left w:w="57" w:type="dxa"/>
              <w:right w:w="57" w:type="dxa"/>
            </w:tcMar>
            <w:vAlign w:val="center"/>
          </w:tcPr>
          <w:p w:rsidR="007971C3" w:rsidRPr="00AD36C6" w:rsidRDefault="007971C3" w:rsidP="00EB0FB3">
            <w:pPr>
              <w:rPr>
                <w:sz w:val="24"/>
                <w:szCs w:val="24"/>
              </w:rPr>
            </w:pPr>
            <w:r w:rsidRPr="00AD36C6">
              <w:rPr>
                <w:sz w:val="24"/>
                <w:szCs w:val="24"/>
              </w:rPr>
              <w:t xml:space="preserve">Напружений стан сталевих каркасів багатоповерхових будівель </w:t>
            </w:r>
            <w:proofErr w:type="gramStart"/>
            <w:r w:rsidRPr="00AD36C6">
              <w:rPr>
                <w:sz w:val="24"/>
                <w:szCs w:val="24"/>
              </w:rPr>
              <w:t>п</w:t>
            </w:r>
            <w:proofErr w:type="gramEnd"/>
            <w:r w:rsidRPr="00AD36C6">
              <w:rPr>
                <w:sz w:val="24"/>
                <w:szCs w:val="24"/>
              </w:rPr>
              <w:t>ід час пожежі та його вплив на живучість.</w:t>
            </w:r>
          </w:p>
        </w:tc>
        <w:tc>
          <w:tcPr>
            <w:tcW w:w="2693" w:type="dxa"/>
            <w:tcMar>
              <w:left w:w="57" w:type="dxa"/>
              <w:right w:w="57" w:type="dxa"/>
            </w:tcMar>
            <w:vAlign w:val="center"/>
          </w:tcPr>
          <w:p w:rsidR="007971C3" w:rsidRPr="00AD36C6" w:rsidRDefault="007971C3" w:rsidP="00EB0FB3">
            <w:pPr>
              <w:rPr>
                <w:sz w:val="24"/>
                <w:szCs w:val="24"/>
              </w:rPr>
            </w:pPr>
            <w:r w:rsidRPr="00AD36C6">
              <w:rPr>
                <w:sz w:val="24"/>
                <w:szCs w:val="24"/>
              </w:rPr>
              <w:t>Дауров М.К.</w:t>
            </w:r>
          </w:p>
        </w:tc>
        <w:tc>
          <w:tcPr>
            <w:tcW w:w="4820" w:type="dxa"/>
            <w:tcMar>
              <w:left w:w="57" w:type="dxa"/>
              <w:right w:w="57" w:type="dxa"/>
            </w:tcMar>
            <w:vAlign w:val="center"/>
          </w:tcPr>
          <w:p w:rsidR="007971C3" w:rsidRPr="00AD36C6" w:rsidRDefault="007971C3" w:rsidP="00EB0FB3">
            <w:pPr>
              <w:rPr>
                <w:bCs/>
                <w:sz w:val="24"/>
                <w:szCs w:val="24"/>
              </w:rPr>
            </w:pPr>
            <w:proofErr w:type="gramStart"/>
            <w:r w:rsidRPr="00AD36C6">
              <w:rPr>
                <w:sz w:val="24"/>
                <w:szCs w:val="24"/>
              </w:rPr>
              <w:t>Матеріали</w:t>
            </w:r>
            <w:r w:rsidRPr="00AD36C6">
              <w:rPr>
                <w:sz w:val="24"/>
                <w:szCs w:val="24"/>
                <w:lang w:val="uk-UA"/>
              </w:rPr>
              <w:t xml:space="preserve"> </w:t>
            </w:r>
            <w:r w:rsidRPr="00AD36C6">
              <w:rPr>
                <w:sz w:val="24"/>
                <w:szCs w:val="24"/>
              </w:rPr>
              <w:t>XIІ міжнародної</w:t>
            </w:r>
            <w:r w:rsidRPr="00AD36C6">
              <w:rPr>
                <w:sz w:val="24"/>
                <w:szCs w:val="24"/>
                <w:lang w:val="uk-UA"/>
              </w:rPr>
              <w:t xml:space="preserve"> </w:t>
            </w:r>
            <w:r w:rsidRPr="00AD36C6">
              <w:rPr>
                <w:sz w:val="24"/>
                <w:szCs w:val="24"/>
              </w:rPr>
              <w:t>науково-практичної конференції </w:t>
            </w:r>
            <w:r w:rsidRPr="00AD36C6">
              <w:rPr>
                <w:sz w:val="24"/>
                <w:szCs w:val="24"/>
                <w:lang w:val="uk-UA"/>
              </w:rPr>
              <w:t xml:space="preserve"> </w:t>
            </w:r>
            <w:r w:rsidRPr="00AD36C6">
              <w:rPr>
                <w:sz w:val="24"/>
                <w:szCs w:val="24"/>
              </w:rPr>
              <w:t>«Комплексне забезпечення якості технологічних процесів та систем»,</w:t>
            </w:r>
            <w:r w:rsidRPr="00AD36C6">
              <w:rPr>
                <w:sz w:val="24"/>
                <w:szCs w:val="24"/>
                <w:lang w:val="uk-UA"/>
              </w:rPr>
              <w:t xml:space="preserve"> </w:t>
            </w:r>
            <w:r w:rsidRPr="00AD36C6">
              <w:rPr>
                <w:sz w:val="24"/>
                <w:szCs w:val="24"/>
              </w:rPr>
              <w:t xml:space="preserve">26-27 травня, Чернігів 2022 р., Чернігів. </w:t>
            </w:r>
            <w:r w:rsidRPr="00AD36C6">
              <w:rPr>
                <w:sz w:val="24"/>
                <w:szCs w:val="24"/>
                <w:lang w:val="uk-UA"/>
              </w:rPr>
              <w:t xml:space="preserve">– </w:t>
            </w:r>
            <w:r w:rsidRPr="00AD36C6">
              <w:rPr>
                <w:sz w:val="24"/>
                <w:szCs w:val="24"/>
              </w:rPr>
              <w:t>НУ «Чернігівська політехніка», 2022.</w:t>
            </w:r>
            <w:proofErr w:type="gramEnd"/>
            <w:r w:rsidRPr="00AD36C6">
              <w:rPr>
                <w:sz w:val="24"/>
                <w:szCs w:val="24"/>
              </w:rPr>
              <w:t> </w:t>
            </w:r>
            <w:r w:rsidRPr="00AD36C6">
              <w:rPr>
                <w:sz w:val="24"/>
                <w:szCs w:val="24"/>
                <w:lang w:val="uk-UA"/>
              </w:rPr>
              <w:t xml:space="preserve">– </w:t>
            </w:r>
            <w:r w:rsidRPr="00AD36C6">
              <w:rPr>
                <w:sz w:val="24"/>
                <w:szCs w:val="24"/>
              </w:rPr>
              <w:t>С. 108.</w:t>
            </w:r>
          </w:p>
        </w:tc>
        <w:tc>
          <w:tcPr>
            <w:tcW w:w="1417" w:type="dxa"/>
            <w:tcMar>
              <w:left w:w="57" w:type="dxa"/>
              <w:right w:w="57" w:type="dxa"/>
            </w:tcMar>
            <w:vAlign w:val="center"/>
          </w:tcPr>
          <w:p w:rsidR="007971C3" w:rsidRPr="00AD36C6" w:rsidRDefault="007971C3" w:rsidP="00330836">
            <w:pPr>
              <w:jc w:val="center"/>
              <w:rPr>
                <w:bCs/>
                <w:sz w:val="24"/>
                <w:szCs w:val="24"/>
                <w:lang w:val="uk-UA"/>
              </w:rPr>
            </w:pPr>
            <w:r>
              <w:rPr>
                <w:bCs/>
                <w:sz w:val="24"/>
                <w:szCs w:val="24"/>
                <w:lang w:val="uk-UA"/>
              </w:rPr>
              <w:t>0,06</w:t>
            </w:r>
          </w:p>
        </w:tc>
      </w:tr>
      <w:tr w:rsidR="007971C3" w:rsidRPr="00E12F51" w:rsidTr="00FD117B">
        <w:tc>
          <w:tcPr>
            <w:tcW w:w="675" w:type="dxa"/>
            <w:tcMar>
              <w:left w:w="57" w:type="dxa"/>
              <w:right w:w="57" w:type="dxa"/>
            </w:tcMar>
            <w:vAlign w:val="center"/>
          </w:tcPr>
          <w:p w:rsidR="007971C3" w:rsidRPr="00AD36C6" w:rsidRDefault="007971C3" w:rsidP="001043A2">
            <w:pPr>
              <w:rPr>
                <w:bCs/>
                <w:szCs w:val="28"/>
                <w:lang w:val="uk-UA"/>
              </w:rPr>
            </w:pPr>
            <w:r w:rsidRPr="00AD36C6">
              <w:rPr>
                <w:bCs/>
                <w:szCs w:val="28"/>
                <w:lang w:val="uk-UA"/>
              </w:rPr>
              <w:t>4.</w:t>
            </w:r>
          </w:p>
        </w:tc>
        <w:tc>
          <w:tcPr>
            <w:tcW w:w="5812" w:type="dxa"/>
            <w:tcMar>
              <w:left w:w="57" w:type="dxa"/>
              <w:right w:w="57" w:type="dxa"/>
            </w:tcMar>
            <w:vAlign w:val="center"/>
          </w:tcPr>
          <w:p w:rsidR="007971C3" w:rsidRPr="00AD36C6" w:rsidRDefault="007971C3" w:rsidP="00EB0FB3">
            <w:pPr>
              <w:rPr>
                <w:sz w:val="24"/>
                <w:szCs w:val="24"/>
              </w:rPr>
            </w:pPr>
            <w:r w:rsidRPr="00AD36C6">
              <w:rPr>
                <w:sz w:val="24"/>
                <w:szCs w:val="24"/>
              </w:rPr>
              <w:t xml:space="preserve">Конструктивний аналіз та 3D-моделювання просторового </w:t>
            </w:r>
            <w:proofErr w:type="gramStart"/>
            <w:r w:rsidRPr="00AD36C6">
              <w:rPr>
                <w:sz w:val="24"/>
                <w:szCs w:val="24"/>
              </w:rPr>
              <w:t>купольного</w:t>
            </w:r>
            <w:proofErr w:type="gramEnd"/>
            <w:r w:rsidRPr="00AD36C6">
              <w:rPr>
                <w:sz w:val="24"/>
                <w:szCs w:val="24"/>
              </w:rPr>
              <w:t xml:space="preserve"> покриття</w:t>
            </w:r>
          </w:p>
        </w:tc>
        <w:tc>
          <w:tcPr>
            <w:tcW w:w="2693" w:type="dxa"/>
            <w:tcMar>
              <w:left w:w="57" w:type="dxa"/>
              <w:right w:w="57" w:type="dxa"/>
            </w:tcMar>
            <w:vAlign w:val="center"/>
          </w:tcPr>
          <w:p w:rsidR="007971C3" w:rsidRPr="00AD36C6" w:rsidRDefault="007971C3" w:rsidP="00EB0FB3">
            <w:pPr>
              <w:rPr>
                <w:sz w:val="24"/>
                <w:szCs w:val="24"/>
              </w:rPr>
            </w:pPr>
            <w:r w:rsidRPr="00AD36C6">
              <w:rPr>
                <w:sz w:val="24"/>
                <w:szCs w:val="24"/>
              </w:rPr>
              <w:t>Лавріненко Л.І.</w:t>
            </w:r>
          </w:p>
        </w:tc>
        <w:tc>
          <w:tcPr>
            <w:tcW w:w="4820" w:type="dxa"/>
            <w:tcMar>
              <w:left w:w="57" w:type="dxa"/>
              <w:right w:w="57" w:type="dxa"/>
            </w:tcMar>
            <w:vAlign w:val="center"/>
          </w:tcPr>
          <w:p w:rsidR="007971C3" w:rsidRPr="00AD36C6" w:rsidRDefault="007971C3" w:rsidP="00EB0FB3">
            <w:pPr>
              <w:rPr>
                <w:bCs/>
                <w:sz w:val="24"/>
                <w:szCs w:val="24"/>
              </w:rPr>
            </w:pPr>
            <w:r w:rsidRPr="00AD36C6">
              <w:rPr>
                <w:sz w:val="24"/>
                <w:szCs w:val="24"/>
              </w:rPr>
              <w:t>Сучасні досягнення в науці та освіті. Збірник праць XVI Міжнародної наукової конференції. 1-8 листопада 2021, м. Нетанія, Ізраїль. – С. 77-80. 2022 р.</w:t>
            </w:r>
          </w:p>
        </w:tc>
        <w:tc>
          <w:tcPr>
            <w:tcW w:w="1417" w:type="dxa"/>
            <w:tcMar>
              <w:left w:w="57" w:type="dxa"/>
              <w:right w:w="57" w:type="dxa"/>
            </w:tcMar>
            <w:vAlign w:val="center"/>
          </w:tcPr>
          <w:p w:rsidR="007971C3" w:rsidRPr="00AD36C6" w:rsidRDefault="007971C3" w:rsidP="00330836">
            <w:pPr>
              <w:jc w:val="center"/>
              <w:rPr>
                <w:bCs/>
                <w:sz w:val="24"/>
                <w:szCs w:val="24"/>
                <w:lang w:val="uk-UA"/>
              </w:rPr>
            </w:pPr>
            <w:r>
              <w:rPr>
                <w:bCs/>
                <w:sz w:val="24"/>
                <w:szCs w:val="24"/>
                <w:lang w:val="uk-UA"/>
              </w:rPr>
              <w:t>0,25</w:t>
            </w:r>
          </w:p>
        </w:tc>
      </w:tr>
      <w:tr w:rsidR="007971C3" w:rsidRPr="00E12F51" w:rsidTr="00FD117B">
        <w:tc>
          <w:tcPr>
            <w:tcW w:w="675" w:type="dxa"/>
            <w:tcMar>
              <w:left w:w="57" w:type="dxa"/>
              <w:right w:w="57" w:type="dxa"/>
            </w:tcMar>
            <w:vAlign w:val="center"/>
          </w:tcPr>
          <w:p w:rsidR="007971C3" w:rsidRPr="00AD36C6" w:rsidRDefault="007971C3" w:rsidP="001043A2">
            <w:pPr>
              <w:rPr>
                <w:bCs/>
                <w:szCs w:val="28"/>
                <w:lang w:val="uk-UA"/>
              </w:rPr>
            </w:pPr>
            <w:r>
              <w:rPr>
                <w:bCs/>
                <w:szCs w:val="28"/>
                <w:lang w:val="uk-UA"/>
              </w:rPr>
              <w:lastRenderedPageBreak/>
              <w:t>5.</w:t>
            </w:r>
          </w:p>
        </w:tc>
        <w:tc>
          <w:tcPr>
            <w:tcW w:w="5812" w:type="dxa"/>
            <w:tcMar>
              <w:left w:w="57" w:type="dxa"/>
              <w:right w:w="57" w:type="dxa"/>
            </w:tcMar>
            <w:vAlign w:val="center"/>
          </w:tcPr>
          <w:p w:rsidR="007971C3" w:rsidRPr="00AD36C6" w:rsidRDefault="007971C3" w:rsidP="00EB0FB3">
            <w:pPr>
              <w:rPr>
                <w:sz w:val="24"/>
                <w:szCs w:val="24"/>
              </w:rPr>
            </w:pPr>
            <w:r w:rsidRPr="00AD36C6">
              <w:rPr>
                <w:sz w:val="24"/>
                <w:szCs w:val="24"/>
              </w:rPr>
              <w:t xml:space="preserve">Перспективні напрямки </w:t>
            </w:r>
            <w:proofErr w:type="gramStart"/>
            <w:r w:rsidRPr="00AD36C6">
              <w:rPr>
                <w:sz w:val="24"/>
                <w:szCs w:val="24"/>
              </w:rPr>
              <w:t>досл</w:t>
            </w:r>
            <w:proofErr w:type="gramEnd"/>
            <w:r w:rsidRPr="00AD36C6">
              <w:rPr>
                <w:sz w:val="24"/>
                <w:szCs w:val="24"/>
              </w:rPr>
              <w:t>ідження малоелементних ферм із застосуванням двотаврів з гофрованими стінками</w:t>
            </w:r>
          </w:p>
        </w:tc>
        <w:tc>
          <w:tcPr>
            <w:tcW w:w="2693" w:type="dxa"/>
            <w:tcMar>
              <w:left w:w="57" w:type="dxa"/>
              <w:right w:w="57" w:type="dxa"/>
            </w:tcMar>
            <w:vAlign w:val="center"/>
          </w:tcPr>
          <w:p w:rsidR="007971C3" w:rsidRPr="00AD36C6" w:rsidRDefault="007971C3" w:rsidP="00EB0FB3">
            <w:pPr>
              <w:rPr>
                <w:sz w:val="24"/>
                <w:szCs w:val="24"/>
              </w:rPr>
            </w:pPr>
            <w:r w:rsidRPr="00AD36C6">
              <w:rPr>
                <w:sz w:val="24"/>
                <w:szCs w:val="24"/>
              </w:rPr>
              <w:t>Лавріненко Л.І.</w:t>
            </w:r>
          </w:p>
        </w:tc>
        <w:tc>
          <w:tcPr>
            <w:tcW w:w="4820" w:type="dxa"/>
            <w:tcMar>
              <w:left w:w="57" w:type="dxa"/>
              <w:right w:w="57" w:type="dxa"/>
            </w:tcMar>
            <w:vAlign w:val="center"/>
          </w:tcPr>
          <w:p w:rsidR="007971C3" w:rsidRPr="00AD36C6" w:rsidRDefault="007971C3" w:rsidP="00EB0FB3">
            <w:pPr>
              <w:rPr>
                <w:bCs/>
                <w:sz w:val="24"/>
                <w:szCs w:val="24"/>
              </w:rPr>
            </w:pPr>
            <w:r w:rsidRPr="00AD36C6">
              <w:rPr>
                <w:sz w:val="24"/>
                <w:szCs w:val="24"/>
              </w:rPr>
              <w:t>„Наука та освіта”. Збірник праць XVІ Міжнародної наукової конференції, 4-11 січня 2022 р., Хайдусобосло, Угорщина. – С. 114 – 119.</w:t>
            </w:r>
          </w:p>
        </w:tc>
        <w:tc>
          <w:tcPr>
            <w:tcW w:w="1417" w:type="dxa"/>
            <w:tcMar>
              <w:left w:w="57" w:type="dxa"/>
              <w:right w:w="57" w:type="dxa"/>
            </w:tcMar>
            <w:vAlign w:val="center"/>
          </w:tcPr>
          <w:p w:rsidR="007971C3" w:rsidRPr="00AD36C6" w:rsidRDefault="007971C3" w:rsidP="00330836">
            <w:pPr>
              <w:jc w:val="center"/>
              <w:rPr>
                <w:bCs/>
                <w:sz w:val="24"/>
                <w:szCs w:val="24"/>
                <w:lang w:val="uk-UA"/>
              </w:rPr>
            </w:pPr>
            <w:r>
              <w:rPr>
                <w:bCs/>
                <w:sz w:val="24"/>
                <w:szCs w:val="24"/>
                <w:lang w:val="uk-UA"/>
              </w:rPr>
              <w:t>0,37</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6</w:t>
            </w:r>
            <w:r w:rsidRPr="00E12F51">
              <w:rPr>
                <w:bCs/>
                <w:szCs w:val="28"/>
                <w:lang w:val="uk-UA"/>
              </w:rPr>
              <w:t>.</w:t>
            </w:r>
          </w:p>
        </w:tc>
        <w:tc>
          <w:tcPr>
            <w:tcW w:w="5812" w:type="dxa"/>
            <w:tcMar>
              <w:left w:w="57" w:type="dxa"/>
              <w:right w:w="57" w:type="dxa"/>
            </w:tcMar>
            <w:vAlign w:val="center"/>
          </w:tcPr>
          <w:p w:rsidR="007971C3" w:rsidRPr="00E12F51" w:rsidRDefault="007971C3" w:rsidP="00EB0FB3">
            <w:pPr>
              <w:rPr>
                <w:bCs/>
                <w:sz w:val="24"/>
                <w:szCs w:val="24"/>
                <w:lang w:val="uk-UA"/>
              </w:rPr>
            </w:pPr>
            <w:r w:rsidRPr="00E12F51">
              <w:rPr>
                <w:sz w:val="24"/>
                <w:szCs w:val="24"/>
              </w:rPr>
              <w:t xml:space="preserve">Результати натурного експериментального </w:t>
            </w:r>
            <w:proofErr w:type="gramStart"/>
            <w:r w:rsidRPr="00E12F51">
              <w:rPr>
                <w:sz w:val="24"/>
                <w:szCs w:val="24"/>
              </w:rPr>
              <w:t>досл</w:t>
            </w:r>
            <w:proofErr w:type="gramEnd"/>
            <w:r w:rsidRPr="00E12F51">
              <w:rPr>
                <w:sz w:val="24"/>
                <w:szCs w:val="24"/>
              </w:rPr>
              <w:t>ідження зносу оцинкованого покриття металевих просторових рамних дорожніх конструкцій для інформаційних систем безпеки на дорогах після тривалої дії атмосферних умов міста</w:t>
            </w:r>
          </w:p>
        </w:tc>
        <w:tc>
          <w:tcPr>
            <w:tcW w:w="2693" w:type="dxa"/>
            <w:tcMar>
              <w:left w:w="57" w:type="dxa"/>
              <w:right w:w="57" w:type="dxa"/>
            </w:tcMar>
            <w:vAlign w:val="center"/>
          </w:tcPr>
          <w:p w:rsidR="007971C3" w:rsidRPr="00E12F51" w:rsidRDefault="007971C3" w:rsidP="00EB0FB3">
            <w:pPr>
              <w:rPr>
                <w:bCs/>
                <w:sz w:val="24"/>
                <w:szCs w:val="24"/>
                <w:lang w:val="uk-UA"/>
              </w:rPr>
            </w:pPr>
            <w:r w:rsidRPr="00347915">
              <w:rPr>
                <w:sz w:val="24"/>
                <w:szCs w:val="24"/>
                <w:lang w:val="uk-UA"/>
              </w:rPr>
              <w:t>Білик</w:t>
            </w:r>
            <w:r w:rsidRPr="00E12F51">
              <w:rPr>
                <w:sz w:val="24"/>
                <w:szCs w:val="24"/>
              </w:rPr>
              <w:t> </w:t>
            </w:r>
            <w:r w:rsidRPr="00347915">
              <w:rPr>
                <w:sz w:val="24"/>
                <w:szCs w:val="24"/>
                <w:lang w:val="uk-UA"/>
              </w:rPr>
              <w:t>А., Цюпин</w:t>
            </w:r>
            <w:r w:rsidRPr="00E12F51">
              <w:rPr>
                <w:sz w:val="24"/>
                <w:szCs w:val="24"/>
              </w:rPr>
              <w:t> </w:t>
            </w:r>
            <w:r w:rsidRPr="00347915">
              <w:rPr>
                <w:sz w:val="24"/>
                <w:szCs w:val="24"/>
                <w:lang w:val="uk-UA"/>
              </w:rPr>
              <w:t>Є., Білик</w:t>
            </w:r>
            <w:r w:rsidRPr="00E12F51">
              <w:rPr>
                <w:sz w:val="24"/>
                <w:szCs w:val="24"/>
              </w:rPr>
              <w:t> </w:t>
            </w:r>
            <w:r w:rsidRPr="00347915">
              <w:rPr>
                <w:sz w:val="24"/>
                <w:szCs w:val="24"/>
                <w:lang w:val="uk-UA"/>
              </w:rPr>
              <w:t>С.</w:t>
            </w:r>
          </w:p>
        </w:tc>
        <w:tc>
          <w:tcPr>
            <w:tcW w:w="4820" w:type="dxa"/>
            <w:tcMar>
              <w:left w:w="57" w:type="dxa"/>
              <w:right w:w="57" w:type="dxa"/>
            </w:tcMar>
            <w:vAlign w:val="center"/>
          </w:tcPr>
          <w:p w:rsidR="007971C3" w:rsidRPr="00E12F51" w:rsidRDefault="007971C3" w:rsidP="00EB0FB3">
            <w:pPr>
              <w:rPr>
                <w:bCs/>
                <w:sz w:val="24"/>
                <w:szCs w:val="24"/>
                <w:lang w:val="uk-UA"/>
              </w:rPr>
            </w:pPr>
            <w:r w:rsidRPr="00347915">
              <w:rPr>
                <w:bCs/>
                <w:sz w:val="24"/>
                <w:szCs w:val="24"/>
                <w:lang w:val="uk-UA"/>
              </w:rPr>
              <w:t>Тези доповідей</w:t>
            </w:r>
            <w:r w:rsidRPr="00347915">
              <w:rPr>
                <w:sz w:val="24"/>
                <w:szCs w:val="24"/>
                <w:lang w:val="uk-UA"/>
              </w:rPr>
              <w:t xml:space="preserve"> міжнародної науково-технічної конференції «Сучасні будівельні конструкції з металу та деревини». – К.: КНУБА, 2021.</w:t>
            </w:r>
            <w:r w:rsidRPr="00E12F51">
              <w:rPr>
                <w:sz w:val="24"/>
                <w:szCs w:val="24"/>
                <w:lang w:val="uk-UA"/>
              </w:rPr>
              <w:t xml:space="preserve"> – </w:t>
            </w:r>
            <w:r w:rsidRPr="00347915">
              <w:rPr>
                <w:sz w:val="24"/>
                <w:szCs w:val="24"/>
                <w:lang w:val="uk-UA"/>
              </w:rPr>
              <w:t>С.9-10</w:t>
            </w:r>
            <w:r w:rsidRPr="00E12F51">
              <w:rPr>
                <w:sz w:val="24"/>
                <w:szCs w:val="24"/>
                <w:lang w:val="uk-UA"/>
              </w:rPr>
              <w:t>.</w:t>
            </w:r>
          </w:p>
        </w:tc>
        <w:tc>
          <w:tcPr>
            <w:tcW w:w="1417" w:type="dxa"/>
            <w:tcMar>
              <w:left w:w="57" w:type="dxa"/>
              <w:right w:w="57" w:type="dxa"/>
            </w:tcMar>
            <w:vAlign w:val="center"/>
          </w:tcPr>
          <w:p w:rsidR="007971C3" w:rsidRPr="00330836" w:rsidRDefault="007971C3" w:rsidP="00330836">
            <w:pPr>
              <w:jc w:val="center"/>
              <w:rPr>
                <w:bCs/>
                <w:sz w:val="24"/>
                <w:szCs w:val="24"/>
                <w:lang w:val="uk-UA"/>
              </w:rPr>
            </w:pPr>
            <w:r>
              <w:rPr>
                <w:bCs/>
                <w:sz w:val="24"/>
                <w:szCs w:val="24"/>
                <w:lang w:val="uk-UA"/>
              </w:rPr>
              <w:t>0,12</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en-US"/>
              </w:rPr>
            </w:pPr>
            <w:r>
              <w:rPr>
                <w:bCs/>
                <w:szCs w:val="28"/>
                <w:lang w:val="uk-UA"/>
              </w:rPr>
              <w:t>7</w:t>
            </w:r>
            <w:r w:rsidRPr="00E12F51">
              <w:rPr>
                <w:bCs/>
                <w:szCs w:val="28"/>
                <w:lang w:val="en-US"/>
              </w:rPr>
              <w:t>.</w:t>
            </w:r>
          </w:p>
        </w:tc>
        <w:tc>
          <w:tcPr>
            <w:tcW w:w="5812" w:type="dxa"/>
            <w:tcMar>
              <w:left w:w="57" w:type="dxa"/>
              <w:right w:w="57" w:type="dxa"/>
            </w:tcMar>
            <w:vAlign w:val="center"/>
          </w:tcPr>
          <w:p w:rsidR="007971C3" w:rsidRPr="00E12F51" w:rsidRDefault="007971C3" w:rsidP="00EB0FB3">
            <w:pPr>
              <w:rPr>
                <w:bCs/>
                <w:sz w:val="24"/>
                <w:szCs w:val="24"/>
                <w:lang w:val="uk-UA"/>
              </w:rPr>
            </w:pPr>
            <w:r w:rsidRPr="00E12F51">
              <w:rPr>
                <w:sz w:val="24"/>
                <w:szCs w:val="24"/>
                <w:lang w:eastAsia="uk-UA"/>
              </w:rPr>
              <w:t xml:space="preserve">Особливості виконання дублюючих розрахунків та їх застосування для моніторингу каркасно-монолітних будівель на етапі будівництва </w:t>
            </w:r>
            <w:proofErr w:type="gramStart"/>
            <w:r w:rsidRPr="00E12F51">
              <w:rPr>
                <w:sz w:val="24"/>
                <w:szCs w:val="24"/>
                <w:lang w:eastAsia="uk-UA"/>
              </w:rPr>
              <w:t>у</w:t>
            </w:r>
            <w:proofErr w:type="gramEnd"/>
            <w:r w:rsidRPr="00E12F51">
              <w:rPr>
                <w:sz w:val="24"/>
                <w:szCs w:val="24"/>
                <w:lang w:eastAsia="uk-UA"/>
              </w:rPr>
              <w:t xml:space="preserve"> рамках науково-технічного супроводу</w:t>
            </w:r>
          </w:p>
        </w:tc>
        <w:tc>
          <w:tcPr>
            <w:tcW w:w="2693" w:type="dxa"/>
            <w:tcMar>
              <w:left w:w="57" w:type="dxa"/>
              <w:right w:w="57" w:type="dxa"/>
            </w:tcMar>
            <w:vAlign w:val="center"/>
          </w:tcPr>
          <w:p w:rsidR="007971C3" w:rsidRPr="00E12F51" w:rsidRDefault="007971C3" w:rsidP="00EB0FB3">
            <w:pPr>
              <w:rPr>
                <w:bCs/>
                <w:sz w:val="24"/>
                <w:szCs w:val="24"/>
                <w:lang w:val="uk-UA"/>
              </w:rPr>
            </w:pPr>
            <w:r w:rsidRPr="00E12F51">
              <w:rPr>
                <w:sz w:val="24"/>
                <w:szCs w:val="24"/>
                <w:lang w:eastAsia="uk-UA"/>
              </w:rPr>
              <w:t>Адаменко В.М.</w:t>
            </w:r>
          </w:p>
        </w:tc>
        <w:tc>
          <w:tcPr>
            <w:tcW w:w="4820" w:type="dxa"/>
            <w:tcMar>
              <w:left w:w="57" w:type="dxa"/>
              <w:right w:w="57" w:type="dxa"/>
            </w:tcMar>
            <w:vAlign w:val="center"/>
          </w:tcPr>
          <w:p w:rsidR="007971C3" w:rsidRPr="00E12F51" w:rsidRDefault="007971C3" w:rsidP="00EB0FB3">
            <w:pPr>
              <w:rPr>
                <w:bCs/>
                <w:sz w:val="24"/>
                <w:szCs w:val="24"/>
                <w:lang w:val="uk-UA"/>
              </w:rPr>
            </w:pPr>
            <w:r w:rsidRPr="00E12F51">
              <w:rPr>
                <w:sz w:val="24"/>
                <w:szCs w:val="24"/>
                <w:lang w:eastAsia="uk-UA"/>
              </w:rPr>
              <w:t>Експлуатація та реконструкція будівель і споруд</w:t>
            </w:r>
            <w:proofErr w:type="gramStart"/>
            <w:r w:rsidRPr="00E12F51">
              <w:rPr>
                <w:sz w:val="24"/>
                <w:szCs w:val="24"/>
                <w:lang w:eastAsia="uk-UA"/>
              </w:rPr>
              <w:t xml:space="preserve"> :</w:t>
            </w:r>
            <w:proofErr w:type="gramEnd"/>
            <w:r w:rsidRPr="00E12F51">
              <w:rPr>
                <w:sz w:val="24"/>
                <w:szCs w:val="24"/>
                <w:lang w:eastAsia="uk-UA"/>
              </w:rPr>
              <w:t xml:space="preserve"> тези доп. IV міжнар. конф. — Одеса</w:t>
            </w:r>
            <w:proofErr w:type="gramStart"/>
            <w:r w:rsidRPr="00E12F51">
              <w:rPr>
                <w:sz w:val="24"/>
                <w:szCs w:val="24"/>
                <w:lang w:eastAsia="uk-UA"/>
              </w:rPr>
              <w:t xml:space="preserve"> :</w:t>
            </w:r>
            <w:proofErr w:type="gramEnd"/>
            <w:r w:rsidRPr="00E12F51">
              <w:rPr>
                <w:sz w:val="24"/>
                <w:szCs w:val="24"/>
                <w:lang w:eastAsia="uk-UA"/>
              </w:rPr>
              <w:t xml:space="preserve"> ОДАБА, 2021.</w:t>
            </w:r>
            <w:r w:rsidRPr="00E12F51">
              <w:rPr>
                <w:sz w:val="24"/>
                <w:szCs w:val="24"/>
                <w:lang w:val="uk-UA" w:eastAsia="uk-UA"/>
              </w:rPr>
              <w:t xml:space="preserve"> – </w:t>
            </w:r>
            <w:r w:rsidRPr="00E12F51">
              <w:rPr>
                <w:sz w:val="24"/>
                <w:szCs w:val="24"/>
                <w:lang w:eastAsia="uk-UA"/>
              </w:rPr>
              <w:t>С. 27 - 29.</w:t>
            </w:r>
          </w:p>
        </w:tc>
        <w:tc>
          <w:tcPr>
            <w:tcW w:w="1417" w:type="dxa"/>
            <w:tcMar>
              <w:left w:w="57" w:type="dxa"/>
              <w:right w:w="57" w:type="dxa"/>
            </w:tcMar>
            <w:vAlign w:val="center"/>
          </w:tcPr>
          <w:p w:rsidR="007971C3" w:rsidRPr="00E12F51" w:rsidRDefault="007971C3" w:rsidP="00330836">
            <w:pPr>
              <w:jc w:val="center"/>
              <w:rPr>
                <w:bCs/>
                <w:sz w:val="24"/>
                <w:szCs w:val="24"/>
                <w:lang w:val="uk-UA"/>
              </w:rPr>
            </w:pPr>
            <w:r>
              <w:rPr>
                <w:bCs/>
                <w:sz w:val="24"/>
                <w:szCs w:val="24"/>
                <w:lang w:val="uk-UA"/>
              </w:rPr>
              <w:t>0,19</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en-US"/>
              </w:rPr>
            </w:pPr>
            <w:r>
              <w:rPr>
                <w:bCs/>
                <w:szCs w:val="28"/>
                <w:lang w:val="uk-UA"/>
              </w:rPr>
              <w:t>8</w:t>
            </w:r>
            <w:r w:rsidRPr="00E12F51">
              <w:rPr>
                <w:bCs/>
                <w:szCs w:val="28"/>
                <w:lang w:val="en-US"/>
              </w:rPr>
              <w:t>.</w:t>
            </w:r>
          </w:p>
        </w:tc>
        <w:tc>
          <w:tcPr>
            <w:tcW w:w="5812" w:type="dxa"/>
            <w:tcMar>
              <w:left w:w="57" w:type="dxa"/>
              <w:right w:w="57" w:type="dxa"/>
            </w:tcMar>
            <w:vAlign w:val="center"/>
          </w:tcPr>
          <w:p w:rsidR="007971C3" w:rsidRPr="00E12F51" w:rsidRDefault="007971C3" w:rsidP="00EB0FB3">
            <w:pPr>
              <w:rPr>
                <w:bCs/>
                <w:sz w:val="24"/>
                <w:szCs w:val="24"/>
                <w:lang w:val="uk-UA"/>
              </w:rPr>
            </w:pPr>
            <w:r w:rsidRPr="00E12F51">
              <w:rPr>
                <w:sz w:val="24"/>
                <w:szCs w:val="24"/>
                <w:lang w:eastAsia="uk-UA"/>
              </w:rPr>
              <w:t>Порівняльний аналіз проектування стиснутих трубобетонних конструкцій за європейськими та американськими нормами</w:t>
            </w:r>
          </w:p>
        </w:tc>
        <w:tc>
          <w:tcPr>
            <w:tcW w:w="2693" w:type="dxa"/>
            <w:tcMar>
              <w:left w:w="57" w:type="dxa"/>
              <w:right w:w="57" w:type="dxa"/>
            </w:tcMar>
            <w:vAlign w:val="center"/>
          </w:tcPr>
          <w:p w:rsidR="007971C3" w:rsidRPr="00E12F51" w:rsidRDefault="007971C3" w:rsidP="00EB0FB3">
            <w:pPr>
              <w:rPr>
                <w:bCs/>
                <w:sz w:val="24"/>
                <w:szCs w:val="24"/>
                <w:lang w:val="uk-UA"/>
              </w:rPr>
            </w:pPr>
            <w:r w:rsidRPr="00E12F51">
              <w:rPr>
                <w:sz w:val="24"/>
                <w:szCs w:val="24"/>
                <w:lang w:eastAsia="uk-UA"/>
              </w:rPr>
              <w:t>Лавський О.Є.</w:t>
            </w:r>
          </w:p>
        </w:tc>
        <w:tc>
          <w:tcPr>
            <w:tcW w:w="4820" w:type="dxa"/>
            <w:tcMar>
              <w:left w:w="57" w:type="dxa"/>
              <w:right w:w="57" w:type="dxa"/>
            </w:tcMar>
            <w:vAlign w:val="center"/>
          </w:tcPr>
          <w:p w:rsidR="007971C3" w:rsidRPr="006273AD" w:rsidRDefault="007971C3" w:rsidP="00EB0FB3">
            <w:pPr>
              <w:rPr>
                <w:bCs/>
                <w:sz w:val="24"/>
                <w:szCs w:val="24"/>
                <w:lang w:val="uk-UA"/>
              </w:rPr>
            </w:pPr>
            <w:r w:rsidRPr="00347915">
              <w:rPr>
                <w:sz w:val="24"/>
                <w:szCs w:val="24"/>
                <w:lang w:val="uk-UA" w:eastAsia="uk-UA"/>
              </w:rPr>
              <w:t>Матеріали доповідей міжнародної науково-технічної конференції «Сучасні будівельні конструкції з металу та деревини». – О.: ОДАБА, 2021.</w:t>
            </w:r>
            <w:r>
              <w:rPr>
                <w:sz w:val="24"/>
                <w:szCs w:val="24"/>
                <w:lang w:val="uk-UA" w:eastAsia="uk-UA"/>
              </w:rPr>
              <w:t xml:space="preserve"> – С.37-38.</w:t>
            </w:r>
          </w:p>
        </w:tc>
        <w:tc>
          <w:tcPr>
            <w:tcW w:w="1417" w:type="dxa"/>
            <w:tcMar>
              <w:left w:w="57" w:type="dxa"/>
              <w:right w:w="57" w:type="dxa"/>
            </w:tcMar>
            <w:vAlign w:val="center"/>
          </w:tcPr>
          <w:p w:rsidR="007971C3" w:rsidRPr="00E12F51" w:rsidRDefault="007971C3" w:rsidP="00330836">
            <w:pPr>
              <w:jc w:val="center"/>
              <w:rPr>
                <w:bCs/>
                <w:sz w:val="24"/>
                <w:szCs w:val="24"/>
                <w:lang w:val="uk-UA"/>
              </w:rPr>
            </w:pPr>
            <w:r>
              <w:rPr>
                <w:bCs/>
                <w:sz w:val="24"/>
                <w:szCs w:val="24"/>
                <w:lang w:val="uk-UA"/>
              </w:rPr>
              <w:t>0,12</w:t>
            </w:r>
          </w:p>
        </w:tc>
      </w:tr>
      <w:tr w:rsidR="007971C3" w:rsidRPr="00E12F51" w:rsidTr="00FD117B">
        <w:tc>
          <w:tcPr>
            <w:tcW w:w="675" w:type="dxa"/>
            <w:tcMar>
              <w:left w:w="57" w:type="dxa"/>
              <w:right w:w="57" w:type="dxa"/>
            </w:tcMar>
            <w:vAlign w:val="center"/>
          </w:tcPr>
          <w:p w:rsidR="007971C3" w:rsidRPr="00E87B86" w:rsidRDefault="007971C3" w:rsidP="001043A2">
            <w:pPr>
              <w:rPr>
                <w:bCs/>
                <w:szCs w:val="28"/>
                <w:lang w:val="uk-UA"/>
              </w:rPr>
            </w:pPr>
            <w:r>
              <w:rPr>
                <w:bCs/>
                <w:szCs w:val="28"/>
                <w:lang w:val="uk-UA"/>
              </w:rPr>
              <w:t>9.</w:t>
            </w:r>
          </w:p>
        </w:tc>
        <w:tc>
          <w:tcPr>
            <w:tcW w:w="5812" w:type="dxa"/>
            <w:tcMar>
              <w:left w:w="57" w:type="dxa"/>
              <w:right w:w="57" w:type="dxa"/>
            </w:tcMar>
            <w:vAlign w:val="center"/>
          </w:tcPr>
          <w:p w:rsidR="007971C3" w:rsidRPr="006273AD" w:rsidRDefault="007971C3" w:rsidP="00EB0FB3">
            <w:pPr>
              <w:rPr>
                <w:sz w:val="24"/>
                <w:szCs w:val="24"/>
                <w:lang w:val="uk-UA" w:eastAsia="uk-UA"/>
              </w:rPr>
            </w:pPr>
            <w:r>
              <w:rPr>
                <w:sz w:val="24"/>
                <w:szCs w:val="24"/>
                <w:lang w:val="uk-UA" w:eastAsia="uk-UA"/>
              </w:rPr>
              <w:t xml:space="preserve">Моделювання просторового купольного покриття із застосуванням </w:t>
            </w:r>
            <w:r>
              <w:rPr>
                <w:sz w:val="24"/>
                <w:szCs w:val="24"/>
                <w:lang w:val="en-US" w:eastAsia="uk-UA"/>
              </w:rPr>
              <w:t>BIM</w:t>
            </w:r>
            <w:r w:rsidRPr="00347915">
              <w:rPr>
                <w:sz w:val="24"/>
                <w:szCs w:val="24"/>
                <w:lang w:eastAsia="uk-UA"/>
              </w:rPr>
              <w:t>-</w:t>
            </w:r>
            <w:r>
              <w:rPr>
                <w:sz w:val="24"/>
                <w:szCs w:val="24"/>
                <w:lang w:eastAsia="uk-UA"/>
              </w:rPr>
              <w:t>технолог</w:t>
            </w:r>
            <w:r>
              <w:rPr>
                <w:sz w:val="24"/>
                <w:szCs w:val="24"/>
                <w:lang w:val="uk-UA" w:eastAsia="uk-UA"/>
              </w:rPr>
              <w:t>ій</w:t>
            </w:r>
          </w:p>
        </w:tc>
        <w:tc>
          <w:tcPr>
            <w:tcW w:w="2693" w:type="dxa"/>
            <w:tcMar>
              <w:left w:w="57" w:type="dxa"/>
              <w:right w:w="57" w:type="dxa"/>
            </w:tcMar>
            <w:vAlign w:val="center"/>
          </w:tcPr>
          <w:p w:rsidR="007971C3" w:rsidRPr="006273AD" w:rsidRDefault="007971C3" w:rsidP="00EB0FB3">
            <w:pPr>
              <w:rPr>
                <w:sz w:val="24"/>
                <w:szCs w:val="24"/>
                <w:lang w:val="uk-UA" w:eastAsia="uk-UA"/>
              </w:rPr>
            </w:pPr>
            <w:r>
              <w:rPr>
                <w:sz w:val="24"/>
                <w:szCs w:val="24"/>
                <w:lang w:val="uk-UA" w:eastAsia="uk-UA"/>
              </w:rPr>
              <w:t>Лавріненко Л.І., Будко Т.Г.</w:t>
            </w:r>
          </w:p>
        </w:tc>
        <w:tc>
          <w:tcPr>
            <w:tcW w:w="4820" w:type="dxa"/>
            <w:tcMar>
              <w:left w:w="57" w:type="dxa"/>
              <w:right w:w="57" w:type="dxa"/>
            </w:tcMar>
            <w:vAlign w:val="center"/>
          </w:tcPr>
          <w:p w:rsidR="007971C3" w:rsidRPr="00347915" w:rsidRDefault="007971C3" w:rsidP="00EB0FB3">
            <w:pPr>
              <w:rPr>
                <w:sz w:val="24"/>
                <w:szCs w:val="24"/>
                <w:lang w:val="uk-UA" w:eastAsia="uk-UA"/>
              </w:rPr>
            </w:pPr>
            <w:r w:rsidRPr="00347915">
              <w:rPr>
                <w:sz w:val="24"/>
                <w:szCs w:val="24"/>
                <w:lang w:val="uk-UA" w:eastAsia="uk-UA"/>
              </w:rPr>
              <w:t>Матеріали доповідей міжнародної науково-технічної конференції «Сучасні будівельні конструкції з металу та деревини». – О.: ОДАБА, 2021.</w:t>
            </w:r>
            <w:r>
              <w:rPr>
                <w:sz w:val="24"/>
                <w:szCs w:val="24"/>
                <w:lang w:val="uk-UA" w:eastAsia="uk-UA"/>
              </w:rPr>
              <w:t xml:space="preserve"> – С.35-36.</w:t>
            </w:r>
          </w:p>
        </w:tc>
        <w:tc>
          <w:tcPr>
            <w:tcW w:w="1417" w:type="dxa"/>
            <w:tcMar>
              <w:left w:w="57" w:type="dxa"/>
              <w:right w:w="57" w:type="dxa"/>
            </w:tcMar>
            <w:vAlign w:val="center"/>
          </w:tcPr>
          <w:p w:rsidR="007971C3" w:rsidRDefault="007971C3" w:rsidP="00330836">
            <w:pPr>
              <w:jc w:val="center"/>
              <w:rPr>
                <w:bCs/>
                <w:sz w:val="24"/>
                <w:szCs w:val="24"/>
                <w:lang w:val="uk-UA"/>
              </w:rPr>
            </w:pPr>
            <w:r>
              <w:rPr>
                <w:bCs/>
                <w:sz w:val="24"/>
                <w:szCs w:val="24"/>
                <w:lang w:val="uk-UA"/>
              </w:rPr>
              <w:t>0,12</w:t>
            </w:r>
          </w:p>
        </w:tc>
      </w:tr>
      <w:tr w:rsidR="007971C3" w:rsidRPr="00E12F51" w:rsidTr="00FD117B">
        <w:tc>
          <w:tcPr>
            <w:tcW w:w="675" w:type="dxa"/>
            <w:tcMar>
              <w:left w:w="57" w:type="dxa"/>
              <w:right w:w="57" w:type="dxa"/>
            </w:tcMar>
            <w:vAlign w:val="center"/>
          </w:tcPr>
          <w:p w:rsidR="007971C3" w:rsidRPr="00E87B86" w:rsidRDefault="007971C3" w:rsidP="001043A2">
            <w:pPr>
              <w:rPr>
                <w:bCs/>
                <w:szCs w:val="28"/>
                <w:lang w:val="uk-UA"/>
              </w:rPr>
            </w:pPr>
            <w:r>
              <w:rPr>
                <w:bCs/>
                <w:szCs w:val="28"/>
                <w:lang w:val="uk-UA"/>
              </w:rPr>
              <w:t>10.</w:t>
            </w:r>
          </w:p>
        </w:tc>
        <w:tc>
          <w:tcPr>
            <w:tcW w:w="5812" w:type="dxa"/>
            <w:tcMar>
              <w:left w:w="57" w:type="dxa"/>
              <w:right w:w="57" w:type="dxa"/>
            </w:tcMar>
            <w:vAlign w:val="center"/>
          </w:tcPr>
          <w:p w:rsidR="007971C3" w:rsidRPr="006273AD" w:rsidRDefault="007971C3" w:rsidP="00EB0FB3">
            <w:pPr>
              <w:rPr>
                <w:sz w:val="24"/>
                <w:szCs w:val="24"/>
                <w:lang w:val="uk-UA" w:eastAsia="uk-UA"/>
              </w:rPr>
            </w:pPr>
            <w:r>
              <w:rPr>
                <w:sz w:val="24"/>
                <w:szCs w:val="24"/>
                <w:lang w:val="uk-UA" w:eastAsia="uk-UA"/>
              </w:rPr>
              <w:t>Дослідження вітрової динаміки флагштока із змінним перерізом</w:t>
            </w:r>
          </w:p>
        </w:tc>
        <w:tc>
          <w:tcPr>
            <w:tcW w:w="2693" w:type="dxa"/>
            <w:tcMar>
              <w:left w:w="57" w:type="dxa"/>
              <w:right w:w="57" w:type="dxa"/>
            </w:tcMar>
            <w:vAlign w:val="center"/>
          </w:tcPr>
          <w:p w:rsidR="007971C3" w:rsidRPr="006273AD" w:rsidRDefault="007971C3" w:rsidP="00EB0FB3">
            <w:pPr>
              <w:rPr>
                <w:sz w:val="24"/>
                <w:szCs w:val="24"/>
                <w:lang w:val="uk-UA" w:eastAsia="uk-UA"/>
              </w:rPr>
            </w:pPr>
            <w:r>
              <w:rPr>
                <w:sz w:val="24"/>
                <w:szCs w:val="24"/>
                <w:lang w:val="uk-UA" w:eastAsia="uk-UA"/>
              </w:rPr>
              <w:t>Нужний В.В.</w:t>
            </w:r>
          </w:p>
        </w:tc>
        <w:tc>
          <w:tcPr>
            <w:tcW w:w="4820" w:type="dxa"/>
            <w:tcMar>
              <w:left w:w="57" w:type="dxa"/>
              <w:right w:w="57" w:type="dxa"/>
            </w:tcMar>
            <w:vAlign w:val="center"/>
          </w:tcPr>
          <w:p w:rsidR="007971C3" w:rsidRPr="00347915" w:rsidRDefault="007971C3" w:rsidP="00EB0FB3">
            <w:pPr>
              <w:rPr>
                <w:sz w:val="24"/>
                <w:szCs w:val="24"/>
                <w:lang w:val="uk-UA" w:eastAsia="uk-UA"/>
              </w:rPr>
            </w:pPr>
            <w:r w:rsidRPr="00347915">
              <w:rPr>
                <w:sz w:val="24"/>
                <w:szCs w:val="24"/>
                <w:lang w:val="uk-UA" w:eastAsia="uk-UA"/>
              </w:rPr>
              <w:t>Матеріали доповідей міжнародної науково-технічної конференції «Сучасні будівельні конструкції з металу та деревини». – О.: ОДАБА, 2021.</w:t>
            </w:r>
            <w:r>
              <w:rPr>
                <w:sz w:val="24"/>
                <w:szCs w:val="24"/>
                <w:lang w:val="uk-UA" w:eastAsia="uk-UA"/>
              </w:rPr>
              <w:t xml:space="preserve"> – С. 43.</w:t>
            </w:r>
          </w:p>
        </w:tc>
        <w:tc>
          <w:tcPr>
            <w:tcW w:w="1417" w:type="dxa"/>
            <w:tcMar>
              <w:left w:w="57" w:type="dxa"/>
              <w:right w:w="57" w:type="dxa"/>
            </w:tcMar>
            <w:vAlign w:val="center"/>
          </w:tcPr>
          <w:p w:rsidR="007971C3" w:rsidRDefault="007971C3" w:rsidP="00330836">
            <w:pPr>
              <w:jc w:val="center"/>
              <w:rPr>
                <w:bCs/>
                <w:sz w:val="24"/>
                <w:szCs w:val="24"/>
                <w:lang w:val="uk-UA"/>
              </w:rPr>
            </w:pPr>
            <w:r>
              <w:rPr>
                <w:bCs/>
                <w:sz w:val="24"/>
                <w:szCs w:val="24"/>
                <w:lang w:val="uk-UA"/>
              </w:rPr>
              <w:t>0,06</w:t>
            </w:r>
          </w:p>
        </w:tc>
      </w:tr>
      <w:tr w:rsidR="007971C3" w:rsidRPr="00E12F51" w:rsidTr="00FD117B">
        <w:tc>
          <w:tcPr>
            <w:tcW w:w="675" w:type="dxa"/>
            <w:tcMar>
              <w:left w:w="57" w:type="dxa"/>
              <w:right w:w="57" w:type="dxa"/>
            </w:tcMar>
            <w:vAlign w:val="center"/>
          </w:tcPr>
          <w:p w:rsidR="007971C3" w:rsidRPr="00E87B86" w:rsidRDefault="007971C3" w:rsidP="001043A2">
            <w:pPr>
              <w:rPr>
                <w:bCs/>
                <w:szCs w:val="28"/>
                <w:lang w:val="uk-UA"/>
              </w:rPr>
            </w:pPr>
            <w:r>
              <w:rPr>
                <w:bCs/>
                <w:szCs w:val="28"/>
                <w:lang w:val="uk-UA"/>
              </w:rPr>
              <w:t>11.</w:t>
            </w:r>
          </w:p>
        </w:tc>
        <w:tc>
          <w:tcPr>
            <w:tcW w:w="5812" w:type="dxa"/>
            <w:tcMar>
              <w:left w:w="57" w:type="dxa"/>
              <w:right w:w="57" w:type="dxa"/>
            </w:tcMar>
            <w:vAlign w:val="center"/>
          </w:tcPr>
          <w:p w:rsidR="007971C3" w:rsidRPr="00E12F51" w:rsidRDefault="007971C3" w:rsidP="00580848">
            <w:pPr>
              <w:rPr>
                <w:bCs/>
                <w:sz w:val="24"/>
                <w:szCs w:val="24"/>
                <w:lang w:val="uk-UA"/>
              </w:rPr>
            </w:pPr>
            <w:r w:rsidRPr="00E12F51">
              <w:rPr>
                <w:sz w:val="24"/>
                <w:szCs w:val="24"/>
                <w:lang w:eastAsia="uk-UA"/>
              </w:rPr>
              <w:t>Використання 3D BIM-інформаційного моделювання при проектуванні, розрахунках та конструюванні металевих конструкцій</w:t>
            </w:r>
          </w:p>
        </w:tc>
        <w:tc>
          <w:tcPr>
            <w:tcW w:w="2693" w:type="dxa"/>
            <w:tcMar>
              <w:left w:w="57" w:type="dxa"/>
              <w:right w:w="57" w:type="dxa"/>
            </w:tcMar>
            <w:vAlign w:val="center"/>
          </w:tcPr>
          <w:p w:rsidR="007971C3" w:rsidRPr="00E12F51" w:rsidRDefault="007971C3" w:rsidP="00580848">
            <w:pPr>
              <w:rPr>
                <w:bCs/>
                <w:sz w:val="24"/>
                <w:szCs w:val="24"/>
                <w:lang w:val="uk-UA"/>
              </w:rPr>
            </w:pPr>
            <w:r w:rsidRPr="00E12F51">
              <w:rPr>
                <w:sz w:val="24"/>
                <w:szCs w:val="24"/>
                <w:lang w:eastAsia="uk-UA"/>
              </w:rPr>
              <w:t>Адаменко В. М.</w:t>
            </w:r>
          </w:p>
        </w:tc>
        <w:tc>
          <w:tcPr>
            <w:tcW w:w="4820" w:type="dxa"/>
            <w:tcMar>
              <w:left w:w="57" w:type="dxa"/>
              <w:right w:w="57" w:type="dxa"/>
            </w:tcMar>
            <w:vAlign w:val="center"/>
          </w:tcPr>
          <w:p w:rsidR="007971C3" w:rsidRPr="00E12F51" w:rsidRDefault="007971C3" w:rsidP="00580848">
            <w:pPr>
              <w:rPr>
                <w:bCs/>
                <w:sz w:val="24"/>
                <w:szCs w:val="24"/>
                <w:lang w:val="uk-UA"/>
              </w:rPr>
            </w:pPr>
            <w:r w:rsidRPr="00347915">
              <w:rPr>
                <w:sz w:val="24"/>
                <w:szCs w:val="24"/>
                <w:lang w:val="uk-UA" w:eastAsia="uk-UA"/>
              </w:rPr>
              <w:t>Матеріали доповідей міжнародної науково-технічної конференції «Сучасні будівельні конструкції з металу та деревини». – О.: ОДАБА, 2021.</w:t>
            </w:r>
            <w:r w:rsidRPr="00E12F51">
              <w:rPr>
                <w:sz w:val="24"/>
                <w:szCs w:val="24"/>
                <w:lang w:val="uk-UA" w:eastAsia="uk-UA"/>
              </w:rPr>
              <w:t xml:space="preserve"> – </w:t>
            </w:r>
            <w:r w:rsidRPr="00347915">
              <w:rPr>
                <w:sz w:val="24"/>
                <w:szCs w:val="24"/>
                <w:lang w:val="uk-UA" w:eastAsia="uk-UA"/>
              </w:rPr>
              <w:t>С. 4-6.</w:t>
            </w:r>
          </w:p>
        </w:tc>
        <w:tc>
          <w:tcPr>
            <w:tcW w:w="1417" w:type="dxa"/>
            <w:tcMar>
              <w:left w:w="57" w:type="dxa"/>
              <w:right w:w="57" w:type="dxa"/>
            </w:tcMar>
            <w:vAlign w:val="center"/>
          </w:tcPr>
          <w:p w:rsidR="007971C3" w:rsidRPr="00330836" w:rsidRDefault="007971C3" w:rsidP="00580848">
            <w:pPr>
              <w:jc w:val="center"/>
              <w:rPr>
                <w:bCs/>
                <w:sz w:val="24"/>
                <w:szCs w:val="24"/>
                <w:lang w:val="uk-UA"/>
              </w:rPr>
            </w:pPr>
            <w:r w:rsidRPr="00330836">
              <w:rPr>
                <w:bCs/>
                <w:sz w:val="24"/>
                <w:szCs w:val="24"/>
                <w:lang w:val="uk-UA"/>
              </w:rPr>
              <w:t>0,19</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en-US"/>
              </w:rPr>
            </w:pPr>
            <w:r>
              <w:rPr>
                <w:bCs/>
                <w:szCs w:val="28"/>
                <w:lang w:val="uk-UA"/>
              </w:rPr>
              <w:t>12</w:t>
            </w:r>
            <w:r w:rsidRPr="00E12F51">
              <w:rPr>
                <w:bCs/>
                <w:szCs w:val="28"/>
                <w:lang w:val="en-US"/>
              </w:rPr>
              <w:t>.</w:t>
            </w:r>
          </w:p>
        </w:tc>
        <w:tc>
          <w:tcPr>
            <w:tcW w:w="5812" w:type="dxa"/>
            <w:tcMar>
              <w:left w:w="57" w:type="dxa"/>
              <w:right w:w="57" w:type="dxa"/>
            </w:tcMar>
            <w:vAlign w:val="center"/>
          </w:tcPr>
          <w:p w:rsidR="007971C3" w:rsidRPr="00E12F51" w:rsidRDefault="007971C3" w:rsidP="00EB0FB3">
            <w:pPr>
              <w:rPr>
                <w:bCs/>
                <w:sz w:val="24"/>
                <w:szCs w:val="24"/>
                <w:lang w:val="uk-UA"/>
              </w:rPr>
            </w:pPr>
            <w:r w:rsidRPr="00E12F51">
              <w:rPr>
                <w:sz w:val="24"/>
                <w:szCs w:val="24"/>
                <w:lang w:eastAsia="uk-UA"/>
              </w:rPr>
              <w:t xml:space="preserve">Конструктивне </w:t>
            </w:r>
            <w:proofErr w:type="gramStart"/>
            <w:r w:rsidRPr="00E12F51">
              <w:rPr>
                <w:sz w:val="24"/>
                <w:szCs w:val="24"/>
                <w:lang w:eastAsia="uk-UA"/>
              </w:rPr>
              <w:t>р</w:t>
            </w:r>
            <w:proofErr w:type="gramEnd"/>
            <w:r w:rsidRPr="00E12F51">
              <w:rPr>
                <w:sz w:val="24"/>
                <w:szCs w:val="24"/>
                <w:lang w:eastAsia="uk-UA"/>
              </w:rPr>
              <w:t>ішення та напружено-деформований стан вузлів норійної вежі</w:t>
            </w:r>
          </w:p>
        </w:tc>
        <w:tc>
          <w:tcPr>
            <w:tcW w:w="2693" w:type="dxa"/>
            <w:tcMar>
              <w:left w:w="57" w:type="dxa"/>
              <w:right w:w="57" w:type="dxa"/>
            </w:tcMar>
            <w:vAlign w:val="center"/>
          </w:tcPr>
          <w:p w:rsidR="007971C3" w:rsidRPr="00E12F51" w:rsidRDefault="007971C3" w:rsidP="00EB0FB3">
            <w:pPr>
              <w:rPr>
                <w:bCs/>
                <w:sz w:val="24"/>
                <w:szCs w:val="24"/>
                <w:lang w:val="uk-UA"/>
              </w:rPr>
            </w:pPr>
            <w:r w:rsidRPr="00E12F51">
              <w:rPr>
                <w:sz w:val="24"/>
                <w:szCs w:val="24"/>
                <w:lang w:eastAsia="uk-UA"/>
              </w:rPr>
              <w:t>Лавський О.Є.</w:t>
            </w:r>
          </w:p>
        </w:tc>
        <w:tc>
          <w:tcPr>
            <w:tcW w:w="4820" w:type="dxa"/>
            <w:tcMar>
              <w:left w:w="57" w:type="dxa"/>
              <w:right w:w="57" w:type="dxa"/>
            </w:tcMar>
            <w:vAlign w:val="center"/>
          </w:tcPr>
          <w:p w:rsidR="007971C3" w:rsidRPr="00E12F51" w:rsidRDefault="007971C3" w:rsidP="00EB0FB3">
            <w:pPr>
              <w:rPr>
                <w:bCs/>
                <w:sz w:val="24"/>
                <w:szCs w:val="24"/>
                <w:lang w:val="uk-UA"/>
              </w:rPr>
            </w:pPr>
            <w:r w:rsidRPr="00E12F51">
              <w:rPr>
                <w:sz w:val="24"/>
                <w:szCs w:val="24"/>
                <w:lang w:eastAsia="uk-UA"/>
              </w:rPr>
              <w:t>Експлуатація та реконструкція будівель і споруд</w:t>
            </w:r>
            <w:proofErr w:type="gramStart"/>
            <w:r w:rsidRPr="00E12F51">
              <w:rPr>
                <w:sz w:val="24"/>
                <w:szCs w:val="24"/>
                <w:lang w:eastAsia="uk-UA"/>
              </w:rPr>
              <w:t xml:space="preserve"> :</w:t>
            </w:r>
            <w:proofErr w:type="gramEnd"/>
            <w:r w:rsidRPr="00E12F51">
              <w:rPr>
                <w:sz w:val="24"/>
                <w:szCs w:val="24"/>
                <w:lang w:eastAsia="uk-UA"/>
              </w:rPr>
              <w:t xml:space="preserve"> тези доп. IV міжнар. конф. — Одеса</w:t>
            </w:r>
            <w:proofErr w:type="gramStart"/>
            <w:r w:rsidRPr="00E12F51">
              <w:rPr>
                <w:sz w:val="24"/>
                <w:szCs w:val="24"/>
                <w:lang w:eastAsia="uk-UA"/>
              </w:rPr>
              <w:t xml:space="preserve"> :</w:t>
            </w:r>
            <w:proofErr w:type="gramEnd"/>
            <w:r w:rsidRPr="00E12F51">
              <w:rPr>
                <w:sz w:val="24"/>
                <w:szCs w:val="24"/>
                <w:lang w:eastAsia="uk-UA"/>
              </w:rPr>
              <w:t xml:space="preserve"> ОДАБА, 2021.</w:t>
            </w:r>
            <w:r w:rsidRPr="00E12F51">
              <w:rPr>
                <w:sz w:val="24"/>
                <w:szCs w:val="24"/>
                <w:lang w:val="uk-UA" w:eastAsia="uk-UA"/>
              </w:rPr>
              <w:t xml:space="preserve"> – </w:t>
            </w:r>
            <w:r w:rsidRPr="00E12F51">
              <w:rPr>
                <w:sz w:val="24"/>
                <w:szCs w:val="24"/>
                <w:lang w:eastAsia="uk-UA"/>
              </w:rPr>
              <w:t>С. 103 - 104.</w:t>
            </w:r>
          </w:p>
        </w:tc>
        <w:tc>
          <w:tcPr>
            <w:tcW w:w="1417" w:type="dxa"/>
            <w:tcMar>
              <w:left w:w="57" w:type="dxa"/>
              <w:right w:w="57" w:type="dxa"/>
            </w:tcMar>
            <w:vAlign w:val="center"/>
          </w:tcPr>
          <w:p w:rsidR="007971C3" w:rsidRPr="00E12F51" w:rsidRDefault="007971C3" w:rsidP="00330836">
            <w:pPr>
              <w:jc w:val="center"/>
              <w:rPr>
                <w:bCs/>
                <w:sz w:val="24"/>
                <w:szCs w:val="24"/>
                <w:lang w:val="uk-UA"/>
              </w:rPr>
            </w:pPr>
            <w:r>
              <w:rPr>
                <w:bCs/>
                <w:sz w:val="24"/>
                <w:szCs w:val="24"/>
                <w:lang w:val="uk-UA"/>
              </w:rPr>
              <w:t>0,12</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en-US"/>
              </w:rPr>
            </w:pPr>
            <w:r>
              <w:rPr>
                <w:bCs/>
                <w:szCs w:val="28"/>
                <w:lang w:val="uk-UA"/>
              </w:rPr>
              <w:t>13</w:t>
            </w:r>
            <w:r w:rsidRPr="00E12F51">
              <w:rPr>
                <w:bCs/>
                <w:szCs w:val="28"/>
                <w:lang w:val="en-US"/>
              </w:rPr>
              <w:t>.</w:t>
            </w:r>
          </w:p>
        </w:tc>
        <w:tc>
          <w:tcPr>
            <w:tcW w:w="5812" w:type="dxa"/>
            <w:tcMar>
              <w:left w:w="57" w:type="dxa"/>
              <w:right w:w="57" w:type="dxa"/>
            </w:tcMar>
            <w:vAlign w:val="center"/>
          </w:tcPr>
          <w:p w:rsidR="007971C3" w:rsidRPr="00E12F51" w:rsidRDefault="007971C3" w:rsidP="001043A2">
            <w:pPr>
              <w:rPr>
                <w:bCs/>
                <w:sz w:val="24"/>
                <w:szCs w:val="24"/>
                <w:lang w:val="uk-UA"/>
              </w:rPr>
            </w:pPr>
            <w:r w:rsidRPr="00E12F51">
              <w:rPr>
                <w:sz w:val="24"/>
                <w:szCs w:val="24"/>
                <w:lang w:eastAsia="uk-UA"/>
              </w:rPr>
              <w:t xml:space="preserve">Конструктивний аналіз та 3D-моделювання </w:t>
            </w:r>
            <w:r w:rsidRPr="00E12F51">
              <w:rPr>
                <w:sz w:val="24"/>
                <w:szCs w:val="24"/>
                <w:lang w:eastAsia="uk-UA"/>
              </w:rPr>
              <w:lastRenderedPageBreak/>
              <w:t xml:space="preserve">просторового </w:t>
            </w:r>
            <w:proofErr w:type="gramStart"/>
            <w:r w:rsidRPr="00E12F51">
              <w:rPr>
                <w:sz w:val="24"/>
                <w:szCs w:val="24"/>
                <w:lang w:eastAsia="uk-UA"/>
              </w:rPr>
              <w:t>купольного</w:t>
            </w:r>
            <w:proofErr w:type="gramEnd"/>
            <w:r w:rsidRPr="00E12F51">
              <w:rPr>
                <w:sz w:val="24"/>
                <w:szCs w:val="24"/>
                <w:lang w:eastAsia="uk-UA"/>
              </w:rPr>
              <w:t xml:space="preserve"> покриття</w:t>
            </w:r>
          </w:p>
        </w:tc>
        <w:tc>
          <w:tcPr>
            <w:tcW w:w="2693" w:type="dxa"/>
            <w:tcMar>
              <w:left w:w="57" w:type="dxa"/>
              <w:right w:w="57" w:type="dxa"/>
            </w:tcMar>
            <w:vAlign w:val="center"/>
          </w:tcPr>
          <w:p w:rsidR="007971C3" w:rsidRPr="00E12F51" w:rsidRDefault="007971C3" w:rsidP="001043A2">
            <w:pPr>
              <w:rPr>
                <w:bCs/>
                <w:sz w:val="24"/>
                <w:szCs w:val="24"/>
                <w:lang w:val="uk-UA"/>
              </w:rPr>
            </w:pPr>
            <w:r w:rsidRPr="00E12F51">
              <w:rPr>
                <w:sz w:val="24"/>
                <w:szCs w:val="24"/>
                <w:lang w:eastAsia="uk-UA"/>
              </w:rPr>
              <w:lastRenderedPageBreak/>
              <w:t>Лавріненко</w:t>
            </w:r>
            <w:r w:rsidRPr="00E12F51">
              <w:rPr>
                <w:sz w:val="24"/>
                <w:szCs w:val="24"/>
                <w:lang w:val="uk-UA" w:eastAsia="uk-UA"/>
              </w:rPr>
              <w:t> </w:t>
            </w:r>
            <w:r w:rsidRPr="00E12F51">
              <w:rPr>
                <w:sz w:val="24"/>
                <w:szCs w:val="24"/>
                <w:lang w:eastAsia="uk-UA"/>
              </w:rPr>
              <w:t>Л.</w:t>
            </w:r>
            <w:r w:rsidRPr="00E12F51">
              <w:rPr>
                <w:sz w:val="24"/>
                <w:szCs w:val="24"/>
                <w:lang w:val="uk-UA" w:eastAsia="uk-UA"/>
              </w:rPr>
              <w:t> </w:t>
            </w:r>
            <w:r w:rsidRPr="00E12F51">
              <w:rPr>
                <w:sz w:val="24"/>
                <w:szCs w:val="24"/>
                <w:lang w:eastAsia="uk-UA"/>
              </w:rPr>
              <w:t>І.</w:t>
            </w:r>
          </w:p>
        </w:tc>
        <w:tc>
          <w:tcPr>
            <w:tcW w:w="4820" w:type="dxa"/>
            <w:tcMar>
              <w:left w:w="57" w:type="dxa"/>
              <w:right w:w="57" w:type="dxa"/>
            </w:tcMar>
            <w:vAlign w:val="center"/>
          </w:tcPr>
          <w:p w:rsidR="007971C3" w:rsidRPr="00E12F51" w:rsidRDefault="007971C3" w:rsidP="001043A2">
            <w:pPr>
              <w:rPr>
                <w:bCs/>
                <w:sz w:val="24"/>
                <w:szCs w:val="24"/>
                <w:lang w:val="uk-UA"/>
              </w:rPr>
            </w:pPr>
            <w:r w:rsidRPr="00E12F51">
              <w:rPr>
                <w:sz w:val="24"/>
                <w:szCs w:val="24"/>
                <w:lang w:eastAsia="uk-UA"/>
              </w:rPr>
              <w:t xml:space="preserve">Сучасні досягнення в науці та освіті. Збірник </w:t>
            </w:r>
            <w:r w:rsidRPr="00E12F51">
              <w:rPr>
                <w:sz w:val="24"/>
                <w:szCs w:val="24"/>
                <w:lang w:eastAsia="uk-UA"/>
              </w:rPr>
              <w:lastRenderedPageBreak/>
              <w:t xml:space="preserve">праць </w:t>
            </w:r>
            <w:r w:rsidRPr="00E12F51">
              <w:rPr>
                <w:sz w:val="24"/>
                <w:szCs w:val="24"/>
                <w:lang w:val="en-US" w:eastAsia="uk-UA"/>
              </w:rPr>
              <w:t>XVI</w:t>
            </w:r>
            <w:r w:rsidRPr="00E12F51">
              <w:rPr>
                <w:sz w:val="24"/>
                <w:szCs w:val="24"/>
                <w:lang w:eastAsia="uk-UA"/>
              </w:rPr>
              <w:t xml:space="preserve"> Міжнародної наукової конференції</w:t>
            </w:r>
            <w:r w:rsidRPr="00E12F51">
              <w:rPr>
                <w:sz w:val="24"/>
                <w:szCs w:val="24"/>
                <w:lang w:val="uk-UA" w:eastAsia="uk-UA"/>
              </w:rPr>
              <w:t xml:space="preserve"> (</w:t>
            </w:r>
            <w:r w:rsidRPr="00E12F51">
              <w:rPr>
                <w:sz w:val="24"/>
                <w:szCs w:val="24"/>
                <w:lang w:eastAsia="uk-UA"/>
              </w:rPr>
              <w:t>1-8 листопада 2021, Ізраїль</w:t>
            </w:r>
            <w:r w:rsidRPr="00E12F51">
              <w:rPr>
                <w:sz w:val="24"/>
                <w:szCs w:val="24"/>
                <w:lang w:val="uk-UA" w:eastAsia="uk-UA"/>
              </w:rPr>
              <w:t>)</w:t>
            </w:r>
            <w:r w:rsidRPr="00E12F51">
              <w:rPr>
                <w:sz w:val="24"/>
                <w:szCs w:val="24"/>
                <w:lang w:eastAsia="uk-UA"/>
              </w:rPr>
              <w:t xml:space="preserve">. </w:t>
            </w:r>
            <w:r w:rsidRPr="00E12F51">
              <w:rPr>
                <w:sz w:val="24"/>
                <w:szCs w:val="24"/>
                <w:lang w:val="uk-UA" w:eastAsia="uk-UA"/>
              </w:rPr>
              <w:t xml:space="preserve">– 2021. – </w:t>
            </w:r>
            <w:r w:rsidRPr="00E12F51">
              <w:rPr>
                <w:sz w:val="24"/>
                <w:szCs w:val="24"/>
                <w:lang w:eastAsia="uk-UA"/>
              </w:rPr>
              <w:t>С. 77-80.</w:t>
            </w:r>
          </w:p>
        </w:tc>
        <w:tc>
          <w:tcPr>
            <w:tcW w:w="1417" w:type="dxa"/>
            <w:tcMar>
              <w:left w:w="57" w:type="dxa"/>
              <w:right w:w="57" w:type="dxa"/>
            </w:tcMar>
            <w:vAlign w:val="center"/>
          </w:tcPr>
          <w:p w:rsidR="007971C3" w:rsidRPr="00E12F51" w:rsidRDefault="007971C3" w:rsidP="00330836">
            <w:pPr>
              <w:jc w:val="center"/>
              <w:rPr>
                <w:bCs/>
                <w:sz w:val="24"/>
                <w:szCs w:val="24"/>
                <w:lang w:val="uk-UA"/>
              </w:rPr>
            </w:pPr>
            <w:r>
              <w:rPr>
                <w:bCs/>
                <w:sz w:val="24"/>
                <w:szCs w:val="24"/>
                <w:lang w:val="uk-UA"/>
              </w:rPr>
              <w:lastRenderedPageBreak/>
              <w:t>0,25</w:t>
            </w:r>
          </w:p>
        </w:tc>
      </w:tr>
      <w:tr w:rsidR="007971C3" w:rsidRPr="00E12F51" w:rsidTr="00FD117B">
        <w:tc>
          <w:tcPr>
            <w:tcW w:w="675" w:type="dxa"/>
            <w:tcMar>
              <w:left w:w="57" w:type="dxa"/>
              <w:right w:w="57" w:type="dxa"/>
            </w:tcMar>
          </w:tcPr>
          <w:p w:rsidR="007971C3" w:rsidRPr="00E12F51" w:rsidRDefault="007971C3" w:rsidP="00B824F3">
            <w:pPr>
              <w:jc w:val="center"/>
              <w:rPr>
                <w:bCs/>
                <w:szCs w:val="28"/>
                <w:lang w:val="uk-UA"/>
              </w:rPr>
            </w:pPr>
            <w:r w:rsidRPr="00E12F51">
              <w:rPr>
                <w:bCs/>
                <w:szCs w:val="28"/>
                <w:lang w:val="uk-UA"/>
              </w:rPr>
              <w:lastRenderedPageBreak/>
              <w:t>…</w:t>
            </w:r>
          </w:p>
        </w:tc>
        <w:tc>
          <w:tcPr>
            <w:tcW w:w="5812" w:type="dxa"/>
            <w:tcMar>
              <w:left w:w="57" w:type="dxa"/>
              <w:right w:w="57" w:type="dxa"/>
            </w:tcMar>
            <w:vAlign w:val="center"/>
          </w:tcPr>
          <w:p w:rsidR="007971C3" w:rsidRPr="00E12F51" w:rsidRDefault="007971C3" w:rsidP="00B824F3">
            <w:pPr>
              <w:jc w:val="center"/>
              <w:rPr>
                <w:bCs/>
                <w:szCs w:val="28"/>
                <w:lang w:val="uk-UA"/>
              </w:rPr>
            </w:pPr>
          </w:p>
        </w:tc>
        <w:tc>
          <w:tcPr>
            <w:tcW w:w="2693" w:type="dxa"/>
            <w:tcMar>
              <w:left w:w="57" w:type="dxa"/>
              <w:right w:w="57" w:type="dxa"/>
            </w:tcMar>
            <w:vAlign w:val="center"/>
          </w:tcPr>
          <w:p w:rsidR="007971C3" w:rsidRPr="00E12F51" w:rsidRDefault="007971C3" w:rsidP="00B824F3">
            <w:pPr>
              <w:jc w:val="center"/>
              <w:rPr>
                <w:bCs/>
                <w:szCs w:val="28"/>
                <w:lang w:val="uk-UA"/>
              </w:rPr>
            </w:pPr>
          </w:p>
        </w:tc>
        <w:tc>
          <w:tcPr>
            <w:tcW w:w="4820" w:type="dxa"/>
            <w:tcMar>
              <w:left w:w="57" w:type="dxa"/>
              <w:right w:w="57" w:type="dxa"/>
            </w:tcMar>
            <w:vAlign w:val="center"/>
          </w:tcPr>
          <w:p w:rsidR="007971C3" w:rsidRPr="00E12F51" w:rsidRDefault="007971C3" w:rsidP="00B824F3">
            <w:pPr>
              <w:jc w:val="center"/>
              <w:rPr>
                <w:bCs/>
                <w:szCs w:val="28"/>
                <w:lang w:val="uk-UA"/>
              </w:rPr>
            </w:pPr>
          </w:p>
        </w:tc>
        <w:tc>
          <w:tcPr>
            <w:tcW w:w="1417" w:type="dxa"/>
            <w:tcMar>
              <w:left w:w="57" w:type="dxa"/>
              <w:right w:w="57" w:type="dxa"/>
            </w:tcMar>
            <w:vAlign w:val="center"/>
          </w:tcPr>
          <w:p w:rsidR="007971C3" w:rsidRPr="00FD117B" w:rsidRDefault="007971C3" w:rsidP="00B824F3">
            <w:pPr>
              <w:jc w:val="center"/>
              <w:rPr>
                <w:b/>
                <w:sz w:val="24"/>
                <w:szCs w:val="24"/>
                <w:lang w:val="pl-PL"/>
              </w:rPr>
            </w:pPr>
            <w:r>
              <w:rPr>
                <w:b/>
                <w:sz w:val="24"/>
                <w:szCs w:val="24"/>
                <w:lang w:val="uk-UA"/>
              </w:rPr>
              <w:t>2,</w:t>
            </w:r>
            <w:r>
              <w:rPr>
                <w:b/>
                <w:sz w:val="24"/>
                <w:szCs w:val="24"/>
                <w:lang w:val="pl-PL"/>
              </w:rPr>
              <w:t>09</w:t>
            </w:r>
          </w:p>
        </w:tc>
      </w:tr>
      <w:tr w:rsidR="007971C3" w:rsidRPr="00E12F51" w:rsidTr="00FD117B">
        <w:tc>
          <w:tcPr>
            <w:tcW w:w="15417" w:type="dxa"/>
            <w:gridSpan w:val="5"/>
            <w:tcMar>
              <w:left w:w="57" w:type="dxa"/>
              <w:right w:w="57" w:type="dxa"/>
            </w:tcMar>
          </w:tcPr>
          <w:p w:rsidR="007971C3" w:rsidRPr="00E12F51" w:rsidRDefault="007971C3" w:rsidP="00BD60EB">
            <w:pPr>
              <w:rPr>
                <w:b/>
                <w:bCs/>
                <w:szCs w:val="28"/>
                <w:lang w:val="uk-UA"/>
              </w:rPr>
            </w:pPr>
            <w:r w:rsidRPr="00E12F51">
              <w:rPr>
                <w:b/>
                <w:bCs/>
                <w:szCs w:val="28"/>
                <w:lang w:val="uk-UA"/>
              </w:rPr>
              <w:t>Тези доповідей у всеукраїнських конференціях</w:t>
            </w:r>
          </w:p>
        </w:tc>
      </w:tr>
      <w:tr w:rsidR="007971C3" w:rsidRPr="00E12F51" w:rsidTr="00FD117B">
        <w:tc>
          <w:tcPr>
            <w:tcW w:w="675" w:type="dxa"/>
            <w:tcMar>
              <w:left w:w="57" w:type="dxa"/>
              <w:right w:w="57" w:type="dxa"/>
            </w:tcMar>
            <w:vAlign w:val="center"/>
          </w:tcPr>
          <w:p w:rsidR="007971C3" w:rsidRPr="00115AE8" w:rsidRDefault="007971C3" w:rsidP="001043A2">
            <w:pPr>
              <w:rPr>
                <w:bCs/>
                <w:strike/>
                <w:szCs w:val="28"/>
                <w:lang w:val="uk-UA"/>
              </w:rPr>
            </w:pPr>
          </w:p>
        </w:tc>
        <w:tc>
          <w:tcPr>
            <w:tcW w:w="5812" w:type="dxa"/>
            <w:tcMar>
              <w:left w:w="57" w:type="dxa"/>
              <w:right w:w="57" w:type="dxa"/>
            </w:tcMar>
            <w:vAlign w:val="center"/>
          </w:tcPr>
          <w:p w:rsidR="007971C3" w:rsidRPr="00115AE8" w:rsidRDefault="007971C3" w:rsidP="00EB0FB3">
            <w:pPr>
              <w:rPr>
                <w:strike/>
                <w:sz w:val="24"/>
                <w:szCs w:val="24"/>
                <w:lang w:eastAsia="uk-UA"/>
              </w:rPr>
            </w:pPr>
          </w:p>
        </w:tc>
        <w:tc>
          <w:tcPr>
            <w:tcW w:w="2693" w:type="dxa"/>
            <w:tcMar>
              <w:left w:w="57" w:type="dxa"/>
              <w:right w:w="57" w:type="dxa"/>
            </w:tcMar>
            <w:vAlign w:val="center"/>
          </w:tcPr>
          <w:p w:rsidR="007971C3" w:rsidRPr="00115AE8" w:rsidRDefault="007971C3" w:rsidP="00EB0FB3">
            <w:pPr>
              <w:rPr>
                <w:strike/>
                <w:sz w:val="24"/>
                <w:szCs w:val="24"/>
                <w:lang w:val="uk-UA" w:eastAsia="uk-UA"/>
              </w:rPr>
            </w:pPr>
          </w:p>
        </w:tc>
        <w:tc>
          <w:tcPr>
            <w:tcW w:w="4820" w:type="dxa"/>
            <w:tcMar>
              <w:left w:w="57" w:type="dxa"/>
              <w:right w:w="57" w:type="dxa"/>
            </w:tcMar>
            <w:vAlign w:val="center"/>
          </w:tcPr>
          <w:p w:rsidR="007971C3" w:rsidRPr="00115AE8" w:rsidRDefault="007971C3" w:rsidP="00EB0FB3">
            <w:pPr>
              <w:rPr>
                <w:strike/>
                <w:sz w:val="24"/>
                <w:szCs w:val="24"/>
                <w:lang w:eastAsia="uk-UA"/>
              </w:rPr>
            </w:pPr>
          </w:p>
        </w:tc>
        <w:tc>
          <w:tcPr>
            <w:tcW w:w="1417" w:type="dxa"/>
            <w:tcMar>
              <w:left w:w="57" w:type="dxa"/>
              <w:right w:w="57" w:type="dxa"/>
            </w:tcMar>
            <w:vAlign w:val="center"/>
          </w:tcPr>
          <w:p w:rsidR="007971C3" w:rsidRPr="00115AE8" w:rsidRDefault="007971C3" w:rsidP="00330836">
            <w:pPr>
              <w:jc w:val="center"/>
              <w:rPr>
                <w:bCs/>
                <w:strike/>
                <w:sz w:val="24"/>
                <w:szCs w:val="24"/>
                <w:lang w:val="uk-UA"/>
              </w:rPr>
            </w:pPr>
          </w:p>
        </w:tc>
      </w:tr>
      <w:tr w:rsidR="007971C3" w:rsidRPr="00E12F51" w:rsidTr="00FD117B">
        <w:tc>
          <w:tcPr>
            <w:tcW w:w="675" w:type="dxa"/>
            <w:tcMar>
              <w:left w:w="57" w:type="dxa"/>
              <w:right w:w="57" w:type="dxa"/>
            </w:tcMar>
          </w:tcPr>
          <w:p w:rsidR="007971C3" w:rsidRPr="00E12F51" w:rsidRDefault="007971C3" w:rsidP="00BD60EB">
            <w:pPr>
              <w:rPr>
                <w:bCs/>
                <w:szCs w:val="28"/>
                <w:lang w:val="uk-UA"/>
              </w:rPr>
            </w:pPr>
            <w:r w:rsidRPr="00E12F51">
              <w:rPr>
                <w:bCs/>
                <w:szCs w:val="28"/>
                <w:lang w:val="uk-UA"/>
              </w:rPr>
              <w:t>…</w:t>
            </w:r>
          </w:p>
        </w:tc>
        <w:tc>
          <w:tcPr>
            <w:tcW w:w="5812" w:type="dxa"/>
            <w:tcMar>
              <w:left w:w="57" w:type="dxa"/>
              <w:right w:w="57" w:type="dxa"/>
            </w:tcMar>
            <w:vAlign w:val="center"/>
          </w:tcPr>
          <w:p w:rsidR="007971C3" w:rsidRPr="00E12F51" w:rsidRDefault="007971C3" w:rsidP="00B824F3">
            <w:pPr>
              <w:jc w:val="center"/>
              <w:rPr>
                <w:bCs/>
                <w:szCs w:val="28"/>
                <w:lang w:val="uk-UA"/>
              </w:rPr>
            </w:pPr>
          </w:p>
        </w:tc>
        <w:tc>
          <w:tcPr>
            <w:tcW w:w="2693" w:type="dxa"/>
            <w:tcMar>
              <w:left w:w="57" w:type="dxa"/>
              <w:right w:w="57" w:type="dxa"/>
            </w:tcMar>
            <w:vAlign w:val="center"/>
          </w:tcPr>
          <w:p w:rsidR="007971C3" w:rsidRPr="00E12F51" w:rsidRDefault="007971C3" w:rsidP="00B824F3">
            <w:pPr>
              <w:jc w:val="center"/>
              <w:rPr>
                <w:bCs/>
                <w:szCs w:val="28"/>
                <w:lang w:val="uk-UA"/>
              </w:rPr>
            </w:pPr>
          </w:p>
        </w:tc>
        <w:tc>
          <w:tcPr>
            <w:tcW w:w="4820" w:type="dxa"/>
            <w:tcMar>
              <w:left w:w="57" w:type="dxa"/>
              <w:right w:w="57" w:type="dxa"/>
            </w:tcMar>
            <w:vAlign w:val="center"/>
          </w:tcPr>
          <w:p w:rsidR="007971C3" w:rsidRPr="00E12F51" w:rsidRDefault="007971C3" w:rsidP="00B824F3">
            <w:pPr>
              <w:jc w:val="center"/>
              <w:rPr>
                <w:bCs/>
                <w:szCs w:val="28"/>
                <w:lang w:val="uk-UA"/>
              </w:rPr>
            </w:pPr>
          </w:p>
        </w:tc>
        <w:tc>
          <w:tcPr>
            <w:tcW w:w="1417" w:type="dxa"/>
            <w:tcMar>
              <w:left w:w="57" w:type="dxa"/>
              <w:right w:w="57" w:type="dxa"/>
            </w:tcMar>
            <w:vAlign w:val="center"/>
          </w:tcPr>
          <w:p w:rsidR="007971C3" w:rsidRPr="00286855" w:rsidRDefault="007971C3" w:rsidP="00B824F3">
            <w:pPr>
              <w:jc w:val="center"/>
              <w:rPr>
                <w:b/>
                <w:sz w:val="24"/>
                <w:szCs w:val="24"/>
                <w:lang w:val="uk-UA"/>
              </w:rPr>
            </w:pPr>
          </w:p>
        </w:tc>
      </w:tr>
      <w:tr w:rsidR="007971C3" w:rsidRPr="00347915" w:rsidTr="00FD117B">
        <w:tc>
          <w:tcPr>
            <w:tcW w:w="15417" w:type="dxa"/>
            <w:gridSpan w:val="5"/>
            <w:tcMar>
              <w:left w:w="57" w:type="dxa"/>
              <w:right w:w="57" w:type="dxa"/>
            </w:tcMar>
          </w:tcPr>
          <w:p w:rsidR="007971C3" w:rsidRPr="00E12F51" w:rsidRDefault="007971C3" w:rsidP="007C20FE">
            <w:pPr>
              <w:rPr>
                <w:b/>
                <w:bCs/>
                <w:szCs w:val="28"/>
                <w:lang w:val="uk-UA"/>
              </w:rPr>
            </w:pPr>
            <w:r w:rsidRPr="00E12F51">
              <w:rPr>
                <w:b/>
                <w:bCs/>
                <w:szCs w:val="28"/>
                <w:lang w:val="uk-UA"/>
              </w:rPr>
              <w:t>Публікації (статей), у міжнародних науково метричних базах даних</w:t>
            </w:r>
          </w:p>
          <w:p w:rsidR="007971C3" w:rsidRPr="00E12F51" w:rsidRDefault="007971C3" w:rsidP="00752BCA">
            <w:pPr>
              <w:rPr>
                <w:b/>
                <w:bCs/>
                <w:szCs w:val="28"/>
                <w:lang w:val="uk-UA"/>
              </w:rPr>
            </w:pPr>
            <w:r w:rsidRPr="00E12F51">
              <w:rPr>
                <w:b/>
                <w:bCs/>
                <w:szCs w:val="28"/>
                <w:lang w:val="uk-UA"/>
              </w:rPr>
              <w:t xml:space="preserve"> (Scopus, Webometrics та інші)  із вказанням web-адреси видання та сторінки публікації </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1.</w:t>
            </w:r>
          </w:p>
        </w:tc>
        <w:tc>
          <w:tcPr>
            <w:tcW w:w="5812" w:type="dxa"/>
            <w:tcMar>
              <w:left w:w="57" w:type="dxa"/>
              <w:right w:w="57" w:type="dxa"/>
            </w:tcMar>
            <w:vAlign w:val="center"/>
          </w:tcPr>
          <w:p w:rsidR="007971C3" w:rsidRPr="00347915" w:rsidRDefault="007971C3" w:rsidP="001043A2">
            <w:pPr>
              <w:rPr>
                <w:rFonts w:ascii="inherit" w:hAnsi="inherit"/>
                <w:sz w:val="24"/>
                <w:szCs w:val="24"/>
                <w:lang w:val="en-US"/>
              </w:rPr>
            </w:pPr>
            <w:r w:rsidRPr="00347915">
              <w:rPr>
                <w:rFonts w:ascii="inherit" w:hAnsi="inherit"/>
                <w:sz w:val="24"/>
                <w:szCs w:val="24"/>
                <w:lang w:val="en-US"/>
              </w:rPr>
              <w:t>Optimization cross-sectional dimensions for cold-formed steel lipped channel columns</w:t>
            </w:r>
          </w:p>
        </w:tc>
        <w:tc>
          <w:tcPr>
            <w:tcW w:w="2693" w:type="dxa"/>
            <w:tcMar>
              <w:left w:w="57" w:type="dxa"/>
              <w:right w:w="57" w:type="dxa"/>
            </w:tcMar>
          </w:tcPr>
          <w:p w:rsidR="007971C3" w:rsidRPr="00347915" w:rsidRDefault="007971C3" w:rsidP="007E7856">
            <w:pPr>
              <w:rPr>
                <w:rFonts w:ascii="inherit" w:hAnsi="inherit"/>
                <w:sz w:val="24"/>
                <w:szCs w:val="24"/>
                <w:lang w:val="en-US"/>
              </w:rPr>
            </w:pPr>
            <w:r w:rsidRPr="00347915">
              <w:rPr>
                <w:rFonts w:ascii="inherit" w:hAnsi="inherit"/>
                <w:sz w:val="24"/>
                <w:szCs w:val="24"/>
                <w:lang w:val="en-US"/>
              </w:rPr>
              <w:t>Perelmuter A.V., Yurchenko V.V., Peleshko I.D.</w:t>
            </w:r>
          </w:p>
        </w:tc>
        <w:tc>
          <w:tcPr>
            <w:tcW w:w="4820" w:type="dxa"/>
            <w:tcMar>
              <w:left w:w="57" w:type="dxa"/>
              <w:right w:w="57" w:type="dxa"/>
            </w:tcMar>
          </w:tcPr>
          <w:p w:rsidR="007971C3" w:rsidRPr="00D2137C" w:rsidRDefault="007971C3" w:rsidP="007E7856">
            <w:pPr>
              <w:rPr>
                <w:rFonts w:ascii="inherit" w:hAnsi="inherit"/>
                <w:sz w:val="24"/>
                <w:szCs w:val="24"/>
                <w:lang w:val="en-US"/>
              </w:rPr>
            </w:pPr>
            <w:r w:rsidRPr="00347915">
              <w:rPr>
                <w:rFonts w:ascii="inherit" w:hAnsi="inherit"/>
                <w:sz w:val="24"/>
                <w:szCs w:val="24"/>
                <w:lang w:val="en-US"/>
              </w:rPr>
              <w:t>Strength of Materials and Theory of Structures. – Kyiv: KNUBA, 2022.</w:t>
            </w:r>
            <w:r>
              <w:rPr>
                <w:rFonts w:ascii="inherit" w:hAnsi="inherit"/>
                <w:sz w:val="24"/>
                <w:szCs w:val="24"/>
                <w:lang w:val="en-US"/>
              </w:rPr>
              <w:t xml:space="preserve"> – </w:t>
            </w:r>
            <w:r w:rsidRPr="00347915">
              <w:rPr>
                <w:rFonts w:ascii="inherit" w:hAnsi="inherit"/>
                <w:sz w:val="24"/>
                <w:szCs w:val="24"/>
                <w:lang w:val="en-US"/>
              </w:rPr>
              <w:t xml:space="preserve">Issue 108. – P.156 – 170. </w:t>
            </w:r>
            <w:r w:rsidRPr="00C51BAE">
              <w:rPr>
                <w:rFonts w:ascii="inherit" w:hAnsi="inherit"/>
                <w:sz w:val="24"/>
                <w:szCs w:val="24"/>
              </w:rPr>
              <w:t>DOI: 10.32347/2410-2547.2022.108.156-170</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Pr>
                <w:bCs/>
                <w:sz w:val="24"/>
                <w:szCs w:val="24"/>
                <w:lang w:val="uk-UA"/>
              </w:rPr>
              <w:t>0,93</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2.</w:t>
            </w:r>
          </w:p>
        </w:tc>
        <w:tc>
          <w:tcPr>
            <w:tcW w:w="5812" w:type="dxa"/>
            <w:tcMar>
              <w:left w:w="57" w:type="dxa"/>
              <w:right w:w="57" w:type="dxa"/>
            </w:tcMar>
            <w:vAlign w:val="center"/>
          </w:tcPr>
          <w:p w:rsidR="007971C3" w:rsidRPr="00347915" w:rsidRDefault="007971C3" w:rsidP="001043A2">
            <w:pPr>
              <w:rPr>
                <w:rFonts w:ascii="inherit" w:hAnsi="inherit"/>
                <w:sz w:val="24"/>
                <w:szCs w:val="24"/>
                <w:lang w:val="en-US"/>
              </w:rPr>
            </w:pPr>
            <w:r w:rsidRPr="00347915">
              <w:rPr>
                <w:rFonts w:ascii="inherit" w:hAnsi="inherit"/>
                <w:sz w:val="24"/>
                <w:szCs w:val="24"/>
                <w:lang w:val="en-US"/>
              </w:rPr>
              <w:t>Determination of changes in thermal stress state of steel beams in LIRA-SAPR software</w:t>
            </w:r>
          </w:p>
        </w:tc>
        <w:tc>
          <w:tcPr>
            <w:tcW w:w="2693" w:type="dxa"/>
            <w:tcMar>
              <w:left w:w="57" w:type="dxa"/>
              <w:right w:w="57" w:type="dxa"/>
            </w:tcMar>
          </w:tcPr>
          <w:p w:rsidR="007971C3" w:rsidRPr="00347915" w:rsidRDefault="007971C3" w:rsidP="007E7856">
            <w:pPr>
              <w:rPr>
                <w:rFonts w:ascii="inherit" w:hAnsi="inherit"/>
                <w:sz w:val="24"/>
                <w:szCs w:val="24"/>
                <w:lang w:val="en-US"/>
              </w:rPr>
            </w:pPr>
            <w:r w:rsidRPr="00347915">
              <w:rPr>
                <w:rFonts w:ascii="inherit" w:hAnsi="inherit"/>
                <w:sz w:val="24"/>
                <w:szCs w:val="24"/>
                <w:lang w:val="en-US"/>
              </w:rPr>
              <w:t>Bilyk S.I., Bashynska O.Y., Bashynskyi O.V.</w:t>
            </w:r>
          </w:p>
        </w:tc>
        <w:tc>
          <w:tcPr>
            <w:tcW w:w="4820" w:type="dxa"/>
            <w:tcMar>
              <w:left w:w="57" w:type="dxa"/>
              <w:right w:w="57" w:type="dxa"/>
            </w:tcMar>
          </w:tcPr>
          <w:p w:rsidR="007971C3" w:rsidRPr="00D2137C" w:rsidRDefault="007971C3" w:rsidP="007E7856">
            <w:pPr>
              <w:rPr>
                <w:rFonts w:ascii="inherit" w:hAnsi="inherit"/>
                <w:sz w:val="24"/>
                <w:szCs w:val="24"/>
                <w:lang w:val="en-US"/>
              </w:rPr>
            </w:pPr>
            <w:r w:rsidRPr="00347915">
              <w:rPr>
                <w:rFonts w:ascii="inherit" w:hAnsi="inherit"/>
                <w:sz w:val="24"/>
                <w:szCs w:val="24"/>
                <w:lang w:val="en-US"/>
              </w:rPr>
              <w:t>Strength of Materials and Theory of Structures. – Kyiv: KNUBA, 2022.</w:t>
            </w:r>
            <w:r>
              <w:rPr>
                <w:rFonts w:ascii="inherit" w:hAnsi="inherit"/>
                <w:sz w:val="24"/>
                <w:szCs w:val="24"/>
                <w:lang w:val="en-US"/>
              </w:rPr>
              <w:t xml:space="preserve"> – </w:t>
            </w:r>
            <w:r w:rsidRPr="00347915">
              <w:rPr>
                <w:rFonts w:ascii="inherit" w:hAnsi="inherit"/>
                <w:sz w:val="24"/>
                <w:szCs w:val="24"/>
                <w:lang w:val="en-US"/>
              </w:rPr>
              <w:t xml:space="preserve">Issue 108. – P.189 – 202. </w:t>
            </w:r>
            <w:r w:rsidRPr="00C51BAE">
              <w:rPr>
                <w:rFonts w:ascii="inherit" w:hAnsi="inherit"/>
                <w:sz w:val="24"/>
                <w:szCs w:val="24"/>
              </w:rPr>
              <w:t>DOI: 10.32347/2410-2547.2022.108.189-202</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Pr>
                <w:bCs/>
                <w:sz w:val="24"/>
                <w:szCs w:val="24"/>
                <w:lang w:val="uk-UA"/>
              </w:rPr>
              <w:t>0,87</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3.</w:t>
            </w:r>
          </w:p>
        </w:tc>
        <w:tc>
          <w:tcPr>
            <w:tcW w:w="5812" w:type="dxa"/>
            <w:tcMar>
              <w:left w:w="57" w:type="dxa"/>
              <w:right w:w="57" w:type="dxa"/>
            </w:tcMar>
            <w:vAlign w:val="center"/>
          </w:tcPr>
          <w:p w:rsidR="007971C3" w:rsidRPr="00347915" w:rsidRDefault="007971C3" w:rsidP="001043A2">
            <w:pPr>
              <w:rPr>
                <w:rFonts w:ascii="inherit" w:hAnsi="inherit"/>
                <w:sz w:val="24"/>
                <w:szCs w:val="24"/>
                <w:lang w:val="en-US"/>
              </w:rPr>
            </w:pPr>
            <w:r w:rsidRPr="00347915">
              <w:rPr>
                <w:rFonts w:ascii="inherit" w:hAnsi="inherit"/>
                <w:sz w:val="24"/>
                <w:szCs w:val="24"/>
                <w:lang w:val="en-US"/>
              </w:rPr>
              <w:t>The stability of low-pitched von Mises trusses with horizontal elastic supports</w:t>
            </w:r>
          </w:p>
        </w:tc>
        <w:tc>
          <w:tcPr>
            <w:tcW w:w="2693" w:type="dxa"/>
            <w:tcMar>
              <w:left w:w="57" w:type="dxa"/>
              <w:right w:w="57" w:type="dxa"/>
            </w:tcMar>
          </w:tcPr>
          <w:p w:rsidR="007971C3" w:rsidRPr="00347915" w:rsidRDefault="007971C3" w:rsidP="007E7856">
            <w:pPr>
              <w:rPr>
                <w:rFonts w:ascii="inherit" w:hAnsi="inherit"/>
                <w:sz w:val="24"/>
                <w:szCs w:val="24"/>
                <w:lang w:val="en-US"/>
              </w:rPr>
            </w:pPr>
            <w:r w:rsidRPr="00347915">
              <w:rPr>
                <w:rFonts w:ascii="inherit" w:hAnsi="inherit"/>
                <w:sz w:val="24"/>
                <w:szCs w:val="24"/>
                <w:lang w:val="en-US"/>
              </w:rPr>
              <w:t>Bilyk S.I., Bilyk A.S., Tonkacheiev V.H.</w:t>
            </w:r>
          </w:p>
        </w:tc>
        <w:tc>
          <w:tcPr>
            <w:tcW w:w="4820" w:type="dxa"/>
            <w:tcMar>
              <w:left w:w="57" w:type="dxa"/>
              <w:right w:w="57" w:type="dxa"/>
            </w:tcMar>
          </w:tcPr>
          <w:p w:rsidR="007971C3" w:rsidRPr="00D2137C" w:rsidRDefault="007971C3" w:rsidP="007E7856">
            <w:pPr>
              <w:rPr>
                <w:rFonts w:ascii="inherit" w:hAnsi="inherit"/>
                <w:sz w:val="24"/>
                <w:szCs w:val="24"/>
                <w:lang w:val="en-US"/>
              </w:rPr>
            </w:pPr>
            <w:r w:rsidRPr="00347915">
              <w:rPr>
                <w:rFonts w:ascii="inherit" w:hAnsi="inherit"/>
                <w:sz w:val="24"/>
                <w:szCs w:val="24"/>
                <w:lang w:val="en-US"/>
              </w:rPr>
              <w:t>Strength of Materials and Theory of Structures. – Kyiv: KNUBA, 2022.</w:t>
            </w:r>
            <w:r>
              <w:rPr>
                <w:rFonts w:ascii="inherit" w:hAnsi="inherit"/>
                <w:sz w:val="24"/>
                <w:szCs w:val="24"/>
                <w:lang w:val="en-US"/>
              </w:rPr>
              <w:t xml:space="preserve"> – </w:t>
            </w:r>
            <w:r w:rsidRPr="00347915">
              <w:rPr>
                <w:rFonts w:ascii="inherit" w:hAnsi="inherit"/>
                <w:sz w:val="24"/>
                <w:szCs w:val="24"/>
                <w:lang w:val="en-US"/>
              </w:rPr>
              <w:t xml:space="preserve">Issue 108. – P.131 – 144. </w:t>
            </w:r>
            <w:r w:rsidRPr="00C51BAE">
              <w:rPr>
                <w:rFonts w:ascii="inherit" w:hAnsi="inherit"/>
                <w:sz w:val="24"/>
                <w:szCs w:val="24"/>
              </w:rPr>
              <w:t>DOI: 10.32347/2410-2547.2022.108.131-144</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Pr>
                <w:bCs/>
                <w:sz w:val="24"/>
                <w:szCs w:val="24"/>
                <w:lang w:val="uk-UA"/>
              </w:rPr>
              <w:t>0,87</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4.</w:t>
            </w:r>
          </w:p>
        </w:tc>
        <w:tc>
          <w:tcPr>
            <w:tcW w:w="5812" w:type="dxa"/>
            <w:tcMar>
              <w:left w:w="57" w:type="dxa"/>
              <w:right w:w="57" w:type="dxa"/>
            </w:tcMar>
            <w:vAlign w:val="center"/>
          </w:tcPr>
          <w:p w:rsidR="007971C3" w:rsidRPr="00347915" w:rsidRDefault="007971C3" w:rsidP="001043A2">
            <w:pPr>
              <w:rPr>
                <w:rFonts w:ascii="inherit" w:hAnsi="inherit"/>
                <w:sz w:val="24"/>
                <w:szCs w:val="24"/>
                <w:lang w:val="en-US"/>
              </w:rPr>
            </w:pPr>
            <w:r w:rsidRPr="00347915">
              <w:rPr>
                <w:rFonts w:ascii="inherit" w:hAnsi="inherit"/>
                <w:sz w:val="24"/>
                <w:szCs w:val="24"/>
                <w:lang w:val="en-US"/>
              </w:rPr>
              <w:t>Investigation of changes in steel frames stress state in fire and influence on its vitality</w:t>
            </w:r>
          </w:p>
        </w:tc>
        <w:tc>
          <w:tcPr>
            <w:tcW w:w="2693" w:type="dxa"/>
            <w:tcMar>
              <w:left w:w="57" w:type="dxa"/>
              <w:right w:w="57" w:type="dxa"/>
            </w:tcMar>
          </w:tcPr>
          <w:p w:rsidR="007971C3" w:rsidRPr="00347915" w:rsidRDefault="007971C3" w:rsidP="007E7856">
            <w:pPr>
              <w:rPr>
                <w:rFonts w:ascii="inherit" w:hAnsi="inherit"/>
                <w:sz w:val="24"/>
                <w:szCs w:val="24"/>
                <w:lang w:val="en-US"/>
              </w:rPr>
            </w:pPr>
            <w:r w:rsidRPr="00347915">
              <w:rPr>
                <w:rFonts w:ascii="inherit" w:hAnsi="inherit"/>
                <w:sz w:val="24"/>
                <w:szCs w:val="24"/>
                <w:lang w:val="en-US"/>
              </w:rPr>
              <w:t>Daurov M.K., Bilyk A.S.</w:t>
            </w:r>
          </w:p>
        </w:tc>
        <w:tc>
          <w:tcPr>
            <w:tcW w:w="4820" w:type="dxa"/>
            <w:tcMar>
              <w:left w:w="57" w:type="dxa"/>
              <w:right w:w="57" w:type="dxa"/>
            </w:tcMar>
          </w:tcPr>
          <w:p w:rsidR="007971C3" w:rsidRPr="00D2137C" w:rsidRDefault="007971C3" w:rsidP="007E7856">
            <w:pPr>
              <w:rPr>
                <w:rFonts w:ascii="inherit" w:hAnsi="inherit"/>
                <w:sz w:val="24"/>
                <w:szCs w:val="24"/>
                <w:lang w:val="en-US"/>
              </w:rPr>
            </w:pPr>
            <w:r w:rsidRPr="00347915">
              <w:rPr>
                <w:rFonts w:ascii="inherit" w:hAnsi="inherit"/>
                <w:sz w:val="24"/>
                <w:szCs w:val="24"/>
                <w:lang w:val="en-US"/>
              </w:rPr>
              <w:t>Strength of Materials and Theory of Structures. – Kyiv: KNUBA, 2022.</w:t>
            </w:r>
            <w:r>
              <w:rPr>
                <w:rFonts w:ascii="inherit" w:hAnsi="inherit"/>
                <w:sz w:val="24"/>
                <w:szCs w:val="24"/>
                <w:lang w:val="en-US"/>
              </w:rPr>
              <w:t xml:space="preserve"> – </w:t>
            </w:r>
            <w:r w:rsidRPr="00347915">
              <w:rPr>
                <w:rFonts w:ascii="inherit" w:hAnsi="inherit"/>
                <w:sz w:val="24"/>
                <w:szCs w:val="24"/>
                <w:lang w:val="en-US"/>
              </w:rPr>
              <w:t>Issue 108. – P.325 – 336. </w:t>
            </w:r>
            <w:r w:rsidRPr="00C51BAE">
              <w:rPr>
                <w:rFonts w:ascii="inherit" w:hAnsi="inherit"/>
                <w:sz w:val="24"/>
                <w:szCs w:val="24"/>
              </w:rPr>
              <w:t>DOI: 10.32347/2410-2547.2022.108.325-336</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Pr>
                <w:bCs/>
                <w:sz w:val="24"/>
                <w:szCs w:val="24"/>
                <w:lang w:val="uk-UA"/>
              </w:rPr>
              <w:t>0,74</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5.</w:t>
            </w:r>
          </w:p>
        </w:tc>
        <w:tc>
          <w:tcPr>
            <w:tcW w:w="5812" w:type="dxa"/>
            <w:tcMar>
              <w:left w:w="57" w:type="dxa"/>
              <w:right w:w="57" w:type="dxa"/>
            </w:tcMar>
            <w:vAlign w:val="center"/>
          </w:tcPr>
          <w:p w:rsidR="007971C3" w:rsidRPr="00347915" w:rsidRDefault="007971C3" w:rsidP="001043A2">
            <w:pPr>
              <w:rPr>
                <w:rFonts w:ascii="inherit" w:hAnsi="inherit"/>
                <w:sz w:val="24"/>
                <w:szCs w:val="24"/>
                <w:lang w:val="en-US"/>
              </w:rPr>
            </w:pPr>
            <w:r w:rsidRPr="00347915">
              <w:rPr>
                <w:rFonts w:ascii="inherit" w:hAnsi="inherit"/>
                <w:sz w:val="24"/>
                <w:szCs w:val="24"/>
                <w:lang w:val="en-US"/>
              </w:rPr>
              <w:t>The ribbed-annular dome’s upper tier model stability experimental studies</w:t>
            </w:r>
          </w:p>
        </w:tc>
        <w:tc>
          <w:tcPr>
            <w:tcW w:w="2693" w:type="dxa"/>
            <w:tcMar>
              <w:left w:w="57" w:type="dxa"/>
              <w:right w:w="57" w:type="dxa"/>
            </w:tcMar>
          </w:tcPr>
          <w:p w:rsidR="007971C3" w:rsidRPr="00347915" w:rsidRDefault="007971C3" w:rsidP="007E7856">
            <w:pPr>
              <w:rPr>
                <w:rFonts w:ascii="inherit" w:hAnsi="inherit"/>
                <w:sz w:val="24"/>
                <w:szCs w:val="24"/>
                <w:lang w:val="en-US"/>
              </w:rPr>
            </w:pPr>
            <w:r w:rsidRPr="00347915">
              <w:rPr>
                <w:rFonts w:ascii="inherit" w:hAnsi="inherit"/>
                <w:sz w:val="24"/>
                <w:szCs w:val="24"/>
                <w:lang w:val="en-US"/>
              </w:rPr>
              <w:t>Tonkacheiev V.H., Bilyk S.I.</w:t>
            </w:r>
          </w:p>
        </w:tc>
        <w:tc>
          <w:tcPr>
            <w:tcW w:w="4820" w:type="dxa"/>
            <w:tcMar>
              <w:left w:w="57" w:type="dxa"/>
              <w:right w:w="57" w:type="dxa"/>
            </w:tcMar>
          </w:tcPr>
          <w:p w:rsidR="007971C3" w:rsidRPr="00D2137C" w:rsidRDefault="007971C3" w:rsidP="007E7856">
            <w:pPr>
              <w:rPr>
                <w:rFonts w:ascii="inherit" w:hAnsi="inherit"/>
                <w:sz w:val="24"/>
                <w:szCs w:val="24"/>
                <w:lang w:val="en-US"/>
              </w:rPr>
            </w:pPr>
            <w:r w:rsidRPr="00347915">
              <w:rPr>
                <w:rFonts w:ascii="inherit" w:hAnsi="inherit"/>
                <w:sz w:val="24"/>
                <w:szCs w:val="24"/>
                <w:lang w:val="en-US"/>
              </w:rPr>
              <w:t>Strength of Materials and Theory of Structures. – Kyiv: KNUBA, 2022.</w:t>
            </w:r>
            <w:r>
              <w:rPr>
                <w:rFonts w:ascii="inherit" w:hAnsi="inherit"/>
                <w:sz w:val="24"/>
                <w:szCs w:val="24"/>
                <w:lang w:val="en-US"/>
              </w:rPr>
              <w:t xml:space="preserve"> – </w:t>
            </w:r>
            <w:r w:rsidRPr="00347915">
              <w:rPr>
                <w:rFonts w:ascii="inherit" w:hAnsi="inherit"/>
                <w:sz w:val="24"/>
                <w:szCs w:val="24"/>
                <w:lang w:val="en-US"/>
              </w:rPr>
              <w:t xml:space="preserve">Issue 108. – P.283 – 294. </w:t>
            </w:r>
            <w:r w:rsidRPr="00C51BAE">
              <w:rPr>
                <w:rFonts w:ascii="inherit" w:hAnsi="inherit"/>
                <w:sz w:val="24"/>
                <w:szCs w:val="24"/>
              </w:rPr>
              <w:t>DOI: 10.32347/2410-2547.2022.108.283-294</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Pr>
                <w:bCs/>
                <w:sz w:val="24"/>
                <w:szCs w:val="24"/>
                <w:lang w:val="uk-UA"/>
              </w:rPr>
              <w:t>0,74</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6.</w:t>
            </w:r>
          </w:p>
        </w:tc>
        <w:tc>
          <w:tcPr>
            <w:tcW w:w="5812" w:type="dxa"/>
            <w:tcMar>
              <w:left w:w="57" w:type="dxa"/>
              <w:right w:w="57" w:type="dxa"/>
            </w:tcMar>
            <w:vAlign w:val="center"/>
          </w:tcPr>
          <w:p w:rsidR="007971C3" w:rsidRPr="00347915" w:rsidRDefault="007971C3" w:rsidP="001043A2">
            <w:pPr>
              <w:rPr>
                <w:rFonts w:ascii="inherit" w:hAnsi="inherit"/>
                <w:sz w:val="24"/>
                <w:szCs w:val="24"/>
                <w:lang w:val="uk-UA"/>
              </w:rPr>
            </w:pPr>
            <w:r w:rsidRPr="00347915">
              <w:rPr>
                <w:rFonts w:ascii="inherit" w:hAnsi="inherit"/>
                <w:sz w:val="24"/>
                <w:szCs w:val="24"/>
                <w:lang w:val="uk-UA"/>
              </w:rPr>
              <w:t>Вплив зміни технологічних умов експлуатації сталевих опорних конструкцій обладнання та трубопроводів атомних станцій на їх сейсмічну міцність</w:t>
            </w:r>
          </w:p>
        </w:tc>
        <w:tc>
          <w:tcPr>
            <w:tcW w:w="2693" w:type="dxa"/>
            <w:tcMar>
              <w:left w:w="57" w:type="dxa"/>
              <w:right w:w="57" w:type="dxa"/>
            </w:tcMar>
          </w:tcPr>
          <w:p w:rsidR="007971C3" w:rsidRPr="00E12F51" w:rsidRDefault="007971C3" w:rsidP="007E7856">
            <w:pPr>
              <w:rPr>
                <w:rFonts w:ascii="inherit" w:hAnsi="inherit"/>
                <w:sz w:val="24"/>
                <w:szCs w:val="24"/>
              </w:rPr>
            </w:pPr>
            <w:r w:rsidRPr="00C51BAE">
              <w:rPr>
                <w:rFonts w:ascii="inherit" w:hAnsi="inherit"/>
                <w:sz w:val="24"/>
                <w:szCs w:val="24"/>
              </w:rPr>
              <w:t xml:space="preserve">Шугайло </w:t>
            </w:r>
            <w:proofErr w:type="gramStart"/>
            <w:r w:rsidRPr="00C51BAE">
              <w:rPr>
                <w:rFonts w:ascii="inherit" w:hAnsi="inherit"/>
                <w:sz w:val="24"/>
                <w:szCs w:val="24"/>
              </w:rPr>
              <w:t>О-р</w:t>
            </w:r>
            <w:proofErr w:type="gramEnd"/>
            <w:r w:rsidRPr="00C51BAE">
              <w:rPr>
                <w:rFonts w:ascii="inherit" w:hAnsi="inherit"/>
                <w:sz w:val="24"/>
                <w:szCs w:val="24"/>
              </w:rPr>
              <w:t xml:space="preserve"> П., Білик С. І.</w:t>
            </w:r>
          </w:p>
        </w:tc>
        <w:tc>
          <w:tcPr>
            <w:tcW w:w="4820" w:type="dxa"/>
            <w:tcMar>
              <w:left w:w="57" w:type="dxa"/>
              <w:right w:w="57" w:type="dxa"/>
            </w:tcMar>
          </w:tcPr>
          <w:p w:rsidR="007971C3" w:rsidRPr="00346068" w:rsidRDefault="007971C3" w:rsidP="007E7856">
            <w:pPr>
              <w:rPr>
                <w:rFonts w:ascii="inherit" w:hAnsi="inherit"/>
                <w:sz w:val="24"/>
                <w:szCs w:val="24"/>
                <w:lang w:val="en-US"/>
              </w:rPr>
            </w:pPr>
            <w:r w:rsidRPr="00C51BAE">
              <w:rPr>
                <w:rFonts w:ascii="inherit" w:hAnsi="inherit"/>
                <w:sz w:val="24"/>
                <w:szCs w:val="24"/>
              </w:rPr>
              <w:t>Науково-технічний журнал «Ядерна та радіаційна безпека», 2022.</w:t>
            </w:r>
            <w:r w:rsidRPr="00347915">
              <w:rPr>
                <w:rFonts w:ascii="inherit" w:hAnsi="inherit"/>
                <w:sz w:val="24"/>
                <w:szCs w:val="24"/>
              </w:rPr>
              <w:t xml:space="preserve"> – </w:t>
            </w:r>
            <w:r w:rsidRPr="00C51BAE">
              <w:rPr>
                <w:rFonts w:ascii="inherit" w:hAnsi="inherit"/>
                <w:sz w:val="24"/>
                <w:szCs w:val="24"/>
              </w:rPr>
              <w:t>№ 1(93) , С. 62-70. DOI: 10.32918/nrs.2021.1(93).07</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Pr>
                <w:bCs/>
                <w:sz w:val="24"/>
                <w:szCs w:val="24"/>
                <w:lang w:val="uk-UA"/>
              </w:rPr>
              <w:t>0,56</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lastRenderedPageBreak/>
              <w:t>7.</w:t>
            </w:r>
          </w:p>
        </w:tc>
        <w:tc>
          <w:tcPr>
            <w:tcW w:w="5812" w:type="dxa"/>
            <w:tcMar>
              <w:left w:w="57" w:type="dxa"/>
              <w:right w:w="57" w:type="dxa"/>
            </w:tcMar>
            <w:vAlign w:val="center"/>
          </w:tcPr>
          <w:p w:rsidR="007971C3" w:rsidRPr="00347915" w:rsidRDefault="007971C3" w:rsidP="001043A2">
            <w:pPr>
              <w:rPr>
                <w:rFonts w:ascii="inherit" w:hAnsi="inherit"/>
                <w:sz w:val="24"/>
                <w:szCs w:val="24"/>
                <w:lang w:val="en-US"/>
              </w:rPr>
            </w:pPr>
            <w:r w:rsidRPr="00347915">
              <w:rPr>
                <w:rFonts w:ascii="inherit" w:hAnsi="inherit"/>
                <w:sz w:val="24"/>
                <w:szCs w:val="24"/>
                <w:lang w:val="en-US"/>
              </w:rPr>
              <w:t>Method of calculation of panel buildings from cross-laminated timber</w:t>
            </w:r>
          </w:p>
        </w:tc>
        <w:tc>
          <w:tcPr>
            <w:tcW w:w="2693" w:type="dxa"/>
            <w:tcMar>
              <w:left w:w="57" w:type="dxa"/>
              <w:right w:w="57" w:type="dxa"/>
            </w:tcMar>
          </w:tcPr>
          <w:p w:rsidR="007971C3" w:rsidRPr="00E12F51" w:rsidRDefault="007971C3" w:rsidP="007E7856">
            <w:pPr>
              <w:rPr>
                <w:rFonts w:ascii="inherit" w:hAnsi="inherit"/>
                <w:sz w:val="24"/>
                <w:szCs w:val="24"/>
              </w:rPr>
            </w:pPr>
            <w:r w:rsidRPr="00C51BAE">
              <w:rPr>
                <w:rFonts w:ascii="inherit" w:hAnsi="inherit"/>
                <w:sz w:val="24"/>
                <w:szCs w:val="24"/>
              </w:rPr>
              <w:t>Mykhailovskyi D.V.</w:t>
            </w:r>
          </w:p>
        </w:tc>
        <w:tc>
          <w:tcPr>
            <w:tcW w:w="4820" w:type="dxa"/>
            <w:tcMar>
              <w:left w:w="57" w:type="dxa"/>
              <w:right w:w="57" w:type="dxa"/>
            </w:tcMar>
          </w:tcPr>
          <w:p w:rsidR="007971C3" w:rsidRPr="00346068" w:rsidRDefault="007971C3" w:rsidP="007E7856">
            <w:pPr>
              <w:rPr>
                <w:rFonts w:ascii="inherit" w:hAnsi="inherit"/>
                <w:sz w:val="24"/>
                <w:szCs w:val="24"/>
                <w:lang w:val="en-US"/>
              </w:rPr>
            </w:pPr>
            <w:r w:rsidRPr="00347915">
              <w:rPr>
                <w:rFonts w:ascii="inherit" w:hAnsi="inherit"/>
                <w:sz w:val="24"/>
                <w:szCs w:val="24"/>
                <w:lang w:val="en-US"/>
              </w:rPr>
              <w:t>Strength of Materials and Theory of Structures: Scientific-and-technical collected articles. – Kyiv: KNUBA, 2021.</w:t>
            </w:r>
            <w:r>
              <w:rPr>
                <w:rFonts w:ascii="inherit" w:hAnsi="inherit"/>
                <w:sz w:val="24"/>
                <w:szCs w:val="24"/>
                <w:lang w:val="en-US"/>
              </w:rPr>
              <w:t xml:space="preserve"> – </w:t>
            </w:r>
            <w:r w:rsidRPr="00347915">
              <w:rPr>
                <w:rFonts w:ascii="inherit" w:hAnsi="inherit"/>
                <w:sz w:val="24"/>
                <w:szCs w:val="24"/>
                <w:lang w:val="en-US"/>
              </w:rPr>
              <w:t xml:space="preserve">Issue 107. – P. 75-88. </w:t>
            </w:r>
            <w:r w:rsidRPr="00C51BAE">
              <w:rPr>
                <w:rFonts w:ascii="inherit" w:hAnsi="inherit"/>
                <w:sz w:val="24"/>
                <w:szCs w:val="24"/>
              </w:rPr>
              <w:t>DOI: 10.32347/2410-2547.2021.107. 75-88</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Pr>
                <w:bCs/>
                <w:sz w:val="24"/>
                <w:szCs w:val="24"/>
                <w:lang w:val="uk-UA"/>
              </w:rPr>
              <w:t>0,87</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8.</w:t>
            </w:r>
          </w:p>
        </w:tc>
        <w:tc>
          <w:tcPr>
            <w:tcW w:w="5812" w:type="dxa"/>
            <w:tcMar>
              <w:left w:w="57" w:type="dxa"/>
              <w:right w:w="57" w:type="dxa"/>
            </w:tcMar>
            <w:vAlign w:val="center"/>
          </w:tcPr>
          <w:p w:rsidR="007971C3" w:rsidRPr="00347915" w:rsidRDefault="007971C3" w:rsidP="001043A2">
            <w:pPr>
              <w:rPr>
                <w:rFonts w:ascii="inherit" w:hAnsi="inherit"/>
                <w:sz w:val="24"/>
                <w:szCs w:val="24"/>
                <w:lang w:val="uk-UA"/>
              </w:rPr>
            </w:pPr>
            <w:r w:rsidRPr="00347915">
              <w:rPr>
                <w:rFonts w:ascii="inherit" w:hAnsi="inherit"/>
                <w:sz w:val="24"/>
                <w:szCs w:val="24"/>
                <w:lang w:val="uk-UA"/>
              </w:rPr>
              <w:t>Методологічні підходи до визначення необхідності врахування різних технологічних умов експлуатації елементів енергоблоків АЕС під час оцінки їх сейсмостійкості відповідно до нормативних вимог</w:t>
            </w:r>
          </w:p>
        </w:tc>
        <w:tc>
          <w:tcPr>
            <w:tcW w:w="2693" w:type="dxa"/>
            <w:tcMar>
              <w:left w:w="57" w:type="dxa"/>
              <w:right w:w="57" w:type="dxa"/>
            </w:tcMar>
          </w:tcPr>
          <w:p w:rsidR="007971C3" w:rsidRPr="00347915" w:rsidRDefault="007971C3" w:rsidP="007E7856">
            <w:pPr>
              <w:rPr>
                <w:rFonts w:ascii="inherit" w:hAnsi="inherit"/>
                <w:sz w:val="24"/>
                <w:szCs w:val="24"/>
                <w:lang w:val="uk-UA"/>
              </w:rPr>
            </w:pPr>
            <w:r w:rsidRPr="00347915">
              <w:rPr>
                <w:rFonts w:ascii="inherit" w:hAnsi="inherit"/>
                <w:sz w:val="24"/>
                <w:szCs w:val="24"/>
                <w:lang w:val="uk-UA"/>
              </w:rPr>
              <w:t>Шугайло О.П., Рижов Д.І., Жабін О.І., Данильчук Є.Л., Трусов І.О., Посох В.О., Куров В.О.</w:t>
            </w:r>
          </w:p>
        </w:tc>
        <w:tc>
          <w:tcPr>
            <w:tcW w:w="4820" w:type="dxa"/>
            <w:tcMar>
              <w:left w:w="57" w:type="dxa"/>
              <w:right w:w="57" w:type="dxa"/>
            </w:tcMar>
          </w:tcPr>
          <w:p w:rsidR="007971C3" w:rsidRPr="00346068" w:rsidRDefault="007971C3" w:rsidP="007E7856">
            <w:pPr>
              <w:rPr>
                <w:rFonts w:ascii="inherit" w:hAnsi="inherit"/>
                <w:sz w:val="24"/>
                <w:szCs w:val="24"/>
                <w:lang w:val="en-US"/>
              </w:rPr>
            </w:pPr>
            <w:r>
              <w:rPr>
                <w:rFonts w:ascii="inherit" w:hAnsi="inherit"/>
                <w:sz w:val="24"/>
                <w:szCs w:val="24"/>
              </w:rPr>
              <w:t xml:space="preserve">Ядерна та радіаційна безпека. </w:t>
            </w:r>
            <w:r w:rsidRPr="00C51BAE">
              <w:rPr>
                <w:rFonts w:ascii="inherit" w:hAnsi="inherit"/>
                <w:sz w:val="24"/>
                <w:szCs w:val="24"/>
              </w:rPr>
              <w:t>2021.</w:t>
            </w:r>
            <w:r w:rsidRPr="00347915">
              <w:rPr>
                <w:rFonts w:ascii="inherit" w:hAnsi="inherit"/>
                <w:sz w:val="24"/>
                <w:szCs w:val="24"/>
              </w:rPr>
              <w:t xml:space="preserve"> – </w:t>
            </w:r>
            <w:r w:rsidRPr="00C51BAE">
              <w:rPr>
                <w:rFonts w:ascii="inherit" w:hAnsi="inherit"/>
                <w:sz w:val="24"/>
                <w:szCs w:val="24"/>
              </w:rPr>
              <w:t>№ 3(91). – С. 5-10. DOI:10.32918/nrs.2021.3(91).01</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Pr>
                <w:bCs/>
                <w:sz w:val="24"/>
                <w:szCs w:val="24"/>
                <w:lang w:val="uk-UA"/>
              </w:rPr>
              <w:t>0,37</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9.</w:t>
            </w:r>
          </w:p>
        </w:tc>
        <w:tc>
          <w:tcPr>
            <w:tcW w:w="5812" w:type="dxa"/>
            <w:tcMar>
              <w:left w:w="57" w:type="dxa"/>
              <w:right w:w="57" w:type="dxa"/>
            </w:tcMar>
            <w:vAlign w:val="center"/>
          </w:tcPr>
          <w:p w:rsidR="007971C3" w:rsidRPr="00347915" w:rsidRDefault="007971C3" w:rsidP="001043A2">
            <w:pPr>
              <w:rPr>
                <w:rFonts w:ascii="inherit" w:hAnsi="inherit"/>
                <w:sz w:val="24"/>
                <w:szCs w:val="24"/>
                <w:lang w:val="uk-UA"/>
              </w:rPr>
            </w:pPr>
            <w:r w:rsidRPr="00347915">
              <w:rPr>
                <w:rFonts w:ascii="inherit" w:hAnsi="inherit"/>
                <w:sz w:val="24"/>
                <w:szCs w:val="24"/>
                <w:lang w:val="uk-UA"/>
              </w:rPr>
              <w:t>Загальні принципи оцінки сейсмічної міцності сталевих опорних конструкцій обладнання і трубопроводів атомних станцій відповідно до нормативних вимог</w:t>
            </w:r>
          </w:p>
        </w:tc>
        <w:tc>
          <w:tcPr>
            <w:tcW w:w="2693" w:type="dxa"/>
            <w:tcMar>
              <w:left w:w="57" w:type="dxa"/>
              <w:right w:w="57" w:type="dxa"/>
            </w:tcMar>
          </w:tcPr>
          <w:p w:rsidR="007971C3" w:rsidRPr="00E12F51" w:rsidRDefault="007971C3" w:rsidP="007E7856">
            <w:pPr>
              <w:rPr>
                <w:rFonts w:ascii="inherit" w:hAnsi="inherit"/>
                <w:sz w:val="24"/>
                <w:szCs w:val="24"/>
              </w:rPr>
            </w:pPr>
            <w:r w:rsidRPr="00C51BAE">
              <w:rPr>
                <w:rFonts w:ascii="inherit" w:hAnsi="inherit"/>
                <w:sz w:val="24"/>
                <w:szCs w:val="24"/>
              </w:rPr>
              <w:t>Шугайло </w:t>
            </w:r>
            <w:proofErr w:type="gramStart"/>
            <w:r w:rsidRPr="00C51BAE">
              <w:rPr>
                <w:rFonts w:ascii="inherit" w:hAnsi="inherit"/>
                <w:sz w:val="24"/>
                <w:szCs w:val="24"/>
              </w:rPr>
              <w:t>О-р</w:t>
            </w:r>
            <w:proofErr w:type="gramEnd"/>
            <w:r w:rsidRPr="00C51BAE">
              <w:rPr>
                <w:rFonts w:ascii="inherit" w:hAnsi="inherit"/>
                <w:sz w:val="24"/>
                <w:szCs w:val="24"/>
              </w:rPr>
              <w:t> П., Рижов Д. І.</w:t>
            </w:r>
          </w:p>
        </w:tc>
        <w:tc>
          <w:tcPr>
            <w:tcW w:w="4820" w:type="dxa"/>
            <w:tcMar>
              <w:left w:w="57" w:type="dxa"/>
              <w:right w:w="57" w:type="dxa"/>
            </w:tcMar>
          </w:tcPr>
          <w:p w:rsidR="007971C3" w:rsidRPr="00347915" w:rsidRDefault="007971C3" w:rsidP="007E7856">
            <w:pPr>
              <w:rPr>
                <w:rFonts w:ascii="inherit" w:hAnsi="inherit"/>
                <w:sz w:val="24"/>
                <w:szCs w:val="24"/>
              </w:rPr>
            </w:pPr>
            <w:r w:rsidRPr="00C51BAE">
              <w:rPr>
                <w:rFonts w:ascii="inherit" w:hAnsi="inherit"/>
                <w:sz w:val="24"/>
                <w:szCs w:val="24"/>
              </w:rPr>
              <w:t>Ядерна та радіаційна безпека. 2021.</w:t>
            </w:r>
            <w:r w:rsidRPr="00347915">
              <w:rPr>
                <w:rFonts w:ascii="inherit" w:hAnsi="inherit"/>
                <w:sz w:val="24"/>
                <w:szCs w:val="24"/>
              </w:rPr>
              <w:t xml:space="preserve"> – </w:t>
            </w:r>
            <w:r w:rsidRPr="00C51BAE">
              <w:rPr>
                <w:rFonts w:ascii="inherit" w:hAnsi="inherit"/>
                <w:sz w:val="24"/>
                <w:szCs w:val="24"/>
              </w:rPr>
              <w:t>№ 4(92). – С. 4-11. doi: 10.32918/nrs.2021.4(92).01</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Pr>
                <w:bCs/>
                <w:sz w:val="24"/>
                <w:szCs w:val="24"/>
                <w:lang w:val="uk-UA"/>
              </w:rPr>
              <w:t>0,5</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sidRPr="00E12F51">
              <w:rPr>
                <w:bCs/>
                <w:szCs w:val="28"/>
                <w:lang w:val="uk-UA"/>
              </w:rPr>
              <w:t>1</w:t>
            </w:r>
            <w:r>
              <w:rPr>
                <w:bCs/>
                <w:szCs w:val="28"/>
                <w:lang w:val="uk-UA"/>
              </w:rPr>
              <w:t>0</w:t>
            </w:r>
            <w:r w:rsidRPr="00E12F51">
              <w:rPr>
                <w:bCs/>
                <w:szCs w:val="28"/>
                <w:lang w:val="uk-UA"/>
              </w:rPr>
              <w:t>.</w:t>
            </w:r>
          </w:p>
        </w:tc>
        <w:tc>
          <w:tcPr>
            <w:tcW w:w="5812" w:type="dxa"/>
            <w:tcMar>
              <w:left w:w="57" w:type="dxa"/>
              <w:right w:w="57" w:type="dxa"/>
            </w:tcMar>
            <w:vAlign w:val="center"/>
          </w:tcPr>
          <w:p w:rsidR="007971C3" w:rsidRPr="00E12F51" w:rsidRDefault="007971C3" w:rsidP="001043A2">
            <w:pPr>
              <w:rPr>
                <w:sz w:val="24"/>
                <w:szCs w:val="24"/>
                <w:lang w:val="uk-UA"/>
              </w:rPr>
            </w:pPr>
            <w:r w:rsidRPr="00347915">
              <w:rPr>
                <w:rFonts w:ascii="inherit" w:hAnsi="inherit"/>
                <w:sz w:val="24"/>
                <w:szCs w:val="24"/>
                <w:lang w:val="en-US"/>
              </w:rPr>
              <w:t>Methodology for solving parametric optimization problems of steel structures</w:t>
            </w:r>
          </w:p>
        </w:tc>
        <w:tc>
          <w:tcPr>
            <w:tcW w:w="2693" w:type="dxa"/>
            <w:tcMar>
              <w:left w:w="57" w:type="dxa"/>
              <w:right w:w="57" w:type="dxa"/>
            </w:tcMar>
          </w:tcPr>
          <w:p w:rsidR="007971C3" w:rsidRPr="00E12F51" w:rsidRDefault="007971C3" w:rsidP="007E7856">
            <w:pPr>
              <w:rPr>
                <w:sz w:val="24"/>
                <w:szCs w:val="24"/>
                <w:lang w:val="uk-UA"/>
              </w:rPr>
            </w:pPr>
            <w:r w:rsidRPr="00E12F51">
              <w:rPr>
                <w:rFonts w:ascii="inherit" w:hAnsi="inherit"/>
                <w:sz w:val="24"/>
                <w:szCs w:val="24"/>
              </w:rPr>
              <w:t>Yurchenko V., Peleshko I.</w:t>
            </w:r>
          </w:p>
        </w:tc>
        <w:tc>
          <w:tcPr>
            <w:tcW w:w="4820" w:type="dxa"/>
            <w:tcMar>
              <w:left w:w="57" w:type="dxa"/>
              <w:right w:w="57" w:type="dxa"/>
            </w:tcMar>
          </w:tcPr>
          <w:p w:rsidR="007971C3" w:rsidRPr="00E12F51" w:rsidRDefault="007971C3" w:rsidP="007E7856">
            <w:pPr>
              <w:rPr>
                <w:sz w:val="24"/>
                <w:szCs w:val="24"/>
                <w:lang w:val="uk-UA"/>
              </w:rPr>
            </w:pPr>
            <w:r w:rsidRPr="00347915">
              <w:rPr>
                <w:rFonts w:ascii="inherit" w:hAnsi="inherit"/>
                <w:sz w:val="24"/>
                <w:szCs w:val="24"/>
                <w:lang w:val="en-US"/>
              </w:rPr>
              <w:t>Magazine of Civil Engineering</w:t>
            </w:r>
            <w:r w:rsidRPr="00E12F51">
              <w:rPr>
                <w:sz w:val="24"/>
                <w:szCs w:val="24"/>
                <w:lang w:val="uk-UA"/>
              </w:rPr>
              <w:t xml:space="preserve">. – 2021. – </w:t>
            </w:r>
            <w:r w:rsidRPr="00347915">
              <w:rPr>
                <w:rFonts w:ascii="inherit" w:hAnsi="inherit"/>
                <w:sz w:val="24"/>
                <w:szCs w:val="24"/>
                <w:lang w:val="en-US"/>
              </w:rPr>
              <w:t xml:space="preserve">107(7). Article No. 10705. </w:t>
            </w:r>
            <w:r w:rsidRPr="00E12F51">
              <w:rPr>
                <w:rFonts w:ascii="inherit" w:hAnsi="inherit"/>
                <w:sz w:val="24"/>
                <w:szCs w:val="24"/>
              </w:rPr>
              <w:t>DOI: 10.34910/MCE.107.5</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sidRPr="00707996">
              <w:rPr>
                <w:bCs/>
                <w:sz w:val="24"/>
                <w:szCs w:val="24"/>
                <w:lang w:val="uk-UA"/>
              </w:rPr>
              <w:t>1,3</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11</w:t>
            </w:r>
            <w:r w:rsidRPr="00E12F51">
              <w:rPr>
                <w:bCs/>
                <w:szCs w:val="28"/>
                <w:lang w:val="uk-UA"/>
              </w:rPr>
              <w:t>.</w:t>
            </w:r>
          </w:p>
        </w:tc>
        <w:tc>
          <w:tcPr>
            <w:tcW w:w="5812" w:type="dxa"/>
            <w:tcMar>
              <w:left w:w="57" w:type="dxa"/>
              <w:right w:w="57" w:type="dxa"/>
            </w:tcMar>
            <w:vAlign w:val="center"/>
          </w:tcPr>
          <w:p w:rsidR="007971C3" w:rsidRPr="00E12F51" w:rsidRDefault="007971C3" w:rsidP="001043A2">
            <w:pPr>
              <w:rPr>
                <w:sz w:val="24"/>
                <w:szCs w:val="24"/>
                <w:lang w:val="uk-UA"/>
              </w:rPr>
            </w:pPr>
            <w:r w:rsidRPr="00347915">
              <w:rPr>
                <w:rFonts w:ascii="inherit" w:hAnsi="inherit"/>
                <w:sz w:val="24"/>
                <w:szCs w:val="24"/>
                <w:lang w:val="en-US"/>
              </w:rPr>
              <w:t>Parametric Optimization of Metallic Rod Constructions with using the Modified Method of Gradient Projection</w:t>
            </w:r>
          </w:p>
        </w:tc>
        <w:tc>
          <w:tcPr>
            <w:tcW w:w="2693" w:type="dxa"/>
            <w:tcMar>
              <w:left w:w="57" w:type="dxa"/>
              <w:right w:w="57" w:type="dxa"/>
            </w:tcMar>
          </w:tcPr>
          <w:p w:rsidR="007971C3" w:rsidRPr="00E12F51" w:rsidRDefault="007971C3" w:rsidP="007E7856">
            <w:pPr>
              <w:rPr>
                <w:sz w:val="24"/>
                <w:szCs w:val="24"/>
                <w:lang w:val="uk-UA"/>
              </w:rPr>
            </w:pPr>
            <w:r w:rsidRPr="00347915">
              <w:rPr>
                <w:rFonts w:ascii="inherit" w:hAnsi="inherit"/>
                <w:sz w:val="24"/>
                <w:szCs w:val="24"/>
                <w:lang w:val="en-US"/>
              </w:rPr>
              <w:t>Peleshko I. D., Yurchenko V. V.</w:t>
            </w:r>
          </w:p>
        </w:tc>
        <w:tc>
          <w:tcPr>
            <w:tcW w:w="4820" w:type="dxa"/>
            <w:tcMar>
              <w:left w:w="57" w:type="dxa"/>
              <w:right w:w="57" w:type="dxa"/>
            </w:tcMar>
          </w:tcPr>
          <w:p w:rsidR="007971C3" w:rsidRPr="00E12F51" w:rsidRDefault="007971C3" w:rsidP="007E7856">
            <w:pPr>
              <w:rPr>
                <w:sz w:val="24"/>
                <w:szCs w:val="24"/>
                <w:lang w:val="uk-UA"/>
              </w:rPr>
            </w:pPr>
            <w:r w:rsidRPr="00347915">
              <w:rPr>
                <w:rFonts w:ascii="inherit" w:hAnsi="inherit"/>
                <w:sz w:val="24"/>
                <w:szCs w:val="24"/>
                <w:lang w:val="en-US"/>
              </w:rPr>
              <w:t>International Applied Mechanics</w:t>
            </w:r>
            <w:r w:rsidRPr="00E12F51">
              <w:rPr>
                <w:sz w:val="24"/>
                <w:szCs w:val="24"/>
                <w:lang w:val="uk-UA"/>
              </w:rPr>
              <w:t xml:space="preserve">. – 2021 – </w:t>
            </w:r>
            <w:r w:rsidRPr="00347915">
              <w:rPr>
                <w:rFonts w:ascii="inherit" w:hAnsi="inherit"/>
                <w:sz w:val="24"/>
                <w:szCs w:val="24"/>
                <w:lang w:val="en-US"/>
              </w:rPr>
              <w:t>Vol. 57, No. 4. – P. 78–95.</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sidRPr="00707996">
              <w:rPr>
                <w:bCs/>
                <w:sz w:val="24"/>
                <w:szCs w:val="24"/>
                <w:lang w:val="uk-UA"/>
              </w:rPr>
              <w:t>1,12</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12</w:t>
            </w:r>
            <w:r w:rsidRPr="00E12F51">
              <w:rPr>
                <w:bCs/>
                <w:szCs w:val="28"/>
                <w:lang w:val="uk-UA"/>
              </w:rPr>
              <w:t>.</w:t>
            </w:r>
          </w:p>
        </w:tc>
        <w:tc>
          <w:tcPr>
            <w:tcW w:w="5812" w:type="dxa"/>
            <w:tcMar>
              <w:left w:w="57" w:type="dxa"/>
              <w:right w:w="57" w:type="dxa"/>
            </w:tcMar>
            <w:vAlign w:val="center"/>
          </w:tcPr>
          <w:p w:rsidR="007971C3" w:rsidRPr="00E12F51" w:rsidRDefault="007971C3" w:rsidP="001043A2">
            <w:pPr>
              <w:rPr>
                <w:sz w:val="24"/>
                <w:szCs w:val="24"/>
                <w:lang w:val="uk-UA"/>
              </w:rPr>
            </w:pPr>
            <w:r w:rsidRPr="00347915">
              <w:rPr>
                <w:rFonts w:ascii="inherit" w:hAnsi="inherit"/>
                <w:sz w:val="24"/>
                <w:szCs w:val="24"/>
                <w:lang w:val="en-US"/>
              </w:rPr>
              <w:t>Application of improved gradient projection method to parametric optimization of steel lattice portal frame</w:t>
            </w:r>
          </w:p>
        </w:tc>
        <w:tc>
          <w:tcPr>
            <w:tcW w:w="2693" w:type="dxa"/>
            <w:tcMar>
              <w:left w:w="57" w:type="dxa"/>
              <w:right w:w="57" w:type="dxa"/>
            </w:tcMar>
          </w:tcPr>
          <w:p w:rsidR="007971C3" w:rsidRPr="00E12F51" w:rsidRDefault="007971C3" w:rsidP="007E7856">
            <w:pPr>
              <w:rPr>
                <w:sz w:val="24"/>
                <w:szCs w:val="24"/>
                <w:lang w:val="uk-UA"/>
              </w:rPr>
            </w:pPr>
            <w:r w:rsidRPr="00347915">
              <w:rPr>
                <w:rFonts w:ascii="inherit" w:hAnsi="inherit"/>
                <w:sz w:val="24"/>
                <w:szCs w:val="24"/>
                <w:lang w:val="en-US"/>
              </w:rPr>
              <w:t>Yurchenko V.V., Peleshko I.D., Biliaiev N.A.</w:t>
            </w:r>
          </w:p>
        </w:tc>
        <w:tc>
          <w:tcPr>
            <w:tcW w:w="4820" w:type="dxa"/>
            <w:tcMar>
              <w:left w:w="57" w:type="dxa"/>
              <w:right w:w="57" w:type="dxa"/>
            </w:tcMar>
          </w:tcPr>
          <w:p w:rsidR="007971C3" w:rsidRPr="00E12F51" w:rsidRDefault="007971C3" w:rsidP="007E7856">
            <w:pPr>
              <w:rPr>
                <w:sz w:val="24"/>
                <w:szCs w:val="24"/>
                <w:lang w:val="uk-UA"/>
              </w:rPr>
            </w:pPr>
            <w:r w:rsidRPr="00347915">
              <w:rPr>
                <w:rFonts w:ascii="inherit" w:hAnsi="inherit"/>
                <w:sz w:val="24"/>
                <w:szCs w:val="24"/>
                <w:lang w:val="en-US"/>
              </w:rPr>
              <w:t xml:space="preserve">International Journal for Computational Civil and Structural Engineering. </w:t>
            </w:r>
            <w:r w:rsidRPr="00347915">
              <w:rPr>
                <w:sz w:val="24"/>
                <w:szCs w:val="24"/>
                <w:lang w:val="en-US"/>
              </w:rPr>
              <w:t xml:space="preserve">– </w:t>
            </w:r>
            <w:r w:rsidRPr="00347915">
              <w:rPr>
                <w:rFonts w:ascii="inherit" w:hAnsi="inherit"/>
                <w:sz w:val="24"/>
                <w:szCs w:val="24"/>
                <w:lang w:val="en-US"/>
              </w:rPr>
              <w:t>2021</w:t>
            </w:r>
            <w:r w:rsidRPr="00E12F51">
              <w:rPr>
                <w:sz w:val="24"/>
                <w:szCs w:val="24"/>
                <w:lang w:val="uk-UA"/>
              </w:rPr>
              <w:t xml:space="preserve">. – </w:t>
            </w:r>
            <w:r w:rsidRPr="00347915">
              <w:rPr>
                <w:rFonts w:ascii="inherit" w:hAnsi="inherit"/>
                <w:sz w:val="24"/>
                <w:szCs w:val="24"/>
                <w:lang w:val="en-US"/>
              </w:rPr>
              <w:t xml:space="preserve">Vol. 17. – Issue 3. – P. 135-159. </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sidRPr="00707996">
              <w:rPr>
                <w:bCs/>
                <w:sz w:val="24"/>
                <w:szCs w:val="24"/>
                <w:lang w:val="uk-UA"/>
              </w:rPr>
              <w:t>1,55</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13</w:t>
            </w:r>
            <w:r w:rsidRPr="00E12F51">
              <w:rPr>
                <w:bCs/>
                <w:szCs w:val="28"/>
                <w:lang w:val="uk-UA"/>
              </w:rPr>
              <w:t>.</w:t>
            </w:r>
          </w:p>
        </w:tc>
        <w:tc>
          <w:tcPr>
            <w:tcW w:w="5812" w:type="dxa"/>
            <w:tcMar>
              <w:left w:w="57" w:type="dxa"/>
              <w:right w:w="57" w:type="dxa"/>
            </w:tcMar>
            <w:vAlign w:val="center"/>
          </w:tcPr>
          <w:p w:rsidR="007971C3" w:rsidRPr="00E12F51" w:rsidRDefault="007971C3" w:rsidP="001043A2">
            <w:pPr>
              <w:rPr>
                <w:sz w:val="24"/>
                <w:szCs w:val="24"/>
                <w:lang w:val="uk-UA"/>
              </w:rPr>
            </w:pPr>
            <w:r w:rsidRPr="00347915">
              <w:rPr>
                <w:rFonts w:ascii="inherit" w:hAnsi="inherit"/>
                <w:sz w:val="24"/>
                <w:szCs w:val="24"/>
                <w:lang w:val="en-US"/>
              </w:rPr>
              <w:t>Application of improved gradient projection method to parametric optimization of steel lattice portal frame</w:t>
            </w:r>
          </w:p>
        </w:tc>
        <w:tc>
          <w:tcPr>
            <w:tcW w:w="2693" w:type="dxa"/>
            <w:tcMar>
              <w:left w:w="57" w:type="dxa"/>
              <w:right w:w="57" w:type="dxa"/>
            </w:tcMar>
          </w:tcPr>
          <w:p w:rsidR="007971C3" w:rsidRPr="00E12F51" w:rsidRDefault="007971C3" w:rsidP="007E7856">
            <w:pPr>
              <w:rPr>
                <w:sz w:val="24"/>
                <w:szCs w:val="24"/>
                <w:lang w:val="uk-UA"/>
              </w:rPr>
            </w:pPr>
            <w:r w:rsidRPr="00347915">
              <w:rPr>
                <w:rFonts w:ascii="inherit" w:hAnsi="inherit"/>
                <w:sz w:val="24"/>
                <w:szCs w:val="24"/>
                <w:lang w:val="en-US"/>
              </w:rPr>
              <w:t>Yurchenko V.V., Peleshko I.D., Biliaiev N.A.</w:t>
            </w:r>
          </w:p>
        </w:tc>
        <w:tc>
          <w:tcPr>
            <w:tcW w:w="4820" w:type="dxa"/>
            <w:tcMar>
              <w:left w:w="57" w:type="dxa"/>
              <w:right w:w="57" w:type="dxa"/>
            </w:tcMar>
          </w:tcPr>
          <w:p w:rsidR="007971C3" w:rsidRPr="00E12F51" w:rsidRDefault="007971C3" w:rsidP="007E7856">
            <w:pPr>
              <w:rPr>
                <w:sz w:val="24"/>
                <w:szCs w:val="24"/>
                <w:lang w:val="uk-UA"/>
              </w:rPr>
            </w:pPr>
            <w:r w:rsidRPr="00347915">
              <w:rPr>
                <w:rFonts w:ascii="inherit" w:hAnsi="inherit"/>
                <w:sz w:val="24"/>
                <w:szCs w:val="24"/>
                <w:lang w:val="en-US"/>
              </w:rPr>
              <w:t xml:space="preserve">IOP Conference Series: Materials Science and Engineering. </w:t>
            </w:r>
            <w:r w:rsidRPr="00347915">
              <w:rPr>
                <w:sz w:val="24"/>
                <w:szCs w:val="24"/>
                <w:lang w:val="en-US"/>
              </w:rPr>
              <w:t xml:space="preserve">– </w:t>
            </w:r>
            <w:r w:rsidRPr="00347915">
              <w:rPr>
                <w:rFonts w:ascii="inherit" w:hAnsi="inherit"/>
                <w:sz w:val="24"/>
                <w:szCs w:val="24"/>
                <w:lang w:val="en-US"/>
              </w:rPr>
              <w:t>2021</w:t>
            </w:r>
            <w:r w:rsidRPr="00E12F51">
              <w:rPr>
                <w:sz w:val="24"/>
                <w:szCs w:val="24"/>
                <w:lang w:val="uk-UA"/>
              </w:rPr>
              <w:t>.</w:t>
            </w:r>
            <w:r w:rsidRPr="00347915">
              <w:rPr>
                <w:rFonts w:ascii="inherit" w:hAnsi="inherit"/>
                <w:sz w:val="24"/>
                <w:szCs w:val="24"/>
                <w:lang w:val="en-US"/>
              </w:rPr>
              <w:t xml:space="preserve"> </w:t>
            </w:r>
            <w:r w:rsidRPr="00347915">
              <w:rPr>
                <w:sz w:val="24"/>
                <w:szCs w:val="24"/>
                <w:lang w:val="en-US"/>
              </w:rPr>
              <w:t xml:space="preserve">– </w:t>
            </w:r>
            <w:r w:rsidRPr="00347915">
              <w:rPr>
                <w:rFonts w:ascii="inherit" w:hAnsi="inherit"/>
                <w:sz w:val="24"/>
                <w:szCs w:val="24"/>
                <w:lang w:val="en-US"/>
              </w:rPr>
              <w:t xml:space="preserve">1164. – Article No. 012090. </w:t>
            </w:r>
            <w:r w:rsidRPr="00E12F51">
              <w:rPr>
                <w:rFonts w:ascii="inherit" w:hAnsi="inherit"/>
                <w:sz w:val="24"/>
                <w:szCs w:val="24"/>
              </w:rPr>
              <w:t>DOI:10.1088/1757-899X/1164/1/012090 </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sidRPr="00707996">
              <w:rPr>
                <w:bCs/>
                <w:sz w:val="24"/>
                <w:szCs w:val="24"/>
                <w:lang w:val="uk-UA"/>
              </w:rPr>
              <w:t>1,49</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14</w:t>
            </w:r>
            <w:r w:rsidRPr="00E12F51">
              <w:rPr>
                <w:bCs/>
                <w:szCs w:val="28"/>
                <w:lang w:val="uk-UA"/>
              </w:rPr>
              <w:t>.</w:t>
            </w:r>
          </w:p>
        </w:tc>
        <w:tc>
          <w:tcPr>
            <w:tcW w:w="5812" w:type="dxa"/>
            <w:tcMar>
              <w:left w:w="57" w:type="dxa"/>
              <w:right w:w="57" w:type="dxa"/>
            </w:tcMar>
            <w:vAlign w:val="center"/>
          </w:tcPr>
          <w:p w:rsidR="007971C3" w:rsidRPr="00E12F51" w:rsidRDefault="007971C3" w:rsidP="001043A2">
            <w:pPr>
              <w:rPr>
                <w:sz w:val="24"/>
                <w:szCs w:val="24"/>
                <w:lang w:val="uk-UA"/>
              </w:rPr>
            </w:pPr>
            <w:r w:rsidRPr="00347915">
              <w:rPr>
                <w:rFonts w:ascii="inherit" w:hAnsi="inherit"/>
                <w:sz w:val="24"/>
                <w:szCs w:val="24"/>
                <w:lang w:val="en-US"/>
              </w:rPr>
              <w:t>Analysis and design of steel structural joints and connection: software implementation</w:t>
            </w:r>
          </w:p>
        </w:tc>
        <w:tc>
          <w:tcPr>
            <w:tcW w:w="2693" w:type="dxa"/>
            <w:tcMar>
              <w:left w:w="57" w:type="dxa"/>
              <w:right w:w="57" w:type="dxa"/>
            </w:tcMar>
          </w:tcPr>
          <w:p w:rsidR="007971C3" w:rsidRPr="00E12F51" w:rsidRDefault="007971C3" w:rsidP="007E7856">
            <w:pPr>
              <w:rPr>
                <w:sz w:val="24"/>
                <w:szCs w:val="24"/>
                <w:lang w:val="uk-UA"/>
              </w:rPr>
            </w:pPr>
            <w:r w:rsidRPr="00347915">
              <w:rPr>
                <w:rFonts w:ascii="inherit" w:hAnsi="inherit"/>
                <w:sz w:val="24"/>
                <w:szCs w:val="24"/>
                <w:lang w:val="en-US"/>
              </w:rPr>
              <w:t>Karpilovsky V. S., Kriksunov E. Z., Perelmuter A. V.,  Yurchenko V. V.</w:t>
            </w:r>
          </w:p>
        </w:tc>
        <w:tc>
          <w:tcPr>
            <w:tcW w:w="4820" w:type="dxa"/>
            <w:tcMar>
              <w:left w:w="57" w:type="dxa"/>
              <w:right w:w="57" w:type="dxa"/>
            </w:tcMar>
          </w:tcPr>
          <w:p w:rsidR="007971C3" w:rsidRPr="00E12F51" w:rsidRDefault="007971C3" w:rsidP="007E7856">
            <w:pPr>
              <w:rPr>
                <w:sz w:val="24"/>
                <w:szCs w:val="24"/>
                <w:lang w:val="uk-UA"/>
              </w:rPr>
            </w:pPr>
            <w:r w:rsidRPr="00347915">
              <w:rPr>
                <w:rFonts w:ascii="inherit" w:hAnsi="inherit"/>
                <w:sz w:val="24"/>
                <w:szCs w:val="24"/>
                <w:lang w:val="en-US"/>
              </w:rPr>
              <w:t xml:space="preserve">International Journal for Computational Civil and Structural Engineering. </w:t>
            </w:r>
            <w:r w:rsidRPr="00347915">
              <w:rPr>
                <w:sz w:val="24"/>
                <w:szCs w:val="24"/>
                <w:lang w:val="en-US"/>
              </w:rPr>
              <w:t xml:space="preserve">– </w:t>
            </w:r>
            <w:r w:rsidRPr="00347915">
              <w:rPr>
                <w:rFonts w:ascii="inherit" w:hAnsi="inherit"/>
                <w:sz w:val="24"/>
                <w:szCs w:val="24"/>
                <w:lang w:val="en-US"/>
              </w:rPr>
              <w:t xml:space="preserve">2021. </w:t>
            </w:r>
            <w:r w:rsidRPr="00347915">
              <w:rPr>
                <w:sz w:val="24"/>
                <w:szCs w:val="24"/>
                <w:lang w:val="en-US"/>
              </w:rPr>
              <w:t xml:space="preserve">– </w:t>
            </w:r>
            <w:r w:rsidRPr="00347915">
              <w:rPr>
                <w:rFonts w:ascii="inherit" w:hAnsi="inherit"/>
                <w:sz w:val="24"/>
                <w:szCs w:val="24"/>
                <w:lang w:val="en-US"/>
              </w:rPr>
              <w:t xml:space="preserve">Vol. 17. – Issue 2. – P. 58–66. </w:t>
            </w:r>
            <w:r w:rsidRPr="00E12F51">
              <w:rPr>
                <w:rFonts w:ascii="inherit" w:hAnsi="inherit"/>
                <w:sz w:val="24"/>
                <w:szCs w:val="24"/>
              </w:rPr>
              <w:t>DOI:10.22337/2587-9618-2021-17-2-58-66</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sidRPr="00707996">
              <w:rPr>
                <w:bCs/>
                <w:sz w:val="24"/>
                <w:szCs w:val="24"/>
                <w:lang w:val="uk-UA"/>
              </w:rPr>
              <w:t>0,56</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15</w:t>
            </w:r>
            <w:r w:rsidRPr="00E12F51">
              <w:rPr>
                <w:bCs/>
                <w:szCs w:val="28"/>
                <w:lang w:val="uk-UA"/>
              </w:rPr>
              <w:t>.</w:t>
            </w:r>
          </w:p>
        </w:tc>
        <w:tc>
          <w:tcPr>
            <w:tcW w:w="5812" w:type="dxa"/>
            <w:tcMar>
              <w:left w:w="57" w:type="dxa"/>
              <w:right w:w="57" w:type="dxa"/>
            </w:tcMar>
            <w:vAlign w:val="center"/>
          </w:tcPr>
          <w:p w:rsidR="007971C3" w:rsidRPr="00E12F51" w:rsidRDefault="007971C3" w:rsidP="001043A2">
            <w:pPr>
              <w:rPr>
                <w:sz w:val="24"/>
                <w:szCs w:val="24"/>
                <w:lang w:val="uk-UA"/>
              </w:rPr>
            </w:pPr>
            <w:r w:rsidRPr="00347915">
              <w:rPr>
                <w:rFonts w:ascii="inherit" w:hAnsi="inherit"/>
                <w:sz w:val="24"/>
                <w:szCs w:val="24"/>
                <w:lang w:val="en-US"/>
              </w:rPr>
              <w:t>Optimal numbers of the redundant members for introducing initial pre-stressing forces into steel bar structures</w:t>
            </w:r>
          </w:p>
        </w:tc>
        <w:tc>
          <w:tcPr>
            <w:tcW w:w="2693" w:type="dxa"/>
            <w:tcMar>
              <w:left w:w="57" w:type="dxa"/>
              <w:right w:w="57" w:type="dxa"/>
            </w:tcMar>
          </w:tcPr>
          <w:p w:rsidR="007971C3" w:rsidRPr="00E12F51" w:rsidRDefault="007971C3" w:rsidP="007E7856">
            <w:pPr>
              <w:rPr>
                <w:sz w:val="24"/>
                <w:szCs w:val="24"/>
                <w:lang w:val="uk-UA"/>
              </w:rPr>
            </w:pPr>
            <w:r w:rsidRPr="00E12F51">
              <w:rPr>
                <w:rFonts w:ascii="inherit" w:hAnsi="inherit"/>
                <w:sz w:val="24"/>
                <w:szCs w:val="24"/>
              </w:rPr>
              <w:t>Yurchenko V., Peleshko I.</w:t>
            </w:r>
          </w:p>
        </w:tc>
        <w:tc>
          <w:tcPr>
            <w:tcW w:w="4820" w:type="dxa"/>
            <w:tcMar>
              <w:left w:w="57" w:type="dxa"/>
              <w:right w:w="57" w:type="dxa"/>
            </w:tcMar>
          </w:tcPr>
          <w:p w:rsidR="007971C3" w:rsidRPr="00E12F51" w:rsidRDefault="007971C3" w:rsidP="007E7856">
            <w:pPr>
              <w:rPr>
                <w:sz w:val="24"/>
                <w:szCs w:val="24"/>
                <w:lang w:val="uk-UA"/>
              </w:rPr>
            </w:pPr>
            <w:r w:rsidRPr="00347915">
              <w:rPr>
                <w:rFonts w:ascii="inherit" w:hAnsi="inherit"/>
                <w:sz w:val="24"/>
                <w:szCs w:val="24"/>
                <w:lang w:val="en-US"/>
              </w:rPr>
              <w:t>Strength of Materials and Theory of Structures: Scientific-and-technical collected articles</w:t>
            </w:r>
            <w:r w:rsidRPr="00E12F51">
              <w:rPr>
                <w:sz w:val="24"/>
                <w:szCs w:val="24"/>
                <w:lang w:val="uk-UA"/>
              </w:rPr>
              <w:t xml:space="preserve">. – </w:t>
            </w:r>
            <w:r w:rsidRPr="00347915">
              <w:rPr>
                <w:rFonts w:ascii="inherit" w:hAnsi="inherit"/>
                <w:sz w:val="24"/>
                <w:szCs w:val="24"/>
                <w:lang w:val="en-US"/>
              </w:rPr>
              <w:t xml:space="preserve">Kyiv: KNUBA, 2021. – Issue 106. – P. 68-91. </w:t>
            </w:r>
            <w:r w:rsidRPr="00E12F51">
              <w:rPr>
                <w:rFonts w:ascii="inherit" w:hAnsi="inherit"/>
                <w:sz w:val="24"/>
                <w:szCs w:val="24"/>
              </w:rPr>
              <w:t>DOI: 10.32347/2410-2547.2021.106.68-91 </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sidRPr="00707996">
              <w:rPr>
                <w:bCs/>
                <w:sz w:val="24"/>
                <w:szCs w:val="24"/>
                <w:lang w:val="uk-UA"/>
              </w:rPr>
              <w:t>1,49</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lastRenderedPageBreak/>
              <w:t>16</w:t>
            </w:r>
            <w:r w:rsidRPr="00E12F51">
              <w:rPr>
                <w:bCs/>
                <w:szCs w:val="28"/>
                <w:lang w:val="uk-UA"/>
              </w:rPr>
              <w:t>.</w:t>
            </w:r>
          </w:p>
        </w:tc>
        <w:tc>
          <w:tcPr>
            <w:tcW w:w="5812" w:type="dxa"/>
            <w:tcMar>
              <w:left w:w="57" w:type="dxa"/>
              <w:right w:w="57" w:type="dxa"/>
            </w:tcMar>
            <w:vAlign w:val="center"/>
          </w:tcPr>
          <w:p w:rsidR="007971C3" w:rsidRPr="00E12F51" w:rsidRDefault="007971C3" w:rsidP="001043A2">
            <w:pPr>
              <w:rPr>
                <w:sz w:val="24"/>
                <w:szCs w:val="24"/>
                <w:lang w:val="uk-UA"/>
              </w:rPr>
            </w:pPr>
            <w:r w:rsidRPr="00347915">
              <w:rPr>
                <w:sz w:val="24"/>
                <w:szCs w:val="24"/>
                <w:shd w:val="clear" w:color="auto" w:fill="FFFFFF"/>
                <w:lang w:val="en-US"/>
              </w:rPr>
              <w:t>Thermal effect of a fire on a steel beam with corrugated wall with fireproof mineral-wool cladding</w:t>
            </w:r>
          </w:p>
        </w:tc>
        <w:tc>
          <w:tcPr>
            <w:tcW w:w="2693" w:type="dxa"/>
            <w:tcMar>
              <w:left w:w="57" w:type="dxa"/>
              <w:right w:w="57" w:type="dxa"/>
            </w:tcMar>
          </w:tcPr>
          <w:p w:rsidR="007971C3" w:rsidRPr="00E12F51" w:rsidRDefault="007971C3" w:rsidP="007E7856">
            <w:pPr>
              <w:rPr>
                <w:sz w:val="24"/>
                <w:szCs w:val="24"/>
                <w:lang w:val="uk-UA"/>
              </w:rPr>
            </w:pPr>
            <w:r w:rsidRPr="00347915">
              <w:rPr>
                <w:sz w:val="24"/>
                <w:szCs w:val="24"/>
                <w:shd w:val="clear" w:color="auto" w:fill="FFFFFF"/>
                <w:lang w:val="en-US"/>
              </w:rPr>
              <w:t xml:space="preserve">V. Nekora, S. Sidnei, T. Shnal, O. Nekora, </w:t>
            </w:r>
            <w:r w:rsidRPr="00347915">
              <w:rPr>
                <w:bCs/>
                <w:sz w:val="24"/>
                <w:szCs w:val="24"/>
                <w:shd w:val="clear" w:color="auto" w:fill="FFFFFF"/>
                <w:lang w:val="en-US"/>
              </w:rPr>
              <w:t>L. Lavrinenko,</w:t>
            </w:r>
            <w:r w:rsidRPr="00347915">
              <w:rPr>
                <w:sz w:val="24"/>
                <w:szCs w:val="24"/>
                <w:shd w:val="clear" w:color="auto" w:fill="FFFFFF"/>
                <w:lang w:val="en-US"/>
              </w:rPr>
              <w:t xml:space="preserve"> S. Pozdieiev</w:t>
            </w:r>
          </w:p>
        </w:tc>
        <w:tc>
          <w:tcPr>
            <w:tcW w:w="4820" w:type="dxa"/>
            <w:tcMar>
              <w:left w:w="57" w:type="dxa"/>
              <w:right w:w="57" w:type="dxa"/>
            </w:tcMar>
          </w:tcPr>
          <w:p w:rsidR="007971C3" w:rsidRPr="00E12F51" w:rsidRDefault="007971C3" w:rsidP="007E7856">
            <w:pPr>
              <w:rPr>
                <w:sz w:val="24"/>
                <w:szCs w:val="24"/>
                <w:lang w:val="uk-UA"/>
              </w:rPr>
            </w:pPr>
            <w:r w:rsidRPr="00347915">
              <w:rPr>
                <w:sz w:val="24"/>
                <w:szCs w:val="24"/>
                <w:shd w:val="clear" w:color="auto" w:fill="FFFFFF"/>
                <w:lang w:val="en-US"/>
              </w:rPr>
              <w:t>Eastern-European Journal of Enterprise Technologies</w:t>
            </w:r>
            <w:r w:rsidRPr="00E12F51">
              <w:rPr>
                <w:sz w:val="24"/>
                <w:szCs w:val="24"/>
                <w:shd w:val="clear" w:color="auto" w:fill="FFFFFF"/>
                <w:lang w:val="uk-UA"/>
              </w:rPr>
              <w:t>. 2021.</w:t>
            </w:r>
            <w:r w:rsidRPr="00E12F51">
              <w:rPr>
                <w:sz w:val="24"/>
                <w:szCs w:val="24"/>
                <w:shd w:val="clear" w:color="auto" w:fill="FFFFFF"/>
              </w:rPr>
              <w:t xml:space="preserve"> №5/1 (113). </w:t>
            </w:r>
            <w:proofErr w:type="gramStart"/>
            <w:r w:rsidRPr="00E12F51">
              <w:rPr>
                <w:sz w:val="24"/>
                <w:szCs w:val="24"/>
                <w:shd w:val="clear" w:color="auto" w:fill="FFFFFF"/>
                <w:lang w:val="en-US"/>
              </w:rPr>
              <w:t>p</w:t>
            </w:r>
            <w:proofErr w:type="gramEnd"/>
            <w:r w:rsidRPr="00E12F51">
              <w:rPr>
                <w:sz w:val="24"/>
                <w:szCs w:val="24"/>
                <w:shd w:val="clear" w:color="auto" w:fill="FFFFFF"/>
              </w:rPr>
              <w:t>р.24-32</w:t>
            </w:r>
            <w:r w:rsidRPr="00E12F51">
              <w:rPr>
                <w:sz w:val="24"/>
                <w:szCs w:val="24"/>
                <w:shd w:val="clear" w:color="auto" w:fill="FFFFFF"/>
                <w:lang w:val="en-US"/>
              </w:rPr>
              <w:t xml:space="preserve">. </w:t>
            </w:r>
            <w:r w:rsidRPr="00E12F51">
              <w:rPr>
                <w:sz w:val="24"/>
                <w:szCs w:val="24"/>
                <w:shd w:val="clear" w:color="auto" w:fill="FFFFFF"/>
              </w:rPr>
              <w:t>DOI: 10.15587/1729-4061.2021.241268</w:t>
            </w:r>
            <w:r w:rsidRPr="00E12F51">
              <w:rPr>
                <w:sz w:val="24"/>
                <w:szCs w:val="24"/>
                <w:shd w:val="clear" w:color="auto" w:fill="FFFFFF"/>
                <w:lang w:val="uk-UA"/>
              </w:rPr>
              <w:t>.</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sidRPr="00707996">
              <w:rPr>
                <w:bCs/>
                <w:sz w:val="24"/>
                <w:szCs w:val="24"/>
                <w:lang w:val="uk-UA"/>
              </w:rPr>
              <w:t>0,56</w:t>
            </w:r>
          </w:p>
        </w:tc>
      </w:tr>
      <w:tr w:rsidR="007971C3" w:rsidRPr="00E12F51" w:rsidTr="00FD117B">
        <w:tc>
          <w:tcPr>
            <w:tcW w:w="675" w:type="dxa"/>
            <w:tcMar>
              <w:left w:w="57" w:type="dxa"/>
              <w:right w:w="57" w:type="dxa"/>
            </w:tcMar>
            <w:vAlign w:val="center"/>
          </w:tcPr>
          <w:p w:rsidR="007971C3" w:rsidRPr="00E12F51" w:rsidRDefault="007971C3" w:rsidP="001043A2">
            <w:pPr>
              <w:rPr>
                <w:bCs/>
                <w:szCs w:val="28"/>
                <w:lang w:val="uk-UA"/>
              </w:rPr>
            </w:pPr>
            <w:r>
              <w:rPr>
                <w:bCs/>
                <w:szCs w:val="28"/>
                <w:lang w:val="uk-UA"/>
              </w:rPr>
              <w:t>17</w:t>
            </w:r>
            <w:r w:rsidRPr="00E12F51">
              <w:rPr>
                <w:bCs/>
                <w:szCs w:val="28"/>
                <w:lang w:val="uk-UA"/>
              </w:rPr>
              <w:t>.</w:t>
            </w:r>
          </w:p>
        </w:tc>
        <w:tc>
          <w:tcPr>
            <w:tcW w:w="5812" w:type="dxa"/>
            <w:tcMar>
              <w:left w:w="57" w:type="dxa"/>
              <w:right w:w="57" w:type="dxa"/>
            </w:tcMar>
            <w:vAlign w:val="center"/>
          </w:tcPr>
          <w:p w:rsidR="007971C3" w:rsidRPr="00E12F51" w:rsidRDefault="007971C3" w:rsidP="001043A2">
            <w:pPr>
              <w:rPr>
                <w:sz w:val="24"/>
                <w:szCs w:val="24"/>
                <w:lang w:val="uk-UA"/>
              </w:rPr>
            </w:pPr>
            <w:r w:rsidRPr="00E12F51">
              <w:rPr>
                <w:rFonts w:ascii="inherit" w:hAnsi="inherit"/>
                <w:sz w:val="24"/>
                <w:szCs w:val="24"/>
              </w:rPr>
              <w:t>Wp</w:t>
            </w:r>
            <w:r w:rsidRPr="00347915">
              <w:rPr>
                <w:rFonts w:ascii="inherit" w:hAnsi="inherit"/>
                <w:sz w:val="24"/>
                <w:szCs w:val="24"/>
                <w:lang w:val="uk-UA"/>
              </w:rPr>
              <w:t>ł</w:t>
            </w:r>
            <w:r w:rsidRPr="00E12F51">
              <w:rPr>
                <w:rFonts w:ascii="inherit" w:hAnsi="inherit"/>
                <w:sz w:val="24"/>
                <w:szCs w:val="24"/>
              </w:rPr>
              <w:t>yw</w:t>
            </w:r>
            <w:r w:rsidRPr="00347915">
              <w:rPr>
                <w:rFonts w:ascii="inherit" w:hAnsi="inherit"/>
                <w:sz w:val="24"/>
                <w:szCs w:val="24"/>
                <w:lang w:val="uk-UA"/>
              </w:rPr>
              <w:t xml:space="preserve"> </w:t>
            </w:r>
            <w:r w:rsidRPr="00E12F51">
              <w:rPr>
                <w:rFonts w:ascii="inherit" w:hAnsi="inherit"/>
                <w:sz w:val="24"/>
                <w:szCs w:val="24"/>
              </w:rPr>
              <w:t>uk</w:t>
            </w:r>
            <w:r w:rsidRPr="00347915">
              <w:rPr>
                <w:rFonts w:ascii="inherit" w:hAnsi="inherit"/>
                <w:sz w:val="24"/>
                <w:szCs w:val="24"/>
                <w:lang w:val="uk-UA"/>
              </w:rPr>
              <w:t>ł</w:t>
            </w:r>
            <w:r w:rsidRPr="00E12F51">
              <w:rPr>
                <w:rFonts w:ascii="inherit" w:hAnsi="inherit"/>
                <w:sz w:val="24"/>
                <w:szCs w:val="24"/>
              </w:rPr>
              <w:t>ad</w:t>
            </w:r>
            <w:r w:rsidRPr="00347915">
              <w:rPr>
                <w:rFonts w:ascii="inherit" w:hAnsi="inherit"/>
                <w:sz w:val="24"/>
                <w:szCs w:val="24"/>
                <w:lang w:val="uk-UA"/>
              </w:rPr>
              <w:t>ó</w:t>
            </w:r>
            <w:r w:rsidRPr="00E12F51">
              <w:rPr>
                <w:rFonts w:ascii="inherit" w:hAnsi="inherit"/>
                <w:sz w:val="24"/>
                <w:szCs w:val="24"/>
              </w:rPr>
              <w:t>w</w:t>
            </w:r>
            <w:r w:rsidRPr="00347915">
              <w:rPr>
                <w:rFonts w:ascii="inherit" w:hAnsi="inherit"/>
                <w:sz w:val="24"/>
                <w:szCs w:val="24"/>
                <w:lang w:val="uk-UA"/>
              </w:rPr>
              <w:t xml:space="preserve"> </w:t>
            </w:r>
            <w:r w:rsidRPr="00E12F51">
              <w:rPr>
                <w:rFonts w:ascii="inherit" w:hAnsi="inherit"/>
                <w:sz w:val="24"/>
                <w:szCs w:val="24"/>
              </w:rPr>
              <w:t>konstrukcyjnych </w:t>
            </w:r>
            <w:r w:rsidRPr="00347915">
              <w:rPr>
                <w:rFonts w:ascii="inherit" w:hAnsi="inherit"/>
                <w:sz w:val="24"/>
                <w:szCs w:val="24"/>
                <w:lang w:val="uk-UA"/>
              </w:rPr>
              <w:t xml:space="preserve"> </w:t>
            </w:r>
            <w:r w:rsidRPr="00E12F51">
              <w:rPr>
                <w:rFonts w:ascii="inherit" w:hAnsi="inherit"/>
                <w:sz w:val="24"/>
                <w:szCs w:val="24"/>
              </w:rPr>
              <w:t>na</w:t>
            </w:r>
            <w:r w:rsidRPr="00347915">
              <w:rPr>
                <w:rFonts w:ascii="inherit" w:hAnsi="inherit"/>
                <w:sz w:val="24"/>
                <w:szCs w:val="24"/>
                <w:lang w:val="uk-UA"/>
              </w:rPr>
              <w:t xml:space="preserve"> </w:t>
            </w:r>
            <w:r w:rsidRPr="00E12F51">
              <w:rPr>
                <w:rFonts w:ascii="inherit" w:hAnsi="inherit"/>
                <w:sz w:val="24"/>
                <w:szCs w:val="24"/>
              </w:rPr>
              <w:t>kszta</w:t>
            </w:r>
            <w:r w:rsidRPr="00347915">
              <w:rPr>
                <w:rFonts w:ascii="inherit" w:hAnsi="inherit"/>
                <w:sz w:val="24"/>
                <w:szCs w:val="24"/>
                <w:lang w:val="uk-UA"/>
              </w:rPr>
              <w:t>ł</w:t>
            </w:r>
            <w:r w:rsidRPr="00E12F51">
              <w:rPr>
                <w:rFonts w:ascii="inherit" w:hAnsi="inherit"/>
                <w:sz w:val="24"/>
                <w:szCs w:val="24"/>
              </w:rPr>
              <w:t>towanie</w:t>
            </w:r>
            <w:r w:rsidRPr="00347915">
              <w:rPr>
                <w:rFonts w:ascii="inherit" w:hAnsi="inherit"/>
                <w:sz w:val="24"/>
                <w:szCs w:val="24"/>
                <w:lang w:val="uk-UA"/>
              </w:rPr>
              <w:t xml:space="preserve"> </w:t>
            </w:r>
            <w:r w:rsidRPr="00E12F51">
              <w:rPr>
                <w:rFonts w:ascii="inherit" w:hAnsi="inherit"/>
                <w:sz w:val="24"/>
                <w:szCs w:val="24"/>
              </w:rPr>
              <w:t>zabytkowych</w:t>
            </w:r>
            <w:r w:rsidRPr="00347915">
              <w:rPr>
                <w:rFonts w:ascii="inherit" w:hAnsi="inherit"/>
                <w:sz w:val="24"/>
                <w:szCs w:val="24"/>
                <w:lang w:val="uk-UA"/>
              </w:rPr>
              <w:t xml:space="preserve"> </w:t>
            </w:r>
            <w:r w:rsidRPr="00E12F51">
              <w:rPr>
                <w:rFonts w:ascii="inherit" w:hAnsi="inherit"/>
                <w:sz w:val="24"/>
                <w:szCs w:val="24"/>
              </w:rPr>
              <w:t>obiekt</w:t>
            </w:r>
            <w:r w:rsidRPr="00347915">
              <w:rPr>
                <w:rFonts w:ascii="inherit" w:hAnsi="inherit"/>
                <w:sz w:val="24"/>
                <w:szCs w:val="24"/>
                <w:lang w:val="uk-UA"/>
              </w:rPr>
              <w:t>ó</w:t>
            </w:r>
            <w:r w:rsidRPr="00E12F51">
              <w:rPr>
                <w:rFonts w:ascii="inherit" w:hAnsi="inherit"/>
                <w:sz w:val="24"/>
                <w:szCs w:val="24"/>
              </w:rPr>
              <w:t>w </w:t>
            </w:r>
            <w:r w:rsidRPr="00347915">
              <w:rPr>
                <w:rFonts w:ascii="inherit" w:hAnsi="inherit"/>
                <w:sz w:val="24"/>
                <w:szCs w:val="24"/>
                <w:lang w:val="uk-UA"/>
              </w:rPr>
              <w:t xml:space="preserve"> </w:t>
            </w:r>
            <w:r w:rsidRPr="00E12F51">
              <w:rPr>
                <w:rFonts w:ascii="inherit" w:hAnsi="inherit"/>
                <w:sz w:val="24"/>
                <w:szCs w:val="24"/>
              </w:rPr>
              <w:t>drewnianych</w:t>
            </w:r>
            <w:r w:rsidRPr="00347915">
              <w:rPr>
                <w:rFonts w:ascii="inherit" w:hAnsi="inherit"/>
                <w:sz w:val="24"/>
                <w:szCs w:val="24"/>
                <w:lang w:val="uk-UA"/>
              </w:rPr>
              <w:t xml:space="preserve"> </w:t>
            </w:r>
            <w:r w:rsidRPr="00E12F51">
              <w:rPr>
                <w:rFonts w:ascii="inherit" w:hAnsi="inherit"/>
                <w:sz w:val="24"/>
                <w:szCs w:val="24"/>
              </w:rPr>
              <w:t>na</w:t>
            </w:r>
            <w:r w:rsidRPr="00347915">
              <w:rPr>
                <w:rFonts w:ascii="inherit" w:hAnsi="inherit"/>
                <w:sz w:val="24"/>
                <w:szCs w:val="24"/>
                <w:lang w:val="uk-UA"/>
              </w:rPr>
              <w:t xml:space="preserve"> </w:t>
            </w:r>
            <w:r w:rsidRPr="00E12F51">
              <w:rPr>
                <w:rFonts w:ascii="inherit" w:hAnsi="inherit"/>
                <w:sz w:val="24"/>
                <w:szCs w:val="24"/>
              </w:rPr>
              <w:t>przyk</w:t>
            </w:r>
            <w:r w:rsidRPr="00347915">
              <w:rPr>
                <w:rFonts w:ascii="inherit" w:hAnsi="inherit"/>
                <w:sz w:val="24"/>
                <w:szCs w:val="24"/>
                <w:lang w:val="uk-UA"/>
              </w:rPr>
              <w:t>ł</w:t>
            </w:r>
            <w:r w:rsidRPr="00E12F51">
              <w:rPr>
                <w:rFonts w:ascii="inherit" w:hAnsi="inherit"/>
                <w:sz w:val="24"/>
                <w:szCs w:val="24"/>
              </w:rPr>
              <w:t>adzie</w:t>
            </w:r>
            <w:r w:rsidRPr="00347915">
              <w:rPr>
                <w:rFonts w:ascii="inherit" w:hAnsi="inherit"/>
                <w:sz w:val="24"/>
                <w:szCs w:val="24"/>
                <w:lang w:val="uk-UA"/>
              </w:rPr>
              <w:t xml:space="preserve"> </w:t>
            </w:r>
            <w:r w:rsidRPr="00E12F51">
              <w:rPr>
                <w:rFonts w:ascii="inherit" w:hAnsi="inherit"/>
                <w:sz w:val="24"/>
                <w:szCs w:val="24"/>
              </w:rPr>
              <w:t>tradycyjnych </w:t>
            </w:r>
            <w:r w:rsidRPr="00347915">
              <w:rPr>
                <w:rFonts w:ascii="inherit" w:hAnsi="inherit"/>
                <w:sz w:val="24"/>
                <w:szCs w:val="24"/>
                <w:lang w:val="uk-UA"/>
              </w:rPr>
              <w:t xml:space="preserve"> </w:t>
            </w:r>
            <w:r w:rsidRPr="00E12F51">
              <w:rPr>
                <w:rFonts w:ascii="inherit" w:hAnsi="inherit"/>
                <w:sz w:val="24"/>
                <w:szCs w:val="24"/>
              </w:rPr>
              <w:t>pawilon</w:t>
            </w:r>
            <w:r w:rsidRPr="00347915">
              <w:rPr>
                <w:rFonts w:ascii="inherit" w:hAnsi="inherit"/>
                <w:sz w:val="24"/>
                <w:szCs w:val="24"/>
                <w:lang w:val="uk-UA"/>
              </w:rPr>
              <w:t>ó</w:t>
            </w:r>
            <w:r w:rsidRPr="00E12F51">
              <w:rPr>
                <w:rFonts w:ascii="inherit" w:hAnsi="inherit"/>
                <w:sz w:val="24"/>
                <w:szCs w:val="24"/>
              </w:rPr>
              <w:t>w</w:t>
            </w:r>
            <w:r w:rsidRPr="00347915">
              <w:rPr>
                <w:rFonts w:ascii="inherit" w:hAnsi="inherit"/>
                <w:sz w:val="24"/>
                <w:szCs w:val="24"/>
                <w:lang w:val="uk-UA"/>
              </w:rPr>
              <w:t xml:space="preserve"> </w:t>
            </w:r>
            <w:r w:rsidRPr="00E12F51">
              <w:rPr>
                <w:rFonts w:ascii="inherit" w:hAnsi="inherit"/>
                <w:sz w:val="24"/>
                <w:szCs w:val="24"/>
              </w:rPr>
              <w:t>chi</w:t>
            </w:r>
            <w:r w:rsidRPr="00347915">
              <w:rPr>
                <w:rFonts w:ascii="inherit" w:hAnsi="inherit"/>
                <w:sz w:val="24"/>
                <w:szCs w:val="24"/>
                <w:lang w:val="uk-UA"/>
              </w:rPr>
              <w:t>ń</w:t>
            </w:r>
            <w:r w:rsidRPr="00E12F51">
              <w:rPr>
                <w:rFonts w:ascii="inherit" w:hAnsi="inherit"/>
                <w:sz w:val="24"/>
                <w:szCs w:val="24"/>
              </w:rPr>
              <w:t>skich</w:t>
            </w:r>
            <w:r w:rsidRPr="00347915">
              <w:rPr>
                <w:rFonts w:ascii="inherit" w:hAnsi="inherit"/>
                <w:sz w:val="24"/>
                <w:szCs w:val="24"/>
                <w:lang w:val="uk-UA"/>
              </w:rPr>
              <w:t xml:space="preserve">, </w:t>
            </w:r>
            <w:r w:rsidRPr="00E12F51">
              <w:rPr>
                <w:rFonts w:ascii="inherit" w:hAnsi="inherit"/>
                <w:sz w:val="24"/>
                <w:szCs w:val="24"/>
              </w:rPr>
              <w:t>pawilon</w:t>
            </w:r>
            <w:r w:rsidRPr="00347915">
              <w:rPr>
                <w:rFonts w:ascii="inherit" w:hAnsi="inherit"/>
                <w:sz w:val="24"/>
                <w:szCs w:val="24"/>
                <w:lang w:val="uk-UA"/>
              </w:rPr>
              <w:t>ó</w:t>
            </w:r>
            <w:r w:rsidRPr="00E12F51">
              <w:rPr>
                <w:rFonts w:ascii="inherit" w:hAnsi="inherit"/>
                <w:sz w:val="24"/>
                <w:szCs w:val="24"/>
              </w:rPr>
              <w:t>w</w:t>
            </w:r>
            <w:r w:rsidRPr="00347915">
              <w:rPr>
                <w:rFonts w:ascii="inherit" w:hAnsi="inherit"/>
                <w:sz w:val="24"/>
                <w:szCs w:val="24"/>
                <w:lang w:val="uk-UA"/>
              </w:rPr>
              <w:t xml:space="preserve"> </w:t>
            </w:r>
            <w:r w:rsidRPr="00E12F51">
              <w:rPr>
                <w:rFonts w:ascii="inherit" w:hAnsi="inherit"/>
                <w:sz w:val="24"/>
                <w:szCs w:val="24"/>
              </w:rPr>
              <w:t>w</w:t>
            </w:r>
            <w:r w:rsidRPr="00347915">
              <w:rPr>
                <w:rFonts w:ascii="inherit" w:hAnsi="inherit"/>
                <w:sz w:val="24"/>
                <w:szCs w:val="24"/>
                <w:lang w:val="uk-UA"/>
              </w:rPr>
              <w:t xml:space="preserve"> </w:t>
            </w:r>
            <w:r w:rsidRPr="00E12F51">
              <w:rPr>
                <w:rFonts w:ascii="inherit" w:hAnsi="inherit"/>
                <w:sz w:val="24"/>
                <w:szCs w:val="24"/>
              </w:rPr>
              <w:t>stylu</w:t>
            </w:r>
            <w:r w:rsidRPr="00347915">
              <w:rPr>
                <w:rFonts w:ascii="inherit" w:hAnsi="inherit"/>
                <w:sz w:val="24"/>
                <w:szCs w:val="24"/>
                <w:lang w:val="uk-UA"/>
              </w:rPr>
              <w:t xml:space="preserve"> </w:t>
            </w:r>
            <w:r w:rsidRPr="00E12F51">
              <w:rPr>
                <w:rFonts w:ascii="inherit" w:hAnsi="inherit"/>
                <w:sz w:val="24"/>
                <w:szCs w:val="24"/>
              </w:rPr>
              <w:t>chinoiserie</w:t>
            </w:r>
            <w:r w:rsidRPr="00347915">
              <w:rPr>
                <w:rFonts w:ascii="inherit" w:hAnsi="inherit"/>
                <w:sz w:val="24"/>
                <w:szCs w:val="24"/>
                <w:lang w:val="uk-UA"/>
              </w:rPr>
              <w:t xml:space="preserve"> </w:t>
            </w:r>
            <w:r w:rsidRPr="00E12F51">
              <w:rPr>
                <w:rFonts w:ascii="inherit" w:hAnsi="inherit"/>
                <w:sz w:val="24"/>
                <w:szCs w:val="24"/>
              </w:rPr>
              <w:t>oraz</w:t>
            </w:r>
            <w:r w:rsidRPr="00347915">
              <w:rPr>
                <w:rFonts w:ascii="inherit" w:hAnsi="inherit"/>
                <w:sz w:val="24"/>
                <w:szCs w:val="24"/>
                <w:lang w:val="uk-UA"/>
              </w:rPr>
              <w:t xml:space="preserve"> </w:t>
            </w:r>
            <w:r w:rsidRPr="00E12F51">
              <w:rPr>
                <w:rFonts w:ascii="inherit" w:hAnsi="inherit"/>
                <w:sz w:val="24"/>
                <w:szCs w:val="24"/>
              </w:rPr>
              <w:t>ukrai</w:t>
            </w:r>
            <w:r w:rsidRPr="00347915">
              <w:rPr>
                <w:rFonts w:ascii="inherit" w:hAnsi="inherit"/>
                <w:sz w:val="24"/>
                <w:szCs w:val="24"/>
                <w:lang w:val="uk-UA"/>
              </w:rPr>
              <w:t>ń</w:t>
            </w:r>
            <w:r w:rsidRPr="00E12F51">
              <w:rPr>
                <w:rFonts w:ascii="inherit" w:hAnsi="inherit"/>
                <w:sz w:val="24"/>
                <w:szCs w:val="24"/>
              </w:rPr>
              <w:t>skich</w:t>
            </w:r>
            <w:r w:rsidRPr="00347915">
              <w:rPr>
                <w:rFonts w:ascii="inherit" w:hAnsi="inherit"/>
                <w:sz w:val="24"/>
                <w:szCs w:val="24"/>
                <w:lang w:val="uk-UA"/>
              </w:rPr>
              <w:t xml:space="preserve"> </w:t>
            </w:r>
            <w:r w:rsidRPr="00E12F51">
              <w:rPr>
                <w:rFonts w:ascii="inherit" w:hAnsi="inherit"/>
                <w:sz w:val="24"/>
                <w:szCs w:val="24"/>
              </w:rPr>
              <w:t>ko</w:t>
            </w:r>
            <w:r w:rsidRPr="00347915">
              <w:rPr>
                <w:rFonts w:ascii="inherit" w:hAnsi="inherit"/>
                <w:sz w:val="24"/>
                <w:szCs w:val="24"/>
                <w:lang w:val="uk-UA"/>
              </w:rPr>
              <w:t>ś</w:t>
            </w:r>
            <w:r w:rsidRPr="00E12F51">
              <w:rPr>
                <w:rFonts w:ascii="inherit" w:hAnsi="inherit"/>
                <w:sz w:val="24"/>
                <w:szCs w:val="24"/>
              </w:rPr>
              <w:t>cio</w:t>
            </w:r>
            <w:r w:rsidRPr="00347915">
              <w:rPr>
                <w:rFonts w:ascii="inherit" w:hAnsi="inherit"/>
                <w:sz w:val="24"/>
                <w:szCs w:val="24"/>
                <w:lang w:val="uk-UA"/>
              </w:rPr>
              <w:t>łó</w:t>
            </w:r>
            <w:r w:rsidRPr="00E12F51">
              <w:rPr>
                <w:rFonts w:ascii="inherit" w:hAnsi="inherit"/>
                <w:sz w:val="24"/>
                <w:szCs w:val="24"/>
              </w:rPr>
              <w:t>w</w:t>
            </w:r>
            <w:r w:rsidRPr="00347915">
              <w:rPr>
                <w:rFonts w:ascii="inherit" w:hAnsi="inherit"/>
                <w:sz w:val="24"/>
                <w:szCs w:val="24"/>
                <w:lang w:val="uk-UA"/>
              </w:rPr>
              <w:t xml:space="preserve"> </w:t>
            </w:r>
            <w:r w:rsidRPr="00E12F51">
              <w:rPr>
                <w:rFonts w:ascii="inherit" w:hAnsi="inherit"/>
                <w:sz w:val="24"/>
                <w:szCs w:val="24"/>
              </w:rPr>
              <w:t>drewnianych</w:t>
            </w:r>
          </w:p>
        </w:tc>
        <w:tc>
          <w:tcPr>
            <w:tcW w:w="2693" w:type="dxa"/>
            <w:tcMar>
              <w:left w:w="57" w:type="dxa"/>
              <w:right w:w="57" w:type="dxa"/>
            </w:tcMar>
          </w:tcPr>
          <w:p w:rsidR="007971C3" w:rsidRPr="00E12F51" w:rsidRDefault="007971C3" w:rsidP="007E7856">
            <w:pPr>
              <w:rPr>
                <w:sz w:val="24"/>
                <w:szCs w:val="24"/>
                <w:lang w:val="uk-UA"/>
              </w:rPr>
            </w:pPr>
            <w:r w:rsidRPr="00E12F51">
              <w:rPr>
                <w:rFonts w:ascii="inherit" w:hAnsi="inherit"/>
                <w:sz w:val="24"/>
                <w:szCs w:val="24"/>
              </w:rPr>
              <w:t>Yulia</w:t>
            </w:r>
            <w:r w:rsidRPr="00347915">
              <w:rPr>
                <w:rFonts w:ascii="inherit" w:hAnsi="inherit"/>
                <w:sz w:val="24"/>
                <w:szCs w:val="24"/>
                <w:lang w:val="uk-UA"/>
              </w:rPr>
              <w:t xml:space="preserve"> </w:t>
            </w:r>
            <w:r w:rsidRPr="00E12F51">
              <w:rPr>
                <w:rFonts w:ascii="inherit" w:hAnsi="inherit"/>
                <w:sz w:val="24"/>
                <w:szCs w:val="24"/>
              </w:rPr>
              <w:t>Ivashko</w:t>
            </w:r>
            <w:r w:rsidRPr="00347915">
              <w:rPr>
                <w:rFonts w:ascii="inherit" w:hAnsi="inherit"/>
                <w:sz w:val="24"/>
                <w:szCs w:val="24"/>
                <w:lang w:val="uk-UA"/>
              </w:rPr>
              <w:t xml:space="preserve">, </w:t>
            </w:r>
            <w:r w:rsidRPr="00E12F51">
              <w:rPr>
                <w:rFonts w:ascii="inherit" w:hAnsi="inherit"/>
                <w:sz w:val="24"/>
                <w:szCs w:val="24"/>
              </w:rPr>
              <w:t>Peng</w:t>
            </w:r>
            <w:r w:rsidRPr="00347915">
              <w:rPr>
                <w:rFonts w:ascii="inherit" w:hAnsi="inherit"/>
                <w:sz w:val="24"/>
                <w:szCs w:val="24"/>
                <w:lang w:val="uk-UA"/>
              </w:rPr>
              <w:t xml:space="preserve"> </w:t>
            </w:r>
            <w:r w:rsidRPr="00E12F51">
              <w:rPr>
                <w:rFonts w:ascii="inherit" w:hAnsi="inherit"/>
                <w:sz w:val="24"/>
                <w:szCs w:val="24"/>
              </w:rPr>
              <w:t>Chang</w:t>
            </w:r>
            <w:r w:rsidRPr="00347915">
              <w:rPr>
                <w:rFonts w:ascii="inherit" w:hAnsi="inherit"/>
                <w:sz w:val="24"/>
                <w:szCs w:val="24"/>
                <w:lang w:val="uk-UA"/>
              </w:rPr>
              <w:t xml:space="preserve">, </w:t>
            </w:r>
            <w:r w:rsidRPr="00E12F51">
              <w:rPr>
                <w:rFonts w:ascii="inherit" w:hAnsi="inherit"/>
                <w:sz w:val="24"/>
                <w:szCs w:val="24"/>
              </w:rPr>
              <w:t>Andrii</w:t>
            </w:r>
            <w:r w:rsidRPr="00347915">
              <w:rPr>
                <w:rFonts w:ascii="inherit" w:hAnsi="inherit"/>
                <w:sz w:val="24"/>
                <w:szCs w:val="24"/>
                <w:lang w:val="uk-UA"/>
              </w:rPr>
              <w:t xml:space="preserve"> </w:t>
            </w:r>
            <w:r w:rsidRPr="00E12F51">
              <w:rPr>
                <w:rFonts w:ascii="inherit" w:hAnsi="inherit"/>
                <w:sz w:val="24"/>
                <w:szCs w:val="24"/>
              </w:rPr>
              <w:t>Dmytrenko</w:t>
            </w:r>
            <w:r w:rsidRPr="00347915">
              <w:rPr>
                <w:rFonts w:ascii="inherit" w:hAnsi="inherit"/>
                <w:sz w:val="24"/>
                <w:szCs w:val="24"/>
                <w:lang w:val="uk-UA"/>
              </w:rPr>
              <w:t xml:space="preserve">, </w:t>
            </w:r>
            <w:r w:rsidRPr="00E12F51">
              <w:rPr>
                <w:rFonts w:ascii="inherit" w:hAnsi="inherit"/>
                <w:sz w:val="24"/>
                <w:szCs w:val="24"/>
              </w:rPr>
              <w:t>Tomasz</w:t>
            </w:r>
            <w:r w:rsidRPr="00347915">
              <w:rPr>
                <w:rFonts w:ascii="inherit" w:hAnsi="inherit"/>
                <w:sz w:val="24"/>
                <w:szCs w:val="24"/>
                <w:lang w:val="uk-UA"/>
              </w:rPr>
              <w:t xml:space="preserve"> </w:t>
            </w:r>
            <w:r w:rsidRPr="00E12F51">
              <w:rPr>
                <w:rFonts w:ascii="inherit" w:hAnsi="inherit"/>
                <w:sz w:val="24"/>
                <w:szCs w:val="24"/>
              </w:rPr>
              <w:t>Koz</w:t>
            </w:r>
            <w:r w:rsidRPr="00347915">
              <w:rPr>
                <w:rFonts w:ascii="inherit" w:hAnsi="inherit"/>
                <w:sz w:val="24"/>
                <w:szCs w:val="24"/>
                <w:lang w:val="uk-UA"/>
              </w:rPr>
              <w:t>ł</w:t>
            </w:r>
            <w:r w:rsidRPr="00E12F51">
              <w:rPr>
                <w:rFonts w:ascii="inherit" w:hAnsi="inherit"/>
                <w:sz w:val="24"/>
                <w:szCs w:val="24"/>
              </w:rPr>
              <w:t>owski</w:t>
            </w:r>
            <w:r w:rsidRPr="00347915">
              <w:rPr>
                <w:rFonts w:ascii="inherit" w:hAnsi="inherit"/>
                <w:sz w:val="24"/>
                <w:szCs w:val="24"/>
                <w:lang w:val="uk-UA"/>
              </w:rPr>
              <w:t xml:space="preserve">, </w:t>
            </w:r>
            <w:r w:rsidRPr="00E12F51">
              <w:rPr>
                <w:rFonts w:ascii="inherit" w:hAnsi="inherit"/>
                <w:sz w:val="24"/>
                <w:szCs w:val="24"/>
              </w:rPr>
              <w:t>Denys</w:t>
            </w:r>
            <w:r w:rsidRPr="00347915">
              <w:rPr>
                <w:rFonts w:ascii="inherit" w:hAnsi="inherit"/>
                <w:sz w:val="24"/>
                <w:szCs w:val="24"/>
                <w:lang w:val="uk-UA"/>
              </w:rPr>
              <w:t xml:space="preserve"> </w:t>
            </w:r>
            <w:r w:rsidRPr="00E12F51">
              <w:rPr>
                <w:rFonts w:ascii="inherit" w:hAnsi="inherit"/>
                <w:sz w:val="24"/>
                <w:szCs w:val="24"/>
              </w:rPr>
              <w:t>Mykhailovskyi</w:t>
            </w:r>
          </w:p>
        </w:tc>
        <w:tc>
          <w:tcPr>
            <w:tcW w:w="4820" w:type="dxa"/>
            <w:tcMar>
              <w:left w:w="57" w:type="dxa"/>
              <w:right w:w="57" w:type="dxa"/>
            </w:tcMar>
          </w:tcPr>
          <w:p w:rsidR="007971C3" w:rsidRPr="00E12F51" w:rsidRDefault="007971C3" w:rsidP="007E7856">
            <w:pPr>
              <w:rPr>
                <w:sz w:val="24"/>
                <w:szCs w:val="24"/>
                <w:lang w:val="en-US"/>
              </w:rPr>
            </w:pPr>
            <w:r w:rsidRPr="00347915">
              <w:rPr>
                <w:rFonts w:ascii="inherit" w:hAnsi="inherit"/>
                <w:sz w:val="24"/>
                <w:szCs w:val="24"/>
                <w:lang w:val="en-US"/>
              </w:rPr>
              <w:t>Wiadomości Konserwatorskie. Journal of Heritage Conservation</w:t>
            </w:r>
            <w:r w:rsidRPr="00E12F51">
              <w:rPr>
                <w:rFonts w:ascii="inherit" w:hAnsi="inherit"/>
                <w:sz w:val="24"/>
                <w:szCs w:val="24"/>
                <w:lang w:val="en-US"/>
              </w:rPr>
              <w:t xml:space="preserve">. </w:t>
            </w:r>
            <w:r w:rsidRPr="00E12F51">
              <w:rPr>
                <w:rFonts w:ascii="inherit" w:hAnsi="inherit"/>
                <w:sz w:val="24"/>
                <w:szCs w:val="24"/>
              </w:rPr>
              <w:t>№ 67. – 2021. – С.49-60.</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sidRPr="00707996">
              <w:rPr>
                <w:bCs/>
                <w:sz w:val="24"/>
                <w:szCs w:val="24"/>
                <w:lang w:val="uk-UA"/>
              </w:rPr>
              <w:t>0,75</w:t>
            </w:r>
          </w:p>
        </w:tc>
      </w:tr>
      <w:tr w:rsidR="007971C3" w:rsidRPr="00E12F51" w:rsidTr="00FD117B">
        <w:tc>
          <w:tcPr>
            <w:tcW w:w="675" w:type="dxa"/>
            <w:tcMar>
              <w:left w:w="57" w:type="dxa"/>
              <w:right w:w="57" w:type="dxa"/>
            </w:tcMar>
            <w:vAlign w:val="center"/>
          </w:tcPr>
          <w:p w:rsidR="007971C3" w:rsidRPr="00E12F51" w:rsidRDefault="007971C3" w:rsidP="006B7E66">
            <w:pPr>
              <w:rPr>
                <w:bCs/>
                <w:szCs w:val="28"/>
                <w:lang w:val="uk-UA"/>
              </w:rPr>
            </w:pPr>
            <w:r>
              <w:rPr>
                <w:bCs/>
                <w:szCs w:val="28"/>
                <w:lang w:val="uk-UA"/>
              </w:rPr>
              <w:t>18</w:t>
            </w:r>
            <w:r w:rsidRPr="00E12F51">
              <w:rPr>
                <w:bCs/>
                <w:szCs w:val="28"/>
                <w:lang w:val="uk-UA"/>
              </w:rPr>
              <w:t>.</w:t>
            </w:r>
          </w:p>
        </w:tc>
        <w:tc>
          <w:tcPr>
            <w:tcW w:w="5812" w:type="dxa"/>
            <w:tcMar>
              <w:left w:w="57" w:type="dxa"/>
              <w:right w:w="57" w:type="dxa"/>
            </w:tcMar>
            <w:vAlign w:val="center"/>
          </w:tcPr>
          <w:p w:rsidR="007971C3" w:rsidRPr="00E12F51" w:rsidRDefault="007971C3" w:rsidP="006B7E66">
            <w:pPr>
              <w:rPr>
                <w:bCs/>
                <w:sz w:val="24"/>
                <w:szCs w:val="24"/>
                <w:lang w:val="uk-UA"/>
              </w:rPr>
            </w:pPr>
            <w:r w:rsidRPr="00347915">
              <w:rPr>
                <w:rFonts w:ascii="inherit" w:hAnsi="inherit"/>
                <w:sz w:val="24"/>
                <w:szCs w:val="24"/>
                <w:lang w:val="en-US"/>
              </w:rPr>
              <w:t>Parametric optimization of steel lattice portal frame with CHS structural members</w:t>
            </w:r>
          </w:p>
        </w:tc>
        <w:tc>
          <w:tcPr>
            <w:tcW w:w="2693" w:type="dxa"/>
            <w:tcMar>
              <w:left w:w="57" w:type="dxa"/>
              <w:right w:w="57" w:type="dxa"/>
            </w:tcMar>
            <w:vAlign w:val="center"/>
          </w:tcPr>
          <w:p w:rsidR="007971C3" w:rsidRPr="00E12F51" w:rsidRDefault="007971C3" w:rsidP="006B7E66">
            <w:pPr>
              <w:rPr>
                <w:bCs/>
                <w:sz w:val="24"/>
                <w:szCs w:val="24"/>
                <w:lang w:val="uk-UA"/>
              </w:rPr>
            </w:pPr>
            <w:r w:rsidRPr="00E12F51">
              <w:rPr>
                <w:rFonts w:ascii="inherit" w:hAnsi="inherit"/>
                <w:sz w:val="24"/>
                <w:szCs w:val="24"/>
              </w:rPr>
              <w:t>Yurchenko V., Peleshko I.</w:t>
            </w:r>
          </w:p>
        </w:tc>
        <w:tc>
          <w:tcPr>
            <w:tcW w:w="4820" w:type="dxa"/>
            <w:tcMar>
              <w:left w:w="57" w:type="dxa"/>
              <w:right w:w="57" w:type="dxa"/>
            </w:tcMar>
            <w:vAlign w:val="center"/>
          </w:tcPr>
          <w:p w:rsidR="007971C3" w:rsidRPr="00E12F51" w:rsidRDefault="007971C3" w:rsidP="006B7E66">
            <w:pPr>
              <w:rPr>
                <w:bCs/>
                <w:sz w:val="24"/>
                <w:szCs w:val="24"/>
                <w:lang w:val="uk-UA"/>
              </w:rPr>
            </w:pPr>
            <w:r w:rsidRPr="00347915">
              <w:rPr>
                <w:rFonts w:ascii="inherit" w:hAnsi="inherit"/>
                <w:sz w:val="24"/>
                <w:szCs w:val="24"/>
                <w:lang w:val="en-US"/>
              </w:rPr>
              <w:t>Strength of Materials and Theory of Structures: Scientific-and-technical collected articles</w:t>
            </w:r>
            <w:r w:rsidRPr="00E12F51">
              <w:rPr>
                <w:sz w:val="24"/>
                <w:szCs w:val="24"/>
                <w:lang w:val="uk-UA"/>
              </w:rPr>
              <w:t xml:space="preserve">. 2021. – </w:t>
            </w:r>
            <w:r w:rsidRPr="00E12F51">
              <w:rPr>
                <w:rFonts w:ascii="inherit" w:hAnsi="inherit"/>
                <w:sz w:val="24"/>
                <w:szCs w:val="24"/>
              </w:rPr>
              <w:t>Kyiv: KNUBA, 2021. – Issue 10</w:t>
            </w:r>
            <w:r w:rsidRPr="00E12F51">
              <w:rPr>
                <w:rFonts w:ascii="inherit" w:hAnsi="inherit"/>
                <w:sz w:val="24"/>
                <w:szCs w:val="24"/>
                <w:lang w:val="en-US"/>
              </w:rPr>
              <w:t>7</w:t>
            </w:r>
            <w:r w:rsidRPr="00E12F51">
              <w:rPr>
                <w:sz w:val="24"/>
                <w:szCs w:val="24"/>
                <w:lang w:val="uk-UA"/>
              </w:rPr>
              <w:t>.</w:t>
            </w:r>
          </w:p>
        </w:tc>
        <w:tc>
          <w:tcPr>
            <w:tcW w:w="1417" w:type="dxa"/>
            <w:tcMar>
              <w:left w:w="57" w:type="dxa"/>
              <w:right w:w="57" w:type="dxa"/>
            </w:tcMar>
            <w:vAlign w:val="center"/>
          </w:tcPr>
          <w:p w:rsidR="007971C3" w:rsidRPr="00707996" w:rsidRDefault="007971C3" w:rsidP="00B824F3">
            <w:pPr>
              <w:jc w:val="center"/>
              <w:rPr>
                <w:bCs/>
                <w:sz w:val="24"/>
                <w:szCs w:val="24"/>
                <w:lang w:val="uk-UA"/>
              </w:rPr>
            </w:pPr>
            <w:r>
              <w:rPr>
                <w:bCs/>
                <w:sz w:val="24"/>
                <w:szCs w:val="24"/>
                <w:lang w:val="uk-UA"/>
              </w:rPr>
              <w:t>1</w:t>
            </w:r>
            <w:r w:rsidRPr="00707996">
              <w:rPr>
                <w:bCs/>
                <w:sz w:val="24"/>
                <w:szCs w:val="24"/>
                <w:lang w:val="uk-UA"/>
              </w:rPr>
              <w:t>,</w:t>
            </w:r>
            <w:r>
              <w:rPr>
                <w:bCs/>
                <w:sz w:val="24"/>
                <w:szCs w:val="24"/>
                <w:lang w:val="uk-UA"/>
              </w:rPr>
              <w:t>88</w:t>
            </w:r>
          </w:p>
          <w:p w:rsidR="007971C3" w:rsidRPr="00707996" w:rsidRDefault="007971C3" w:rsidP="00B824F3">
            <w:pPr>
              <w:jc w:val="center"/>
              <w:rPr>
                <w:bCs/>
                <w:sz w:val="24"/>
                <w:szCs w:val="24"/>
                <w:lang w:val="uk-UA"/>
              </w:rPr>
            </w:pPr>
          </w:p>
        </w:tc>
      </w:tr>
      <w:tr w:rsidR="007971C3" w:rsidRPr="00E12F51" w:rsidTr="00FD117B">
        <w:tc>
          <w:tcPr>
            <w:tcW w:w="675" w:type="dxa"/>
            <w:tcMar>
              <w:left w:w="57" w:type="dxa"/>
              <w:right w:w="57" w:type="dxa"/>
            </w:tcMar>
          </w:tcPr>
          <w:p w:rsidR="007971C3" w:rsidRPr="00E12F51" w:rsidRDefault="007971C3" w:rsidP="001A763F">
            <w:pPr>
              <w:rPr>
                <w:bCs/>
                <w:szCs w:val="28"/>
                <w:lang w:val="uk-UA"/>
              </w:rPr>
            </w:pPr>
            <w:r w:rsidRPr="00E12F51">
              <w:rPr>
                <w:bCs/>
                <w:szCs w:val="28"/>
                <w:lang w:val="uk-UA"/>
              </w:rPr>
              <w:t>…</w:t>
            </w:r>
          </w:p>
        </w:tc>
        <w:tc>
          <w:tcPr>
            <w:tcW w:w="5812" w:type="dxa"/>
            <w:tcMar>
              <w:left w:w="57" w:type="dxa"/>
              <w:right w:w="57" w:type="dxa"/>
            </w:tcMar>
            <w:vAlign w:val="center"/>
          </w:tcPr>
          <w:p w:rsidR="007971C3" w:rsidRPr="00E12F51" w:rsidRDefault="007971C3" w:rsidP="00B824F3">
            <w:pPr>
              <w:jc w:val="center"/>
              <w:rPr>
                <w:bCs/>
                <w:szCs w:val="28"/>
                <w:lang w:val="uk-UA"/>
              </w:rPr>
            </w:pPr>
          </w:p>
        </w:tc>
        <w:tc>
          <w:tcPr>
            <w:tcW w:w="2693" w:type="dxa"/>
            <w:tcMar>
              <w:left w:w="57" w:type="dxa"/>
              <w:right w:w="57" w:type="dxa"/>
            </w:tcMar>
            <w:vAlign w:val="center"/>
          </w:tcPr>
          <w:p w:rsidR="007971C3" w:rsidRPr="00E12F51" w:rsidRDefault="007971C3" w:rsidP="00B824F3">
            <w:pPr>
              <w:jc w:val="center"/>
              <w:rPr>
                <w:bCs/>
                <w:szCs w:val="28"/>
                <w:lang w:val="uk-UA"/>
              </w:rPr>
            </w:pPr>
          </w:p>
        </w:tc>
        <w:tc>
          <w:tcPr>
            <w:tcW w:w="4820" w:type="dxa"/>
            <w:tcMar>
              <w:left w:w="57" w:type="dxa"/>
              <w:right w:w="57" w:type="dxa"/>
            </w:tcMar>
            <w:vAlign w:val="center"/>
          </w:tcPr>
          <w:p w:rsidR="007971C3" w:rsidRPr="00E12F51" w:rsidRDefault="007971C3" w:rsidP="00B824F3">
            <w:pPr>
              <w:jc w:val="center"/>
              <w:rPr>
                <w:bCs/>
                <w:szCs w:val="28"/>
                <w:lang w:val="uk-UA"/>
              </w:rPr>
            </w:pPr>
          </w:p>
        </w:tc>
        <w:tc>
          <w:tcPr>
            <w:tcW w:w="1417" w:type="dxa"/>
            <w:tcMar>
              <w:left w:w="57" w:type="dxa"/>
              <w:right w:w="57" w:type="dxa"/>
            </w:tcMar>
            <w:vAlign w:val="center"/>
          </w:tcPr>
          <w:p w:rsidR="007971C3" w:rsidRPr="00286855" w:rsidRDefault="007971C3" w:rsidP="00B824F3">
            <w:pPr>
              <w:jc w:val="center"/>
              <w:rPr>
                <w:b/>
                <w:sz w:val="24"/>
                <w:szCs w:val="24"/>
                <w:lang w:val="uk-UA"/>
              </w:rPr>
            </w:pPr>
            <w:r w:rsidRPr="00286855">
              <w:rPr>
                <w:b/>
                <w:sz w:val="24"/>
                <w:szCs w:val="24"/>
                <w:lang w:val="uk-UA"/>
              </w:rPr>
              <w:t>1</w:t>
            </w:r>
            <w:r>
              <w:rPr>
                <w:b/>
                <w:sz w:val="24"/>
                <w:szCs w:val="24"/>
                <w:lang w:val="uk-UA"/>
              </w:rPr>
              <w:t>7</w:t>
            </w:r>
            <w:r w:rsidRPr="00286855">
              <w:rPr>
                <w:b/>
                <w:sz w:val="24"/>
                <w:szCs w:val="24"/>
                <w:lang w:val="uk-UA"/>
              </w:rPr>
              <w:t>,</w:t>
            </w:r>
            <w:r>
              <w:rPr>
                <w:b/>
                <w:sz w:val="24"/>
                <w:szCs w:val="24"/>
                <w:lang w:val="uk-UA"/>
              </w:rPr>
              <w:t>15</w:t>
            </w:r>
          </w:p>
        </w:tc>
      </w:tr>
      <w:tr w:rsidR="007971C3" w:rsidRPr="00E12F51" w:rsidTr="00FD117B">
        <w:tc>
          <w:tcPr>
            <w:tcW w:w="15417" w:type="dxa"/>
            <w:gridSpan w:val="5"/>
            <w:tcMar>
              <w:left w:w="57" w:type="dxa"/>
              <w:right w:w="57" w:type="dxa"/>
            </w:tcMar>
          </w:tcPr>
          <w:p w:rsidR="007971C3" w:rsidRDefault="007971C3" w:rsidP="007C20FE">
            <w:pPr>
              <w:rPr>
                <w:b/>
                <w:bCs/>
                <w:szCs w:val="28"/>
                <w:lang w:val="uk-UA"/>
              </w:rPr>
            </w:pPr>
          </w:p>
          <w:p w:rsidR="007971C3" w:rsidRPr="004974D7" w:rsidRDefault="007971C3" w:rsidP="007C20FE">
            <w:pPr>
              <w:rPr>
                <w:b/>
                <w:bCs/>
                <w:szCs w:val="28"/>
                <w:lang w:val="uk-UA"/>
              </w:rPr>
            </w:pPr>
            <w:r w:rsidRPr="004974D7">
              <w:rPr>
                <w:b/>
                <w:bCs/>
                <w:szCs w:val="28"/>
                <w:lang w:val="uk-UA"/>
              </w:rPr>
              <w:t>Патенти на винаходи*</w:t>
            </w:r>
          </w:p>
        </w:tc>
      </w:tr>
      <w:tr w:rsidR="007971C3" w:rsidRPr="00E12F51" w:rsidTr="00FD117B">
        <w:tc>
          <w:tcPr>
            <w:tcW w:w="675" w:type="dxa"/>
            <w:tcMar>
              <w:left w:w="57" w:type="dxa"/>
              <w:right w:w="57" w:type="dxa"/>
            </w:tcMar>
            <w:vAlign w:val="center"/>
          </w:tcPr>
          <w:p w:rsidR="007971C3" w:rsidRPr="00E12F51" w:rsidRDefault="007971C3" w:rsidP="00DF1FE6">
            <w:pPr>
              <w:rPr>
                <w:bCs/>
                <w:szCs w:val="28"/>
                <w:lang w:val="uk-UA"/>
              </w:rPr>
            </w:pPr>
            <w:r>
              <w:rPr>
                <w:bCs/>
                <w:szCs w:val="28"/>
                <w:lang w:val="uk-UA"/>
              </w:rPr>
              <w:t>1.</w:t>
            </w:r>
          </w:p>
        </w:tc>
        <w:tc>
          <w:tcPr>
            <w:tcW w:w="5812" w:type="dxa"/>
            <w:tcMar>
              <w:left w:w="57" w:type="dxa"/>
              <w:right w:w="57" w:type="dxa"/>
            </w:tcMar>
            <w:vAlign w:val="center"/>
          </w:tcPr>
          <w:p w:rsidR="007971C3" w:rsidRPr="0062364F" w:rsidRDefault="007971C3" w:rsidP="00EB0FB3">
            <w:pPr>
              <w:rPr>
                <w:sz w:val="24"/>
                <w:szCs w:val="24"/>
                <w:shd w:val="clear" w:color="auto" w:fill="FFFFFF"/>
              </w:rPr>
            </w:pPr>
            <w:r w:rsidRPr="0062364F">
              <w:rPr>
                <w:rFonts w:ascii="inherit" w:hAnsi="inherit"/>
                <w:color w:val="333333"/>
                <w:sz w:val="24"/>
                <w:szCs w:val="24"/>
              </w:rPr>
              <w:t xml:space="preserve">Патент на корисну модель № 150458 Україна, МПК E04B 1/32 (2006.01)E04C 3/06 (2006.01). Положиста арка з </w:t>
            </w:r>
            <w:proofErr w:type="gramStart"/>
            <w:r w:rsidRPr="0062364F">
              <w:rPr>
                <w:rFonts w:ascii="inherit" w:hAnsi="inherit"/>
                <w:color w:val="333333"/>
                <w:sz w:val="24"/>
                <w:szCs w:val="24"/>
              </w:rPr>
              <w:t>кле</w:t>
            </w:r>
            <w:proofErr w:type="gramEnd"/>
            <w:r w:rsidRPr="0062364F">
              <w:rPr>
                <w:rFonts w:ascii="inherit" w:hAnsi="inherit"/>
                <w:color w:val="333333"/>
                <w:sz w:val="24"/>
                <w:szCs w:val="24"/>
              </w:rPr>
              <w:t>єної деревини, армована композитною арматурою на епоксидному клею</w:t>
            </w:r>
          </w:p>
        </w:tc>
        <w:tc>
          <w:tcPr>
            <w:tcW w:w="2693" w:type="dxa"/>
            <w:tcMar>
              <w:left w:w="57" w:type="dxa"/>
              <w:right w:w="57" w:type="dxa"/>
            </w:tcMar>
            <w:vAlign w:val="center"/>
          </w:tcPr>
          <w:p w:rsidR="007971C3" w:rsidRPr="0062364F" w:rsidRDefault="007971C3" w:rsidP="00EB0FB3">
            <w:pPr>
              <w:rPr>
                <w:sz w:val="24"/>
                <w:szCs w:val="24"/>
                <w:shd w:val="clear" w:color="auto" w:fill="FFFFFF"/>
                <w:lang w:val="uk-UA"/>
              </w:rPr>
            </w:pPr>
            <w:r w:rsidRPr="0062364F">
              <w:rPr>
                <w:rFonts w:ascii="inherit" w:hAnsi="inherit"/>
                <w:color w:val="333333"/>
                <w:sz w:val="24"/>
                <w:szCs w:val="24"/>
              </w:rPr>
              <w:t>Михайловський Д. В., Бабич Т. С.</w:t>
            </w:r>
          </w:p>
        </w:tc>
        <w:tc>
          <w:tcPr>
            <w:tcW w:w="4820" w:type="dxa"/>
            <w:tcMar>
              <w:left w:w="57" w:type="dxa"/>
              <w:right w:w="57" w:type="dxa"/>
            </w:tcMar>
            <w:vAlign w:val="center"/>
          </w:tcPr>
          <w:p w:rsidR="007971C3" w:rsidRPr="0062364F" w:rsidRDefault="007971C3" w:rsidP="00EB0FB3">
            <w:pPr>
              <w:rPr>
                <w:sz w:val="24"/>
                <w:szCs w:val="24"/>
                <w:shd w:val="clear" w:color="auto" w:fill="FFFFFF"/>
                <w:lang w:val="uk-UA"/>
              </w:rPr>
            </w:pPr>
            <w:r w:rsidRPr="0062364F">
              <w:rPr>
                <w:rFonts w:ascii="inherit" w:hAnsi="inherit"/>
                <w:color w:val="333333"/>
                <w:sz w:val="24"/>
                <w:szCs w:val="24"/>
              </w:rPr>
              <w:t>№ u202101883; заяв. 09.04.2021</w:t>
            </w:r>
            <w:proofErr w:type="gramStart"/>
            <w:r w:rsidRPr="0062364F">
              <w:rPr>
                <w:rFonts w:ascii="inherit" w:hAnsi="inherit"/>
                <w:color w:val="333333"/>
                <w:sz w:val="24"/>
                <w:szCs w:val="24"/>
              </w:rPr>
              <w:t xml:space="preserve"> ;</w:t>
            </w:r>
            <w:proofErr w:type="gramEnd"/>
            <w:r w:rsidRPr="0062364F">
              <w:rPr>
                <w:rFonts w:ascii="inherit" w:hAnsi="inherit"/>
                <w:color w:val="333333"/>
                <w:sz w:val="24"/>
                <w:szCs w:val="24"/>
              </w:rPr>
              <w:t xml:space="preserve"> опубл. 23.02.2022, бюл. № 8</w:t>
            </w:r>
            <w:r w:rsidRPr="0062364F">
              <w:rPr>
                <w:color w:val="333333"/>
                <w:sz w:val="24"/>
                <w:szCs w:val="24"/>
                <w:lang w:val="uk-UA"/>
              </w:rPr>
              <w:t>.</w:t>
            </w:r>
          </w:p>
        </w:tc>
        <w:tc>
          <w:tcPr>
            <w:tcW w:w="1417" w:type="dxa"/>
            <w:tcMar>
              <w:left w:w="57" w:type="dxa"/>
              <w:right w:w="57" w:type="dxa"/>
            </w:tcMar>
            <w:vAlign w:val="center"/>
          </w:tcPr>
          <w:p w:rsidR="007971C3" w:rsidRDefault="007971C3" w:rsidP="00B824F3">
            <w:pPr>
              <w:jc w:val="center"/>
              <w:rPr>
                <w:bCs/>
                <w:sz w:val="24"/>
                <w:szCs w:val="24"/>
                <w:lang w:val="uk-UA"/>
              </w:rPr>
            </w:pPr>
            <w:r>
              <w:rPr>
                <w:bCs/>
                <w:sz w:val="24"/>
                <w:szCs w:val="24"/>
                <w:lang w:val="uk-UA"/>
              </w:rPr>
              <w:t>0,19</w:t>
            </w:r>
          </w:p>
        </w:tc>
      </w:tr>
      <w:tr w:rsidR="007971C3" w:rsidRPr="00E12F51" w:rsidTr="00FD117B">
        <w:tc>
          <w:tcPr>
            <w:tcW w:w="675" w:type="dxa"/>
            <w:tcMar>
              <w:left w:w="57" w:type="dxa"/>
              <w:right w:w="57" w:type="dxa"/>
            </w:tcMar>
            <w:vAlign w:val="center"/>
          </w:tcPr>
          <w:p w:rsidR="007971C3" w:rsidRPr="00E12F51" w:rsidRDefault="007971C3" w:rsidP="00DF1FE6">
            <w:pPr>
              <w:rPr>
                <w:bCs/>
                <w:szCs w:val="28"/>
                <w:lang w:val="uk-UA"/>
              </w:rPr>
            </w:pPr>
            <w:r>
              <w:rPr>
                <w:bCs/>
                <w:szCs w:val="28"/>
                <w:lang w:val="uk-UA"/>
              </w:rPr>
              <w:t>2</w:t>
            </w:r>
            <w:r w:rsidRPr="00E12F51">
              <w:rPr>
                <w:bCs/>
                <w:szCs w:val="28"/>
                <w:lang w:val="uk-UA"/>
              </w:rPr>
              <w:t>.</w:t>
            </w:r>
          </w:p>
        </w:tc>
        <w:tc>
          <w:tcPr>
            <w:tcW w:w="5812" w:type="dxa"/>
            <w:tcMar>
              <w:left w:w="57" w:type="dxa"/>
              <w:right w:w="57" w:type="dxa"/>
            </w:tcMar>
            <w:vAlign w:val="center"/>
          </w:tcPr>
          <w:p w:rsidR="007971C3" w:rsidRPr="00E12F51" w:rsidRDefault="007971C3" w:rsidP="00EB0FB3">
            <w:pPr>
              <w:rPr>
                <w:bCs/>
                <w:sz w:val="24"/>
                <w:szCs w:val="24"/>
                <w:lang w:val="uk-UA"/>
              </w:rPr>
            </w:pPr>
            <w:r w:rsidRPr="00E12F51">
              <w:rPr>
                <w:sz w:val="24"/>
                <w:szCs w:val="24"/>
                <w:shd w:val="clear" w:color="auto" w:fill="FFFFFF"/>
              </w:rPr>
              <w:t xml:space="preserve">Патент на корисну модель № 147067 Україна, МПК (2021.01) Е04С 3/00, Е04С 3/12. </w:t>
            </w:r>
            <w:r w:rsidRPr="00E12F51">
              <w:rPr>
                <w:sz w:val="24"/>
                <w:szCs w:val="24"/>
                <w:shd w:val="clear" w:color="auto" w:fill="FFFFFF"/>
                <w:lang w:val="en-US"/>
              </w:rPr>
              <w:t>Гнутоклеєна рама, армована композитними стрічками</w:t>
            </w:r>
          </w:p>
        </w:tc>
        <w:tc>
          <w:tcPr>
            <w:tcW w:w="2693" w:type="dxa"/>
            <w:tcMar>
              <w:left w:w="57" w:type="dxa"/>
              <w:right w:w="57" w:type="dxa"/>
            </w:tcMar>
            <w:vAlign w:val="center"/>
          </w:tcPr>
          <w:p w:rsidR="007971C3" w:rsidRPr="00E12F51" w:rsidRDefault="007971C3" w:rsidP="00EB0FB3">
            <w:pPr>
              <w:rPr>
                <w:bCs/>
                <w:sz w:val="24"/>
                <w:szCs w:val="24"/>
                <w:lang w:val="uk-UA"/>
              </w:rPr>
            </w:pPr>
            <w:r w:rsidRPr="00347915">
              <w:rPr>
                <w:sz w:val="24"/>
                <w:szCs w:val="24"/>
                <w:shd w:val="clear" w:color="auto" w:fill="FFFFFF"/>
              </w:rPr>
              <w:t>Михайловський Д. В., Матющенко Д. М.</w:t>
            </w:r>
          </w:p>
        </w:tc>
        <w:tc>
          <w:tcPr>
            <w:tcW w:w="4820" w:type="dxa"/>
            <w:tcMar>
              <w:left w:w="57" w:type="dxa"/>
              <w:right w:w="57" w:type="dxa"/>
            </w:tcMar>
            <w:vAlign w:val="center"/>
          </w:tcPr>
          <w:p w:rsidR="007971C3" w:rsidRPr="00E12F51" w:rsidRDefault="007971C3" w:rsidP="00EB0FB3">
            <w:pPr>
              <w:rPr>
                <w:bCs/>
                <w:sz w:val="24"/>
                <w:szCs w:val="24"/>
                <w:lang w:val="uk-UA"/>
              </w:rPr>
            </w:pPr>
            <w:r w:rsidRPr="00E12F51">
              <w:rPr>
                <w:sz w:val="24"/>
                <w:szCs w:val="24"/>
                <w:shd w:val="clear" w:color="auto" w:fill="FFFFFF"/>
                <w:lang w:val="en-US"/>
              </w:rPr>
              <w:t xml:space="preserve">№ u2020 07339; заяв. </w:t>
            </w:r>
            <w:proofErr w:type="gramStart"/>
            <w:r w:rsidRPr="00E12F51">
              <w:rPr>
                <w:sz w:val="24"/>
                <w:szCs w:val="24"/>
                <w:shd w:val="clear" w:color="auto" w:fill="FFFFFF"/>
                <w:lang w:val="en-US"/>
              </w:rPr>
              <w:t>18.11.2020 ;</w:t>
            </w:r>
            <w:proofErr w:type="gramEnd"/>
            <w:r w:rsidRPr="00E12F51">
              <w:rPr>
                <w:sz w:val="24"/>
                <w:szCs w:val="24"/>
                <w:shd w:val="clear" w:color="auto" w:fill="FFFFFF"/>
                <w:lang w:val="en-US"/>
              </w:rPr>
              <w:t xml:space="preserve"> опубл. 07.04.2021, Бюл. № 14.</w:t>
            </w:r>
          </w:p>
        </w:tc>
        <w:tc>
          <w:tcPr>
            <w:tcW w:w="1417" w:type="dxa"/>
            <w:tcMar>
              <w:left w:w="57" w:type="dxa"/>
              <w:right w:w="57" w:type="dxa"/>
            </w:tcMar>
            <w:vAlign w:val="center"/>
          </w:tcPr>
          <w:p w:rsidR="007971C3" w:rsidRPr="00E12F51" w:rsidRDefault="007971C3" w:rsidP="00B824F3">
            <w:pPr>
              <w:jc w:val="center"/>
              <w:rPr>
                <w:bCs/>
                <w:sz w:val="24"/>
                <w:szCs w:val="24"/>
                <w:lang w:val="uk-UA"/>
              </w:rPr>
            </w:pPr>
            <w:r>
              <w:rPr>
                <w:bCs/>
                <w:sz w:val="24"/>
                <w:szCs w:val="24"/>
                <w:lang w:val="uk-UA"/>
              </w:rPr>
              <w:t>0,19</w:t>
            </w:r>
          </w:p>
        </w:tc>
      </w:tr>
      <w:tr w:rsidR="007971C3" w:rsidRPr="00E12F51" w:rsidTr="00FD117B">
        <w:tc>
          <w:tcPr>
            <w:tcW w:w="675" w:type="dxa"/>
            <w:tcMar>
              <w:left w:w="57" w:type="dxa"/>
              <w:right w:w="57" w:type="dxa"/>
            </w:tcMar>
            <w:vAlign w:val="center"/>
          </w:tcPr>
          <w:p w:rsidR="007971C3" w:rsidRPr="00E12F51" w:rsidRDefault="007971C3" w:rsidP="00DF1FE6">
            <w:pPr>
              <w:rPr>
                <w:bCs/>
                <w:szCs w:val="28"/>
                <w:lang w:val="uk-UA"/>
              </w:rPr>
            </w:pPr>
            <w:r>
              <w:rPr>
                <w:bCs/>
                <w:szCs w:val="28"/>
                <w:lang w:val="uk-UA"/>
              </w:rPr>
              <w:t>3</w:t>
            </w:r>
            <w:r w:rsidRPr="00E12F51">
              <w:rPr>
                <w:bCs/>
                <w:szCs w:val="28"/>
                <w:lang w:val="uk-UA"/>
              </w:rPr>
              <w:t>.</w:t>
            </w:r>
          </w:p>
        </w:tc>
        <w:tc>
          <w:tcPr>
            <w:tcW w:w="5812" w:type="dxa"/>
            <w:tcMar>
              <w:left w:w="57" w:type="dxa"/>
              <w:right w:w="57" w:type="dxa"/>
            </w:tcMar>
            <w:vAlign w:val="center"/>
          </w:tcPr>
          <w:p w:rsidR="007971C3" w:rsidRPr="00E12F51" w:rsidRDefault="007971C3" w:rsidP="00EB0FB3">
            <w:pPr>
              <w:rPr>
                <w:bCs/>
                <w:sz w:val="24"/>
                <w:szCs w:val="24"/>
                <w:lang w:val="uk-UA"/>
              </w:rPr>
            </w:pPr>
            <w:r w:rsidRPr="00347915">
              <w:rPr>
                <w:sz w:val="24"/>
                <w:szCs w:val="24"/>
                <w:shd w:val="clear" w:color="auto" w:fill="FFFFFF"/>
              </w:rPr>
              <w:t xml:space="preserve">Патент на корисну модель № 147061 Україна, МПК Е04С 3/06 (2006.01), Е04С 3/12 (2006.01). </w:t>
            </w:r>
            <w:r w:rsidRPr="00E12F51">
              <w:rPr>
                <w:sz w:val="24"/>
                <w:szCs w:val="24"/>
                <w:shd w:val="clear" w:color="auto" w:fill="FFFFFF"/>
                <w:lang w:val="en-US"/>
              </w:rPr>
              <w:t>Комбінована плита з поперечно-клеєної деревини та залізобетону</w:t>
            </w:r>
          </w:p>
        </w:tc>
        <w:tc>
          <w:tcPr>
            <w:tcW w:w="2693" w:type="dxa"/>
            <w:tcMar>
              <w:left w:w="57" w:type="dxa"/>
              <w:right w:w="57" w:type="dxa"/>
            </w:tcMar>
            <w:vAlign w:val="center"/>
          </w:tcPr>
          <w:p w:rsidR="007971C3" w:rsidRPr="00E12F51" w:rsidRDefault="007971C3" w:rsidP="00EB0FB3">
            <w:pPr>
              <w:rPr>
                <w:bCs/>
                <w:sz w:val="24"/>
                <w:szCs w:val="24"/>
                <w:lang w:val="uk-UA"/>
              </w:rPr>
            </w:pPr>
            <w:r w:rsidRPr="00347915">
              <w:rPr>
                <w:sz w:val="24"/>
                <w:szCs w:val="24"/>
                <w:shd w:val="clear" w:color="auto" w:fill="FFFFFF"/>
              </w:rPr>
              <w:t>Михайловський Д. В., Комар М. А., Комар А. А.</w:t>
            </w:r>
          </w:p>
        </w:tc>
        <w:tc>
          <w:tcPr>
            <w:tcW w:w="4820" w:type="dxa"/>
            <w:tcMar>
              <w:left w:w="57" w:type="dxa"/>
              <w:right w:w="57" w:type="dxa"/>
            </w:tcMar>
            <w:vAlign w:val="center"/>
          </w:tcPr>
          <w:p w:rsidR="007971C3" w:rsidRPr="00E12F51" w:rsidRDefault="007971C3" w:rsidP="00EB0FB3">
            <w:pPr>
              <w:rPr>
                <w:bCs/>
                <w:sz w:val="24"/>
                <w:szCs w:val="24"/>
                <w:lang w:val="uk-UA"/>
              </w:rPr>
            </w:pPr>
            <w:r w:rsidRPr="00E12F51">
              <w:rPr>
                <w:sz w:val="24"/>
                <w:szCs w:val="24"/>
                <w:shd w:val="clear" w:color="auto" w:fill="FFFFFF"/>
                <w:lang w:val="en-US"/>
              </w:rPr>
              <w:t xml:space="preserve">№ u2020 07241; заяв. </w:t>
            </w:r>
            <w:proofErr w:type="gramStart"/>
            <w:r w:rsidRPr="00E12F51">
              <w:rPr>
                <w:sz w:val="24"/>
                <w:szCs w:val="24"/>
                <w:shd w:val="clear" w:color="auto" w:fill="FFFFFF"/>
                <w:lang w:val="en-US"/>
              </w:rPr>
              <w:t>12.11.2020 ;</w:t>
            </w:r>
            <w:proofErr w:type="gramEnd"/>
            <w:r w:rsidRPr="00E12F51">
              <w:rPr>
                <w:sz w:val="24"/>
                <w:szCs w:val="24"/>
                <w:shd w:val="clear" w:color="auto" w:fill="FFFFFF"/>
                <w:lang w:val="en-US"/>
              </w:rPr>
              <w:t xml:space="preserve"> опубл. 07.04.2021, Бюл. № 14.</w:t>
            </w:r>
          </w:p>
        </w:tc>
        <w:tc>
          <w:tcPr>
            <w:tcW w:w="1417" w:type="dxa"/>
            <w:tcMar>
              <w:left w:w="57" w:type="dxa"/>
              <w:right w:w="57" w:type="dxa"/>
            </w:tcMar>
            <w:vAlign w:val="center"/>
          </w:tcPr>
          <w:p w:rsidR="007971C3" w:rsidRPr="00E12F51" w:rsidRDefault="007971C3" w:rsidP="00B824F3">
            <w:pPr>
              <w:jc w:val="center"/>
              <w:rPr>
                <w:bCs/>
                <w:sz w:val="24"/>
                <w:szCs w:val="24"/>
                <w:lang w:val="uk-UA"/>
              </w:rPr>
            </w:pPr>
            <w:r>
              <w:rPr>
                <w:bCs/>
                <w:sz w:val="24"/>
                <w:szCs w:val="24"/>
                <w:lang w:val="uk-UA"/>
              </w:rPr>
              <w:t>0,19</w:t>
            </w:r>
          </w:p>
        </w:tc>
      </w:tr>
      <w:tr w:rsidR="007971C3" w:rsidRPr="00E12F51" w:rsidTr="00FD117B">
        <w:tc>
          <w:tcPr>
            <w:tcW w:w="675" w:type="dxa"/>
            <w:tcMar>
              <w:left w:w="57" w:type="dxa"/>
              <w:right w:w="57" w:type="dxa"/>
            </w:tcMar>
            <w:vAlign w:val="center"/>
          </w:tcPr>
          <w:p w:rsidR="007971C3" w:rsidRPr="00E12F51" w:rsidRDefault="007971C3" w:rsidP="00DF1FE6">
            <w:pPr>
              <w:rPr>
                <w:bCs/>
                <w:szCs w:val="28"/>
                <w:lang w:val="uk-UA"/>
              </w:rPr>
            </w:pPr>
            <w:r>
              <w:rPr>
                <w:bCs/>
                <w:szCs w:val="28"/>
                <w:lang w:val="uk-UA"/>
              </w:rPr>
              <w:t>4</w:t>
            </w:r>
            <w:r w:rsidRPr="00E12F51">
              <w:rPr>
                <w:bCs/>
                <w:szCs w:val="28"/>
                <w:lang w:val="uk-UA"/>
              </w:rPr>
              <w:t>.</w:t>
            </w:r>
          </w:p>
        </w:tc>
        <w:tc>
          <w:tcPr>
            <w:tcW w:w="5812" w:type="dxa"/>
            <w:tcMar>
              <w:left w:w="57" w:type="dxa"/>
              <w:right w:w="57" w:type="dxa"/>
            </w:tcMar>
            <w:vAlign w:val="center"/>
          </w:tcPr>
          <w:p w:rsidR="007971C3" w:rsidRPr="00E12F51" w:rsidRDefault="007971C3" w:rsidP="00EB0FB3">
            <w:pPr>
              <w:rPr>
                <w:bCs/>
                <w:sz w:val="24"/>
                <w:szCs w:val="24"/>
                <w:lang w:val="uk-UA"/>
              </w:rPr>
            </w:pPr>
            <w:r w:rsidRPr="00347915">
              <w:rPr>
                <w:sz w:val="24"/>
                <w:szCs w:val="24"/>
                <w:shd w:val="clear" w:color="auto" w:fill="FFFFFF"/>
              </w:rPr>
              <w:t xml:space="preserve">Патент на корисну модель № 147059 Україна, МПК Е04С 3/02 (2006.01), Е04С 3/12 (2006.01), Е04С 3/14 (2006.01). </w:t>
            </w:r>
            <w:r w:rsidRPr="00E12F51">
              <w:rPr>
                <w:sz w:val="24"/>
                <w:szCs w:val="24"/>
                <w:shd w:val="clear" w:color="auto" w:fill="FFFFFF"/>
                <w:lang w:val="en-US"/>
              </w:rPr>
              <w:t>Панель з поперечно-клеєної деревини, армована композитною арматурою</w:t>
            </w:r>
          </w:p>
        </w:tc>
        <w:tc>
          <w:tcPr>
            <w:tcW w:w="2693" w:type="dxa"/>
            <w:tcMar>
              <w:left w:w="57" w:type="dxa"/>
              <w:right w:w="57" w:type="dxa"/>
            </w:tcMar>
            <w:vAlign w:val="center"/>
          </w:tcPr>
          <w:p w:rsidR="007971C3" w:rsidRPr="00E12F51" w:rsidRDefault="007971C3" w:rsidP="00EB0FB3">
            <w:pPr>
              <w:rPr>
                <w:bCs/>
                <w:sz w:val="24"/>
                <w:szCs w:val="24"/>
                <w:lang w:val="uk-UA"/>
              </w:rPr>
            </w:pPr>
            <w:r w:rsidRPr="00347915">
              <w:rPr>
                <w:sz w:val="24"/>
                <w:szCs w:val="24"/>
                <w:shd w:val="clear" w:color="auto" w:fill="FFFFFF"/>
              </w:rPr>
              <w:t>Михайловський Д. В., Комар М. А., Комар А. А.</w:t>
            </w:r>
          </w:p>
        </w:tc>
        <w:tc>
          <w:tcPr>
            <w:tcW w:w="4820" w:type="dxa"/>
            <w:tcMar>
              <w:left w:w="57" w:type="dxa"/>
              <w:right w:w="57" w:type="dxa"/>
            </w:tcMar>
            <w:vAlign w:val="center"/>
          </w:tcPr>
          <w:p w:rsidR="007971C3" w:rsidRPr="00E12F51" w:rsidRDefault="007971C3" w:rsidP="00EB0FB3">
            <w:pPr>
              <w:rPr>
                <w:bCs/>
                <w:sz w:val="24"/>
                <w:szCs w:val="24"/>
                <w:lang w:val="uk-UA"/>
              </w:rPr>
            </w:pPr>
            <w:r w:rsidRPr="00E12F51">
              <w:rPr>
                <w:sz w:val="24"/>
                <w:szCs w:val="24"/>
                <w:shd w:val="clear" w:color="auto" w:fill="FFFFFF"/>
                <w:lang w:val="en-US"/>
              </w:rPr>
              <w:t xml:space="preserve">№ u2020 07239; заяв. </w:t>
            </w:r>
            <w:proofErr w:type="gramStart"/>
            <w:r w:rsidRPr="00E12F51">
              <w:rPr>
                <w:sz w:val="24"/>
                <w:szCs w:val="24"/>
                <w:shd w:val="clear" w:color="auto" w:fill="FFFFFF"/>
                <w:lang w:val="en-US"/>
              </w:rPr>
              <w:t>12.11.2020 ;</w:t>
            </w:r>
            <w:proofErr w:type="gramEnd"/>
            <w:r w:rsidRPr="00E12F51">
              <w:rPr>
                <w:sz w:val="24"/>
                <w:szCs w:val="24"/>
                <w:shd w:val="clear" w:color="auto" w:fill="FFFFFF"/>
                <w:lang w:val="en-US"/>
              </w:rPr>
              <w:t xml:space="preserve"> опубл. 07.04.2021, Бюл. № 14.</w:t>
            </w:r>
          </w:p>
        </w:tc>
        <w:tc>
          <w:tcPr>
            <w:tcW w:w="1417" w:type="dxa"/>
            <w:tcMar>
              <w:left w:w="57" w:type="dxa"/>
              <w:right w:w="57" w:type="dxa"/>
            </w:tcMar>
            <w:vAlign w:val="center"/>
          </w:tcPr>
          <w:p w:rsidR="007971C3" w:rsidRPr="00E12F51" w:rsidRDefault="007971C3" w:rsidP="00B824F3">
            <w:pPr>
              <w:jc w:val="center"/>
              <w:rPr>
                <w:bCs/>
                <w:sz w:val="24"/>
                <w:szCs w:val="24"/>
                <w:lang w:val="uk-UA"/>
              </w:rPr>
            </w:pPr>
            <w:r>
              <w:rPr>
                <w:bCs/>
                <w:sz w:val="24"/>
                <w:szCs w:val="24"/>
                <w:lang w:val="uk-UA"/>
              </w:rPr>
              <w:t>0,19</w:t>
            </w:r>
          </w:p>
        </w:tc>
      </w:tr>
      <w:tr w:rsidR="007971C3" w:rsidRPr="00E12F51" w:rsidTr="00FD117B">
        <w:tc>
          <w:tcPr>
            <w:tcW w:w="675" w:type="dxa"/>
            <w:tcMar>
              <w:left w:w="57" w:type="dxa"/>
              <w:right w:w="57" w:type="dxa"/>
            </w:tcMar>
            <w:vAlign w:val="center"/>
          </w:tcPr>
          <w:p w:rsidR="007971C3" w:rsidRPr="00E12F51" w:rsidRDefault="007971C3" w:rsidP="00DF1FE6">
            <w:pPr>
              <w:rPr>
                <w:bCs/>
                <w:szCs w:val="28"/>
                <w:lang w:val="uk-UA"/>
              </w:rPr>
            </w:pPr>
            <w:r>
              <w:rPr>
                <w:bCs/>
                <w:szCs w:val="28"/>
                <w:lang w:val="uk-UA"/>
              </w:rPr>
              <w:t>5</w:t>
            </w:r>
            <w:r w:rsidRPr="00E12F51">
              <w:rPr>
                <w:bCs/>
                <w:szCs w:val="28"/>
                <w:lang w:val="uk-UA"/>
              </w:rPr>
              <w:t>.</w:t>
            </w:r>
          </w:p>
        </w:tc>
        <w:tc>
          <w:tcPr>
            <w:tcW w:w="5812" w:type="dxa"/>
            <w:tcMar>
              <w:left w:w="57" w:type="dxa"/>
              <w:right w:w="57" w:type="dxa"/>
            </w:tcMar>
            <w:vAlign w:val="center"/>
          </w:tcPr>
          <w:p w:rsidR="007971C3" w:rsidRPr="00E12F51" w:rsidRDefault="007971C3" w:rsidP="00EB0FB3">
            <w:pPr>
              <w:rPr>
                <w:bCs/>
                <w:sz w:val="24"/>
                <w:szCs w:val="24"/>
                <w:lang w:val="uk-UA"/>
              </w:rPr>
            </w:pPr>
            <w:r w:rsidRPr="00347915">
              <w:rPr>
                <w:sz w:val="24"/>
                <w:szCs w:val="24"/>
                <w:shd w:val="clear" w:color="auto" w:fill="FFFFFF"/>
              </w:rPr>
              <w:t xml:space="preserve">Патент на корисну модель № 147060 Україна, Е04С 3/12 (2006.01). Панель з поперечно-клеєної деревини, армована композитними </w:t>
            </w:r>
            <w:proofErr w:type="gramStart"/>
            <w:r w:rsidRPr="00347915">
              <w:rPr>
                <w:sz w:val="24"/>
                <w:szCs w:val="24"/>
                <w:shd w:val="clear" w:color="auto" w:fill="FFFFFF"/>
              </w:rPr>
              <w:t>стр</w:t>
            </w:r>
            <w:proofErr w:type="gramEnd"/>
            <w:r w:rsidRPr="00347915">
              <w:rPr>
                <w:sz w:val="24"/>
                <w:szCs w:val="24"/>
                <w:shd w:val="clear" w:color="auto" w:fill="FFFFFF"/>
              </w:rPr>
              <w:t>ічками</w:t>
            </w:r>
          </w:p>
        </w:tc>
        <w:tc>
          <w:tcPr>
            <w:tcW w:w="2693" w:type="dxa"/>
            <w:tcMar>
              <w:left w:w="57" w:type="dxa"/>
              <w:right w:w="57" w:type="dxa"/>
            </w:tcMar>
            <w:vAlign w:val="center"/>
          </w:tcPr>
          <w:p w:rsidR="007971C3" w:rsidRPr="00E12F51" w:rsidRDefault="007971C3" w:rsidP="00EB0FB3">
            <w:pPr>
              <w:rPr>
                <w:bCs/>
                <w:sz w:val="24"/>
                <w:szCs w:val="24"/>
                <w:lang w:val="uk-UA"/>
              </w:rPr>
            </w:pPr>
            <w:r w:rsidRPr="00347915">
              <w:rPr>
                <w:sz w:val="24"/>
                <w:szCs w:val="24"/>
                <w:shd w:val="clear" w:color="auto" w:fill="FFFFFF"/>
              </w:rPr>
              <w:t>Михайловський Д. В., Комар М. А., Комар А. А.</w:t>
            </w:r>
          </w:p>
        </w:tc>
        <w:tc>
          <w:tcPr>
            <w:tcW w:w="4820" w:type="dxa"/>
            <w:tcMar>
              <w:left w:w="57" w:type="dxa"/>
              <w:right w:w="57" w:type="dxa"/>
            </w:tcMar>
            <w:vAlign w:val="center"/>
          </w:tcPr>
          <w:p w:rsidR="007971C3" w:rsidRPr="00E12F51" w:rsidRDefault="007971C3" w:rsidP="00EB0FB3">
            <w:pPr>
              <w:rPr>
                <w:bCs/>
                <w:sz w:val="24"/>
                <w:szCs w:val="24"/>
                <w:lang w:val="uk-UA"/>
              </w:rPr>
            </w:pPr>
            <w:r w:rsidRPr="00E12F51">
              <w:rPr>
                <w:sz w:val="24"/>
                <w:szCs w:val="24"/>
                <w:shd w:val="clear" w:color="auto" w:fill="FFFFFF"/>
                <w:lang w:val="en-US"/>
              </w:rPr>
              <w:t xml:space="preserve">№ u2020 07240; заяв. </w:t>
            </w:r>
            <w:proofErr w:type="gramStart"/>
            <w:r w:rsidRPr="00E12F51">
              <w:rPr>
                <w:sz w:val="24"/>
                <w:szCs w:val="24"/>
                <w:shd w:val="clear" w:color="auto" w:fill="FFFFFF"/>
                <w:lang w:val="en-US"/>
              </w:rPr>
              <w:t>12.11.2020 ;</w:t>
            </w:r>
            <w:proofErr w:type="gramEnd"/>
            <w:r w:rsidRPr="00E12F51">
              <w:rPr>
                <w:sz w:val="24"/>
                <w:szCs w:val="24"/>
                <w:shd w:val="clear" w:color="auto" w:fill="FFFFFF"/>
                <w:lang w:val="en-US"/>
              </w:rPr>
              <w:t xml:space="preserve"> опубл. 07.04.2021, Бюл. № 14.</w:t>
            </w:r>
          </w:p>
        </w:tc>
        <w:tc>
          <w:tcPr>
            <w:tcW w:w="1417" w:type="dxa"/>
            <w:tcMar>
              <w:left w:w="57" w:type="dxa"/>
              <w:right w:w="57" w:type="dxa"/>
            </w:tcMar>
            <w:vAlign w:val="center"/>
          </w:tcPr>
          <w:p w:rsidR="007971C3" w:rsidRPr="00E12F51" w:rsidRDefault="007971C3" w:rsidP="00B824F3">
            <w:pPr>
              <w:jc w:val="center"/>
              <w:rPr>
                <w:bCs/>
                <w:sz w:val="24"/>
                <w:szCs w:val="24"/>
                <w:lang w:val="uk-UA"/>
              </w:rPr>
            </w:pPr>
            <w:r>
              <w:rPr>
                <w:bCs/>
                <w:sz w:val="24"/>
                <w:szCs w:val="24"/>
                <w:lang w:val="uk-UA"/>
              </w:rPr>
              <w:t>0,19</w:t>
            </w:r>
          </w:p>
        </w:tc>
      </w:tr>
      <w:tr w:rsidR="007971C3" w:rsidRPr="00E12F51" w:rsidTr="00FD117B">
        <w:tc>
          <w:tcPr>
            <w:tcW w:w="675" w:type="dxa"/>
            <w:tcMar>
              <w:left w:w="57" w:type="dxa"/>
              <w:right w:w="57" w:type="dxa"/>
            </w:tcMar>
            <w:vAlign w:val="center"/>
          </w:tcPr>
          <w:p w:rsidR="007971C3" w:rsidRPr="00E12F51" w:rsidRDefault="007971C3" w:rsidP="00DF1FE6">
            <w:pPr>
              <w:rPr>
                <w:bCs/>
                <w:szCs w:val="28"/>
                <w:lang w:val="uk-UA"/>
              </w:rPr>
            </w:pPr>
            <w:r>
              <w:rPr>
                <w:bCs/>
                <w:szCs w:val="28"/>
                <w:lang w:val="uk-UA"/>
              </w:rPr>
              <w:t>6</w:t>
            </w:r>
            <w:r w:rsidRPr="00E12F51">
              <w:rPr>
                <w:bCs/>
                <w:szCs w:val="28"/>
                <w:lang w:val="uk-UA"/>
              </w:rPr>
              <w:t>.</w:t>
            </w:r>
          </w:p>
        </w:tc>
        <w:tc>
          <w:tcPr>
            <w:tcW w:w="5812" w:type="dxa"/>
            <w:tcMar>
              <w:left w:w="57" w:type="dxa"/>
              <w:right w:w="57" w:type="dxa"/>
            </w:tcMar>
            <w:vAlign w:val="center"/>
          </w:tcPr>
          <w:p w:rsidR="007971C3" w:rsidRPr="00E12F51" w:rsidRDefault="007971C3" w:rsidP="00EB0FB3">
            <w:pPr>
              <w:rPr>
                <w:bCs/>
                <w:sz w:val="24"/>
                <w:szCs w:val="24"/>
                <w:lang w:val="uk-UA"/>
              </w:rPr>
            </w:pPr>
            <w:r w:rsidRPr="00E12F51">
              <w:rPr>
                <w:sz w:val="24"/>
                <w:szCs w:val="24"/>
                <w:shd w:val="clear" w:color="auto" w:fill="FFFFFF"/>
              </w:rPr>
              <w:t>Патент на корисну модель № 148324 Україна, Е02</w:t>
            </w:r>
            <w:r w:rsidRPr="00E12F51">
              <w:rPr>
                <w:sz w:val="24"/>
                <w:szCs w:val="24"/>
                <w:shd w:val="clear" w:color="auto" w:fill="FFFFFF"/>
                <w:lang w:val="en-US"/>
              </w:rPr>
              <w:t>D</w:t>
            </w:r>
            <w:r w:rsidRPr="00E12F51">
              <w:rPr>
                <w:sz w:val="24"/>
                <w:szCs w:val="24"/>
                <w:shd w:val="clear" w:color="auto" w:fill="FFFFFF"/>
              </w:rPr>
              <w:t xml:space="preserve"> 5/00, Е04С 3/08 (2006.01). </w:t>
            </w:r>
            <w:r w:rsidRPr="00E12F51">
              <w:rPr>
                <w:sz w:val="24"/>
                <w:szCs w:val="24"/>
                <w:shd w:val="clear" w:color="auto" w:fill="FFFFFF"/>
                <w:lang w:val="en-US"/>
              </w:rPr>
              <w:t xml:space="preserve">Конструкція залізобетонного </w:t>
            </w:r>
            <w:r w:rsidRPr="00E12F51">
              <w:rPr>
                <w:sz w:val="24"/>
                <w:szCs w:val="24"/>
                <w:shd w:val="clear" w:color="auto" w:fill="FFFFFF"/>
                <w:lang w:val="en-US"/>
              </w:rPr>
              <w:lastRenderedPageBreak/>
              <w:t>шпунта з внутрішніми каналами для розмивання грунту</w:t>
            </w:r>
          </w:p>
        </w:tc>
        <w:tc>
          <w:tcPr>
            <w:tcW w:w="2693" w:type="dxa"/>
            <w:tcMar>
              <w:left w:w="57" w:type="dxa"/>
              <w:right w:w="57" w:type="dxa"/>
            </w:tcMar>
            <w:vAlign w:val="center"/>
          </w:tcPr>
          <w:p w:rsidR="007971C3" w:rsidRPr="00E12F51" w:rsidRDefault="007971C3" w:rsidP="00EB0FB3">
            <w:pPr>
              <w:rPr>
                <w:bCs/>
                <w:sz w:val="24"/>
                <w:szCs w:val="24"/>
                <w:lang w:val="uk-UA"/>
              </w:rPr>
            </w:pPr>
            <w:r w:rsidRPr="00347915">
              <w:rPr>
                <w:sz w:val="24"/>
                <w:szCs w:val="24"/>
                <w:shd w:val="clear" w:color="auto" w:fill="FFFFFF"/>
              </w:rPr>
              <w:lastRenderedPageBreak/>
              <w:t>Скляров</w:t>
            </w:r>
            <w:proofErr w:type="gramStart"/>
            <w:r w:rsidRPr="00347915">
              <w:rPr>
                <w:sz w:val="24"/>
                <w:szCs w:val="24"/>
                <w:shd w:val="clear" w:color="auto" w:fill="FFFFFF"/>
              </w:rPr>
              <w:t xml:space="preserve"> І.</w:t>
            </w:r>
            <w:proofErr w:type="gramEnd"/>
            <w:r w:rsidRPr="00347915">
              <w:rPr>
                <w:sz w:val="24"/>
                <w:szCs w:val="24"/>
                <w:shd w:val="clear" w:color="auto" w:fill="FFFFFF"/>
              </w:rPr>
              <w:t xml:space="preserve">О., Михайловський Д. В., </w:t>
            </w:r>
            <w:r w:rsidRPr="00347915">
              <w:rPr>
                <w:sz w:val="24"/>
                <w:szCs w:val="24"/>
                <w:shd w:val="clear" w:color="auto" w:fill="FFFFFF"/>
              </w:rPr>
              <w:lastRenderedPageBreak/>
              <w:t>Бабич Т.С.</w:t>
            </w:r>
          </w:p>
        </w:tc>
        <w:tc>
          <w:tcPr>
            <w:tcW w:w="4820" w:type="dxa"/>
            <w:tcMar>
              <w:left w:w="57" w:type="dxa"/>
              <w:right w:w="57" w:type="dxa"/>
            </w:tcMar>
            <w:vAlign w:val="center"/>
          </w:tcPr>
          <w:p w:rsidR="007971C3" w:rsidRPr="00E12F51" w:rsidRDefault="007971C3" w:rsidP="00EB0FB3">
            <w:pPr>
              <w:rPr>
                <w:bCs/>
                <w:sz w:val="24"/>
                <w:szCs w:val="24"/>
                <w:lang w:val="uk-UA"/>
              </w:rPr>
            </w:pPr>
            <w:r w:rsidRPr="00E12F51">
              <w:rPr>
                <w:sz w:val="24"/>
                <w:szCs w:val="24"/>
                <w:shd w:val="clear" w:color="auto" w:fill="FFFFFF"/>
                <w:lang w:val="en-US"/>
              </w:rPr>
              <w:lastRenderedPageBreak/>
              <w:t xml:space="preserve">№ u2020 07072; заяв. </w:t>
            </w:r>
            <w:proofErr w:type="gramStart"/>
            <w:r w:rsidRPr="00E12F51">
              <w:rPr>
                <w:sz w:val="24"/>
                <w:szCs w:val="24"/>
                <w:shd w:val="clear" w:color="auto" w:fill="FFFFFF"/>
                <w:lang w:val="en-US"/>
              </w:rPr>
              <w:t>04.11.2020 ;</w:t>
            </w:r>
            <w:proofErr w:type="gramEnd"/>
            <w:r w:rsidRPr="00E12F51">
              <w:rPr>
                <w:sz w:val="24"/>
                <w:szCs w:val="24"/>
                <w:shd w:val="clear" w:color="auto" w:fill="FFFFFF"/>
                <w:lang w:val="en-US"/>
              </w:rPr>
              <w:t xml:space="preserve"> опубл. 28.07.2021, Бюл. № 30.</w:t>
            </w:r>
          </w:p>
        </w:tc>
        <w:tc>
          <w:tcPr>
            <w:tcW w:w="1417" w:type="dxa"/>
            <w:tcMar>
              <w:left w:w="57" w:type="dxa"/>
              <w:right w:w="57" w:type="dxa"/>
            </w:tcMar>
            <w:vAlign w:val="center"/>
          </w:tcPr>
          <w:p w:rsidR="007971C3" w:rsidRPr="00E12F51" w:rsidRDefault="007971C3" w:rsidP="00B824F3">
            <w:pPr>
              <w:jc w:val="center"/>
              <w:rPr>
                <w:bCs/>
                <w:sz w:val="24"/>
                <w:szCs w:val="24"/>
                <w:lang w:val="uk-UA"/>
              </w:rPr>
            </w:pPr>
            <w:r>
              <w:rPr>
                <w:bCs/>
                <w:sz w:val="24"/>
                <w:szCs w:val="24"/>
                <w:lang w:val="uk-UA"/>
              </w:rPr>
              <w:t>0,19</w:t>
            </w:r>
          </w:p>
        </w:tc>
      </w:tr>
      <w:tr w:rsidR="007971C3" w:rsidRPr="00E12F51" w:rsidTr="00FD117B">
        <w:tc>
          <w:tcPr>
            <w:tcW w:w="675" w:type="dxa"/>
            <w:tcMar>
              <w:left w:w="57" w:type="dxa"/>
              <w:right w:w="57" w:type="dxa"/>
            </w:tcMar>
          </w:tcPr>
          <w:p w:rsidR="007971C3" w:rsidRPr="00E12F51" w:rsidRDefault="007971C3" w:rsidP="001A763F">
            <w:pPr>
              <w:rPr>
                <w:bCs/>
                <w:szCs w:val="28"/>
                <w:lang w:val="uk-UA"/>
              </w:rPr>
            </w:pPr>
            <w:r w:rsidRPr="00E12F51">
              <w:rPr>
                <w:bCs/>
                <w:szCs w:val="28"/>
                <w:lang w:val="uk-UA"/>
              </w:rPr>
              <w:lastRenderedPageBreak/>
              <w:t>…</w:t>
            </w:r>
          </w:p>
        </w:tc>
        <w:tc>
          <w:tcPr>
            <w:tcW w:w="5812" w:type="dxa"/>
            <w:tcMar>
              <w:left w:w="57" w:type="dxa"/>
              <w:right w:w="57" w:type="dxa"/>
            </w:tcMar>
            <w:vAlign w:val="center"/>
          </w:tcPr>
          <w:p w:rsidR="007971C3" w:rsidRPr="00E12F51" w:rsidRDefault="007971C3" w:rsidP="00B824F3">
            <w:pPr>
              <w:jc w:val="center"/>
              <w:rPr>
                <w:bCs/>
                <w:szCs w:val="28"/>
                <w:lang w:val="uk-UA"/>
              </w:rPr>
            </w:pPr>
          </w:p>
        </w:tc>
        <w:tc>
          <w:tcPr>
            <w:tcW w:w="2693" w:type="dxa"/>
            <w:tcMar>
              <w:left w:w="57" w:type="dxa"/>
              <w:right w:w="57" w:type="dxa"/>
            </w:tcMar>
            <w:vAlign w:val="center"/>
          </w:tcPr>
          <w:p w:rsidR="007971C3" w:rsidRPr="00E12F51" w:rsidRDefault="007971C3" w:rsidP="00B824F3">
            <w:pPr>
              <w:jc w:val="center"/>
              <w:rPr>
                <w:bCs/>
                <w:szCs w:val="28"/>
                <w:lang w:val="uk-UA"/>
              </w:rPr>
            </w:pPr>
          </w:p>
        </w:tc>
        <w:tc>
          <w:tcPr>
            <w:tcW w:w="4820" w:type="dxa"/>
            <w:tcMar>
              <w:left w:w="57" w:type="dxa"/>
              <w:right w:w="57" w:type="dxa"/>
            </w:tcMar>
            <w:vAlign w:val="center"/>
          </w:tcPr>
          <w:p w:rsidR="007971C3" w:rsidRPr="00E12F51" w:rsidRDefault="007971C3" w:rsidP="00B824F3">
            <w:pPr>
              <w:jc w:val="center"/>
              <w:rPr>
                <w:bCs/>
                <w:szCs w:val="28"/>
                <w:lang w:val="uk-UA"/>
              </w:rPr>
            </w:pPr>
          </w:p>
        </w:tc>
        <w:tc>
          <w:tcPr>
            <w:tcW w:w="1417" w:type="dxa"/>
            <w:tcMar>
              <w:left w:w="57" w:type="dxa"/>
              <w:right w:w="57" w:type="dxa"/>
            </w:tcMar>
            <w:vAlign w:val="center"/>
          </w:tcPr>
          <w:p w:rsidR="007971C3" w:rsidRPr="00735897" w:rsidRDefault="007971C3" w:rsidP="00B824F3">
            <w:pPr>
              <w:jc w:val="center"/>
              <w:rPr>
                <w:b/>
                <w:sz w:val="24"/>
                <w:szCs w:val="24"/>
                <w:lang w:val="uk-UA"/>
              </w:rPr>
            </w:pPr>
            <w:r w:rsidRPr="00735897">
              <w:rPr>
                <w:b/>
                <w:sz w:val="24"/>
                <w:szCs w:val="24"/>
                <w:lang w:val="uk-UA"/>
              </w:rPr>
              <w:t>0,</w:t>
            </w:r>
            <w:r>
              <w:rPr>
                <w:b/>
                <w:sz w:val="24"/>
                <w:szCs w:val="24"/>
                <w:lang w:val="uk-UA"/>
              </w:rPr>
              <w:t>76</w:t>
            </w:r>
          </w:p>
        </w:tc>
      </w:tr>
    </w:tbl>
    <w:p w:rsidR="007971C3" w:rsidRPr="00E12F51" w:rsidRDefault="007971C3" w:rsidP="00B824F3">
      <w:pPr>
        <w:pStyle w:val="a3"/>
        <w:tabs>
          <w:tab w:val="left" w:pos="709"/>
        </w:tabs>
        <w:ind w:left="0" w:firstLine="0"/>
        <w:rPr>
          <w:szCs w:val="28"/>
        </w:rPr>
      </w:pPr>
      <w:r w:rsidRPr="00E12F51">
        <w:rPr>
          <w:szCs w:val="28"/>
        </w:rPr>
        <w:tab/>
        <w:t>*Окремо додаються копії титульних листів з зазначенням грифу видання та кількості тиражування.</w:t>
      </w:r>
    </w:p>
    <w:p w:rsidR="007971C3" w:rsidRPr="00347915" w:rsidRDefault="007971C3" w:rsidP="00B824F3">
      <w:pPr>
        <w:pStyle w:val="a3"/>
        <w:tabs>
          <w:tab w:val="left" w:pos="709"/>
        </w:tabs>
        <w:ind w:left="0" w:firstLine="0"/>
        <w:rPr>
          <w:szCs w:val="28"/>
          <w:lang w:val="ru-RU"/>
        </w:rPr>
      </w:pPr>
    </w:p>
    <w:p w:rsidR="007971C3" w:rsidRPr="00E12F51" w:rsidRDefault="007971C3" w:rsidP="00C414CC">
      <w:pPr>
        <w:pStyle w:val="21"/>
        <w:numPr>
          <w:ilvl w:val="0"/>
          <w:numId w:val="29"/>
        </w:numPr>
        <w:tabs>
          <w:tab w:val="left" w:pos="709"/>
        </w:tabs>
        <w:spacing w:before="0" w:after="0"/>
        <w:ind w:left="0" w:firstLine="0"/>
        <w:rPr>
          <w:b/>
          <w:szCs w:val="28"/>
        </w:rPr>
      </w:pPr>
      <w:r w:rsidRPr="00E12F51">
        <w:rPr>
          <w:b/>
          <w:szCs w:val="28"/>
        </w:rPr>
        <w:t>Відомості про академіків, член-кореспондентів,</w:t>
      </w:r>
      <w:r w:rsidRPr="00E12F51">
        <w:rPr>
          <w:b/>
          <w:szCs w:val="28"/>
          <w:lang w:val="ru-RU"/>
        </w:rPr>
        <w:t xml:space="preserve"> </w:t>
      </w:r>
      <w:r w:rsidRPr="00E12F51">
        <w:rPr>
          <w:b/>
          <w:szCs w:val="28"/>
        </w:rPr>
        <w:t>лауреатів премій, які працюють в підрозділі за основним місцем роботи</w:t>
      </w:r>
    </w:p>
    <w:p w:rsidR="007971C3" w:rsidRPr="00E12F51" w:rsidRDefault="007971C3" w:rsidP="00BE267E">
      <w:pPr>
        <w:pStyle w:val="21"/>
        <w:tabs>
          <w:tab w:val="clear" w:pos="1069"/>
          <w:tab w:val="left" w:pos="709"/>
        </w:tabs>
        <w:spacing w:before="0" w:after="0"/>
        <w:ind w:firstLine="0"/>
        <w:rPr>
          <w:b/>
          <w:szCs w:val="28"/>
        </w:rPr>
      </w:pP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253"/>
        <w:gridCol w:w="2552"/>
        <w:gridCol w:w="3827"/>
        <w:gridCol w:w="4111"/>
      </w:tblGrid>
      <w:tr w:rsidR="007971C3" w:rsidRPr="00E12F51" w:rsidTr="004A3A13">
        <w:tc>
          <w:tcPr>
            <w:tcW w:w="675" w:type="dxa"/>
          </w:tcPr>
          <w:p w:rsidR="007971C3" w:rsidRPr="00E12F51" w:rsidRDefault="007971C3" w:rsidP="00B824F3">
            <w:pPr>
              <w:jc w:val="center"/>
              <w:rPr>
                <w:bCs/>
                <w:szCs w:val="28"/>
                <w:lang w:val="uk-UA"/>
              </w:rPr>
            </w:pPr>
            <w:r w:rsidRPr="00E12F51">
              <w:rPr>
                <w:bCs/>
                <w:szCs w:val="28"/>
                <w:lang w:val="uk-UA"/>
              </w:rPr>
              <w:t>№ з/п</w:t>
            </w:r>
          </w:p>
        </w:tc>
        <w:tc>
          <w:tcPr>
            <w:tcW w:w="4253" w:type="dxa"/>
          </w:tcPr>
          <w:p w:rsidR="007971C3" w:rsidRPr="00E12F51" w:rsidRDefault="007971C3" w:rsidP="00B824F3">
            <w:pPr>
              <w:jc w:val="center"/>
              <w:rPr>
                <w:bCs/>
                <w:szCs w:val="28"/>
                <w:lang w:val="uk-UA"/>
              </w:rPr>
            </w:pPr>
            <w:r w:rsidRPr="00E12F51">
              <w:rPr>
                <w:bCs/>
                <w:szCs w:val="28"/>
                <w:lang w:val="uk-UA"/>
              </w:rPr>
              <w:t xml:space="preserve">Прізвище, ім’я, </w:t>
            </w:r>
          </w:p>
          <w:p w:rsidR="007971C3" w:rsidRPr="00E12F51" w:rsidRDefault="007971C3" w:rsidP="00B824F3">
            <w:pPr>
              <w:jc w:val="center"/>
              <w:rPr>
                <w:bCs/>
                <w:szCs w:val="28"/>
                <w:lang w:val="uk-UA"/>
              </w:rPr>
            </w:pPr>
            <w:r w:rsidRPr="00E12F51">
              <w:rPr>
                <w:bCs/>
                <w:szCs w:val="28"/>
                <w:lang w:val="uk-UA"/>
              </w:rPr>
              <w:t>по-батькові</w:t>
            </w:r>
          </w:p>
        </w:tc>
        <w:tc>
          <w:tcPr>
            <w:tcW w:w="2552" w:type="dxa"/>
            <w:vAlign w:val="center"/>
          </w:tcPr>
          <w:p w:rsidR="007971C3" w:rsidRPr="00E12F51" w:rsidRDefault="007971C3" w:rsidP="00B824F3">
            <w:pPr>
              <w:jc w:val="center"/>
              <w:rPr>
                <w:bCs/>
                <w:szCs w:val="28"/>
                <w:lang w:val="uk-UA"/>
              </w:rPr>
            </w:pPr>
            <w:r w:rsidRPr="00E12F51">
              <w:rPr>
                <w:bCs/>
                <w:szCs w:val="28"/>
                <w:lang w:val="uk-UA"/>
              </w:rPr>
              <w:t>Звання</w:t>
            </w:r>
          </w:p>
        </w:tc>
        <w:tc>
          <w:tcPr>
            <w:tcW w:w="3827" w:type="dxa"/>
            <w:vAlign w:val="center"/>
          </w:tcPr>
          <w:p w:rsidR="007971C3" w:rsidRPr="00E12F51" w:rsidRDefault="007971C3" w:rsidP="00B824F3">
            <w:pPr>
              <w:jc w:val="center"/>
              <w:rPr>
                <w:bCs/>
                <w:szCs w:val="28"/>
                <w:lang w:val="uk-UA"/>
              </w:rPr>
            </w:pPr>
            <w:r w:rsidRPr="00E12F51">
              <w:rPr>
                <w:bCs/>
                <w:szCs w:val="28"/>
                <w:lang w:val="uk-UA"/>
              </w:rPr>
              <w:t>Назва академії</w:t>
            </w:r>
          </w:p>
        </w:tc>
        <w:tc>
          <w:tcPr>
            <w:tcW w:w="4111" w:type="dxa"/>
          </w:tcPr>
          <w:p w:rsidR="007971C3" w:rsidRPr="00E12F51" w:rsidRDefault="007971C3" w:rsidP="00B824F3">
            <w:pPr>
              <w:jc w:val="center"/>
              <w:rPr>
                <w:bCs/>
                <w:szCs w:val="28"/>
                <w:lang w:val="uk-UA"/>
              </w:rPr>
            </w:pPr>
            <w:r w:rsidRPr="00E12F51">
              <w:rPr>
                <w:bCs/>
                <w:szCs w:val="28"/>
                <w:lang w:val="uk-UA"/>
              </w:rPr>
              <w:t>Назва премії</w:t>
            </w:r>
          </w:p>
        </w:tc>
      </w:tr>
      <w:tr w:rsidR="007971C3" w:rsidRPr="00E12F51" w:rsidTr="004A3A13">
        <w:tc>
          <w:tcPr>
            <w:tcW w:w="675" w:type="dxa"/>
          </w:tcPr>
          <w:p w:rsidR="007971C3" w:rsidRPr="00E12F51" w:rsidRDefault="007971C3" w:rsidP="00B824F3">
            <w:pPr>
              <w:jc w:val="center"/>
              <w:rPr>
                <w:bCs/>
                <w:sz w:val="24"/>
                <w:szCs w:val="24"/>
                <w:lang w:val="uk-UA"/>
              </w:rPr>
            </w:pPr>
            <w:r w:rsidRPr="00E12F51">
              <w:rPr>
                <w:bCs/>
                <w:sz w:val="24"/>
                <w:szCs w:val="24"/>
                <w:lang w:val="uk-UA"/>
              </w:rPr>
              <w:t>1.</w:t>
            </w:r>
          </w:p>
        </w:tc>
        <w:tc>
          <w:tcPr>
            <w:tcW w:w="4253" w:type="dxa"/>
          </w:tcPr>
          <w:p w:rsidR="007971C3" w:rsidRPr="00E12F51" w:rsidRDefault="007971C3" w:rsidP="00EB0FB3">
            <w:pPr>
              <w:rPr>
                <w:bCs/>
                <w:sz w:val="24"/>
                <w:szCs w:val="24"/>
                <w:lang w:val="uk-UA"/>
              </w:rPr>
            </w:pPr>
            <w:r w:rsidRPr="00E12F51">
              <w:rPr>
                <w:bCs/>
                <w:sz w:val="24"/>
                <w:szCs w:val="24"/>
                <w:lang w:val="uk-UA"/>
              </w:rPr>
              <w:t>Білик Сергій Іванович</w:t>
            </w:r>
          </w:p>
        </w:tc>
        <w:tc>
          <w:tcPr>
            <w:tcW w:w="2552" w:type="dxa"/>
            <w:vAlign w:val="center"/>
          </w:tcPr>
          <w:p w:rsidR="007971C3" w:rsidRPr="00E12F51" w:rsidRDefault="007971C3" w:rsidP="00B824F3">
            <w:pPr>
              <w:jc w:val="center"/>
              <w:rPr>
                <w:bCs/>
                <w:sz w:val="24"/>
                <w:szCs w:val="24"/>
                <w:lang w:val="uk-UA"/>
              </w:rPr>
            </w:pPr>
            <w:r w:rsidRPr="00E12F51">
              <w:rPr>
                <w:bCs/>
                <w:sz w:val="24"/>
                <w:szCs w:val="24"/>
                <w:lang w:val="uk-UA"/>
              </w:rPr>
              <w:t>Дійсний член</w:t>
            </w:r>
          </w:p>
        </w:tc>
        <w:tc>
          <w:tcPr>
            <w:tcW w:w="3827" w:type="dxa"/>
            <w:vAlign w:val="center"/>
          </w:tcPr>
          <w:p w:rsidR="007971C3" w:rsidRPr="00E12F51" w:rsidRDefault="007971C3" w:rsidP="00B824F3">
            <w:pPr>
              <w:jc w:val="center"/>
              <w:rPr>
                <w:bCs/>
                <w:sz w:val="24"/>
                <w:szCs w:val="24"/>
                <w:lang w:val="uk-UA"/>
              </w:rPr>
            </w:pPr>
            <w:r w:rsidRPr="00E12F51">
              <w:rPr>
                <w:bCs/>
                <w:sz w:val="24"/>
                <w:szCs w:val="24"/>
                <w:lang w:val="uk-UA"/>
              </w:rPr>
              <w:t>Академія будівництва України</w:t>
            </w:r>
          </w:p>
        </w:tc>
        <w:tc>
          <w:tcPr>
            <w:tcW w:w="4111" w:type="dxa"/>
          </w:tcPr>
          <w:p w:rsidR="007971C3" w:rsidRPr="00E12F51" w:rsidRDefault="007971C3" w:rsidP="00B824F3">
            <w:pPr>
              <w:jc w:val="center"/>
              <w:rPr>
                <w:bCs/>
                <w:sz w:val="24"/>
                <w:szCs w:val="24"/>
                <w:lang w:val="uk-UA"/>
              </w:rPr>
            </w:pPr>
            <w:r w:rsidRPr="00E12F51">
              <w:rPr>
                <w:bCs/>
                <w:sz w:val="24"/>
                <w:szCs w:val="24"/>
                <w:lang w:val="uk-UA"/>
              </w:rPr>
              <w:t>Лауреат премії АБУ ім. академіка М.С. Буднікова</w:t>
            </w:r>
          </w:p>
        </w:tc>
      </w:tr>
      <w:tr w:rsidR="007971C3" w:rsidRPr="00E12F51" w:rsidTr="004A3A13">
        <w:tc>
          <w:tcPr>
            <w:tcW w:w="675" w:type="dxa"/>
          </w:tcPr>
          <w:p w:rsidR="007971C3" w:rsidRPr="00E12F51" w:rsidRDefault="007971C3" w:rsidP="00B824F3">
            <w:pPr>
              <w:jc w:val="center"/>
              <w:rPr>
                <w:bCs/>
                <w:sz w:val="24"/>
                <w:szCs w:val="24"/>
                <w:lang w:val="uk-UA"/>
              </w:rPr>
            </w:pPr>
            <w:r w:rsidRPr="00E12F51">
              <w:rPr>
                <w:bCs/>
                <w:sz w:val="24"/>
                <w:szCs w:val="24"/>
                <w:lang w:val="uk-UA"/>
              </w:rPr>
              <w:t>2.</w:t>
            </w:r>
          </w:p>
        </w:tc>
        <w:tc>
          <w:tcPr>
            <w:tcW w:w="4253" w:type="dxa"/>
          </w:tcPr>
          <w:p w:rsidR="007971C3" w:rsidRPr="00E12F51" w:rsidRDefault="007971C3" w:rsidP="00EB0FB3">
            <w:pPr>
              <w:rPr>
                <w:bCs/>
                <w:sz w:val="24"/>
                <w:szCs w:val="24"/>
                <w:lang w:val="uk-UA"/>
              </w:rPr>
            </w:pPr>
            <w:r w:rsidRPr="00E12F51">
              <w:rPr>
                <w:bCs/>
                <w:sz w:val="24"/>
                <w:szCs w:val="24"/>
                <w:lang w:val="uk-UA"/>
              </w:rPr>
              <w:t>Глітін Олександр Борисович</w:t>
            </w:r>
          </w:p>
        </w:tc>
        <w:tc>
          <w:tcPr>
            <w:tcW w:w="2552" w:type="dxa"/>
            <w:vAlign w:val="center"/>
          </w:tcPr>
          <w:p w:rsidR="007971C3" w:rsidRPr="00E12F51" w:rsidRDefault="007971C3" w:rsidP="00B824F3">
            <w:pPr>
              <w:jc w:val="center"/>
              <w:rPr>
                <w:bCs/>
                <w:sz w:val="24"/>
                <w:szCs w:val="24"/>
                <w:lang w:val="uk-UA"/>
              </w:rPr>
            </w:pPr>
            <w:r w:rsidRPr="00E12F51">
              <w:rPr>
                <w:bCs/>
                <w:sz w:val="24"/>
                <w:szCs w:val="24"/>
                <w:lang w:val="uk-UA"/>
              </w:rPr>
              <w:t>Дійсний член</w:t>
            </w:r>
          </w:p>
        </w:tc>
        <w:tc>
          <w:tcPr>
            <w:tcW w:w="3827" w:type="dxa"/>
            <w:vAlign w:val="center"/>
          </w:tcPr>
          <w:p w:rsidR="007971C3" w:rsidRPr="00E12F51" w:rsidRDefault="007971C3" w:rsidP="00B824F3">
            <w:pPr>
              <w:jc w:val="center"/>
              <w:rPr>
                <w:bCs/>
                <w:sz w:val="24"/>
                <w:szCs w:val="24"/>
                <w:lang w:val="uk-UA"/>
              </w:rPr>
            </w:pPr>
            <w:r w:rsidRPr="00E12F51">
              <w:rPr>
                <w:bCs/>
                <w:sz w:val="24"/>
                <w:szCs w:val="24"/>
                <w:lang w:val="uk-UA"/>
              </w:rPr>
              <w:t>Академія будівництва України</w:t>
            </w:r>
          </w:p>
        </w:tc>
        <w:tc>
          <w:tcPr>
            <w:tcW w:w="4111" w:type="dxa"/>
          </w:tcPr>
          <w:p w:rsidR="007971C3" w:rsidRPr="00E12F51" w:rsidRDefault="007971C3" w:rsidP="00B824F3">
            <w:pPr>
              <w:jc w:val="center"/>
              <w:rPr>
                <w:bCs/>
                <w:sz w:val="24"/>
                <w:szCs w:val="24"/>
                <w:lang w:val="uk-UA"/>
              </w:rPr>
            </w:pPr>
          </w:p>
        </w:tc>
      </w:tr>
      <w:tr w:rsidR="007971C3" w:rsidRPr="00E12F51" w:rsidTr="004A3A13">
        <w:tc>
          <w:tcPr>
            <w:tcW w:w="675" w:type="dxa"/>
          </w:tcPr>
          <w:p w:rsidR="007971C3" w:rsidRPr="00E12F51" w:rsidRDefault="007971C3" w:rsidP="00B824F3">
            <w:pPr>
              <w:jc w:val="center"/>
              <w:rPr>
                <w:bCs/>
                <w:sz w:val="24"/>
                <w:szCs w:val="24"/>
                <w:lang w:val="uk-UA"/>
              </w:rPr>
            </w:pPr>
            <w:r w:rsidRPr="00E12F51">
              <w:rPr>
                <w:bCs/>
                <w:sz w:val="24"/>
                <w:szCs w:val="24"/>
                <w:lang w:val="uk-UA"/>
              </w:rPr>
              <w:t>3.</w:t>
            </w:r>
          </w:p>
        </w:tc>
        <w:tc>
          <w:tcPr>
            <w:tcW w:w="4253" w:type="dxa"/>
          </w:tcPr>
          <w:p w:rsidR="007971C3" w:rsidRPr="00E12F51" w:rsidRDefault="007971C3" w:rsidP="00EB0FB3">
            <w:pPr>
              <w:rPr>
                <w:bCs/>
                <w:sz w:val="24"/>
                <w:szCs w:val="24"/>
                <w:lang w:val="uk-UA"/>
              </w:rPr>
            </w:pPr>
            <w:r w:rsidRPr="00E12F51">
              <w:rPr>
                <w:bCs/>
                <w:sz w:val="24"/>
                <w:szCs w:val="24"/>
                <w:lang w:val="uk-UA"/>
              </w:rPr>
              <w:t>Михайловський Денис Віталійович</w:t>
            </w:r>
          </w:p>
        </w:tc>
        <w:tc>
          <w:tcPr>
            <w:tcW w:w="2552" w:type="dxa"/>
            <w:vAlign w:val="center"/>
          </w:tcPr>
          <w:p w:rsidR="007971C3" w:rsidRPr="00E12F51" w:rsidRDefault="007971C3" w:rsidP="00B824F3">
            <w:pPr>
              <w:jc w:val="center"/>
              <w:rPr>
                <w:bCs/>
                <w:sz w:val="24"/>
                <w:szCs w:val="24"/>
                <w:lang w:val="uk-UA"/>
              </w:rPr>
            </w:pPr>
            <w:r w:rsidRPr="00E12F51">
              <w:rPr>
                <w:bCs/>
                <w:sz w:val="24"/>
                <w:szCs w:val="24"/>
                <w:lang w:val="uk-UA"/>
              </w:rPr>
              <w:t>Дійсний член</w:t>
            </w:r>
          </w:p>
        </w:tc>
        <w:tc>
          <w:tcPr>
            <w:tcW w:w="3827" w:type="dxa"/>
            <w:vAlign w:val="center"/>
          </w:tcPr>
          <w:p w:rsidR="007971C3" w:rsidRPr="00E12F51" w:rsidRDefault="007971C3" w:rsidP="00B824F3">
            <w:pPr>
              <w:jc w:val="center"/>
              <w:rPr>
                <w:bCs/>
                <w:sz w:val="24"/>
                <w:szCs w:val="24"/>
                <w:lang w:val="uk-UA"/>
              </w:rPr>
            </w:pPr>
            <w:r w:rsidRPr="00E12F51">
              <w:rPr>
                <w:bCs/>
                <w:sz w:val="24"/>
                <w:szCs w:val="24"/>
                <w:lang w:val="uk-UA"/>
              </w:rPr>
              <w:t>Академія будівництва України</w:t>
            </w:r>
          </w:p>
        </w:tc>
        <w:tc>
          <w:tcPr>
            <w:tcW w:w="4111" w:type="dxa"/>
          </w:tcPr>
          <w:p w:rsidR="007971C3" w:rsidRPr="00E12F51" w:rsidRDefault="007971C3" w:rsidP="00B824F3">
            <w:pPr>
              <w:jc w:val="center"/>
              <w:rPr>
                <w:bCs/>
                <w:sz w:val="24"/>
                <w:szCs w:val="24"/>
                <w:lang w:val="uk-UA"/>
              </w:rPr>
            </w:pPr>
            <w:r w:rsidRPr="00E12F51">
              <w:rPr>
                <w:bCs/>
                <w:sz w:val="24"/>
                <w:szCs w:val="24"/>
                <w:lang w:val="uk-UA"/>
              </w:rPr>
              <w:t>Лауреат премії АБУ ім. академіка М.С. Буднікова</w:t>
            </w:r>
          </w:p>
        </w:tc>
      </w:tr>
      <w:tr w:rsidR="007971C3" w:rsidRPr="00E12F51" w:rsidTr="004A3A13">
        <w:tc>
          <w:tcPr>
            <w:tcW w:w="675" w:type="dxa"/>
          </w:tcPr>
          <w:p w:rsidR="007971C3" w:rsidRPr="00E12F51" w:rsidRDefault="007971C3" w:rsidP="00B824F3">
            <w:pPr>
              <w:jc w:val="center"/>
              <w:rPr>
                <w:bCs/>
                <w:sz w:val="24"/>
                <w:szCs w:val="24"/>
                <w:lang w:val="uk-UA"/>
              </w:rPr>
            </w:pPr>
            <w:r w:rsidRPr="00E12F51">
              <w:rPr>
                <w:bCs/>
                <w:sz w:val="24"/>
                <w:szCs w:val="24"/>
                <w:lang w:val="uk-UA"/>
              </w:rPr>
              <w:t>4.</w:t>
            </w:r>
          </w:p>
        </w:tc>
        <w:tc>
          <w:tcPr>
            <w:tcW w:w="4253" w:type="dxa"/>
          </w:tcPr>
          <w:p w:rsidR="007971C3" w:rsidRPr="00E12F51" w:rsidRDefault="007971C3" w:rsidP="00EB0FB3">
            <w:pPr>
              <w:rPr>
                <w:bCs/>
                <w:sz w:val="24"/>
                <w:szCs w:val="24"/>
                <w:lang w:val="uk-UA"/>
              </w:rPr>
            </w:pPr>
            <w:r w:rsidRPr="00E12F51">
              <w:rPr>
                <w:bCs/>
                <w:sz w:val="24"/>
                <w:szCs w:val="24"/>
              </w:rPr>
              <w:t>Лавр</w:t>
            </w:r>
            <w:r w:rsidRPr="00E12F51">
              <w:rPr>
                <w:bCs/>
                <w:sz w:val="24"/>
                <w:szCs w:val="24"/>
                <w:lang w:val="uk-UA"/>
              </w:rPr>
              <w:t>іненко Людмила Іванівна</w:t>
            </w:r>
          </w:p>
        </w:tc>
        <w:tc>
          <w:tcPr>
            <w:tcW w:w="2552" w:type="dxa"/>
            <w:vAlign w:val="center"/>
          </w:tcPr>
          <w:p w:rsidR="007971C3" w:rsidRPr="00E12F51" w:rsidRDefault="007971C3" w:rsidP="00B824F3">
            <w:pPr>
              <w:jc w:val="center"/>
              <w:rPr>
                <w:bCs/>
                <w:sz w:val="24"/>
                <w:szCs w:val="24"/>
                <w:lang w:val="uk-UA"/>
              </w:rPr>
            </w:pPr>
            <w:r w:rsidRPr="00E12F51">
              <w:rPr>
                <w:bCs/>
                <w:sz w:val="24"/>
                <w:szCs w:val="24"/>
                <w:lang w:val="uk-UA"/>
              </w:rPr>
              <w:t>Дійсний член</w:t>
            </w:r>
          </w:p>
        </w:tc>
        <w:tc>
          <w:tcPr>
            <w:tcW w:w="3827" w:type="dxa"/>
            <w:vAlign w:val="center"/>
          </w:tcPr>
          <w:p w:rsidR="007971C3" w:rsidRPr="00E12F51" w:rsidRDefault="007971C3" w:rsidP="00B824F3">
            <w:pPr>
              <w:jc w:val="center"/>
              <w:rPr>
                <w:bCs/>
                <w:sz w:val="24"/>
                <w:szCs w:val="24"/>
                <w:lang w:val="uk-UA"/>
              </w:rPr>
            </w:pPr>
            <w:r w:rsidRPr="00E12F51">
              <w:rPr>
                <w:bCs/>
                <w:sz w:val="24"/>
                <w:szCs w:val="24"/>
                <w:lang w:val="uk-UA"/>
              </w:rPr>
              <w:t>Академія будівництва України</w:t>
            </w:r>
          </w:p>
        </w:tc>
        <w:tc>
          <w:tcPr>
            <w:tcW w:w="4111" w:type="dxa"/>
          </w:tcPr>
          <w:p w:rsidR="007971C3" w:rsidRPr="00E12F51" w:rsidRDefault="007971C3" w:rsidP="00B824F3">
            <w:pPr>
              <w:jc w:val="center"/>
              <w:rPr>
                <w:bCs/>
                <w:sz w:val="24"/>
                <w:szCs w:val="24"/>
                <w:lang w:val="uk-UA"/>
              </w:rPr>
            </w:pPr>
            <w:r w:rsidRPr="00E12F51">
              <w:rPr>
                <w:bCs/>
                <w:sz w:val="24"/>
                <w:szCs w:val="24"/>
                <w:lang w:val="uk-UA"/>
              </w:rPr>
              <w:t>Лауреат премії АБУ ім. академіка М.С. Буднікова</w:t>
            </w:r>
          </w:p>
        </w:tc>
      </w:tr>
      <w:tr w:rsidR="007971C3" w:rsidRPr="00E12F51" w:rsidTr="004A3A13">
        <w:tc>
          <w:tcPr>
            <w:tcW w:w="675" w:type="dxa"/>
          </w:tcPr>
          <w:p w:rsidR="007971C3" w:rsidRPr="00E12F51" w:rsidRDefault="007971C3" w:rsidP="00B824F3">
            <w:pPr>
              <w:jc w:val="center"/>
              <w:rPr>
                <w:bCs/>
                <w:sz w:val="24"/>
                <w:szCs w:val="24"/>
                <w:lang w:val="uk-UA"/>
              </w:rPr>
            </w:pPr>
            <w:r w:rsidRPr="00E12F51">
              <w:rPr>
                <w:bCs/>
                <w:sz w:val="24"/>
                <w:szCs w:val="24"/>
                <w:lang w:val="uk-UA"/>
              </w:rPr>
              <w:t>5.</w:t>
            </w:r>
          </w:p>
        </w:tc>
        <w:tc>
          <w:tcPr>
            <w:tcW w:w="4253" w:type="dxa"/>
          </w:tcPr>
          <w:p w:rsidR="007971C3" w:rsidRPr="00E12F51" w:rsidRDefault="007971C3" w:rsidP="00EB0FB3">
            <w:pPr>
              <w:rPr>
                <w:bCs/>
                <w:sz w:val="24"/>
                <w:szCs w:val="24"/>
                <w:lang w:val="uk-UA"/>
              </w:rPr>
            </w:pPr>
            <w:r w:rsidRPr="00E12F51">
              <w:rPr>
                <w:bCs/>
                <w:sz w:val="24"/>
                <w:szCs w:val="24"/>
                <w:lang w:val="uk-UA"/>
              </w:rPr>
              <w:t>Нілов Олексій Олександрович</w:t>
            </w:r>
          </w:p>
        </w:tc>
        <w:tc>
          <w:tcPr>
            <w:tcW w:w="2552" w:type="dxa"/>
            <w:vAlign w:val="center"/>
          </w:tcPr>
          <w:p w:rsidR="007971C3" w:rsidRPr="00E12F51" w:rsidRDefault="007971C3" w:rsidP="00B824F3">
            <w:pPr>
              <w:jc w:val="center"/>
              <w:rPr>
                <w:bCs/>
                <w:sz w:val="24"/>
                <w:szCs w:val="24"/>
                <w:lang w:val="uk-UA"/>
              </w:rPr>
            </w:pPr>
            <w:r w:rsidRPr="00E12F51">
              <w:rPr>
                <w:bCs/>
                <w:sz w:val="24"/>
                <w:szCs w:val="24"/>
                <w:lang w:val="uk-UA"/>
              </w:rPr>
              <w:t>Дійсний член</w:t>
            </w:r>
          </w:p>
        </w:tc>
        <w:tc>
          <w:tcPr>
            <w:tcW w:w="3827" w:type="dxa"/>
            <w:vAlign w:val="center"/>
          </w:tcPr>
          <w:p w:rsidR="007971C3" w:rsidRPr="00E12F51" w:rsidRDefault="007971C3" w:rsidP="00B824F3">
            <w:pPr>
              <w:jc w:val="center"/>
              <w:rPr>
                <w:bCs/>
                <w:sz w:val="24"/>
                <w:szCs w:val="24"/>
                <w:lang w:val="uk-UA"/>
              </w:rPr>
            </w:pPr>
            <w:r w:rsidRPr="00E12F51">
              <w:rPr>
                <w:bCs/>
                <w:sz w:val="24"/>
                <w:szCs w:val="24"/>
                <w:lang w:val="uk-UA"/>
              </w:rPr>
              <w:t>Академія будівництва України</w:t>
            </w:r>
          </w:p>
        </w:tc>
        <w:tc>
          <w:tcPr>
            <w:tcW w:w="4111" w:type="dxa"/>
          </w:tcPr>
          <w:p w:rsidR="007971C3" w:rsidRPr="00E12F51" w:rsidRDefault="007971C3" w:rsidP="00B824F3">
            <w:pPr>
              <w:jc w:val="center"/>
              <w:rPr>
                <w:bCs/>
                <w:sz w:val="24"/>
                <w:szCs w:val="24"/>
                <w:lang w:val="uk-UA"/>
              </w:rPr>
            </w:pPr>
            <w:r w:rsidRPr="00E12F51">
              <w:rPr>
                <w:bCs/>
                <w:sz w:val="24"/>
                <w:szCs w:val="24"/>
                <w:lang w:val="uk-UA"/>
              </w:rPr>
              <w:t>Лауреат премії АБУ ім. академіка М.С. Буднікова</w:t>
            </w:r>
          </w:p>
        </w:tc>
      </w:tr>
      <w:tr w:rsidR="007971C3" w:rsidRPr="00E12F51" w:rsidTr="004A3A13">
        <w:tc>
          <w:tcPr>
            <w:tcW w:w="675" w:type="dxa"/>
          </w:tcPr>
          <w:p w:rsidR="007971C3" w:rsidRPr="00E12F51" w:rsidRDefault="007971C3" w:rsidP="00B824F3">
            <w:pPr>
              <w:jc w:val="center"/>
              <w:rPr>
                <w:bCs/>
                <w:sz w:val="24"/>
                <w:szCs w:val="24"/>
                <w:lang w:val="uk-UA"/>
              </w:rPr>
            </w:pPr>
            <w:r w:rsidRPr="00E12F51">
              <w:rPr>
                <w:bCs/>
                <w:sz w:val="24"/>
                <w:szCs w:val="24"/>
                <w:lang w:val="uk-UA"/>
              </w:rPr>
              <w:t>6.</w:t>
            </w:r>
          </w:p>
        </w:tc>
        <w:tc>
          <w:tcPr>
            <w:tcW w:w="4253" w:type="dxa"/>
          </w:tcPr>
          <w:p w:rsidR="007971C3" w:rsidRPr="00E12F51" w:rsidRDefault="007971C3" w:rsidP="00EB0FB3">
            <w:pPr>
              <w:rPr>
                <w:bCs/>
                <w:sz w:val="24"/>
                <w:szCs w:val="24"/>
                <w:lang w:val="uk-UA"/>
              </w:rPr>
            </w:pPr>
            <w:r w:rsidRPr="00E12F51">
              <w:rPr>
                <w:bCs/>
                <w:sz w:val="24"/>
                <w:szCs w:val="24"/>
                <w:lang w:val="uk-UA"/>
              </w:rPr>
              <w:t>Скляров Ігор Олександрович</w:t>
            </w:r>
          </w:p>
        </w:tc>
        <w:tc>
          <w:tcPr>
            <w:tcW w:w="2552" w:type="dxa"/>
            <w:vAlign w:val="center"/>
          </w:tcPr>
          <w:p w:rsidR="007971C3" w:rsidRPr="00E12F51" w:rsidRDefault="007971C3" w:rsidP="00B824F3">
            <w:pPr>
              <w:jc w:val="center"/>
              <w:rPr>
                <w:bCs/>
                <w:sz w:val="24"/>
                <w:szCs w:val="24"/>
                <w:lang w:val="uk-UA"/>
              </w:rPr>
            </w:pPr>
            <w:r w:rsidRPr="00E12F51">
              <w:rPr>
                <w:bCs/>
                <w:sz w:val="24"/>
                <w:szCs w:val="24"/>
                <w:lang w:val="uk-UA"/>
              </w:rPr>
              <w:t>Дійсний член</w:t>
            </w:r>
          </w:p>
        </w:tc>
        <w:tc>
          <w:tcPr>
            <w:tcW w:w="3827" w:type="dxa"/>
            <w:vAlign w:val="center"/>
          </w:tcPr>
          <w:p w:rsidR="007971C3" w:rsidRPr="00E12F51" w:rsidRDefault="007971C3" w:rsidP="00B824F3">
            <w:pPr>
              <w:jc w:val="center"/>
              <w:rPr>
                <w:bCs/>
                <w:sz w:val="24"/>
                <w:szCs w:val="24"/>
                <w:lang w:val="uk-UA"/>
              </w:rPr>
            </w:pPr>
            <w:r w:rsidRPr="00E12F51">
              <w:rPr>
                <w:bCs/>
                <w:sz w:val="24"/>
                <w:szCs w:val="24"/>
                <w:lang w:val="uk-UA"/>
              </w:rPr>
              <w:t>Академія будівництва України</w:t>
            </w:r>
          </w:p>
        </w:tc>
        <w:tc>
          <w:tcPr>
            <w:tcW w:w="4111" w:type="dxa"/>
          </w:tcPr>
          <w:p w:rsidR="007971C3" w:rsidRPr="00E12F51" w:rsidRDefault="007971C3" w:rsidP="00B824F3">
            <w:pPr>
              <w:jc w:val="center"/>
              <w:rPr>
                <w:bCs/>
                <w:sz w:val="24"/>
                <w:szCs w:val="24"/>
                <w:lang w:val="uk-UA"/>
              </w:rPr>
            </w:pPr>
          </w:p>
        </w:tc>
      </w:tr>
      <w:tr w:rsidR="007971C3" w:rsidRPr="00E12F51" w:rsidTr="004A3A13">
        <w:tc>
          <w:tcPr>
            <w:tcW w:w="675" w:type="dxa"/>
          </w:tcPr>
          <w:p w:rsidR="007971C3" w:rsidRPr="00E12F51" w:rsidRDefault="007971C3" w:rsidP="00B824F3">
            <w:pPr>
              <w:jc w:val="center"/>
              <w:rPr>
                <w:bCs/>
                <w:sz w:val="24"/>
                <w:szCs w:val="24"/>
                <w:lang w:val="uk-UA"/>
              </w:rPr>
            </w:pPr>
            <w:r w:rsidRPr="00E12F51">
              <w:rPr>
                <w:bCs/>
                <w:sz w:val="24"/>
                <w:szCs w:val="24"/>
                <w:lang w:val="uk-UA"/>
              </w:rPr>
              <w:t>7.</w:t>
            </w:r>
          </w:p>
        </w:tc>
        <w:tc>
          <w:tcPr>
            <w:tcW w:w="4253" w:type="dxa"/>
          </w:tcPr>
          <w:p w:rsidR="007971C3" w:rsidRPr="00E12F51" w:rsidRDefault="007971C3" w:rsidP="00EB0FB3">
            <w:pPr>
              <w:rPr>
                <w:bCs/>
                <w:sz w:val="24"/>
                <w:szCs w:val="24"/>
                <w:lang w:val="uk-UA"/>
              </w:rPr>
            </w:pPr>
            <w:r w:rsidRPr="00E12F51">
              <w:rPr>
                <w:bCs/>
                <w:sz w:val="24"/>
                <w:szCs w:val="24"/>
                <w:lang w:val="uk-UA"/>
              </w:rPr>
              <w:t>Склярова Тетяна Сергіївна</w:t>
            </w:r>
          </w:p>
        </w:tc>
        <w:tc>
          <w:tcPr>
            <w:tcW w:w="2552" w:type="dxa"/>
            <w:vAlign w:val="center"/>
          </w:tcPr>
          <w:p w:rsidR="007971C3" w:rsidRPr="00E12F51" w:rsidRDefault="007971C3" w:rsidP="00B824F3">
            <w:pPr>
              <w:jc w:val="center"/>
              <w:rPr>
                <w:bCs/>
                <w:sz w:val="24"/>
                <w:szCs w:val="24"/>
                <w:lang w:val="uk-UA"/>
              </w:rPr>
            </w:pPr>
            <w:r w:rsidRPr="00E12F51">
              <w:rPr>
                <w:bCs/>
                <w:sz w:val="24"/>
                <w:szCs w:val="24"/>
                <w:lang w:val="uk-UA"/>
              </w:rPr>
              <w:t>Член-корреспондент</w:t>
            </w:r>
          </w:p>
        </w:tc>
        <w:tc>
          <w:tcPr>
            <w:tcW w:w="3827" w:type="dxa"/>
            <w:vAlign w:val="center"/>
          </w:tcPr>
          <w:p w:rsidR="007971C3" w:rsidRPr="00E12F51" w:rsidRDefault="007971C3" w:rsidP="00B824F3">
            <w:pPr>
              <w:jc w:val="center"/>
              <w:rPr>
                <w:bCs/>
                <w:sz w:val="24"/>
                <w:szCs w:val="24"/>
                <w:lang w:val="uk-UA"/>
              </w:rPr>
            </w:pPr>
            <w:r w:rsidRPr="00E12F51">
              <w:rPr>
                <w:bCs/>
                <w:sz w:val="24"/>
                <w:szCs w:val="24"/>
                <w:lang w:val="uk-UA"/>
              </w:rPr>
              <w:t>Академія будівництва України</w:t>
            </w:r>
          </w:p>
        </w:tc>
        <w:tc>
          <w:tcPr>
            <w:tcW w:w="4111" w:type="dxa"/>
          </w:tcPr>
          <w:p w:rsidR="007971C3" w:rsidRPr="00E12F51" w:rsidRDefault="007971C3" w:rsidP="00B824F3">
            <w:pPr>
              <w:jc w:val="center"/>
              <w:rPr>
                <w:bCs/>
                <w:sz w:val="24"/>
                <w:szCs w:val="24"/>
                <w:lang w:val="uk-UA"/>
              </w:rPr>
            </w:pPr>
            <w:r w:rsidRPr="00E12F51">
              <w:rPr>
                <w:bCs/>
                <w:sz w:val="24"/>
                <w:szCs w:val="24"/>
                <w:lang w:val="uk-UA"/>
              </w:rPr>
              <w:t>Лауреат премії АБУ ім. академіка М.С. Буднікова</w:t>
            </w:r>
          </w:p>
        </w:tc>
      </w:tr>
    </w:tbl>
    <w:p w:rsidR="007971C3" w:rsidRDefault="007971C3" w:rsidP="00F31728">
      <w:pPr>
        <w:pStyle w:val="21"/>
        <w:tabs>
          <w:tab w:val="clear" w:pos="1069"/>
          <w:tab w:val="left" w:pos="709"/>
        </w:tabs>
        <w:spacing w:before="0" w:after="0"/>
        <w:ind w:firstLine="284"/>
        <w:rPr>
          <w:bCs/>
          <w:szCs w:val="28"/>
        </w:rPr>
      </w:pPr>
    </w:p>
    <w:p w:rsidR="007971C3" w:rsidRDefault="007971C3" w:rsidP="00F31728">
      <w:pPr>
        <w:pStyle w:val="21"/>
        <w:tabs>
          <w:tab w:val="clear" w:pos="1069"/>
          <w:tab w:val="left" w:pos="709"/>
        </w:tabs>
        <w:spacing w:before="0" w:after="0"/>
        <w:ind w:firstLine="284"/>
        <w:rPr>
          <w:bCs/>
          <w:szCs w:val="28"/>
        </w:rPr>
      </w:pPr>
      <w:r>
        <w:rPr>
          <w:bCs/>
          <w:szCs w:val="28"/>
        </w:rPr>
        <w:t>Окрім цього, н</w:t>
      </w:r>
      <w:r w:rsidRPr="00F31728">
        <w:rPr>
          <w:bCs/>
          <w:szCs w:val="28"/>
        </w:rPr>
        <w:t>ауково-педагогічні працівники кафедри металевих та дерев’яних конструкцій</w:t>
      </w:r>
      <w:r>
        <w:rPr>
          <w:bCs/>
          <w:szCs w:val="28"/>
        </w:rPr>
        <w:t xml:space="preserve"> нагороджені державними нагородами, зокрема:</w:t>
      </w:r>
    </w:p>
    <w:p w:rsidR="007971C3" w:rsidRDefault="007971C3" w:rsidP="00F31728">
      <w:pPr>
        <w:pStyle w:val="21"/>
        <w:tabs>
          <w:tab w:val="clear" w:pos="1069"/>
          <w:tab w:val="left" w:pos="709"/>
        </w:tabs>
        <w:spacing w:before="0" w:after="0"/>
        <w:ind w:firstLine="284"/>
        <w:rPr>
          <w:bCs/>
          <w:szCs w:val="28"/>
        </w:rPr>
      </w:pPr>
      <w:r>
        <w:rPr>
          <w:bCs/>
          <w:szCs w:val="28"/>
        </w:rPr>
        <w:t>1) проф. Білик С.І. – малою та великою срібними медалями Академії будівництва України, грамотою Верховної ради України та подякою Кабінету міністрів України;</w:t>
      </w:r>
    </w:p>
    <w:p w:rsidR="007971C3" w:rsidRDefault="007971C3" w:rsidP="00F31728">
      <w:pPr>
        <w:pStyle w:val="21"/>
        <w:tabs>
          <w:tab w:val="clear" w:pos="1069"/>
          <w:tab w:val="left" w:pos="709"/>
        </w:tabs>
        <w:spacing w:before="0" w:after="0"/>
        <w:ind w:firstLine="284"/>
        <w:rPr>
          <w:bCs/>
          <w:szCs w:val="28"/>
        </w:rPr>
      </w:pPr>
      <w:r>
        <w:rPr>
          <w:bCs/>
          <w:szCs w:val="28"/>
        </w:rPr>
        <w:t>2) доц. Лавріненко Л.І. – великою срібною медаллю Академії будівництва України;</w:t>
      </w:r>
    </w:p>
    <w:p w:rsidR="007971C3" w:rsidRDefault="007971C3" w:rsidP="00F31728">
      <w:pPr>
        <w:pStyle w:val="21"/>
        <w:tabs>
          <w:tab w:val="clear" w:pos="1069"/>
          <w:tab w:val="left" w:pos="709"/>
        </w:tabs>
        <w:spacing w:before="0" w:after="0"/>
        <w:ind w:firstLine="284"/>
        <w:rPr>
          <w:bCs/>
          <w:szCs w:val="28"/>
        </w:rPr>
      </w:pPr>
      <w:r>
        <w:rPr>
          <w:bCs/>
          <w:szCs w:val="28"/>
        </w:rPr>
        <w:t>3) проф. Нілов О.О. – великою срібною медаллю Академії будівництва України;</w:t>
      </w:r>
    </w:p>
    <w:p w:rsidR="007971C3" w:rsidRDefault="007971C3" w:rsidP="00F31728">
      <w:pPr>
        <w:pStyle w:val="21"/>
        <w:tabs>
          <w:tab w:val="clear" w:pos="1069"/>
          <w:tab w:val="left" w:pos="709"/>
        </w:tabs>
        <w:spacing w:before="0" w:after="0"/>
        <w:ind w:firstLine="284"/>
        <w:rPr>
          <w:bCs/>
          <w:szCs w:val="28"/>
        </w:rPr>
      </w:pPr>
      <w:r>
        <w:rPr>
          <w:bCs/>
          <w:szCs w:val="28"/>
        </w:rPr>
        <w:t>4) доц. Білик А.С. – малою срібною медаллю Академії будівництва України та подякою Кабінету міністрів України.</w:t>
      </w:r>
    </w:p>
    <w:p w:rsidR="007971C3" w:rsidRDefault="007971C3" w:rsidP="00F31728">
      <w:pPr>
        <w:pStyle w:val="21"/>
        <w:tabs>
          <w:tab w:val="clear" w:pos="1069"/>
          <w:tab w:val="left" w:pos="709"/>
        </w:tabs>
        <w:spacing w:before="0" w:after="0"/>
        <w:ind w:firstLine="0"/>
        <w:rPr>
          <w:b/>
          <w:szCs w:val="28"/>
        </w:rPr>
      </w:pPr>
    </w:p>
    <w:p w:rsidR="007971C3" w:rsidRDefault="007971C3" w:rsidP="00C414CC">
      <w:pPr>
        <w:pStyle w:val="21"/>
        <w:numPr>
          <w:ilvl w:val="0"/>
          <w:numId w:val="29"/>
        </w:numPr>
        <w:tabs>
          <w:tab w:val="left" w:pos="709"/>
        </w:tabs>
        <w:spacing w:before="0" w:after="0"/>
        <w:ind w:left="0" w:firstLine="0"/>
        <w:rPr>
          <w:b/>
          <w:szCs w:val="28"/>
        </w:rPr>
      </w:pPr>
      <w:r w:rsidRPr="00E12F51">
        <w:rPr>
          <w:b/>
          <w:szCs w:val="28"/>
        </w:rPr>
        <w:t>Інформація про участь співробітників підрозділу у виставках</w:t>
      </w:r>
    </w:p>
    <w:p w:rsidR="007971C3" w:rsidRPr="00E12F51" w:rsidRDefault="007971C3" w:rsidP="00F751FB">
      <w:pPr>
        <w:pStyle w:val="21"/>
        <w:tabs>
          <w:tab w:val="clear" w:pos="1069"/>
          <w:tab w:val="left" w:pos="709"/>
        </w:tabs>
        <w:spacing w:before="0" w:after="0"/>
        <w:ind w:firstLine="0"/>
        <w:rPr>
          <w:b/>
          <w:szCs w:val="28"/>
        </w:rPr>
      </w:pPr>
    </w:p>
    <w:p w:rsidR="007971C3" w:rsidRPr="00E12F51" w:rsidRDefault="007971C3" w:rsidP="00B824F3">
      <w:pPr>
        <w:pStyle w:val="21"/>
        <w:tabs>
          <w:tab w:val="clear" w:pos="1069"/>
          <w:tab w:val="left" w:pos="709"/>
        </w:tabs>
        <w:spacing w:before="0" w:after="0"/>
        <w:ind w:firstLine="0"/>
        <w:rPr>
          <w:szCs w:val="28"/>
        </w:rPr>
      </w:pPr>
      <w:r w:rsidRPr="00E12F51">
        <w:rPr>
          <w:szCs w:val="28"/>
        </w:rPr>
        <w:tab/>
        <w:t>Кількість виставок, місце проведення, назва та число експонатів, які демонструвалися на них, кількість нагород отриманих підрозділом.</w:t>
      </w:r>
    </w:p>
    <w:p w:rsidR="007971C3" w:rsidRPr="00E12F51" w:rsidRDefault="007971C3" w:rsidP="00B824F3">
      <w:pPr>
        <w:pStyle w:val="21"/>
        <w:tabs>
          <w:tab w:val="clear" w:pos="1069"/>
          <w:tab w:val="left" w:pos="709"/>
        </w:tabs>
        <w:spacing w:before="0" w:after="0"/>
        <w:ind w:firstLine="0"/>
        <w:rPr>
          <w:szCs w:val="28"/>
        </w:rPr>
      </w:pPr>
    </w:p>
    <w:p w:rsidR="007971C3" w:rsidRDefault="007971C3" w:rsidP="00C414CC">
      <w:pPr>
        <w:pStyle w:val="21"/>
        <w:numPr>
          <w:ilvl w:val="0"/>
          <w:numId w:val="29"/>
        </w:numPr>
        <w:tabs>
          <w:tab w:val="left" w:pos="709"/>
        </w:tabs>
        <w:spacing w:before="0" w:after="0"/>
        <w:ind w:left="0" w:firstLine="0"/>
        <w:rPr>
          <w:b/>
          <w:szCs w:val="28"/>
        </w:rPr>
      </w:pPr>
      <w:r w:rsidRPr="00E12F51">
        <w:rPr>
          <w:b/>
          <w:szCs w:val="28"/>
        </w:rPr>
        <w:t>Зарубіжні відряд</w:t>
      </w:r>
      <w:r>
        <w:rPr>
          <w:b/>
          <w:szCs w:val="28"/>
        </w:rPr>
        <w:t>ження співробітників підрозділу</w:t>
      </w:r>
    </w:p>
    <w:p w:rsidR="007971C3" w:rsidRPr="00E12F51" w:rsidRDefault="007971C3" w:rsidP="00F751FB">
      <w:pPr>
        <w:pStyle w:val="21"/>
        <w:tabs>
          <w:tab w:val="clear" w:pos="1069"/>
          <w:tab w:val="left" w:pos="709"/>
        </w:tabs>
        <w:spacing w:before="0" w:after="0"/>
        <w:ind w:firstLine="0"/>
        <w:rPr>
          <w:b/>
          <w:szCs w:val="28"/>
        </w:rPr>
      </w:pPr>
    </w:p>
    <w:p w:rsidR="007971C3" w:rsidRPr="00E12F51" w:rsidRDefault="007971C3" w:rsidP="009322D6">
      <w:pPr>
        <w:pStyle w:val="a3"/>
        <w:tabs>
          <w:tab w:val="left" w:pos="709"/>
        </w:tabs>
        <w:ind w:left="0" w:firstLine="0"/>
        <w:rPr>
          <w:szCs w:val="28"/>
        </w:rPr>
      </w:pPr>
      <w:r w:rsidRPr="00E12F51">
        <w:rPr>
          <w:szCs w:val="28"/>
        </w:rPr>
        <w:tab/>
        <w:t>Кількість виїздів та прізвища наукових працівників, що виїжджали за межі України, всього в т. ч. з метою: стажування, навчання, підвищення кваліфікації, викладацької роботи, проведення наукових досліджень, участі в семінарах, конференціях.</w:t>
      </w:r>
    </w:p>
    <w:p w:rsidR="007971C3" w:rsidRPr="00347915" w:rsidRDefault="007971C3" w:rsidP="009322D6">
      <w:pPr>
        <w:pStyle w:val="a3"/>
        <w:tabs>
          <w:tab w:val="left" w:pos="709"/>
        </w:tabs>
        <w:ind w:left="0" w:firstLine="0"/>
        <w:rPr>
          <w:szCs w:val="28"/>
        </w:rPr>
      </w:pPr>
    </w:p>
    <w:p w:rsidR="007971C3" w:rsidRPr="00E12F51" w:rsidRDefault="007971C3" w:rsidP="009322D6">
      <w:pPr>
        <w:pStyle w:val="21"/>
        <w:numPr>
          <w:ilvl w:val="0"/>
          <w:numId w:val="29"/>
        </w:numPr>
        <w:tabs>
          <w:tab w:val="left" w:pos="709"/>
        </w:tabs>
        <w:spacing w:before="0" w:after="0"/>
        <w:ind w:left="0" w:firstLine="0"/>
        <w:rPr>
          <w:b/>
          <w:szCs w:val="28"/>
        </w:rPr>
      </w:pPr>
      <w:r w:rsidRPr="00E12F51">
        <w:rPr>
          <w:b/>
          <w:szCs w:val="28"/>
        </w:rPr>
        <w:t>Бібліометричні профілі вчених</w:t>
      </w:r>
    </w:p>
    <w:p w:rsidR="007971C3" w:rsidRPr="00E12F51" w:rsidRDefault="007971C3" w:rsidP="009322D6">
      <w:pPr>
        <w:pStyle w:val="21"/>
        <w:tabs>
          <w:tab w:val="clear" w:pos="1069"/>
          <w:tab w:val="left" w:pos="709"/>
        </w:tabs>
        <w:spacing w:before="0" w:after="0"/>
        <w:ind w:firstLine="0"/>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1638"/>
        <w:gridCol w:w="2456"/>
        <w:gridCol w:w="2470"/>
        <w:gridCol w:w="2803"/>
        <w:gridCol w:w="2803"/>
      </w:tblGrid>
      <w:tr w:rsidR="007971C3" w:rsidRPr="00E12F51" w:rsidTr="00735897">
        <w:trPr>
          <w:tblHeader/>
        </w:trPr>
        <w:tc>
          <w:tcPr>
            <w:tcW w:w="3510" w:type="dxa"/>
          </w:tcPr>
          <w:p w:rsidR="007971C3" w:rsidRPr="00E12F51" w:rsidRDefault="007971C3" w:rsidP="00343B88">
            <w:pPr>
              <w:pStyle w:val="21"/>
              <w:tabs>
                <w:tab w:val="clear" w:pos="1069"/>
                <w:tab w:val="left" w:pos="709"/>
              </w:tabs>
              <w:spacing w:before="0" w:after="0"/>
              <w:ind w:firstLine="0"/>
              <w:jc w:val="center"/>
              <w:rPr>
                <w:b/>
                <w:szCs w:val="28"/>
              </w:rPr>
            </w:pPr>
            <w:r w:rsidRPr="00E12F51">
              <w:rPr>
                <w:b/>
                <w:szCs w:val="28"/>
              </w:rPr>
              <w:t>ПІБ</w:t>
            </w:r>
          </w:p>
        </w:tc>
        <w:tc>
          <w:tcPr>
            <w:tcW w:w="1638" w:type="dxa"/>
          </w:tcPr>
          <w:p w:rsidR="007971C3" w:rsidRPr="00E12F51" w:rsidRDefault="007971C3" w:rsidP="00343B88">
            <w:pPr>
              <w:pStyle w:val="21"/>
              <w:tabs>
                <w:tab w:val="clear" w:pos="1069"/>
                <w:tab w:val="left" w:pos="709"/>
              </w:tabs>
              <w:spacing w:before="0" w:after="0"/>
              <w:ind w:firstLine="0"/>
              <w:jc w:val="center"/>
              <w:rPr>
                <w:b/>
                <w:szCs w:val="28"/>
                <w:lang w:val="en-US"/>
              </w:rPr>
            </w:pPr>
            <w:r w:rsidRPr="00E12F51">
              <w:rPr>
                <w:b/>
                <w:szCs w:val="28"/>
                <w:lang w:val="en-US"/>
              </w:rPr>
              <w:t>Scopus</w:t>
            </w:r>
          </w:p>
        </w:tc>
        <w:tc>
          <w:tcPr>
            <w:tcW w:w="2456" w:type="dxa"/>
          </w:tcPr>
          <w:p w:rsidR="007971C3" w:rsidRPr="00E12F51" w:rsidRDefault="007971C3" w:rsidP="00343B88">
            <w:pPr>
              <w:pStyle w:val="21"/>
              <w:tabs>
                <w:tab w:val="clear" w:pos="1069"/>
                <w:tab w:val="left" w:pos="709"/>
              </w:tabs>
              <w:spacing w:before="0" w:after="0"/>
              <w:ind w:firstLine="0"/>
              <w:jc w:val="center"/>
              <w:rPr>
                <w:b/>
                <w:szCs w:val="28"/>
                <w:lang w:val="en-US"/>
              </w:rPr>
            </w:pPr>
            <w:r w:rsidRPr="00E12F51">
              <w:rPr>
                <w:b/>
                <w:szCs w:val="28"/>
                <w:lang w:val="en-US"/>
              </w:rPr>
              <w:t>Web of science</w:t>
            </w:r>
          </w:p>
        </w:tc>
        <w:tc>
          <w:tcPr>
            <w:tcW w:w="2470" w:type="dxa"/>
          </w:tcPr>
          <w:p w:rsidR="007971C3" w:rsidRPr="00E12F51" w:rsidRDefault="007971C3" w:rsidP="00343B88">
            <w:pPr>
              <w:pStyle w:val="21"/>
              <w:tabs>
                <w:tab w:val="clear" w:pos="1069"/>
                <w:tab w:val="left" w:pos="709"/>
              </w:tabs>
              <w:spacing w:before="0" w:after="0"/>
              <w:ind w:firstLine="0"/>
              <w:jc w:val="center"/>
              <w:rPr>
                <w:b/>
                <w:szCs w:val="28"/>
                <w:lang w:val="en-US"/>
              </w:rPr>
            </w:pPr>
            <w:r w:rsidRPr="00E12F51">
              <w:rPr>
                <w:b/>
                <w:szCs w:val="28"/>
                <w:lang w:val="en-US"/>
              </w:rPr>
              <w:t>Google Scholar</w:t>
            </w:r>
          </w:p>
        </w:tc>
        <w:tc>
          <w:tcPr>
            <w:tcW w:w="2803" w:type="dxa"/>
          </w:tcPr>
          <w:p w:rsidR="007971C3" w:rsidRPr="00E12F51" w:rsidRDefault="007971C3" w:rsidP="00343B88">
            <w:pPr>
              <w:pStyle w:val="21"/>
              <w:tabs>
                <w:tab w:val="clear" w:pos="1069"/>
                <w:tab w:val="left" w:pos="709"/>
              </w:tabs>
              <w:spacing w:before="0" w:after="0"/>
              <w:ind w:firstLine="0"/>
              <w:jc w:val="center"/>
              <w:rPr>
                <w:b/>
                <w:szCs w:val="28"/>
                <w:lang w:val="en-US"/>
              </w:rPr>
            </w:pPr>
            <w:r w:rsidRPr="00E12F51">
              <w:rPr>
                <w:b/>
                <w:szCs w:val="28"/>
                <w:lang w:val="en-US"/>
              </w:rPr>
              <w:t>Orcid</w:t>
            </w:r>
          </w:p>
        </w:tc>
        <w:tc>
          <w:tcPr>
            <w:tcW w:w="2803" w:type="dxa"/>
          </w:tcPr>
          <w:p w:rsidR="007971C3" w:rsidRPr="00E12F51" w:rsidRDefault="007971C3" w:rsidP="00343B88">
            <w:pPr>
              <w:pStyle w:val="21"/>
              <w:tabs>
                <w:tab w:val="clear" w:pos="1069"/>
                <w:tab w:val="left" w:pos="709"/>
              </w:tabs>
              <w:spacing w:before="0" w:after="0"/>
              <w:ind w:firstLine="0"/>
              <w:jc w:val="center"/>
              <w:rPr>
                <w:b/>
                <w:szCs w:val="28"/>
                <w:lang w:val="en-US"/>
              </w:rPr>
            </w:pPr>
            <w:r w:rsidRPr="00E12F51">
              <w:rPr>
                <w:b/>
                <w:szCs w:val="28"/>
                <w:lang w:val="en-US"/>
              </w:rPr>
              <w:t>Research Gate</w:t>
            </w:r>
          </w:p>
        </w:tc>
      </w:tr>
      <w:tr w:rsidR="007971C3" w:rsidRPr="00E12F51" w:rsidTr="000A3409">
        <w:tc>
          <w:tcPr>
            <w:tcW w:w="351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Білик С.І.</w:t>
            </w:r>
          </w:p>
        </w:tc>
        <w:tc>
          <w:tcPr>
            <w:tcW w:w="1638" w:type="dxa"/>
          </w:tcPr>
          <w:p w:rsidR="007971C3" w:rsidRPr="00E12F51" w:rsidRDefault="00BC4083" w:rsidP="00343B88">
            <w:pPr>
              <w:pStyle w:val="21"/>
              <w:tabs>
                <w:tab w:val="clear" w:pos="1069"/>
                <w:tab w:val="left" w:pos="709"/>
              </w:tabs>
              <w:spacing w:before="0" w:after="0"/>
              <w:ind w:firstLine="0"/>
              <w:rPr>
                <w:bCs/>
                <w:sz w:val="24"/>
                <w:szCs w:val="24"/>
              </w:rPr>
            </w:pPr>
            <w:hyperlink r:id="rId16" w:tgtFrame="_blank" w:history="1">
              <w:r w:rsidR="007971C3" w:rsidRPr="004974D7">
                <w:rPr>
                  <w:rFonts w:cs="Calibri"/>
                  <w:bCs/>
                  <w:sz w:val="24"/>
                  <w:szCs w:val="24"/>
                </w:rPr>
                <w:t>25636796400</w:t>
              </w:r>
            </w:hyperlink>
          </w:p>
        </w:tc>
        <w:tc>
          <w:tcPr>
            <w:tcW w:w="2456" w:type="dxa"/>
          </w:tcPr>
          <w:p w:rsidR="007971C3" w:rsidRPr="00E12F51" w:rsidRDefault="00BC4083" w:rsidP="00343B88">
            <w:pPr>
              <w:pStyle w:val="21"/>
              <w:tabs>
                <w:tab w:val="clear" w:pos="1069"/>
                <w:tab w:val="left" w:pos="709"/>
              </w:tabs>
              <w:spacing w:before="0" w:after="0"/>
              <w:ind w:firstLine="0"/>
              <w:rPr>
                <w:bCs/>
                <w:sz w:val="24"/>
                <w:szCs w:val="24"/>
              </w:rPr>
            </w:pPr>
            <w:hyperlink r:id="rId17" w:tooltip="Copy and share this profile's URL" w:history="1">
              <w:r w:rsidR="007971C3" w:rsidRPr="00E12F51">
                <w:rPr>
                  <w:rFonts w:cs="Arial"/>
                  <w:bCs/>
                  <w:sz w:val="24"/>
                  <w:szCs w:val="24"/>
                  <w:lang w:val="en-US"/>
                </w:rPr>
                <w:t>ABF-3104-2021</w:t>
              </w:r>
            </w:hyperlink>
          </w:p>
        </w:tc>
        <w:tc>
          <w:tcPr>
            <w:tcW w:w="247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5qMyN_oAAAAJ&amp;hl</w:t>
            </w:r>
          </w:p>
        </w:tc>
        <w:tc>
          <w:tcPr>
            <w:tcW w:w="2803"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0000-0001-8783-5892</w:t>
            </w:r>
          </w:p>
        </w:tc>
        <w:tc>
          <w:tcPr>
            <w:tcW w:w="2803" w:type="dxa"/>
          </w:tcPr>
          <w:p w:rsidR="007971C3" w:rsidRPr="00E12F51" w:rsidRDefault="00BC4083" w:rsidP="00343B88">
            <w:pPr>
              <w:pStyle w:val="21"/>
              <w:tabs>
                <w:tab w:val="clear" w:pos="1069"/>
                <w:tab w:val="left" w:pos="709"/>
              </w:tabs>
              <w:spacing w:before="0" w:after="0"/>
              <w:ind w:firstLine="0"/>
              <w:rPr>
                <w:bCs/>
                <w:sz w:val="24"/>
                <w:szCs w:val="24"/>
                <w:lang w:val="en-US"/>
              </w:rPr>
            </w:pPr>
            <w:hyperlink r:id="rId18" w:tgtFrame="_blank" w:history="1">
              <w:r w:rsidR="007971C3" w:rsidRPr="00E12F51">
                <w:rPr>
                  <w:bCs/>
                  <w:sz w:val="24"/>
                  <w:szCs w:val="24"/>
                </w:rPr>
                <w:t>Serhii-Bilyk</w:t>
              </w:r>
            </w:hyperlink>
          </w:p>
        </w:tc>
      </w:tr>
      <w:tr w:rsidR="007971C3" w:rsidRPr="00E12F51" w:rsidTr="000A3409">
        <w:tc>
          <w:tcPr>
            <w:tcW w:w="3510" w:type="dxa"/>
          </w:tcPr>
          <w:p w:rsidR="007971C3" w:rsidRPr="00E12F51" w:rsidRDefault="007971C3" w:rsidP="006F01A9">
            <w:pPr>
              <w:pStyle w:val="21"/>
              <w:tabs>
                <w:tab w:val="clear" w:pos="1069"/>
                <w:tab w:val="left" w:pos="709"/>
              </w:tabs>
              <w:spacing w:before="0" w:after="0"/>
              <w:ind w:firstLine="0"/>
              <w:rPr>
                <w:bCs/>
                <w:sz w:val="24"/>
                <w:szCs w:val="24"/>
              </w:rPr>
            </w:pPr>
            <w:r w:rsidRPr="00E12F51">
              <w:rPr>
                <w:bCs/>
                <w:sz w:val="24"/>
                <w:szCs w:val="24"/>
              </w:rPr>
              <w:t>Михайловський Д.В.</w:t>
            </w:r>
          </w:p>
        </w:tc>
        <w:tc>
          <w:tcPr>
            <w:tcW w:w="1638" w:type="dxa"/>
          </w:tcPr>
          <w:p w:rsidR="007971C3" w:rsidRPr="00E12F51" w:rsidRDefault="007971C3" w:rsidP="006F01A9">
            <w:pPr>
              <w:pStyle w:val="21"/>
              <w:tabs>
                <w:tab w:val="clear" w:pos="1069"/>
                <w:tab w:val="left" w:pos="709"/>
              </w:tabs>
              <w:spacing w:before="0" w:after="0"/>
              <w:ind w:firstLine="0"/>
              <w:rPr>
                <w:bCs/>
                <w:sz w:val="24"/>
                <w:szCs w:val="24"/>
              </w:rPr>
            </w:pPr>
            <w:r w:rsidRPr="00E12F51">
              <w:rPr>
                <w:rFonts w:cs="Calibri"/>
                <w:bCs/>
                <w:sz w:val="24"/>
                <w:szCs w:val="24"/>
              </w:rPr>
              <w:t>60103718</w:t>
            </w:r>
          </w:p>
        </w:tc>
        <w:tc>
          <w:tcPr>
            <w:tcW w:w="2456" w:type="dxa"/>
          </w:tcPr>
          <w:p w:rsidR="007971C3" w:rsidRPr="00E12F51" w:rsidRDefault="007971C3" w:rsidP="00343B88">
            <w:pPr>
              <w:pStyle w:val="21"/>
              <w:tabs>
                <w:tab w:val="clear" w:pos="1069"/>
                <w:tab w:val="left" w:pos="709"/>
              </w:tabs>
              <w:spacing w:before="0" w:after="0"/>
              <w:ind w:firstLine="0"/>
              <w:rPr>
                <w:rFonts w:cs="Calibri"/>
                <w:bCs/>
                <w:sz w:val="24"/>
                <w:szCs w:val="24"/>
                <w:lang w:val="ru-RU"/>
              </w:rPr>
            </w:pPr>
            <w:r w:rsidRPr="00E12F51">
              <w:rPr>
                <w:bCs/>
                <w:sz w:val="24"/>
                <w:szCs w:val="24"/>
                <w:lang w:val="ru-RU"/>
              </w:rPr>
              <w:t>–</w:t>
            </w:r>
          </w:p>
        </w:tc>
        <w:tc>
          <w:tcPr>
            <w:tcW w:w="247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NEv5zXUAAAAJ&amp;hl</w:t>
            </w:r>
          </w:p>
        </w:tc>
        <w:tc>
          <w:tcPr>
            <w:tcW w:w="2803"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0000-0003-3151-8630</w:t>
            </w:r>
          </w:p>
        </w:tc>
        <w:tc>
          <w:tcPr>
            <w:tcW w:w="2803" w:type="dxa"/>
          </w:tcPr>
          <w:p w:rsidR="007971C3" w:rsidRPr="00E12F51" w:rsidRDefault="00BC4083" w:rsidP="00343B88">
            <w:pPr>
              <w:pStyle w:val="21"/>
              <w:tabs>
                <w:tab w:val="clear" w:pos="1069"/>
                <w:tab w:val="left" w:pos="709"/>
              </w:tabs>
              <w:spacing w:before="0" w:after="0"/>
              <w:ind w:firstLine="0"/>
              <w:rPr>
                <w:bCs/>
                <w:sz w:val="24"/>
                <w:szCs w:val="24"/>
                <w:lang w:val="ru-RU"/>
              </w:rPr>
            </w:pPr>
            <w:hyperlink r:id="rId19" w:tgtFrame="_blank" w:history="1">
              <w:r w:rsidR="007971C3" w:rsidRPr="00E12F51">
                <w:rPr>
                  <w:bCs/>
                  <w:sz w:val="24"/>
                  <w:szCs w:val="24"/>
                </w:rPr>
                <w:t>Denys-Mykhailovskyi</w:t>
              </w:r>
            </w:hyperlink>
          </w:p>
        </w:tc>
      </w:tr>
      <w:tr w:rsidR="007971C3" w:rsidRPr="00E12F51" w:rsidTr="000A3409">
        <w:tc>
          <w:tcPr>
            <w:tcW w:w="3510" w:type="dxa"/>
          </w:tcPr>
          <w:p w:rsidR="007971C3" w:rsidRPr="00E12F51" w:rsidRDefault="007971C3" w:rsidP="008B41A8">
            <w:pPr>
              <w:pStyle w:val="21"/>
              <w:tabs>
                <w:tab w:val="clear" w:pos="1069"/>
                <w:tab w:val="left" w:pos="709"/>
              </w:tabs>
              <w:spacing w:before="0" w:after="0"/>
              <w:ind w:firstLine="0"/>
              <w:rPr>
                <w:bCs/>
                <w:sz w:val="24"/>
                <w:szCs w:val="24"/>
              </w:rPr>
            </w:pPr>
            <w:r w:rsidRPr="00E12F51">
              <w:rPr>
                <w:bCs/>
                <w:sz w:val="24"/>
                <w:szCs w:val="24"/>
              </w:rPr>
              <w:t>Юрченко В.В.</w:t>
            </w:r>
          </w:p>
        </w:tc>
        <w:tc>
          <w:tcPr>
            <w:tcW w:w="1638" w:type="dxa"/>
          </w:tcPr>
          <w:p w:rsidR="007971C3" w:rsidRPr="00E12F51" w:rsidRDefault="007971C3" w:rsidP="008B41A8">
            <w:pPr>
              <w:pStyle w:val="21"/>
              <w:tabs>
                <w:tab w:val="clear" w:pos="1069"/>
                <w:tab w:val="left" w:pos="709"/>
              </w:tabs>
              <w:spacing w:before="0" w:after="0"/>
              <w:ind w:firstLine="0"/>
              <w:rPr>
                <w:bCs/>
                <w:sz w:val="24"/>
                <w:szCs w:val="24"/>
              </w:rPr>
            </w:pPr>
            <w:r w:rsidRPr="00E12F51">
              <w:rPr>
                <w:rFonts w:cs="Calibri"/>
                <w:bCs/>
                <w:sz w:val="24"/>
                <w:szCs w:val="24"/>
              </w:rPr>
              <w:t>25637856200</w:t>
            </w:r>
          </w:p>
        </w:tc>
        <w:tc>
          <w:tcPr>
            <w:tcW w:w="2456" w:type="dxa"/>
          </w:tcPr>
          <w:p w:rsidR="007971C3" w:rsidRPr="00E12F51" w:rsidRDefault="00BC4083" w:rsidP="008B41A8">
            <w:pPr>
              <w:pStyle w:val="21"/>
              <w:tabs>
                <w:tab w:val="clear" w:pos="1069"/>
                <w:tab w:val="left" w:pos="709"/>
              </w:tabs>
              <w:spacing w:before="0" w:after="0"/>
              <w:ind w:firstLine="0"/>
              <w:rPr>
                <w:bCs/>
                <w:sz w:val="24"/>
                <w:szCs w:val="24"/>
              </w:rPr>
            </w:pPr>
            <w:hyperlink r:id="rId20" w:tooltip="Copy and share this profile's URL" w:history="1">
              <w:r w:rsidR="007971C3" w:rsidRPr="00E12F51">
                <w:rPr>
                  <w:rFonts w:cs="Calibri"/>
                  <w:bCs/>
                  <w:sz w:val="24"/>
                  <w:szCs w:val="24"/>
                  <w:lang w:val="en-US"/>
                </w:rPr>
                <w:t>AAG-3365-2019</w:t>
              </w:r>
            </w:hyperlink>
          </w:p>
        </w:tc>
        <w:tc>
          <w:tcPr>
            <w:tcW w:w="247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JFflbsYAAAAJ&amp;hl</w:t>
            </w:r>
          </w:p>
        </w:tc>
        <w:tc>
          <w:tcPr>
            <w:tcW w:w="2803"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0000-0003-4513-809X</w:t>
            </w:r>
          </w:p>
        </w:tc>
        <w:tc>
          <w:tcPr>
            <w:tcW w:w="2803"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Vitalina-Yurchenko</w:t>
            </w:r>
          </w:p>
        </w:tc>
      </w:tr>
      <w:tr w:rsidR="007971C3" w:rsidRPr="00E12F51" w:rsidTr="000A3409">
        <w:tc>
          <w:tcPr>
            <w:tcW w:w="351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Адаменко В.М.</w:t>
            </w:r>
          </w:p>
        </w:tc>
        <w:tc>
          <w:tcPr>
            <w:tcW w:w="1638" w:type="dxa"/>
          </w:tcPr>
          <w:p w:rsidR="007971C3" w:rsidRPr="00E12F51" w:rsidRDefault="007971C3" w:rsidP="00343B88">
            <w:pPr>
              <w:pStyle w:val="21"/>
              <w:tabs>
                <w:tab w:val="clear" w:pos="1069"/>
                <w:tab w:val="left" w:pos="709"/>
              </w:tabs>
              <w:spacing w:before="0" w:after="0"/>
              <w:ind w:firstLine="0"/>
              <w:rPr>
                <w:bCs/>
                <w:sz w:val="24"/>
                <w:szCs w:val="24"/>
                <w:lang w:val="ru-RU"/>
              </w:rPr>
            </w:pPr>
            <w:r w:rsidRPr="00E12F51">
              <w:rPr>
                <w:bCs/>
                <w:sz w:val="24"/>
                <w:szCs w:val="24"/>
                <w:lang w:val="ru-RU"/>
              </w:rPr>
              <w:t>–</w:t>
            </w:r>
          </w:p>
        </w:tc>
        <w:tc>
          <w:tcPr>
            <w:tcW w:w="2456" w:type="dxa"/>
          </w:tcPr>
          <w:p w:rsidR="007971C3" w:rsidRPr="00E12F51" w:rsidRDefault="007971C3" w:rsidP="00343B88">
            <w:pPr>
              <w:pStyle w:val="21"/>
              <w:tabs>
                <w:tab w:val="clear" w:pos="1069"/>
                <w:tab w:val="left" w:pos="709"/>
              </w:tabs>
              <w:spacing w:before="0" w:after="0"/>
              <w:ind w:firstLine="0"/>
              <w:rPr>
                <w:rFonts w:cs="Calibri"/>
                <w:bCs/>
                <w:sz w:val="24"/>
                <w:szCs w:val="24"/>
                <w:lang w:val="ru-RU"/>
              </w:rPr>
            </w:pPr>
            <w:r w:rsidRPr="00E12F51">
              <w:rPr>
                <w:bCs/>
                <w:sz w:val="24"/>
                <w:szCs w:val="24"/>
                <w:lang w:val="ru-RU"/>
              </w:rPr>
              <w:t>–</w:t>
            </w:r>
          </w:p>
        </w:tc>
        <w:tc>
          <w:tcPr>
            <w:tcW w:w="247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thLz2MgAAAAJ&amp;hl</w:t>
            </w:r>
          </w:p>
        </w:tc>
        <w:tc>
          <w:tcPr>
            <w:tcW w:w="2803"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0000-0002-7469-9585</w:t>
            </w:r>
          </w:p>
        </w:tc>
        <w:tc>
          <w:tcPr>
            <w:tcW w:w="2803"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Vyacheslav-Adamenko</w:t>
            </w:r>
          </w:p>
        </w:tc>
      </w:tr>
      <w:tr w:rsidR="007971C3" w:rsidRPr="00E12F51" w:rsidTr="000A3409">
        <w:tc>
          <w:tcPr>
            <w:tcW w:w="351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Білик А.С.</w:t>
            </w:r>
          </w:p>
        </w:tc>
        <w:tc>
          <w:tcPr>
            <w:tcW w:w="1638"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lang w:val="ru-RU"/>
              </w:rPr>
              <w:t>–</w:t>
            </w:r>
          </w:p>
        </w:tc>
        <w:tc>
          <w:tcPr>
            <w:tcW w:w="2456" w:type="dxa"/>
          </w:tcPr>
          <w:p w:rsidR="007971C3" w:rsidRPr="00E12F51" w:rsidRDefault="00BC4083" w:rsidP="00343B88">
            <w:pPr>
              <w:pStyle w:val="21"/>
              <w:tabs>
                <w:tab w:val="clear" w:pos="1069"/>
                <w:tab w:val="left" w:pos="709"/>
              </w:tabs>
              <w:spacing w:before="0" w:after="0"/>
              <w:ind w:firstLine="0"/>
              <w:rPr>
                <w:bCs/>
                <w:sz w:val="24"/>
                <w:szCs w:val="24"/>
              </w:rPr>
            </w:pPr>
            <w:hyperlink r:id="rId21" w:tooltip="Copy and share this profile's URL" w:history="1">
              <w:r w:rsidR="007971C3" w:rsidRPr="00E12F51">
                <w:rPr>
                  <w:rFonts w:cs="Calibri"/>
                  <w:bCs/>
                  <w:sz w:val="24"/>
                  <w:szCs w:val="24"/>
                </w:rPr>
                <w:t>ABF-3291-2021</w:t>
              </w:r>
            </w:hyperlink>
          </w:p>
        </w:tc>
        <w:tc>
          <w:tcPr>
            <w:tcW w:w="247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leI-s30AAAAJ&amp;hl</w:t>
            </w:r>
          </w:p>
        </w:tc>
        <w:tc>
          <w:tcPr>
            <w:tcW w:w="2803" w:type="dxa"/>
          </w:tcPr>
          <w:p w:rsidR="007971C3" w:rsidRPr="00E12F51" w:rsidRDefault="00BC4083" w:rsidP="00343B88">
            <w:pPr>
              <w:pStyle w:val="21"/>
              <w:tabs>
                <w:tab w:val="clear" w:pos="1069"/>
                <w:tab w:val="left" w:pos="709"/>
              </w:tabs>
              <w:spacing w:before="0" w:after="0"/>
              <w:ind w:firstLine="0"/>
              <w:rPr>
                <w:bCs/>
                <w:sz w:val="24"/>
                <w:szCs w:val="24"/>
              </w:rPr>
            </w:pPr>
            <w:hyperlink r:id="rId22" w:tgtFrame="_blank" w:history="1">
              <w:r w:rsidR="007971C3" w:rsidRPr="00E12F51">
                <w:rPr>
                  <w:bCs/>
                  <w:sz w:val="24"/>
                  <w:szCs w:val="24"/>
                </w:rPr>
                <w:t>0000-0002-9219-920X</w:t>
              </w:r>
            </w:hyperlink>
          </w:p>
        </w:tc>
        <w:tc>
          <w:tcPr>
            <w:tcW w:w="2803"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Artem-Bilyk-2</w:t>
            </w:r>
          </w:p>
        </w:tc>
      </w:tr>
      <w:tr w:rsidR="007971C3" w:rsidRPr="00E12F51" w:rsidTr="000A3409">
        <w:tc>
          <w:tcPr>
            <w:tcW w:w="351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lang w:val="ru-RU"/>
              </w:rPr>
              <w:t>Гл</w:t>
            </w:r>
            <w:r w:rsidRPr="00E12F51">
              <w:rPr>
                <w:bCs/>
                <w:sz w:val="24"/>
                <w:szCs w:val="24"/>
              </w:rPr>
              <w:t>ітін О.Б.</w:t>
            </w:r>
          </w:p>
        </w:tc>
        <w:tc>
          <w:tcPr>
            <w:tcW w:w="1638"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lang w:val="ru-RU"/>
              </w:rPr>
              <w:t>–</w:t>
            </w:r>
          </w:p>
        </w:tc>
        <w:tc>
          <w:tcPr>
            <w:tcW w:w="2456"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lang w:val="ru-RU"/>
              </w:rPr>
              <w:t>–</w:t>
            </w:r>
          </w:p>
        </w:tc>
        <w:tc>
          <w:tcPr>
            <w:tcW w:w="247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SKCwDcwAAAAJ&amp;hl</w:t>
            </w:r>
          </w:p>
        </w:tc>
        <w:tc>
          <w:tcPr>
            <w:tcW w:w="2803" w:type="dxa"/>
          </w:tcPr>
          <w:p w:rsidR="007971C3" w:rsidRPr="00E12F51" w:rsidRDefault="00BC4083" w:rsidP="00343B88">
            <w:pPr>
              <w:pStyle w:val="21"/>
              <w:tabs>
                <w:tab w:val="clear" w:pos="1069"/>
                <w:tab w:val="left" w:pos="709"/>
              </w:tabs>
              <w:spacing w:before="0" w:after="0"/>
              <w:ind w:firstLine="0"/>
              <w:rPr>
                <w:bCs/>
                <w:sz w:val="24"/>
                <w:szCs w:val="24"/>
              </w:rPr>
            </w:pPr>
            <w:hyperlink r:id="rId23" w:tgtFrame="_blank" w:history="1">
              <w:r w:rsidR="007971C3" w:rsidRPr="00E12F51">
                <w:rPr>
                  <w:bCs/>
                  <w:sz w:val="24"/>
                  <w:szCs w:val="24"/>
                </w:rPr>
                <w:t>0000-0003-1697-6473</w:t>
              </w:r>
            </w:hyperlink>
          </w:p>
        </w:tc>
        <w:tc>
          <w:tcPr>
            <w:tcW w:w="2803" w:type="dxa"/>
          </w:tcPr>
          <w:p w:rsidR="007971C3" w:rsidRPr="00E12F51" w:rsidRDefault="007971C3" w:rsidP="00343B88">
            <w:pPr>
              <w:pStyle w:val="21"/>
              <w:tabs>
                <w:tab w:val="clear" w:pos="1069"/>
                <w:tab w:val="left" w:pos="709"/>
              </w:tabs>
              <w:spacing w:before="0" w:after="0"/>
              <w:ind w:firstLine="0"/>
              <w:rPr>
                <w:bCs/>
                <w:sz w:val="24"/>
                <w:szCs w:val="24"/>
                <w:lang w:val="ru-RU"/>
              </w:rPr>
            </w:pPr>
            <w:r w:rsidRPr="00E12F51">
              <w:rPr>
                <w:bCs/>
                <w:sz w:val="24"/>
                <w:szCs w:val="24"/>
              </w:rPr>
              <w:t>Oleksandr-Glitin</w:t>
            </w:r>
          </w:p>
        </w:tc>
      </w:tr>
      <w:tr w:rsidR="007971C3" w:rsidRPr="00E12F51" w:rsidTr="000A3409">
        <w:tc>
          <w:tcPr>
            <w:tcW w:w="351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Лавріненко Л.І.</w:t>
            </w:r>
          </w:p>
        </w:tc>
        <w:tc>
          <w:tcPr>
            <w:tcW w:w="1638" w:type="dxa"/>
          </w:tcPr>
          <w:p w:rsidR="007971C3" w:rsidRPr="00E12F51" w:rsidRDefault="007971C3" w:rsidP="009079D6">
            <w:pPr>
              <w:pStyle w:val="21"/>
              <w:tabs>
                <w:tab w:val="clear" w:pos="1069"/>
                <w:tab w:val="left" w:pos="709"/>
              </w:tabs>
              <w:spacing w:before="0" w:after="0"/>
              <w:ind w:firstLine="0"/>
              <w:rPr>
                <w:bCs/>
                <w:sz w:val="24"/>
                <w:szCs w:val="24"/>
              </w:rPr>
            </w:pPr>
            <w:r w:rsidRPr="00E12F51">
              <w:rPr>
                <w:rFonts w:cs="Calibri"/>
                <w:bCs/>
                <w:sz w:val="24"/>
                <w:szCs w:val="24"/>
                <w:lang w:val="en-US"/>
              </w:rPr>
              <w:t>57350901400</w:t>
            </w:r>
          </w:p>
        </w:tc>
        <w:tc>
          <w:tcPr>
            <w:tcW w:w="2456" w:type="dxa"/>
          </w:tcPr>
          <w:p w:rsidR="007971C3" w:rsidRPr="00E12F51" w:rsidRDefault="00BC4083" w:rsidP="009079D6">
            <w:pPr>
              <w:pStyle w:val="21"/>
              <w:tabs>
                <w:tab w:val="clear" w:pos="1069"/>
                <w:tab w:val="left" w:pos="709"/>
              </w:tabs>
              <w:spacing w:before="0" w:after="0"/>
              <w:ind w:firstLine="0"/>
              <w:rPr>
                <w:rFonts w:cs="Calibri"/>
                <w:bCs/>
                <w:sz w:val="24"/>
                <w:szCs w:val="24"/>
                <w:lang w:val="en-US"/>
              </w:rPr>
            </w:pPr>
            <w:hyperlink r:id="rId24" w:tooltip="Copy and share this profile's URL" w:history="1">
              <w:r w:rsidR="007971C3" w:rsidRPr="00E12F51">
                <w:rPr>
                  <w:rFonts w:cs="Calibri"/>
                  <w:sz w:val="24"/>
                  <w:szCs w:val="24"/>
                </w:rPr>
                <w:t>ABE-9418-2021</w:t>
              </w:r>
            </w:hyperlink>
          </w:p>
        </w:tc>
        <w:tc>
          <w:tcPr>
            <w:tcW w:w="247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9N0vtzEAAAAJ</w:t>
            </w:r>
          </w:p>
        </w:tc>
        <w:tc>
          <w:tcPr>
            <w:tcW w:w="2803" w:type="dxa"/>
          </w:tcPr>
          <w:p w:rsidR="007971C3" w:rsidRPr="00E12F51" w:rsidRDefault="00BC4083" w:rsidP="00343B88">
            <w:pPr>
              <w:pStyle w:val="21"/>
              <w:tabs>
                <w:tab w:val="clear" w:pos="1069"/>
                <w:tab w:val="left" w:pos="709"/>
              </w:tabs>
              <w:spacing w:before="0" w:after="0"/>
              <w:ind w:firstLine="0"/>
              <w:rPr>
                <w:bCs/>
                <w:sz w:val="24"/>
                <w:szCs w:val="24"/>
              </w:rPr>
            </w:pPr>
            <w:hyperlink r:id="rId25" w:tgtFrame="_blank" w:history="1">
              <w:r w:rsidR="007971C3" w:rsidRPr="00E12F51">
                <w:rPr>
                  <w:bCs/>
                  <w:sz w:val="24"/>
                  <w:szCs w:val="24"/>
                </w:rPr>
                <w:t>0000-0001-5601-0943</w:t>
              </w:r>
            </w:hyperlink>
          </w:p>
        </w:tc>
        <w:tc>
          <w:tcPr>
            <w:tcW w:w="2803" w:type="dxa"/>
          </w:tcPr>
          <w:p w:rsidR="007971C3" w:rsidRPr="00E12F51" w:rsidRDefault="00BC4083" w:rsidP="00343B88">
            <w:pPr>
              <w:pStyle w:val="21"/>
              <w:tabs>
                <w:tab w:val="clear" w:pos="1069"/>
                <w:tab w:val="left" w:pos="709"/>
              </w:tabs>
              <w:spacing w:before="0" w:after="0"/>
              <w:ind w:firstLine="0"/>
              <w:rPr>
                <w:bCs/>
                <w:sz w:val="24"/>
                <w:szCs w:val="24"/>
                <w:lang w:val="ru-RU"/>
              </w:rPr>
            </w:pPr>
            <w:hyperlink r:id="rId26" w:tgtFrame="_blank" w:history="1">
              <w:r w:rsidR="007971C3" w:rsidRPr="00E12F51">
                <w:rPr>
                  <w:bCs/>
                  <w:sz w:val="24"/>
                  <w:szCs w:val="24"/>
                </w:rPr>
                <w:t>Lyudmila-Lavrinenko</w:t>
              </w:r>
            </w:hyperlink>
          </w:p>
        </w:tc>
      </w:tr>
      <w:tr w:rsidR="007971C3" w:rsidRPr="00E12F51" w:rsidTr="000A3409">
        <w:tc>
          <w:tcPr>
            <w:tcW w:w="3510" w:type="dxa"/>
          </w:tcPr>
          <w:p w:rsidR="007971C3" w:rsidRPr="00E12F51" w:rsidRDefault="007971C3" w:rsidP="00634C3A">
            <w:pPr>
              <w:pStyle w:val="21"/>
              <w:tabs>
                <w:tab w:val="clear" w:pos="1069"/>
                <w:tab w:val="left" w:pos="709"/>
              </w:tabs>
              <w:spacing w:before="0" w:after="0"/>
              <w:ind w:firstLine="0"/>
              <w:rPr>
                <w:bCs/>
                <w:sz w:val="24"/>
                <w:szCs w:val="24"/>
              </w:rPr>
            </w:pPr>
            <w:r w:rsidRPr="00E12F51">
              <w:rPr>
                <w:bCs/>
                <w:sz w:val="24"/>
                <w:szCs w:val="24"/>
              </w:rPr>
              <w:t>Нілова Т.О.</w:t>
            </w:r>
          </w:p>
        </w:tc>
        <w:tc>
          <w:tcPr>
            <w:tcW w:w="1638" w:type="dxa"/>
          </w:tcPr>
          <w:p w:rsidR="007971C3" w:rsidRPr="00E12F51" w:rsidRDefault="007971C3" w:rsidP="00634C3A">
            <w:pPr>
              <w:pStyle w:val="21"/>
              <w:tabs>
                <w:tab w:val="clear" w:pos="1069"/>
                <w:tab w:val="left" w:pos="709"/>
              </w:tabs>
              <w:spacing w:before="0" w:after="0"/>
              <w:ind w:firstLine="0"/>
              <w:rPr>
                <w:bCs/>
                <w:sz w:val="24"/>
                <w:szCs w:val="24"/>
              </w:rPr>
            </w:pPr>
            <w:r w:rsidRPr="00E12F51">
              <w:rPr>
                <w:bCs/>
                <w:sz w:val="24"/>
                <w:szCs w:val="24"/>
                <w:lang w:val="ru-RU"/>
              </w:rPr>
              <w:t>–</w:t>
            </w:r>
          </w:p>
        </w:tc>
        <w:tc>
          <w:tcPr>
            <w:tcW w:w="2456" w:type="dxa"/>
          </w:tcPr>
          <w:p w:rsidR="007971C3" w:rsidRPr="00E12F51" w:rsidRDefault="00BC4083" w:rsidP="00634C3A">
            <w:pPr>
              <w:pStyle w:val="21"/>
              <w:tabs>
                <w:tab w:val="clear" w:pos="1069"/>
                <w:tab w:val="left" w:pos="709"/>
              </w:tabs>
              <w:spacing w:before="0" w:after="0"/>
              <w:ind w:firstLine="0"/>
              <w:rPr>
                <w:rFonts w:cs="Calibri"/>
                <w:bCs/>
                <w:sz w:val="24"/>
                <w:szCs w:val="24"/>
                <w:lang w:val="en-US"/>
              </w:rPr>
            </w:pPr>
            <w:hyperlink r:id="rId27" w:tgtFrame="_blank" w:tooltip="Copy and share this profile's URL" w:history="1">
              <w:r w:rsidR="007971C3" w:rsidRPr="00E12F51">
                <w:rPr>
                  <w:rFonts w:cs="Calibri"/>
                  <w:sz w:val="24"/>
                  <w:szCs w:val="24"/>
                  <w:lang w:val="en-US"/>
                </w:rPr>
                <w:t>ABF-8681-2021</w:t>
              </w:r>
            </w:hyperlink>
          </w:p>
        </w:tc>
        <w:tc>
          <w:tcPr>
            <w:tcW w:w="2470" w:type="dxa"/>
          </w:tcPr>
          <w:p w:rsidR="007971C3" w:rsidRPr="00E12F51" w:rsidRDefault="007971C3" w:rsidP="00634C3A">
            <w:pPr>
              <w:pStyle w:val="21"/>
              <w:tabs>
                <w:tab w:val="clear" w:pos="1069"/>
                <w:tab w:val="left" w:pos="709"/>
              </w:tabs>
              <w:spacing w:before="0" w:after="0"/>
              <w:ind w:firstLine="0"/>
              <w:rPr>
                <w:bCs/>
                <w:sz w:val="24"/>
                <w:szCs w:val="24"/>
              </w:rPr>
            </w:pPr>
            <w:r w:rsidRPr="00E12F51">
              <w:rPr>
                <w:bCs/>
                <w:sz w:val="24"/>
                <w:szCs w:val="24"/>
              </w:rPr>
              <w:t>Xkh7838AAAAJ&amp;hl</w:t>
            </w:r>
          </w:p>
        </w:tc>
        <w:tc>
          <w:tcPr>
            <w:tcW w:w="2803" w:type="dxa"/>
          </w:tcPr>
          <w:p w:rsidR="007971C3" w:rsidRPr="00E12F51" w:rsidRDefault="00BC4083" w:rsidP="00634C3A">
            <w:pPr>
              <w:pStyle w:val="21"/>
              <w:tabs>
                <w:tab w:val="clear" w:pos="1069"/>
                <w:tab w:val="left" w:pos="709"/>
              </w:tabs>
              <w:spacing w:before="0" w:after="0"/>
              <w:ind w:firstLine="0"/>
              <w:rPr>
                <w:bCs/>
                <w:sz w:val="24"/>
                <w:szCs w:val="24"/>
              </w:rPr>
            </w:pPr>
            <w:hyperlink r:id="rId28" w:tgtFrame="_blank" w:history="1">
              <w:r w:rsidR="007971C3" w:rsidRPr="00E12F51">
                <w:rPr>
                  <w:bCs/>
                  <w:sz w:val="24"/>
                  <w:szCs w:val="24"/>
                </w:rPr>
                <w:t>0000-0001-9282-8136</w:t>
              </w:r>
            </w:hyperlink>
          </w:p>
        </w:tc>
        <w:tc>
          <w:tcPr>
            <w:tcW w:w="2803" w:type="dxa"/>
          </w:tcPr>
          <w:p w:rsidR="007971C3" w:rsidRPr="00E12F51" w:rsidRDefault="00BC4083" w:rsidP="00634C3A">
            <w:pPr>
              <w:pStyle w:val="21"/>
              <w:tabs>
                <w:tab w:val="clear" w:pos="1069"/>
                <w:tab w:val="left" w:pos="709"/>
              </w:tabs>
              <w:spacing w:before="0" w:after="0"/>
              <w:ind w:firstLine="0"/>
              <w:rPr>
                <w:bCs/>
                <w:sz w:val="24"/>
                <w:szCs w:val="24"/>
              </w:rPr>
            </w:pPr>
            <w:hyperlink r:id="rId29" w:tgtFrame="_blank" w:history="1">
              <w:r w:rsidR="007971C3" w:rsidRPr="00E12F51">
                <w:rPr>
                  <w:bCs/>
                  <w:sz w:val="24"/>
                  <w:szCs w:val="24"/>
                </w:rPr>
                <w:t>Tetiana-Nilova</w:t>
              </w:r>
            </w:hyperlink>
          </w:p>
        </w:tc>
      </w:tr>
      <w:tr w:rsidR="007971C3" w:rsidRPr="00E12F51" w:rsidTr="000A3409">
        <w:tc>
          <w:tcPr>
            <w:tcW w:w="351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Пікуль А.В.</w:t>
            </w:r>
          </w:p>
        </w:tc>
        <w:tc>
          <w:tcPr>
            <w:tcW w:w="1638" w:type="dxa"/>
          </w:tcPr>
          <w:p w:rsidR="007971C3" w:rsidRPr="00E12F51" w:rsidRDefault="007971C3" w:rsidP="00343B88">
            <w:pPr>
              <w:pStyle w:val="21"/>
              <w:tabs>
                <w:tab w:val="clear" w:pos="1069"/>
                <w:tab w:val="left" w:pos="709"/>
              </w:tabs>
              <w:spacing w:before="0" w:after="0"/>
              <w:ind w:firstLine="0"/>
              <w:rPr>
                <w:bCs/>
                <w:sz w:val="24"/>
                <w:szCs w:val="24"/>
                <w:lang w:val="ru-RU"/>
              </w:rPr>
            </w:pPr>
            <w:r w:rsidRPr="00E12F51">
              <w:rPr>
                <w:bCs/>
                <w:sz w:val="24"/>
                <w:szCs w:val="24"/>
                <w:lang w:val="ru-RU"/>
              </w:rPr>
              <w:t>–</w:t>
            </w:r>
          </w:p>
        </w:tc>
        <w:tc>
          <w:tcPr>
            <w:tcW w:w="2456" w:type="dxa"/>
          </w:tcPr>
          <w:p w:rsidR="007971C3" w:rsidRPr="00E12F51" w:rsidRDefault="007971C3" w:rsidP="00343B88">
            <w:pPr>
              <w:pStyle w:val="21"/>
              <w:tabs>
                <w:tab w:val="clear" w:pos="1069"/>
                <w:tab w:val="left" w:pos="709"/>
              </w:tabs>
              <w:spacing w:before="0" w:after="0"/>
              <w:ind w:firstLine="0"/>
              <w:rPr>
                <w:rFonts w:cs="Calibri"/>
                <w:bCs/>
                <w:sz w:val="24"/>
                <w:szCs w:val="24"/>
                <w:lang w:val="ru-RU"/>
              </w:rPr>
            </w:pPr>
            <w:r w:rsidRPr="00E12F51">
              <w:rPr>
                <w:bCs/>
                <w:sz w:val="24"/>
                <w:szCs w:val="24"/>
              </w:rPr>
              <w:t>Н-3742-2012</w:t>
            </w:r>
          </w:p>
        </w:tc>
        <w:tc>
          <w:tcPr>
            <w:tcW w:w="247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c1_uRLYAAAAJ&amp;hl</w:t>
            </w:r>
          </w:p>
        </w:tc>
        <w:tc>
          <w:tcPr>
            <w:tcW w:w="2803" w:type="dxa"/>
          </w:tcPr>
          <w:p w:rsidR="007971C3" w:rsidRPr="00E12F51" w:rsidRDefault="00BC4083" w:rsidP="00343B88">
            <w:pPr>
              <w:pStyle w:val="21"/>
              <w:tabs>
                <w:tab w:val="clear" w:pos="1069"/>
                <w:tab w:val="left" w:pos="709"/>
              </w:tabs>
              <w:spacing w:before="0" w:after="0"/>
              <w:ind w:firstLine="0"/>
              <w:rPr>
                <w:bCs/>
                <w:sz w:val="24"/>
                <w:szCs w:val="24"/>
              </w:rPr>
            </w:pPr>
            <w:hyperlink r:id="rId30" w:tgtFrame="_blank" w:history="1">
              <w:r w:rsidR="007971C3" w:rsidRPr="00E12F51">
                <w:rPr>
                  <w:bCs/>
                  <w:sz w:val="24"/>
                  <w:szCs w:val="24"/>
                </w:rPr>
                <w:t>0000-0002-1516-8266</w:t>
              </w:r>
            </w:hyperlink>
          </w:p>
        </w:tc>
        <w:tc>
          <w:tcPr>
            <w:tcW w:w="2803" w:type="dxa"/>
          </w:tcPr>
          <w:p w:rsidR="007971C3" w:rsidRPr="00E12F51" w:rsidRDefault="00BC4083" w:rsidP="00343B88">
            <w:pPr>
              <w:pStyle w:val="21"/>
              <w:tabs>
                <w:tab w:val="clear" w:pos="1069"/>
                <w:tab w:val="left" w:pos="709"/>
              </w:tabs>
              <w:spacing w:before="0" w:after="0"/>
              <w:ind w:firstLine="0"/>
              <w:rPr>
                <w:bCs/>
                <w:sz w:val="24"/>
                <w:szCs w:val="24"/>
                <w:lang w:val="ru-RU"/>
              </w:rPr>
            </w:pPr>
            <w:hyperlink r:id="rId31" w:tgtFrame="_blank" w:history="1">
              <w:r w:rsidR="007971C3" w:rsidRPr="00E12F51">
                <w:rPr>
                  <w:bCs/>
                  <w:sz w:val="24"/>
                  <w:szCs w:val="24"/>
                </w:rPr>
                <w:t>Anatol-Pikul</w:t>
              </w:r>
            </w:hyperlink>
          </w:p>
        </w:tc>
      </w:tr>
      <w:tr w:rsidR="007971C3" w:rsidRPr="00E12F51" w:rsidTr="000A3409">
        <w:tc>
          <w:tcPr>
            <w:tcW w:w="351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Скляров І.О.</w:t>
            </w:r>
          </w:p>
        </w:tc>
        <w:tc>
          <w:tcPr>
            <w:tcW w:w="1638" w:type="dxa"/>
          </w:tcPr>
          <w:p w:rsidR="007971C3" w:rsidRPr="00E12F51" w:rsidRDefault="007971C3" w:rsidP="00343B88">
            <w:pPr>
              <w:pStyle w:val="21"/>
              <w:tabs>
                <w:tab w:val="clear" w:pos="1069"/>
                <w:tab w:val="left" w:pos="709"/>
              </w:tabs>
              <w:spacing w:before="0" w:after="0"/>
              <w:ind w:firstLine="0"/>
              <w:rPr>
                <w:bCs/>
                <w:sz w:val="24"/>
                <w:szCs w:val="24"/>
                <w:lang w:val="ru-RU"/>
              </w:rPr>
            </w:pPr>
            <w:r w:rsidRPr="00E12F51">
              <w:rPr>
                <w:bCs/>
                <w:sz w:val="24"/>
                <w:szCs w:val="24"/>
                <w:lang w:val="ru-RU"/>
              </w:rPr>
              <w:t>–</w:t>
            </w:r>
          </w:p>
        </w:tc>
        <w:tc>
          <w:tcPr>
            <w:tcW w:w="2456" w:type="dxa"/>
          </w:tcPr>
          <w:p w:rsidR="007971C3" w:rsidRPr="00E12F51" w:rsidRDefault="007971C3" w:rsidP="00343B88">
            <w:pPr>
              <w:pStyle w:val="21"/>
              <w:tabs>
                <w:tab w:val="clear" w:pos="1069"/>
                <w:tab w:val="left" w:pos="709"/>
              </w:tabs>
              <w:spacing w:before="0" w:after="0"/>
              <w:ind w:firstLine="0"/>
              <w:rPr>
                <w:rFonts w:cs="Calibri"/>
                <w:bCs/>
                <w:sz w:val="24"/>
                <w:szCs w:val="24"/>
                <w:lang w:val="ru-RU"/>
              </w:rPr>
            </w:pPr>
            <w:r w:rsidRPr="00E12F51">
              <w:rPr>
                <w:bCs/>
                <w:sz w:val="24"/>
                <w:szCs w:val="24"/>
                <w:lang w:val="ru-RU"/>
              </w:rPr>
              <w:t>–</w:t>
            </w:r>
          </w:p>
        </w:tc>
        <w:tc>
          <w:tcPr>
            <w:tcW w:w="247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0ywW4uEAAAAJ&amp;hl</w:t>
            </w:r>
          </w:p>
        </w:tc>
        <w:tc>
          <w:tcPr>
            <w:tcW w:w="2803" w:type="dxa"/>
          </w:tcPr>
          <w:p w:rsidR="007971C3" w:rsidRPr="00E12F51" w:rsidRDefault="00BC4083" w:rsidP="00343B88">
            <w:pPr>
              <w:pStyle w:val="21"/>
              <w:tabs>
                <w:tab w:val="clear" w:pos="1069"/>
                <w:tab w:val="left" w:pos="709"/>
              </w:tabs>
              <w:spacing w:before="0" w:after="0"/>
              <w:ind w:firstLine="0"/>
              <w:rPr>
                <w:bCs/>
                <w:sz w:val="24"/>
                <w:szCs w:val="24"/>
              </w:rPr>
            </w:pPr>
            <w:hyperlink r:id="rId32" w:tgtFrame="_blank" w:history="1">
              <w:r w:rsidR="007971C3" w:rsidRPr="00E12F51">
                <w:rPr>
                  <w:bCs/>
                  <w:sz w:val="24"/>
                  <w:szCs w:val="24"/>
                </w:rPr>
                <w:t>0000-0002-6150-5518</w:t>
              </w:r>
            </w:hyperlink>
          </w:p>
        </w:tc>
        <w:tc>
          <w:tcPr>
            <w:tcW w:w="2803" w:type="dxa"/>
          </w:tcPr>
          <w:p w:rsidR="007971C3" w:rsidRPr="00E12F51" w:rsidRDefault="00BC4083" w:rsidP="00343B88">
            <w:pPr>
              <w:pStyle w:val="21"/>
              <w:tabs>
                <w:tab w:val="clear" w:pos="1069"/>
                <w:tab w:val="left" w:pos="709"/>
              </w:tabs>
              <w:spacing w:before="0" w:after="0"/>
              <w:ind w:firstLine="0"/>
              <w:rPr>
                <w:bCs/>
                <w:sz w:val="24"/>
                <w:szCs w:val="24"/>
              </w:rPr>
            </w:pPr>
            <w:hyperlink r:id="rId33" w:tgtFrame="_blank" w:history="1">
              <w:r w:rsidR="007971C3" w:rsidRPr="00E12F51">
                <w:rPr>
                  <w:bCs/>
                  <w:sz w:val="24"/>
                  <w:szCs w:val="24"/>
                </w:rPr>
                <w:t>Skliarov-Ihor</w:t>
              </w:r>
            </w:hyperlink>
          </w:p>
        </w:tc>
      </w:tr>
      <w:tr w:rsidR="007971C3" w:rsidRPr="00E12F51" w:rsidTr="000A3409">
        <w:tc>
          <w:tcPr>
            <w:tcW w:w="351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Тонкачеєв В.Г.</w:t>
            </w:r>
          </w:p>
        </w:tc>
        <w:tc>
          <w:tcPr>
            <w:tcW w:w="1638" w:type="dxa"/>
          </w:tcPr>
          <w:p w:rsidR="007971C3" w:rsidRPr="00E12F51" w:rsidRDefault="007971C3" w:rsidP="00343B88">
            <w:pPr>
              <w:pStyle w:val="21"/>
              <w:tabs>
                <w:tab w:val="clear" w:pos="1069"/>
                <w:tab w:val="left" w:pos="709"/>
              </w:tabs>
              <w:spacing w:before="0" w:after="0"/>
              <w:ind w:firstLine="0"/>
              <w:rPr>
                <w:bCs/>
                <w:sz w:val="24"/>
                <w:szCs w:val="24"/>
              </w:rPr>
            </w:pPr>
            <w:r w:rsidRPr="00E12F51">
              <w:rPr>
                <w:sz w:val="24"/>
                <w:szCs w:val="24"/>
              </w:rPr>
              <w:t>57201433642 </w:t>
            </w:r>
          </w:p>
        </w:tc>
        <w:tc>
          <w:tcPr>
            <w:tcW w:w="2456" w:type="dxa"/>
          </w:tcPr>
          <w:p w:rsidR="007971C3" w:rsidRPr="00E12F51" w:rsidRDefault="00BC4083" w:rsidP="00343B88">
            <w:pPr>
              <w:pStyle w:val="21"/>
              <w:tabs>
                <w:tab w:val="clear" w:pos="1069"/>
                <w:tab w:val="left" w:pos="709"/>
              </w:tabs>
              <w:spacing w:before="0" w:after="0"/>
              <w:ind w:firstLine="0"/>
              <w:rPr>
                <w:rFonts w:cs="Calibri"/>
                <w:bCs/>
                <w:sz w:val="24"/>
                <w:szCs w:val="24"/>
                <w:lang w:val="en-US"/>
              </w:rPr>
            </w:pPr>
            <w:hyperlink r:id="rId34" w:tgtFrame="_blank" w:history="1">
              <w:r w:rsidR="007971C3" w:rsidRPr="00E12F51">
                <w:rPr>
                  <w:rFonts w:cs="Calibri"/>
                  <w:sz w:val="24"/>
                  <w:szCs w:val="24"/>
                  <w:lang w:val="en-US"/>
                </w:rPr>
                <w:t>AAY-3141-2020</w:t>
              </w:r>
            </w:hyperlink>
          </w:p>
        </w:tc>
        <w:tc>
          <w:tcPr>
            <w:tcW w:w="247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y9tiEkoAAAAJ&amp;hl</w:t>
            </w:r>
          </w:p>
        </w:tc>
        <w:tc>
          <w:tcPr>
            <w:tcW w:w="2803" w:type="dxa"/>
          </w:tcPr>
          <w:p w:rsidR="007971C3" w:rsidRPr="00E12F51" w:rsidRDefault="00BC4083" w:rsidP="00343B88">
            <w:pPr>
              <w:pStyle w:val="21"/>
              <w:tabs>
                <w:tab w:val="clear" w:pos="1069"/>
                <w:tab w:val="left" w:pos="709"/>
              </w:tabs>
              <w:spacing w:before="0" w:after="0"/>
              <w:ind w:firstLine="0"/>
              <w:rPr>
                <w:bCs/>
                <w:sz w:val="24"/>
                <w:szCs w:val="24"/>
              </w:rPr>
            </w:pPr>
            <w:hyperlink r:id="rId35" w:tgtFrame="_blank" w:history="1">
              <w:r w:rsidR="007971C3" w:rsidRPr="00E12F51">
                <w:rPr>
                  <w:bCs/>
                  <w:sz w:val="24"/>
                  <w:szCs w:val="24"/>
                </w:rPr>
                <w:t>0000-0002-1010-8440</w:t>
              </w:r>
            </w:hyperlink>
          </w:p>
        </w:tc>
        <w:tc>
          <w:tcPr>
            <w:tcW w:w="2803" w:type="dxa"/>
          </w:tcPr>
          <w:p w:rsidR="007971C3" w:rsidRPr="00E12F51" w:rsidRDefault="00BC4083" w:rsidP="00343B88">
            <w:pPr>
              <w:pStyle w:val="21"/>
              <w:tabs>
                <w:tab w:val="clear" w:pos="1069"/>
                <w:tab w:val="left" w:pos="709"/>
              </w:tabs>
              <w:spacing w:before="0" w:after="0"/>
              <w:ind w:firstLine="0"/>
              <w:rPr>
                <w:bCs/>
                <w:sz w:val="24"/>
                <w:szCs w:val="24"/>
              </w:rPr>
            </w:pPr>
            <w:hyperlink r:id="rId36" w:tgtFrame="_blank" w:history="1">
              <w:r w:rsidR="007971C3" w:rsidRPr="00E12F51">
                <w:rPr>
                  <w:bCs/>
                  <w:sz w:val="24"/>
                  <w:szCs w:val="24"/>
                </w:rPr>
                <w:t>Vitalii-Tonkacheiev</w:t>
              </w:r>
            </w:hyperlink>
          </w:p>
        </w:tc>
      </w:tr>
      <w:tr w:rsidR="007971C3" w:rsidRPr="00E12F51" w:rsidTr="000A3409">
        <w:tc>
          <w:tcPr>
            <w:tcW w:w="351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Клюшниченко Т.О.</w:t>
            </w:r>
          </w:p>
        </w:tc>
        <w:tc>
          <w:tcPr>
            <w:tcW w:w="1638" w:type="dxa"/>
          </w:tcPr>
          <w:p w:rsidR="007971C3" w:rsidRPr="00E12F51" w:rsidRDefault="007971C3" w:rsidP="00343B88">
            <w:pPr>
              <w:pStyle w:val="21"/>
              <w:tabs>
                <w:tab w:val="clear" w:pos="1069"/>
                <w:tab w:val="left" w:pos="709"/>
              </w:tabs>
              <w:spacing w:before="0" w:after="0"/>
              <w:ind w:firstLine="0"/>
              <w:rPr>
                <w:bCs/>
                <w:sz w:val="24"/>
                <w:szCs w:val="24"/>
                <w:lang w:val="ru-RU"/>
              </w:rPr>
            </w:pPr>
            <w:r w:rsidRPr="00E12F51">
              <w:rPr>
                <w:bCs/>
                <w:sz w:val="24"/>
                <w:szCs w:val="24"/>
                <w:lang w:val="ru-RU"/>
              </w:rPr>
              <w:t>–</w:t>
            </w:r>
          </w:p>
        </w:tc>
        <w:tc>
          <w:tcPr>
            <w:tcW w:w="2456" w:type="dxa"/>
          </w:tcPr>
          <w:p w:rsidR="007971C3" w:rsidRPr="00E12F51" w:rsidRDefault="007971C3" w:rsidP="00343B88">
            <w:pPr>
              <w:pStyle w:val="21"/>
              <w:tabs>
                <w:tab w:val="clear" w:pos="1069"/>
                <w:tab w:val="left" w:pos="709"/>
              </w:tabs>
              <w:spacing w:before="0" w:after="0"/>
              <w:ind w:firstLine="0"/>
              <w:rPr>
                <w:rFonts w:cs="Calibri"/>
                <w:bCs/>
                <w:sz w:val="24"/>
                <w:szCs w:val="24"/>
                <w:lang w:val="en-US"/>
              </w:rPr>
            </w:pPr>
            <w:r w:rsidRPr="00E12F51">
              <w:rPr>
                <w:bCs/>
                <w:sz w:val="24"/>
                <w:szCs w:val="24"/>
                <w:lang w:val="ru-RU"/>
              </w:rPr>
              <w:t>–</w:t>
            </w:r>
          </w:p>
        </w:tc>
        <w:tc>
          <w:tcPr>
            <w:tcW w:w="2470" w:type="dxa"/>
          </w:tcPr>
          <w:p w:rsidR="007971C3" w:rsidRPr="00E12F51" w:rsidRDefault="007971C3" w:rsidP="00343B88">
            <w:pPr>
              <w:pStyle w:val="21"/>
              <w:tabs>
                <w:tab w:val="clear" w:pos="1069"/>
                <w:tab w:val="left" w:pos="709"/>
              </w:tabs>
              <w:spacing w:before="0" w:after="0"/>
              <w:ind w:firstLine="0"/>
              <w:rPr>
                <w:bCs/>
                <w:sz w:val="24"/>
                <w:szCs w:val="24"/>
                <w:lang w:val="ru-RU"/>
              </w:rPr>
            </w:pPr>
            <w:r w:rsidRPr="00E12F51">
              <w:rPr>
                <w:bCs/>
                <w:sz w:val="24"/>
                <w:szCs w:val="24"/>
                <w:lang w:val="ru-RU"/>
              </w:rPr>
              <w:t>–</w:t>
            </w:r>
          </w:p>
        </w:tc>
        <w:tc>
          <w:tcPr>
            <w:tcW w:w="2803" w:type="dxa"/>
          </w:tcPr>
          <w:p w:rsidR="007971C3" w:rsidRPr="00E12F51" w:rsidRDefault="00BC4083" w:rsidP="00343B88">
            <w:pPr>
              <w:pStyle w:val="21"/>
              <w:tabs>
                <w:tab w:val="clear" w:pos="1069"/>
                <w:tab w:val="left" w:pos="709"/>
              </w:tabs>
              <w:spacing w:before="0" w:after="0"/>
              <w:ind w:firstLine="0"/>
              <w:rPr>
                <w:bCs/>
                <w:sz w:val="24"/>
                <w:szCs w:val="24"/>
              </w:rPr>
            </w:pPr>
            <w:hyperlink r:id="rId37" w:tgtFrame="_blank" w:history="1">
              <w:r w:rsidR="007971C3" w:rsidRPr="00E12F51">
                <w:rPr>
                  <w:bCs/>
                  <w:sz w:val="24"/>
                  <w:szCs w:val="24"/>
                </w:rPr>
                <w:t>0000-0002-7592-9338</w:t>
              </w:r>
            </w:hyperlink>
          </w:p>
        </w:tc>
        <w:tc>
          <w:tcPr>
            <w:tcW w:w="2803" w:type="dxa"/>
          </w:tcPr>
          <w:p w:rsidR="007971C3" w:rsidRPr="00E12F51" w:rsidRDefault="007971C3" w:rsidP="00343B88">
            <w:pPr>
              <w:pStyle w:val="21"/>
              <w:tabs>
                <w:tab w:val="clear" w:pos="1069"/>
                <w:tab w:val="left" w:pos="709"/>
              </w:tabs>
              <w:spacing w:before="0" w:after="0"/>
              <w:ind w:firstLine="0"/>
              <w:rPr>
                <w:bCs/>
                <w:sz w:val="24"/>
                <w:szCs w:val="24"/>
                <w:lang w:val="ru-RU"/>
              </w:rPr>
            </w:pPr>
            <w:r w:rsidRPr="00E12F51">
              <w:rPr>
                <w:bCs/>
                <w:sz w:val="24"/>
                <w:szCs w:val="24"/>
                <w:lang w:val="ru-RU"/>
              </w:rPr>
              <w:t>–</w:t>
            </w:r>
          </w:p>
        </w:tc>
      </w:tr>
      <w:tr w:rsidR="007971C3" w:rsidRPr="00E12F51" w:rsidTr="000A3409">
        <w:tc>
          <w:tcPr>
            <w:tcW w:w="351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Нужний В.В.</w:t>
            </w:r>
          </w:p>
        </w:tc>
        <w:tc>
          <w:tcPr>
            <w:tcW w:w="1638" w:type="dxa"/>
          </w:tcPr>
          <w:p w:rsidR="007971C3" w:rsidRPr="00E12F51" w:rsidRDefault="007971C3" w:rsidP="00343B88">
            <w:pPr>
              <w:pStyle w:val="21"/>
              <w:tabs>
                <w:tab w:val="clear" w:pos="1069"/>
                <w:tab w:val="left" w:pos="709"/>
              </w:tabs>
              <w:spacing w:before="0" w:after="0"/>
              <w:ind w:firstLine="0"/>
              <w:rPr>
                <w:bCs/>
                <w:sz w:val="24"/>
                <w:szCs w:val="24"/>
                <w:lang w:val="ru-RU"/>
              </w:rPr>
            </w:pPr>
            <w:r w:rsidRPr="00E12F51">
              <w:rPr>
                <w:bCs/>
                <w:sz w:val="24"/>
                <w:szCs w:val="24"/>
                <w:lang w:val="ru-RU"/>
              </w:rPr>
              <w:t>–</w:t>
            </w:r>
          </w:p>
        </w:tc>
        <w:tc>
          <w:tcPr>
            <w:tcW w:w="2456" w:type="dxa"/>
          </w:tcPr>
          <w:p w:rsidR="007971C3" w:rsidRPr="00E12F51" w:rsidRDefault="007971C3" w:rsidP="00343B88">
            <w:pPr>
              <w:pStyle w:val="21"/>
              <w:tabs>
                <w:tab w:val="clear" w:pos="1069"/>
                <w:tab w:val="left" w:pos="709"/>
              </w:tabs>
              <w:spacing w:before="0" w:after="0"/>
              <w:ind w:firstLine="0"/>
              <w:rPr>
                <w:rFonts w:cs="Calibri"/>
                <w:bCs/>
                <w:sz w:val="24"/>
                <w:szCs w:val="24"/>
                <w:lang w:val="en-US"/>
              </w:rPr>
            </w:pPr>
            <w:r w:rsidRPr="00E12F51">
              <w:rPr>
                <w:bCs/>
                <w:sz w:val="24"/>
                <w:szCs w:val="24"/>
                <w:lang w:val="ru-RU"/>
              </w:rPr>
              <w:t>–</w:t>
            </w:r>
          </w:p>
        </w:tc>
        <w:tc>
          <w:tcPr>
            <w:tcW w:w="247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sUsNBHcAAAAJ&amp;hl</w:t>
            </w:r>
          </w:p>
        </w:tc>
        <w:tc>
          <w:tcPr>
            <w:tcW w:w="2803" w:type="dxa"/>
          </w:tcPr>
          <w:p w:rsidR="007971C3" w:rsidRPr="00E12F51" w:rsidRDefault="00BC4083" w:rsidP="00343B88">
            <w:pPr>
              <w:pStyle w:val="21"/>
              <w:tabs>
                <w:tab w:val="clear" w:pos="1069"/>
                <w:tab w:val="left" w:pos="709"/>
              </w:tabs>
              <w:spacing w:before="0" w:after="0"/>
              <w:ind w:firstLine="0"/>
              <w:rPr>
                <w:bCs/>
                <w:sz w:val="24"/>
                <w:szCs w:val="24"/>
              </w:rPr>
            </w:pPr>
            <w:hyperlink r:id="rId38" w:tgtFrame="_blank" w:history="1">
              <w:r w:rsidR="007971C3" w:rsidRPr="00E12F51">
                <w:rPr>
                  <w:bCs/>
                  <w:sz w:val="24"/>
                  <w:szCs w:val="24"/>
                </w:rPr>
                <w:t>0000-0002-0400-3204</w:t>
              </w:r>
            </w:hyperlink>
          </w:p>
        </w:tc>
        <w:tc>
          <w:tcPr>
            <w:tcW w:w="2803" w:type="dxa"/>
          </w:tcPr>
          <w:p w:rsidR="007971C3" w:rsidRPr="00E12F51" w:rsidRDefault="007971C3" w:rsidP="00343B88">
            <w:pPr>
              <w:pStyle w:val="21"/>
              <w:tabs>
                <w:tab w:val="clear" w:pos="1069"/>
                <w:tab w:val="left" w:pos="709"/>
              </w:tabs>
              <w:spacing w:before="0" w:after="0"/>
              <w:ind w:firstLine="0"/>
              <w:rPr>
                <w:bCs/>
                <w:sz w:val="24"/>
                <w:szCs w:val="24"/>
                <w:lang w:val="ru-RU"/>
              </w:rPr>
            </w:pPr>
            <w:r w:rsidRPr="00E12F51">
              <w:rPr>
                <w:bCs/>
                <w:sz w:val="24"/>
                <w:szCs w:val="24"/>
                <w:lang w:val="ru-RU"/>
              </w:rPr>
              <w:t>–</w:t>
            </w:r>
          </w:p>
        </w:tc>
      </w:tr>
      <w:tr w:rsidR="007971C3" w:rsidRPr="00E12F51" w:rsidTr="000A3409">
        <w:tc>
          <w:tcPr>
            <w:tcW w:w="351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Радецький С.Б.</w:t>
            </w:r>
          </w:p>
        </w:tc>
        <w:tc>
          <w:tcPr>
            <w:tcW w:w="1638" w:type="dxa"/>
          </w:tcPr>
          <w:p w:rsidR="007971C3" w:rsidRPr="00E12F51" w:rsidRDefault="007971C3" w:rsidP="00343B88">
            <w:pPr>
              <w:pStyle w:val="21"/>
              <w:tabs>
                <w:tab w:val="clear" w:pos="1069"/>
                <w:tab w:val="left" w:pos="709"/>
              </w:tabs>
              <w:spacing w:before="0" w:after="0"/>
              <w:ind w:firstLine="0"/>
              <w:rPr>
                <w:bCs/>
                <w:sz w:val="24"/>
                <w:szCs w:val="24"/>
                <w:lang w:val="ru-RU"/>
              </w:rPr>
            </w:pPr>
            <w:r w:rsidRPr="00E12F51">
              <w:rPr>
                <w:bCs/>
                <w:sz w:val="24"/>
                <w:szCs w:val="24"/>
                <w:lang w:val="ru-RU"/>
              </w:rPr>
              <w:t>–</w:t>
            </w:r>
          </w:p>
        </w:tc>
        <w:tc>
          <w:tcPr>
            <w:tcW w:w="2456" w:type="dxa"/>
          </w:tcPr>
          <w:p w:rsidR="007971C3" w:rsidRPr="00E12F51" w:rsidRDefault="007971C3" w:rsidP="00343B88">
            <w:pPr>
              <w:pStyle w:val="21"/>
              <w:tabs>
                <w:tab w:val="clear" w:pos="1069"/>
                <w:tab w:val="left" w:pos="709"/>
              </w:tabs>
              <w:spacing w:before="0" w:after="0"/>
              <w:ind w:firstLine="0"/>
              <w:rPr>
                <w:rFonts w:cs="Calibri"/>
                <w:bCs/>
                <w:sz w:val="24"/>
                <w:szCs w:val="24"/>
                <w:lang w:val="en-US"/>
              </w:rPr>
            </w:pPr>
            <w:r w:rsidRPr="00E12F51">
              <w:rPr>
                <w:bCs/>
                <w:sz w:val="24"/>
                <w:szCs w:val="24"/>
                <w:lang w:val="ru-RU"/>
              </w:rPr>
              <w:t>–</w:t>
            </w:r>
          </w:p>
        </w:tc>
        <w:tc>
          <w:tcPr>
            <w:tcW w:w="247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qE1wIIgAAAAJ&amp;hl</w:t>
            </w:r>
          </w:p>
        </w:tc>
        <w:tc>
          <w:tcPr>
            <w:tcW w:w="2803" w:type="dxa"/>
          </w:tcPr>
          <w:p w:rsidR="007971C3" w:rsidRPr="00E12F51" w:rsidRDefault="00BC4083" w:rsidP="00343B88">
            <w:pPr>
              <w:pStyle w:val="21"/>
              <w:tabs>
                <w:tab w:val="clear" w:pos="1069"/>
                <w:tab w:val="left" w:pos="709"/>
              </w:tabs>
              <w:spacing w:before="0" w:after="0"/>
              <w:ind w:firstLine="0"/>
              <w:rPr>
                <w:bCs/>
                <w:sz w:val="24"/>
                <w:szCs w:val="24"/>
              </w:rPr>
            </w:pPr>
            <w:hyperlink r:id="rId39" w:tgtFrame="_blank" w:history="1">
              <w:r w:rsidR="007971C3" w:rsidRPr="00E12F51">
                <w:rPr>
                  <w:bCs/>
                  <w:sz w:val="24"/>
                  <w:szCs w:val="24"/>
                </w:rPr>
                <w:t>0000-0001-5798-1987</w:t>
              </w:r>
            </w:hyperlink>
          </w:p>
        </w:tc>
        <w:tc>
          <w:tcPr>
            <w:tcW w:w="2803" w:type="dxa"/>
          </w:tcPr>
          <w:p w:rsidR="007971C3" w:rsidRPr="00E12F51" w:rsidRDefault="007971C3" w:rsidP="00343B88">
            <w:pPr>
              <w:pStyle w:val="21"/>
              <w:tabs>
                <w:tab w:val="clear" w:pos="1069"/>
                <w:tab w:val="left" w:pos="709"/>
              </w:tabs>
              <w:spacing w:before="0" w:after="0"/>
              <w:ind w:firstLine="0"/>
              <w:rPr>
                <w:bCs/>
                <w:sz w:val="24"/>
                <w:szCs w:val="24"/>
                <w:lang w:val="ru-RU"/>
              </w:rPr>
            </w:pPr>
            <w:r w:rsidRPr="00E12F51">
              <w:rPr>
                <w:bCs/>
                <w:sz w:val="24"/>
                <w:szCs w:val="24"/>
                <w:lang w:val="ru-RU"/>
              </w:rPr>
              <w:t>–</w:t>
            </w:r>
          </w:p>
        </w:tc>
      </w:tr>
      <w:tr w:rsidR="007971C3" w:rsidRPr="00E12F51" w:rsidTr="000A3409">
        <w:tc>
          <w:tcPr>
            <w:tcW w:w="351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Склярова Т.С.</w:t>
            </w:r>
          </w:p>
        </w:tc>
        <w:tc>
          <w:tcPr>
            <w:tcW w:w="1638" w:type="dxa"/>
          </w:tcPr>
          <w:p w:rsidR="007971C3" w:rsidRPr="00E12F51" w:rsidRDefault="007971C3" w:rsidP="00343B88">
            <w:pPr>
              <w:pStyle w:val="21"/>
              <w:tabs>
                <w:tab w:val="clear" w:pos="1069"/>
                <w:tab w:val="left" w:pos="709"/>
              </w:tabs>
              <w:spacing w:before="0" w:after="0"/>
              <w:ind w:firstLine="0"/>
              <w:rPr>
                <w:bCs/>
                <w:sz w:val="24"/>
                <w:szCs w:val="24"/>
                <w:lang w:val="ru-RU"/>
              </w:rPr>
            </w:pPr>
            <w:r w:rsidRPr="00E12F51">
              <w:rPr>
                <w:bCs/>
                <w:sz w:val="24"/>
                <w:szCs w:val="24"/>
                <w:lang w:val="ru-RU"/>
              </w:rPr>
              <w:t>–</w:t>
            </w:r>
          </w:p>
        </w:tc>
        <w:tc>
          <w:tcPr>
            <w:tcW w:w="2456"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lang w:val="ru-RU"/>
              </w:rPr>
              <w:t>–</w:t>
            </w:r>
          </w:p>
        </w:tc>
        <w:tc>
          <w:tcPr>
            <w:tcW w:w="247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O4QfpNUAAAAJ&amp;hl</w:t>
            </w:r>
          </w:p>
        </w:tc>
        <w:tc>
          <w:tcPr>
            <w:tcW w:w="2803" w:type="dxa"/>
          </w:tcPr>
          <w:p w:rsidR="007971C3" w:rsidRPr="00E12F51" w:rsidRDefault="00BC4083" w:rsidP="00343B88">
            <w:pPr>
              <w:pStyle w:val="21"/>
              <w:tabs>
                <w:tab w:val="clear" w:pos="1069"/>
                <w:tab w:val="left" w:pos="709"/>
              </w:tabs>
              <w:spacing w:before="0" w:after="0"/>
              <w:ind w:firstLine="0"/>
              <w:rPr>
                <w:bCs/>
                <w:sz w:val="24"/>
                <w:szCs w:val="24"/>
              </w:rPr>
            </w:pPr>
            <w:hyperlink r:id="rId40" w:tgtFrame="_blank" w:history="1">
              <w:r w:rsidR="007971C3" w:rsidRPr="00E12F51">
                <w:rPr>
                  <w:bCs/>
                  <w:sz w:val="24"/>
                  <w:szCs w:val="24"/>
                </w:rPr>
                <w:t>0000-0001-9162-3999</w:t>
              </w:r>
            </w:hyperlink>
          </w:p>
        </w:tc>
        <w:tc>
          <w:tcPr>
            <w:tcW w:w="2803" w:type="dxa"/>
          </w:tcPr>
          <w:p w:rsidR="007971C3" w:rsidRPr="00E12F51" w:rsidRDefault="00BC4083" w:rsidP="00343B88">
            <w:pPr>
              <w:pStyle w:val="21"/>
              <w:tabs>
                <w:tab w:val="clear" w:pos="1069"/>
                <w:tab w:val="left" w:pos="709"/>
              </w:tabs>
              <w:spacing w:before="0" w:after="0"/>
              <w:ind w:firstLine="0"/>
              <w:rPr>
                <w:bCs/>
                <w:sz w:val="24"/>
                <w:szCs w:val="24"/>
              </w:rPr>
            </w:pPr>
            <w:hyperlink r:id="rId41" w:tgtFrame="_blank" w:history="1">
              <w:r w:rsidR="007971C3" w:rsidRPr="00E12F51">
                <w:rPr>
                  <w:bCs/>
                  <w:sz w:val="24"/>
                  <w:szCs w:val="24"/>
                </w:rPr>
                <w:t>Tetana-Sklarova</w:t>
              </w:r>
            </w:hyperlink>
          </w:p>
        </w:tc>
      </w:tr>
      <w:tr w:rsidR="007971C3" w:rsidRPr="00E12F51" w:rsidTr="000A3409">
        <w:tc>
          <w:tcPr>
            <w:tcW w:w="351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Шупик А.В.</w:t>
            </w:r>
          </w:p>
        </w:tc>
        <w:tc>
          <w:tcPr>
            <w:tcW w:w="1638" w:type="dxa"/>
          </w:tcPr>
          <w:p w:rsidR="007971C3" w:rsidRPr="00E12F51" w:rsidRDefault="007971C3" w:rsidP="00343B88">
            <w:pPr>
              <w:pStyle w:val="21"/>
              <w:tabs>
                <w:tab w:val="clear" w:pos="1069"/>
                <w:tab w:val="left" w:pos="709"/>
              </w:tabs>
              <w:spacing w:before="0" w:after="0"/>
              <w:ind w:firstLine="0"/>
              <w:rPr>
                <w:bCs/>
                <w:sz w:val="24"/>
                <w:szCs w:val="24"/>
                <w:lang w:val="ru-RU"/>
              </w:rPr>
            </w:pPr>
            <w:r w:rsidRPr="00E12F51">
              <w:rPr>
                <w:bCs/>
                <w:sz w:val="24"/>
                <w:szCs w:val="24"/>
                <w:lang w:val="ru-RU"/>
              </w:rPr>
              <w:t>–</w:t>
            </w:r>
          </w:p>
        </w:tc>
        <w:tc>
          <w:tcPr>
            <w:tcW w:w="2456"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lang w:val="ru-RU"/>
              </w:rPr>
              <w:t>–</w:t>
            </w:r>
          </w:p>
        </w:tc>
        <w:tc>
          <w:tcPr>
            <w:tcW w:w="2470" w:type="dxa"/>
          </w:tcPr>
          <w:p w:rsidR="007971C3" w:rsidRPr="00E12F51" w:rsidRDefault="007971C3" w:rsidP="00343B88">
            <w:pPr>
              <w:pStyle w:val="21"/>
              <w:tabs>
                <w:tab w:val="clear" w:pos="1069"/>
                <w:tab w:val="left" w:pos="709"/>
              </w:tabs>
              <w:spacing w:before="0" w:after="0"/>
              <w:ind w:firstLine="0"/>
              <w:rPr>
                <w:bCs/>
                <w:sz w:val="24"/>
                <w:szCs w:val="24"/>
                <w:lang w:val="ru-RU"/>
              </w:rPr>
            </w:pPr>
            <w:r w:rsidRPr="00E12F51">
              <w:rPr>
                <w:bCs/>
                <w:sz w:val="24"/>
                <w:szCs w:val="24"/>
                <w:lang w:val="ru-RU"/>
              </w:rPr>
              <w:t>–</w:t>
            </w:r>
          </w:p>
        </w:tc>
        <w:tc>
          <w:tcPr>
            <w:tcW w:w="2803" w:type="dxa"/>
          </w:tcPr>
          <w:p w:rsidR="007971C3" w:rsidRPr="00E12F51" w:rsidRDefault="00BC4083" w:rsidP="00343B88">
            <w:pPr>
              <w:pStyle w:val="21"/>
              <w:tabs>
                <w:tab w:val="clear" w:pos="1069"/>
                <w:tab w:val="left" w:pos="709"/>
              </w:tabs>
              <w:spacing w:before="0" w:after="0"/>
              <w:ind w:firstLine="0"/>
              <w:rPr>
                <w:bCs/>
                <w:sz w:val="24"/>
                <w:szCs w:val="24"/>
              </w:rPr>
            </w:pPr>
            <w:hyperlink r:id="rId42" w:tgtFrame="_blank" w:history="1">
              <w:r w:rsidR="007971C3" w:rsidRPr="00E12F51">
                <w:rPr>
                  <w:bCs/>
                  <w:sz w:val="24"/>
                  <w:szCs w:val="24"/>
                </w:rPr>
                <w:t>0000-0001-5992-9808</w:t>
              </w:r>
            </w:hyperlink>
          </w:p>
        </w:tc>
        <w:tc>
          <w:tcPr>
            <w:tcW w:w="2803" w:type="dxa"/>
          </w:tcPr>
          <w:p w:rsidR="007971C3" w:rsidRPr="00E12F51" w:rsidRDefault="007971C3" w:rsidP="00343B88">
            <w:pPr>
              <w:pStyle w:val="21"/>
              <w:tabs>
                <w:tab w:val="clear" w:pos="1069"/>
                <w:tab w:val="left" w:pos="709"/>
              </w:tabs>
              <w:spacing w:before="0" w:after="0"/>
              <w:ind w:firstLine="0"/>
              <w:rPr>
                <w:bCs/>
                <w:sz w:val="24"/>
                <w:szCs w:val="24"/>
                <w:lang w:val="ru-RU"/>
              </w:rPr>
            </w:pPr>
            <w:r w:rsidRPr="00E12F51">
              <w:rPr>
                <w:bCs/>
                <w:sz w:val="24"/>
                <w:szCs w:val="24"/>
                <w:lang w:val="ru-RU"/>
              </w:rPr>
              <w:t>–</w:t>
            </w:r>
          </w:p>
        </w:tc>
      </w:tr>
      <w:tr w:rsidR="007971C3" w:rsidRPr="00E12F51" w:rsidTr="000A3409">
        <w:tc>
          <w:tcPr>
            <w:tcW w:w="351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lang w:val="ru-RU"/>
              </w:rPr>
              <w:t xml:space="preserve">Цюпин </w:t>
            </w:r>
            <w:r w:rsidRPr="00E12F51">
              <w:rPr>
                <w:bCs/>
                <w:sz w:val="24"/>
                <w:szCs w:val="24"/>
              </w:rPr>
              <w:t>Є.І.</w:t>
            </w:r>
          </w:p>
        </w:tc>
        <w:tc>
          <w:tcPr>
            <w:tcW w:w="1638" w:type="dxa"/>
          </w:tcPr>
          <w:p w:rsidR="007971C3" w:rsidRPr="00E12F51" w:rsidRDefault="007971C3" w:rsidP="00343B88">
            <w:pPr>
              <w:pStyle w:val="21"/>
              <w:tabs>
                <w:tab w:val="clear" w:pos="1069"/>
                <w:tab w:val="left" w:pos="709"/>
              </w:tabs>
              <w:spacing w:before="0" w:after="0"/>
              <w:ind w:firstLine="0"/>
              <w:rPr>
                <w:bCs/>
                <w:sz w:val="24"/>
                <w:szCs w:val="24"/>
                <w:lang w:val="ru-RU"/>
              </w:rPr>
            </w:pPr>
            <w:r w:rsidRPr="00E12F51">
              <w:rPr>
                <w:bCs/>
                <w:sz w:val="24"/>
                <w:szCs w:val="24"/>
                <w:lang w:val="ru-RU"/>
              </w:rPr>
              <w:t>–</w:t>
            </w:r>
          </w:p>
        </w:tc>
        <w:tc>
          <w:tcPr>
            <w:tcW w:w="2456" w:type="dxa"/>
          </w:tcPr>
          <w:p w:rsidR="007971C3" w:rsidRPr="00E12F51" w:rsidRDefault="007971C3" w:rsidP="00343B88">
            <w:pPr>
              <w:pStyle w:val="21"/>
              <w:tabs>
                <w:tab w:val="clear" w:pos="1069"/>
                <w:tab w:val="left" w:pos="709"/>
              </w:tabs>
              <w:spacing w:before="0" w:after="0"/>
              <w:ind w:firstLine="0"/>
              <w:rPr>
                <w:bCs/>
                <w:sz w:val="24"/>
                <w:szCs w:val="24"/>
                <w:lang w:val="en-US"/>
              </w:rPr>
            </w:pPr>
            <w:r w:rsidRPr="00E12F51">
              <w:rPr>
                <w:bCs/>
                <w:sz w:val="24"/>
                <w:szCs w:val="24"/>
                <w:lang w:val="en-US"/>
              </w:rPr>
              <w:t>AAY-5050-2020</w:t>
            </w:r>
          </w:p>
        </w:tc>
        <w:tc>
          <w:tcPr>
            <w:tcW w:w="2470" w:type="dxa"/>
          </w:tcPr>
          <w:p w:rsidR="007971C3" w:rsidRPr="00E12F51" w:rsidRDefault="007971C3" w:rsidP="00343B88">
            <w:pPr>
              <w:pStyle w:val="21"/>
              <w:tabs>
                <w:tab w:val="clear" w:pos="1069"/>
                <w:tab w:val="left" w:pos="709"/>
              </w:tabs>
              <w:spacing w:before="0" w:after="0"/>
              <w:ind w:firstLine="0"/>
              <w:rPr>
                <w:bCs/>
                <w:sz w:val="24"/>
                <w:szCs w:val="24"/>
              </w:rPr>
            </w:pPr>
            <w:r w:rsidRPr="00E12F51">
              <w:rPr>
                <w:bCs/>
                <w:sz w:val="24"/>
                <w:szCs w:val="24"/>
              </w:rPr>
              <w:t>ZhF6aMAAAAAJ&amp;hl</w:t>
            </w:r>
          </w:p>
        </w:tc>
        <w:tc>
          <w:tcPr>
            <w:tcW w:w="2803" w:type="dxa"/>
          </w:tcPr>
          <w:p w:rsidR="007971C3" w:rsidRPr="00E12F51" w:rsidRDefault="00BC4083" w:rsidP="00343B88">
            <w:pPr>
              <w:pStyle w:val="21"/>
              <w:tabs>
                <w:tab w:val="clear" w:pos="1069"/>
                <w:tab w:val="left" w:pos="709"/>
              </w:tabs>
              <w:spacing w:before="0" w:after="0"/>
              <w:ind w:firstLine="0"/>
              <w:rPr>
                <w:bCs/>
                <w:sz w:val="24"/>
                <w:szCs w:val="24"/>
              </w:rPr>
            </w:pPr>
            <w:hyperlink r:id="rId43" w:tgtFrame="_blank" w:history="1">
              <w:r w:rsidR="007971C3" w:rsidRPr="00E12F51">
                <w:rPr>
                  <w:bCs/>
                  <w:sz w:val="24"/>
                  <w:szCs w:val="24"/>
                </w:rPr>
                <w:t>0000-0001-9428-6166</w:t>
              </w:r>
            </w:hyperlink>
          </w:p>
        </w:tc>
        <w:tc>
          <w:tcPr>
            <w:tcW w:w="2803" w:type="dxa"/>
          </w:tcPr>
          <w:p w:rsidR="007971C3" w:rsidRPr="00E12F51" w:rsidRDefault="00BC4083" w:rsidP="00343B88">
            <w:pPr>
              <w:pStyle w:val="21"/>
              <w:tabs>
                <w:tab w:val="clear" w:pos="1069"/>
                <w:tab w:val="left" w:pos="709"/>
              </w:tabs>
              <w:spacing w:before="0" w:after="0"/>
              <w:ind w:firstLine="0"/>
              <w:rPr>
                <w:bCs/>
                <w:sz w:val="24"/>
                <w:szCs w:val="24"/>
                <w:lang w:val="ru-RU"/>
              </w:rPr>
            </w:pPr>
            <w:hyperlink r:id="rId44" w:tgtFrame="_blank" w:history="1">
              <w:r w:rsidR="007971C3" w:rsidRPr="00E12F51">
                <w:rPr>
                  <w:bCs/>
                  <w:sz w:val="24"/>
                  <w:szCs w:val="24"/>
                </w:rPr>
                <w:t>Yevhen-Tsyupyn</w:t>
              </w:r>
            </w:hyperlink>
          </w:p>
        </w:tc>
      </w:tr>
    </w:tbl>
    <w:p w:rsidR="007971C3" w:rsidRPr="00E12F51" w:rsidRDefault="007971C3" w:rsidP="009322D6">
      <w:pPr>
        <w:pStyle w:val="21"/>
        <w:tabs>
          <w:tab w:val="clear" w:pos="1069"/>
          <w:tab w:val="left" w:pos="709"/>
        </w:tabs>
        <w:spacing w:before="0" w:after="0"/>
        <w:ind w:firstLine="0"/>
        <w:rPr>
          <w:b/>
          <w:sz w:val="24"/>
          <w:szCs w:val="24"/>
        </w:rPr>
      </w:pPr>
    </w:p>
    <w:tbl>
      <w:tblPr>
        <w:tblW w:w="0" w:type="auto"/>
        <w:tblInd w:w="57" w:type="dxa"/>
        <w:tblLayout w:type="fixed"/>
        <w:tblLook w:val="0000"/>
      </w:tblPr>
      <w:tblGrid>
        <w:gridCol w:w="6714"/>
        <w:gridCol w:w="4819"/>
        <w:gridCol w:w="4111"/>
      </w:tblGrid>
      <w:tr w:rsidR="007971C3" w:rsidRPr="00E12F51" w:rsidTr="00AC3B83">
        <w:trPr>
          <w:cantSplit/>
          <w:trHeight w:val="461"/>
        </w:trPr>
        <w:tc>
          <w:tcPr>
            <w:tcW w:w="6714" w:type="dxa"/>
          </w:tcPr>
          <w:p w:rsidR="007971C3" w:rsidRPr="00E12F51" w:rsidRDefault="007971C3" w:rsidP="00AC3B83">
            <w:pPr>
              <w:spacing w:line="288" w:lineRule="auto"/>
              <w:rPr>
                <w:szCs w:val="28"/>
                <w:lang w:val="uk-UA"/>
              </w:rPr>
            </w:pPr>
            <w:r w:rsidRPr="00E12F51">
              <w:rPr>
                <w:szCs w:val="28"/>
                <w:lang w:val="uk-UA"/>
              </w:rPr>
              <w:lastRenderedPageBreak/>
              <w:t xml:space="preserve">Завідувач кафедри </w:t>
            </w:r>
          </w:p>
          <w:p w:rsidR="007971C3" w:rsidRPr="00E12F51" w:rsidRDefault="007971C3" w:rsidP="00AC3B83">
            <w:pPr>
              <w:spacing w:line="288" w:lineRule="auto"/>
              <w:rPr>
                <w:szCs w:val="28"/>
                <w:lang w:val="uk-UA"/>
              </w:rPr>
            </w:pPr>
            <w:r w:rsidRPr="00E12F51">
              <w:rPr>
                <w:szCs w:val="28"/>
                <w:lang w:val="uk-UA"/>
              </w:rPr>
              <w:t>металевих та дерев’яних конструкцій</w:t>
            </w:r>
          </w:p>
        </w:tc>
        <w:tc>
          <w:tcPr>
            <w:tcW w:w="4819" w:type="dxa"/>
            <w:tcBorders>
              <w:bottom w:val="nil"/>
            </w:tcBorders>
          </w:tcPr>
          <w:p w:rsidR="007971C3" w:rsidRPr="00E12F51" w:rsidRDefault="007971C3" w:rsidP="00CD2845">
            <w:pPr>
              <w:spacing w:line="288" w:lineRule="auto"/>
              <w:jc w:val="center"/>
              <w:rPr>
                <w:szCs w:val="28"/>
                <w:lang w:val="uk-UA"/>
              </w:rPr>
            </w:pPr>
            <w:r w:rsidRPr="00E12F51">
              <w:rPr>
                <w:szCs w:val="28"/>
                <w:lang w:val="uk-UA"/>
              </w:rPr>
              <w:t>__________________</w:t>
            </w:r>
          </w:p>
          <w:p w:rsidR="007971C3" w:rsidRPr="00E12F51" w:rsidRDefault="007971C3" w:rsidP="00CD2845">
            <w:pPr>
              <w:spacing w:line="288" w:lineRule="auto"/>
              <w:jc w:val="center"/>
              <w:rPr>
                <w:szCs w:val="28"/>
                <w:vertAlign w:val="superscript"/>
                <w:lang w:val="uk-UA"/>
              </w:rPr>
            </w:pPr>
            <w:r w:rsidRPr="00E12F51">
              <w:rPr>
                <w:szCs w:val="28"/>
                <w:vertAlign w:val="superscript"/>
                <w:lang w:val="uk-UA"/>
              </w:rPr>
              <w:t>(підпис)</w:t>
            </w:r>
          </w:p>
        </w:tc>
        <w:tc>
          <w:tcPr>
            <w:tcW w:w="4111" w:type="dxa"/>
            <w:tcBorders>
              <w:bottom w:val="nil"/>
            </w:tcBorders>
          </w:tcPr>
          <w:p w:rsidR="007971C3" w:rsidRPr="00E12F51" w:rsidRDefault="007971C3" w:rsidP="00CD2845">
            <w:pPr>
              <w:spacing w:line="288" w:lineRule="auto"/>
              <w:jc w:val="center"/>
              <w:rPr>
                <w:szCs w:val="28"/>
                <w:lang w:val="uk-UA"/>
              </w:rPr>
            </w:pPr>
            <w:r w:rsidRPr="00E12F51">
              <w:rPr>
                <w:szCs w:val="28"/>
                <w:lang w:val="uk-UA"/>
              </w:rPr>
              <w:t>__________________</w:t>
            </w:r>
          </w:p>
          <w:p w:rsidR="007971C3" w:rsidRPr="00E12F51" w:rsidRDefault="007971C3" w:rsidP="00CD2845">
            <w:pPr>
              <w:spacing w:line="288" w:lineRule="auto"/>
              <w:jc w:val="center"/>
              <w:rPr>
                <w:szCs w:val="28"/>
                <w:vertAlign w:val="superscript"/>
                <w:lang w:val="uk-UA"/>
              </w:rPr>
            </w:pPr>
            <w:r w:rsidRPr="00E12F51">
              <w:rPr>
                <w:szCs w:val="28"/>
                <w:vertAlign w:val="superscript"/>
                <w:lang w:val="uk-UA"/>
              </w:rPr>
              <w:t>(П.І.П.)</w:t>
            </w:r>
          </w:p>
        </w:tc>
      </w:tr>
    </w:tbl>
    <w:p w:rsidR="007971C3" w:rsidRPr="00E12F51" w:rsidRDefault="007971C3" w:rsidP="00086A7D">
      <w:pPr>
        <w:spacing w:line="288" w:lineRule="auto"/>
        <w:jc w:val="right"/>
        <w:rPr>
          <w:sz w:val="24"/>
          <w:szCs w:val="24"/>
          <w:lang w:val="uk-UA"/>
        </w:rPr>
      </w:pPr>
    </w:p>
    <w:sectPr w:rsidR="007971C3" w:rsidRPr="00E12F51" w:rsidSect="003F2D49">
      <w:pgSz w:w="16838" w:h="11906" w:orient="landscape"/>
      <w:pgMar w:top="992" w:right="567" w:bottom="567" w:left="567"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ECC" w:rsidRDefault="00EE7ECC" w:rsidP="00631877">
      <w:r>
        <w:separator/>
      </w:r>
    </w:p>
  </w:endnote>
  <w:endnote w:type="continuationSeparator" w:id="0">
    <w:p w:rsidR="00EE7ECC" w:rsidRDefault="00EE7ECC" w:rsidP="00631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Kudrashov">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SFBX1440">
    <w:altName w:val="Times New Roman"/>
    <w:panose1 w:val="00000000000000000000"/>
    <w:charset w:val="00"/>
    <w:family w:val="auto"/>
    <w:notTrueType/>
    <w:pitch w:val="default"/>
    <w:sig w:usb0="00000003" w:usb1="00000000" w:usb2="00000000" w:usb3="00000000" w:csb0="00000001" w:csb1="00000000"/>
  </w:font>
  <w:font w:name="Arial CY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ECC" w:rsidRDefault="00EE7ECC" w:rsidP="00631877">
      <w:r>
        <w:separator/>
      </w:r>
    </w:p>
  </w:footnote>
  <w:footnote w:type="continuationSeparator" w:id="0">
    <w:p w:rsidR="00EE7ECC" w:rsidRDefault="00EE7ECC" w:rsidP="00631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0D87"/>
    <w:multiLevelType w:val="multilevel"/>
    <w:tmpl w:val="427CF454"/>
    <w:lvl w:ilvl="0">
      <w:start w:val="18"/>
      <w:numFmt w:val="decimal"/>
      <w:lvlText w:val="%1"/>
      <w:lvlJc w:val="left"/>
      <w:pPr>
        <w:tabs>
          <w:tab w:val="num" w:pos="465"/>
        </w:tabs>
        <w:ind w:left="465" w:hanging="465"/>
      </w:pPr>
      <w:rPr>
        <w:rFonts w:cs="Times New Roman" w:hint="default"/>
        <w:sz w:val="26"/>
      </w:rPr>
    </w:lvl>
    <w:lvl w:ilvl="1">
      <w:start w:val="1"/>
      <w:numFmt w:val="decimal"/>
      <w:lvlText w:val="%1.%2"/>
      <w:lvlJc w:val="left"/>
      <w:pPr>
        <w:tabs>
          <w:tab w:val="num" w:pos="465"/>
        </w:tabs>
        <w:ind w:left="465" w:hanging="46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1080"/>
        </w:tabs>
        <w:ind w:left="1080" w:hanging="108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440"/>
        </w:tabs>
        <w:ind w:left="1440" w:hanging="144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800"/>
        </w:tabs>
        <w:ind w:left="1800" w:hanging="1800"/>
      </w:pPr>
      <w:rPr>
        <w:rFonts w:cs="Times New Roman" w:hint="default"/>
        <w:sz w:val="26"/>
      </w:rPr>
    </w:lvl>
    <w:lvl w:ilvl="8">
      <w:start w:val="1"/>
      <w:numFmt w:val="decimal"/>
      <w:lvlText w:val="%1.%2.%3.%4.%5.%6.%7.%8.%9"/>
      <w:lvlJc w:val="left"/>
      <w:pPr>
        <w:tabs>
          <w:tab w:val="num" w:pos="2160"/>
        </w:tabs>
        <w:ind w:left="2160" w:hanging="2160"/>
      </w:pPr>
      <w:rPr>
        <w:rFonts w:cs="Times New Roman" w:hint="default"/>
        <w:sz w:val="26"/>
      </w:rPr>
    </w:lvl>
  </w:abstractNum>
  <w:abstractNum w:abstractNumId="1">
    <w:nsid w:val="11133F56"/>
    <w:multiLevelType w:val="multilevel"/>
    <w:tmpl w:val="239E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BA4B0A"/>
    <w:multiLevelType w:val="multilevel"/>
    <w:tmpl w:val="DEB2FA5C"/>
    <w:lvl w:ilvl="0">
      <w:numFmt w:val="decimal"/>
      <w:lvlText w:val="%18.1"/>
      <w:lvlJc w:val="left"/>
      <w:pPr>
        <w:tabs>
          <w:tab w:val="num" w:pos="720"/>
        </w:tabs>
        <w:ind w:left="360" w:hanging="360"/>
      </w:pPr>
      <w:rPr>
        <w:rFonts w:cs="Times New Roman"/>
      </w:rPr>
    </w:lvl>
    <w:lvl w:ilvl="1">
      <w:start w:val="1"/>
      <w:numFmt w:val="decimal"/>
      <w:lvlText w:val="%18."/>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16AF6342"/>
    <w:multiLevelType w:val="singleLevel"/>
    <w:tmpl w:val="60E482DE"/>
    <w:lvl w:ilvl="0">
      <w:numFmt w:val="bullet"/>
      <w:lvlText w:val="-"/>
      <w:lvlJc w:val="left"/>
      <w:pPr>
        <w:tabs>
          <w:tab w:val="num" w:pos="1069"/>
        </w:tabs>
        <w:ind w:left="1069" w:hanging="360"/>
      </w:pPr>
      <w:rPr>
        <w:rFonts w:hint="default"/>
      </w:rPr>
    </w:lvl>
  </w:abstractNum>
  <w:abstractNum w:abstractNumId="4">
    <w:nsid w:val="187E4FB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22B72A2"/>
    <w:multiLevelType w:val="hybridMultilevel"/>
    <w:tmpl w:val="02D26EBE"/>
    <w:lvl w:ilvl="0" w:tplc="08364CD0">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nsid w:val="27C86B23"/>
    <w:multiLevelType w:val="multilevel"/>
    <w:tmpl w:val="F75ABB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8DF3068"/>
    <w:multiLevelType w:val="multilevel"/>
    <w:tmpl w:val="6AFC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DA3733"/>
    <w:multiLevelType w:val="multilevel"/>
    <w:tmpl w:val="33885CCA"/>
    <w:lvl w:ilvl="0">
      <w:start w:val="2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2C016CAD"/>
    <w:multiLevelType w:val="multilevel"/>
    <w:tmpl w:val="F498F58C"/>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0">
    <w:nsid w:val="2CC00C5F"/>
    <w:multiLevelType w:val="hybridMultilevel"/>
    <w:tmpl w:val="7DF24DB2"/>
    <w:lvl w:ilvl="0" w:tplc="35E869E0">
      <w:numFmt w:val="bullet"/>
      <w:lvlText w:val="-"/>
      <w:lvlJc w:val="left"/>
      <w:pPr>
        <w:tabs>
          <w:tab w:val="num" w:pos="720"/>
        </w:tabs>
        <w:ind w:left="720" w:hanging="360"/>
      </w:pPr>
      <w:rPr>
        <w:rFonts w:ascii="Times New Roman" w:eastAsia="Times New Roman" w:hAnsi="Times New Roman" w:hint="default"/>
      </w:rPr>
    </w:lvl>
    <w:lvl w:ilvl="1" w:tplc="4B6CBD90" w:tentative="1">
      <w:start w:val="1"/>
      <w:numFmt w:val="bullet"/>
      <w:lvlText w:val="o"/>
      <w:lvlJc w:val="left"/>
      <w:pPr>
        <w:tabs>
          <w:tab w:val="num" w:pos="1440"/>
        </w:tabs>
        <w:ind w:left="1440" w:hanging="360"/>
      </w:pPr>
      <w:rPr>
        <w:rFonts w:ascii="Courier New" w:hAnsi="Courier New" w:hint="default"/>
      </w:rPr>
    </w:lvl>
    <w:lvl w:ilvl="2" w:tplc="B8669638" w:tentative="1">
      <w:start w:val="1"/>
      <w:numFmt w:val="bullet"/>
      <w:lvlText w:val=""/>
      <w:lvlJc w:val="left"/>
      <w:pPr>
        <w:tabs>
          <w:tab w:val="num" w:pos="2160"/>
        </w:tabs>
        <w:ind w:left="2160" w:hanging="360"/>
      </w:pPr>
      <w:rPr>
        <w:rFonts w:ascii="Wingdings" w:hAnsi="Wingdings" w:hint="default"/>
      </w:rPr>
    </w:lvl>
    <w:lvl w:ilvl="3" w:tplc="7AAEE1CA" w:tentative="1">
      <w:start w:val="1"/>
      <w:numFmt w:val="bullet"/>
      <w:lvlText w:val=""/>
      <w:lvlJc w:val="left"/>
      <w:pPr>
        <w:tabs>
          <w:tab w:val="num" w:pos="2880"/>
        </w:tabs>
        <w:ind w:left="2880" w:hanging="360"/>
      </w:pPr>
      <w:rPr>
        <w:rFonts w:ascii="Symbol" w:hAnsi="Symbol" w:hint="default"/>
      </w:rPr>
    </w:lvl>
    <w:lvl w:ilvl="4" w:tplc="BDC23778" w:tentative="1">
      <w:start w:val="1"/>
      <w:numFmt w:val="bullet"/>
      <w:lvlText w:val="o"/>
      <w:lvlJc w:val="left"/>
      <w:pPr>
        <w:tabs>
          <w:tab w:val="num" w:pos="3600"/>
        </w:tabs>
        <w:ind w:left="3600" w:hanging="360"/>
      </w:pPr>
      <w:rPr>
        <w:rFonts w:ascii="Courier New" w:hAnsi="Courier New" w:hint="default"/>
      </w:rPr>
    </w:lvl>
    <w:lvl w:ilvl="5" w:tplc="4C4EDA7A" w:tentative="1">
      <w:start w:val="1"/>
      <w:numFmt w:val="bullet"/>
      <w:lvlText w:val=""/>
      <w:lvlJc w:val="left"/>
      <w:pPr>
        <w:tabs>
          <w:tab w:val="num" w:pos="4320"/>
        </w:tabs>
        <w:ind w:left="4320" w:hanging="360"/>
      </w:pPr>
      <w:rPr>
        <w:rFonts w:ascii="Wingdings" w:hAnsi="Wingdings" w:hint="default"/>
      </w:rPr>
    </w:lvl>
    <w:lvl w:ilvl="6" w:tplc="F3F23BF6" w:tentative="1">
      <w:start w:val="1"/>
      <w:numFmt w:val="bullet"/>
      <w:lvlText w:val=""/>
      <w:lvlJc w:val="left"/>
      <w:pPr>
        <w:tabs>
          <w:tab w:val="num" w:pos="5040"/>
        </w:tabs>
        <w:ind w:left="5040" w:hanging="360"/>
      </w:pPr>
      <w:rPr>
        <w:rFonts w:ascii="Symbol" w:hAnsi="Symbol" w:hint="default"/>
      </w:rPr>
    </w:lvl>
    <w:lvl w:ilvl="7" w:tplc="A492134C" w:tentative="1">
      <w:start w:val="1"/>
      <w:numFmt w:val="bullet"/>
      <w:lvlText w:val="o"/>
      <w:lvlJc w:val="left"/>
      <w:pPr>
        <w:tabs>
          <w:tab w:val="num" w:pos="5760"/>
        </w:tabs>
        <w:ind w:left="5760" w:hanging="360"/>
      </w:pPr>
      <w:rPr>
        <w:rFonts w:ascii="Courier New" w:hAnsi="Courier New" w:hint="default"/>
      </w:rPr>
    </w:lvl>
    <w:lvl w:ilvl="8" w:tplc="97BEC3AC" w:tentative="1">
      <w:start w:val="1"/>
      <w:numFmt w:val="bullet"/>
      <w:lvlText w:val=""/>
      <w:lvlJc w:val="left"/>
      <w:pPr>
        <w:tabs>
          <w:tab w:val="num" w:pos="6480"/>
        </w:tabs>
        <w:ind w:left="6480" w:hanging="360"/>
      </w:pPr>
      <w:rPr>
        <w:rFonts w:ascii="Wingdings" w:hAnsi="Wingdings" w:hint="default"/>
      </w:rPr>
    </w:lvl>
  </w:abstractNum>
  <w:abstractNum w:abstractNumId="11">
    <w:nsid w:val="2CC00DB2"/>
    <w:multiLevelType w:val="multilevel"/>
    <w:tmpl w:val="6A269122"/>
    <w:lvl w:ilvl="0">
      <w:start w:val="1"/>
      <w:numFmt w:val="decimal"/>
      <w:lvlText w:val="17.%1"/>
      <w:lvlJc w:val="left"/>
      <w:pPr>
        <w:tabs>
          <w:tab w:val="num" w:pos="72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34486E3C"/>
    <w:multiLevelType w:val="singleLevel"/>
    <w:tmpl w:val="8690B556"/>
    <w:lvl w:ilvl="0">
      <w:start w:val="1"/>
      <w:numFmt w:val="decimal"/>
      <w:lvlText w:val="16.%1."/>
      <w:lvlJc w:val="left"/>
      <w:pPr>
        <w:tabs>
          <w:tab w:val="num" w:pos="1146"/>
        </w:tabs>
        <w:ind w:left="786" w:hanging="360"/>
      </w:pPr>
      <w:rPr>
        <w:rFonts w:cs="Times New Roman" w:hint="default"/>
      </w:rPr>
    </w:lvl>
  </w:abstractNum>
  <w:abstractNum w:abstractNumId="13">
    <w:nsid w:val="34A84323"/>
    <w:multiLevelType w:val="singleLevel"/>
    <w:tmpl w:val="4E322930"/>
    <w:lvl w:ilvl="0">
      <w:start w:val="1"/>
      <w:numFmt w:val="none"/>
      <w:lvlText w:val="1%1.1"/>
      <w:lvlJc w:val="left"/>
      <w:pPr>
        <w:tabs>
          <w:tab w:val="num" w:pos="1230"/>
        </w:tabs>
        <w:ind w:left="360" w:firstLine="150"/>
      </w:pPr>
      <w:rPr>
        <w:rFonts w:cs="Times New Roman"/>
      </w:rPr>
    </w:lvl>
  </w:abstractNum>
  <w:abstractNum w:abstractNumId="14">
    <w:nsid w:val="365D5D2A"/>
    <w:multiLevelType w:val="multilevel"/>
    <w:tmpl w:val="E1F2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7267D2E"/>
    <w:multiLevelType w:val="multilevel"/>
    <w:tmpl w:val="50C6466C"/>
    <w:lvl w:ilvl="0">
      <w:start w:val="1"/>
      <w:numFmt w:val="decimal"/>
      <w:lvlText w:val="%1."/>
      <w:lvlJc w:val="left"/>
      <w:pPr>
        <w:tabs>
          <w:tab w:val="num" w:pos="360"/>
        </w:tabs>
        <w:ind w:left="360" w:hanging="360"/>
      </w:pPr>
      <w:rPr>
        <w:rFonts w:cs="Times New Roman" w:hint="default"/>
        <w:sz w:val="28"/>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38D32DE4"/>
    <w:multiLevelType w:val="hybridMultilevel"/>
    <w:tmpl w:val="9CD89BFA"/>
    <w:lvl w:ilvl="0" w:tplc="60A2A508">
      <w:start w:val="1"/>
      <w:numFmt w:val="decimal"/>
      <w:lvlText w:val="%1."/>
      <w:lvlJc w:val="left"/>
      <w:pPr>
        <w:ind w:left="1065" w:hanging="360"/>
      </w:pPr>
      <w:rPr>
        <w:rFonts w:ascii="Times New Roman" w:hAnsi="Times New Roman" w:cs="Times New Roman" w:hint="default"/>
        <w:sz w:val="26"/>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39F244DC"/>
    <w:multiLevelType w:val="singleLevel"/>
    <w:tmpl w:val="60E482DE"/>
    <w:lvl w:ilvl="0">
      <w:numFmt w:val="bullet"/>
      <w:lvlText w:val="-"/>
      <w:lvlJc w:val="left"/>
      <w:pPr>
        <w:tabs>
          <w:tab w:val="num" w:pos="1069"/>
        </w:tabs>
        <w:ind w:left="1069" w:hanging="360"/>
      </w:pPr>
      <w:rPr>
        <w:rFonts w:hint="default"/>
      </w:rPr>
    </w:lvl>
  </w:abstractNum>
  <w:abstractNum w:abstractNumId="18">
    <w:nsid w:val="3DD60A5D"/>
    <w:multiLevelType w:val="singleLevel"/>
    <w:tmpl w:val="3342DFC0"/>
    <w:lvl w:ilvl="0">
      <w:start w:val="1"/>
      <w:numFmt w:val="none"/>
      <w:lvlText w:val="1."/>
      <w:lvlJc w:val="left"/>
      <w:pPr>
        <w:tabs>
          <w:tab w:val="num" w:pos="360"/>
        </w:tabs>
        <w:ind w:left="360" w:hanging="360"/>
      </w:pPr>
      <w:rPr>
        <w:rFonts w:cs="Times New Roman"/>
      </w:rPr>
    </w:lvl>
  </w:abstractNum>
  <w:abstractNum w:abstractNumId="19">
    <w:nsid w:val="3EF61934"/>
    <w:multiLevelType w:val="hybridMultilevel"/>
    <w:tmpl w:val="19A2B14E"/>
    <w:lvl w:ilvl="0" w:tplc="336AF7B6">
      <w:start w:val="1"/>
      <w:numFmt w:val="bullet"/>
      <w:lvlText w:val=""/>
      <w:lvlJc w:val="left"/>
      <w:pPr>
        <w:tabs>
          <w:tab w:val="num" w:pos="1069"/>
        </w:tabs>
        <w:ind w:left="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F50284"/>
    <w:multiLevelType w:val="multilevel"/>
    <w:tmpl w:val="7AB0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8D42DCE"/>
    <w:multiLevelType w:val="multilevel"/>
    <w:tmpl w:val="68BC6650"/>
    <w:lvl w:ilvl="0">
      <w:start w:val="8"/>
      <w:numFmt w:val="decimal"/>
      <w:lvlText w:val="%1.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nsid w:val="4B8B65AB"/>
    <w:multiLevelType w:val="multilevel"/>
    <w:tmpl w:val="3B22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523173"/>
    <w:multiLevelType w:val="multilevel"/>
    <w:tmpl w:val="B2F02F62"/>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sz w:val="2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51334FF7"/>
    <w:multiLevelType w:val="hybridMultilevel"/>
    <w:tmpl w:val="E4682EC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5">
    <w:nsid w:val="51557861"/>
    <w:multiLevelType w:val="multilevel"/>
    <w:tmpl w:val="0244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4477405"/>
    <w:multiLevelType w:val="singleLevel"/>
    <w:tmpl w:val="1688BAD8"/>
    <w:lvl w:ilvl="0">
      <w:start w:val="1"/>
      <w:numFmt w:val="decimal"/>
      <w:lvlText w:val="15.%1."/>
      <w:lvlJc w:val="left"/>
      <w:pPr>
        <w:tabs>
          <w:tab w:val="num" w:pos="1146"/>
        </w:tabs>
        <w:ind w:left="786" w:hanging="360"/>
      </w:pPr>
      <w:rPr>
        <w:rFonts w:cs="Times New Roman" w:hint="default"/>
      </w:rPr>
    </w:lvl>
  </w:abstractNum>
  <w:abstractNum w:abstractNumId="27">
    <w:nsid w:val="546F663D"/>
    <w:multiLevelType w:val="multilevel"/>
    <w:tmpl w:val="0892458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8">
    <w:nsid w:val="5B4A7DD1"/>
    <w:multiLevelType w:val="multilevel"/>
    <w:tmpl w:val="03D69A2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9">
    <w:nsid w:val="5D822078"/>
    <w:multiLevelType w:val="multilevel"/>
    <w:tmpl w:val="BAF8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4E5285"/>
    <w:multiLevelType w:val="multilevel"/>
    <w:tmpl w:val="F21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2F21B78"/>
    <w:multiLevelType w:val="multilevel"/>
    <w:tmpl w:val="22F4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8890C36"/>
    <w:multiLevelType w:val="multilevel"/>
    <w:tmpl w:val="F1587542"/>
    <w:lvl w:ilvl="0">
      <w:start w:val="8"/>
      <w:numFmt w:val="decimal"/>
      <w:lvlText w:val="%1.1"/>
      <w:lvlJc w:val="left"/>
      <w:pPr>
        <w:tabs>
          <w:tab w:val="num" w:pos="360"/>
        </w:tabs>
        <w:ind w:left="360" w:hanging="360"/>
      </w:pPr>
      <w:rPr>
        <w:rFonts w:cs="Times New Roman"/>
      </w:rPr>
    </w:lvl>
    <w:lvl w:ilvl="1">
      <w:start w:val="1"/>
      <w:numFmt w:val="decimal"/>
      <w:lvlText w:val="%18."/>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nsid w:val="68F25041"/>
    <w:multiLevelType w:val="hybridMultilevel"/>
    <w:tmpl w:val="05ECA380"/>
    <w:lvl w:ilvl="0" w:tplc="F0881D58">
      <w:start w:val="1"/>
      <w:numFmt w:val="decimal"/>
      <w:lvlText w:val="%1."/>
      <w:lvlJc w:val="left"/>
      <w:pPr>
        <w:ind w:left="360" w:hanging="360"/>
      </w:pPr>
      <w:rPr>
        <w:rFonts w:cs="Times New Roman" w:hint="default"/>
        <w:b/>
        <w:i w:val="0"/>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692A4FFC"/>
    <w:multiLevelType w:val="hybridMultilevel"/>
    <w:tmpl w:val="722680F0"/>
    <w:lvl w:ilvl="0" w:tplc="BBF6579C">
      <w:start w:val="1"/>
      <w:numFmt w:val="decimal"/>
      <w:lvlText w:val="%1."/>
      <w:lvlJc w:val="left"/>
      <w:pPr>
        <w:ind w:left="185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5">
    <w:nsid w:val="6AA347AF"/>
    <w:multiLevelType w:val="hybridMultilevel"/>
    <w:tmpl w:val="48D80ECE"/>
    <w:lvl w:ilvl="0" w:tplc="699E4BB6">
      <w:start w:val="13"/>
      <w:numFmt w:val="decimal"/>
      <w:lvlText w:val="%1."/>
      <w:lvlJc w:val="left"/>
      <w:pPr>
        <w:ind w:left="1287"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B711713"/>
    <w:multiLevelType w:val="multilevel"/>
    <w:tmpl w:val="C4C67DDC"/>
    <w:lvl w:ilvl="0">
      <w:start w:val="1"/>
      <w:numFmt w:val="decimal"/>
      <w:lvlText w:val="8.%1."/>
      <w:lvlJc w:val="left"/>
      <w:pPr>
        <w:tabs>
          <w:tab w:val="num" w:pos="540"/>
        </w:tabs>
        <w:ind w:left="540" w:hanging="540"/>
      </w:pPr>
      <w:rPr>
        <w:rFonts w:cs="Times New Roman" w:hint="default"/>
      </w:rPr>
    </w:lvl>
    <w:lvl w:ilvl="1">
      <w:start w:val="1"/>
      <w:numFmt w:val="none"/>
      <w:lvlText w:val="8.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6B880993"/>
    <w:multiLevelType w:val="singleLevel"/>
    <w:tmpl w:val="222AF370"/>
    <w:lvl w:ilvl="0">
      <w:start w:val="4"/>
      <w:numFmt w:val="decimal"/>
      <w:lvlText w:val="15.%1."/>
      <w:lvlJc w:val="left"/>
      <w:pPr>
        <w:tabs>
          <w:tab w:val="num" w:pos="1146"/>
        </w:tabs>
        <w:ind w:left="786" w:hanging="360"/>
      </w:pPr>
      <w:rPr>
        <w:rFonts w:cs="Times New Roman" w:hint="default"/>
      </w:rPr>
    </w:lvl>
  </w:abstractNum>
  <w:abstractNum w:abstractNumId="38">
    <w:nsid w:val="6D99578E"/>
    <w:multiLevelType w:val="multilevel"/>
    <w:tmpl w:val="7696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FDC2A56"/>
    <w:multiLevelType w:val="hybridMultilevel"/>
    <w:tmpl w:val="D7C09DBC"/>
    <w:lvl w:ilvl="0" w:tplc="CE24FB9A">
      <w:start w:val="1"/>
      <w:numFmt w:val="decimal"/>
      <w:lvlText w:val="%1."/>
      <w:lvlJc w:val="left"/>
      <w:pPr>
        <w:ind w:left="1995"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0">
    <w:nsid w:val="70A23C50"/>
    <w:multiLevelType w:val="multilevel"/>
    <w:tmpl w:val="227E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15F217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2">
    <w:nsid w:val="750D475E"/>
    <w:multiLevelType w:val="multilevel"/>
    <w:tmpl w:val="258C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94B7D0E"/>
    <w:multiLevelType w:val="multilevel"/>
    <w:tmpl w:val="C582AA76"/>
    <w:lvl w:ilvl="0">
      <w:start w:val="1"/>
      <w:numFmt w:val="decimal"/>
      <w:lvlText w:val="8.1%1."/>
      <w:lvlJc w:val="left"/>
      <w:pPr>
        <w:tabs>
          <w:tab w:val="num" w:pos="720"/>
        </w:tabs>
        <w:ind w:left="540" w:hanging="540"/>
      </w:pPr>
      <w:rPr>
        <w:rFonts w:cs="Times New Roman" w:hint="default"/>
      </w:rPr>
    </w:lvl>
    <w:lvl w:ilvl="1">
      <w:start w:val="1"/>
      <w:numFmt w:val="none"/>
      <w:lvlText w:val="8.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nsid w:val="7ADA486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5">
    <w:nsid w:val="7B6645F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6">
    <w:nsid w:val="7EFA0A1C"/>
    <w:multiLevelType w:val="singleLevel"/>
    <w:tmpl w:val="1688BAD8"/>
    <w:lvl w:ilvl="0">
      <w:start w:val="1"/>
      <w:numFmt w:val="decimal"/>
      <w:lvlText w:val="15.%1."/>
      <w:lvlJc w:val="left"/>
      <w:pPr>
        <w:tabs>
          <w:tab w:val="num" w:pos="1146"/>
        </w:tabs>
        <w:ind w:left="786" w:hanging="360"/>
      </w:pPr>
      <w:rPr>
        <w:rFonts w:cs="Times New Roman" w:hint="default"/>
      </w:rPr>
    </w:lvl>
  </w:abstractNum>
  <w:abstractNum w:abstractNumId="47">
    <w:nsid w:val="7F733D3C"/>
    <w:multiLevelType w:val="multilevel"/>
    <w:tmpl w:val="26F4DACA"/>
    <w:lvl w:ilvl="0">
      <w:start w:val="1"/>
      <w:numFmt w:val="decimal"/>
      <w:lvlText w:val="%1."/>
      <w:lvlJc w:val="left"/>
      <w:pPr>
        <w:tabs>
          <w:tab w:val="num" w:pos="540"/>
        </w:tabs>
        <w:ind w:left="540" w:hanging="540"/>
      </w:pPr>
      <w:rPr>
        <w:rFonts w:cs="Times New Roman" w:hint="default"/>
      </w:rPr>
    </w:lvl>
    <w:lvl w:ilvl="1">
      <w:start w:val="1"/>
      <w:numFmt w:val="none"/>
      <w:lvlText w:val="8.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5"/>
  </w:num>
  <w:num w:numId="2">
    <w:abstractNumId w:val="4"/>
  </w:num>
  <w:num w:numId="3">
    <w:abstractNumId w:val="44"/>
  </w:num>
  <w:num w:numId="4">
    <w:abstractNumId w:val="41"/>
  </w:num>
  <w:num w:numId="5">
    <w:abstractNumId w:val="13"/>
  </w:num>
  <w:num w:numId="6">
    <w:abstractNumId w:val="27"/>
  </w:num>
  <w:num w:numId="7">
    <w:abstractNumId w:val="28"/>
  </w:num>
  <w:num w:numId="8">
    <w:abstractNumId w:val="15"/>
  </w:num>
  <w:num w:numId="9">
    <w:abstractNumId w:val="18"/>
  </w:num>
  <w:num w:numId="10">
    <w:abstractNumId w:val="32"/>
  </w:num>
  <w:num w:numId="11">
    <w:abstractNumId w:val="21"/>
  </w:num>
  <w:num w:numId="12">
    <w:abstractNumId w:val="2"/>
  </w:num>
  <w:num w:numId="13">
    <w:abstractNumId w:val="47"/>
  </w:num>
  <w:num w:numId="14">
    <w:abstractNumId w:val="43"/>
  </w:num>
  <w:num w:numId="15">
    <w:abstractNumId w:val="36"/>
  </w:num>
  <w:num w:numId="16">
    <w:abstractNumId w:val="26"/>
  </w:num>
  <w:num w:numId="17">
    <w:abstractNumId w:val="17"/>
  </w:num>
  <w:num w:numId="18">
    <w:abstractNumId w:val="46"/>
  </w:num>
  <w:num w:numId="19">
    <w:abstractNumId w:val="37"/>
  </w:num>
  <w:num w:numId="20">
    <w:abstractNumId w:val="12"/>
  </w:num>
  <w:num w:numId="21">
    <w:abstractNumId w:val="3"/>
  </w:num>
  <w:num w:numId="22">
    <w:abstractNumId w:val="9"/>
  </w:num>
  <w:num w:numId="23">
    <w:abstractNumId w:val="11"/>
  </w:num>
  <w:num w:numId="24">
    <w:abstractNumId w:val="10"/>
  </w:num>
  <w:num w:numId="25">
    <w:abstractNumId w:val="8"/>
  </w:num>
  <w:num w:numId="26">
    <w:abstractNumId w:val="19"/>
  </w:num>
  <w:num w:numId="27">
    <w:abstractNumId w:val="23"/>
  </w:num>
  <w:num w:numId="28">
    <w:abstractNumId w:val="0"/>
  </w:num>
  <w:num w:numId="29">
    <w:abstractNumId w:val="33"/>
  </w:num>
  <w:num w:numId="30">
    <w:abstractNumId w:val="24"/>
  </w:num>
  <w:num w:numId="31">
    <w:abstractNumId w:val="39"/>
  </w:num>
  <w:num w:numId="32">
    <w:abstractNumId w:val="34"/>
  </w:num>
  <w:num w:numId="33">
    <w:abstractNumId w:val="35"/>
  </w:num>
  <w:num w:numId="34">
    <w:abstractNumId w:val="20"/>
  </w:num>
  <w:num w:numId="35">
    <w:abstractNumId w:val="7"/>
  </w:num>
  <w:num w:numId="36">
    <w:abstractNumId w:val="38"/>
  </w:num>
  <w:num w:numId="37">
    <w:abstractNumId w:val="22"/>
  </w:num>
  <w:num w:numId="38">
    <w:abstractNumId w:val="31"/>
  </w:num>
  <w:num w:numId="39">
    <w:abstractNumId w:val="16"/>
  </w:num>
  <w:num w:numId="40">
    <w:abstractNumId w:val="29"/>
  </w:num>
  <w:num w:numId="41">
    <w:abstractNumId w:val="14"/>
  </w:num>
  <w:num w:numId="42">
    <w:abstractNumId w:val="1"/>
  </w:num>
  <w:num w:numId="43">
    <w:abstractNumId w:val="5"/>
  </w:num>
  <w:num w:numId="44">
    <w:abstractNumId w:val="42"/>
  </w:num>
  <w:num w:numId="45">
    <w:abstractNumId w:val="25"/>
  </w:num>
  <w:num w:numId="46">
    <w:abstractNumId w:val="30"/>
  </w:num>
  <w:num w:numId="47">
    <w:abstractNumId w:val="40"/>
  </w:num>
  <w:num w:numId="4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040D3"/>
    <w:rsid w:val="000070D3"/>
    <w:rsid w:val="000221F4"/>
    <w:rsid w:val="00031FB4"/>
    <w:rsid w:val="00035A49"/>
    <w:rsid w:val="00035C77"/>
    <w:rsid w:val="00041873"/>
    <w:rsid w:val="00047D31"/>
    <w:rsid w:val="00047E32"/>
    <w:rsid w:val="0005420F"/>
    <w:rsid w:val="000608DB"/>
    <w:rsid w:val="000866ED"/>
    <w:rsid w:val="00086A7D"/>
    <w:rsid w:val="00093BD9"/>
    <w:rsid w:val="000A3409"/>
    <w:rsid w:val="000E7844"/>
    <w:rsid w:val="000F3293"/>
    <w:rsid w:val="000F3480"/>
    <w:rsid w:val="000F55E8"/>
    <w:rsid w:val="000F597C"/>
    <w:rsid w:val="001043A2"/>
    <w:rsid w:val="0011299E"/>
    <w:rsid w:val="00115AE8"/>
    <w:rsid w:val="001277E8"/>
    <w:rsid w:val="001424A9"/>
    <w:rsid w:val="00146DA9"/>
    <w:rsid w:val="0015067A"/>
    <w:rsid w:val="00152190"/>
    <w:rsid w:val="001528D5"/>
    <w:rsid w:val="00156C5E"/>
    <w:rsid w:val="00163B53"/>
    <w:rsid w:val="00172B71"/>
    <w:rsid w:val="00180FC7"/>
    <w:rsid w:val="001959C3"/>
    <w:rsid w:val="001A2A58"/>
    <w:rsid w:val="001A763F"/>
    <w:rsid w:val="001B2BEC"/>
    <w:rsid w:val="001B442A"/>
    <w:rsid w:val="001C032F"/>
    <w:rsid w:val="001C3812"/>
    <w:rsid w:val="001E613E"/>
    <w:rsid w:val="001F2B93"/>
    <w:rsid w:val="001F4EC9"/>
    <w:rsid w:val="001F7A41"/>
    <w:rsid w:val="00205A87"/>
    <w:rsid w:val="00207B4B"/>
    <w:rsid w:val="002241C5"/>
    <w:rsid w:val="0023193E"/>
    <w:rsid w:val="00231E4D"/>
    <w:rsid w:val="00240EED"/>
    <w:rsid w:val="002475AE"/>
    <w:rsid w:val="00270210"/>
    <w:rsid w:val="00275854"/>
    <w:rsid w:val="00280906"/>
    <w:rsid w:val="00281BE6"/>
    <w:rsid w:val="00283617"/>
    <w:rsid w:val="00283C48"/>
    <w:rsid w:val="00283CE8"/>
    <w:rsid w:val="002860EC"/>
    <w:rsid w:val="00286855"/>
    <w:rsid w:val="00293CBB"/>
    <w:rsid w:val="002952EA"/>
    <w:rsid w:val="002B41C5"/>
    <w:rsid w:val="002B530E"/>
    <w:rsid w:val="002C27DE"/>
    <w:rsid w:val="002D6B5E"/>
    <w:rsid w:val="00301052"/>
    <w:rsid w:val="00315C19"/>
    <w:rsid w:val="0032007B"/>
    <w:rsid w:val="00330836"/>
    <w:rsid w:val="00332866"/>
    <w:rsid w:val="00334E14"/>
    <w:rsid w:val="00340208"/>
    <w:rsid w:val="00343B88"/>
    <w:rsid w:val="00346068"/>
    <w:rsid w:val="00347915"/>
    <w:rsid w:val="00362F18"/>
    <w:rsid w:val="00375497"/>
    <w:rsid w:val="003767F1"/>
    <w:rsid w:val="00377E6D"/>
    <w:rsid w:val="00381E28"/>
    <w:rsid w:val="00393972"/>
    <w:rsid w:val="003A6AD1"/>
    <w:rsid w:val="003B09E2"/>
    <w:rsid w:val="003B5DD7"/>
    <w:rsid w:val="003C5556"/>
    <w:rsid w:val="003D0D1B"/>
    <w:rsid w:val="003D1CB0"/>
    <w:rsid w:val="003D6C90"/>
    <w:rsid w:val="003E2FF7"/>
    <w:rsid w:val="003E452C"/>
    <w:rsid w:val="003F2D49"/>
    <w:rsid w:val="004031FC"/>
    <w:rsid w:val="00407896"/>
    <w:rsid w:val="00410DA0"/>
    <w:rsid w:val="004147F6"/>
    <w:rsid w:val="00422632"/>
    <w:rsid w:val="00424EAC"/>
    <w:rsid w:val="00443976"/>
    <w:rsid w:val="004652F2"/>
    <w:rsid w:val="00475BAF"/>
    <w:rsid w:val="00475FF3"/>
    <w:rsid w:val="00480F1B"/>
    <w:rsid w:val="00483E19"/>
    <w:rsid w:val="004943AE"/>
    <w:rsid w:val="004974D7"/>
    <w:rsid w:val="004A3A13"/>
    <w:rsid w:val="004B159B"/>
    <w:rsid w:val="004C04F6"/>
    <w:rsid w:val="004C516F"/>
    <w:rsid w:val="004D32B0"/>
    <w:rsid w:val="004F31FE"/>
    <w:rsid w:val="004F3A3E"/>
    <w:rsid w:val="005040D3"/>
    <w:rsid w:val="005206B4"/>
    <w:rsid w:val="005336D6"/>
    <w:rsid w:val="00540629"/>
    <w:rsid w:val="005457A4"/>
    <w:rsid w:val="005621C4"/>
    <w:rsid w:val="005635F0"/>
    <w:rsid w:val="00567016"/>
    <w:rsid w:val="00570F92"/>
    <w:rsid w:val="00580848"/>
    <w:rsid w:val="005819F2"/>
    <w:rsid w:val="00582D2A"/>
    <w:rsid w:val="005A2736"/>
    <w:rsid w:val="005C18B6"/>
    <w:rsid w:val="005C7EF3"/>
    <w:rsid w:val="005F799D"/>
    <w:rsid w:val="00603BCA"/>
    <w:rsid w:val="00611BCD"/>
    <w:rsid w:val="00620C1E"/>
    <w:rsid w:val="0062364F"/>
    <w:rsid w:val="006273AD"/>
    <w:rsid w:val="00631877"/>
    <w:rsid w:val="00633847"/>
    <w:rsid w:val="006342E8"/>
    <w:rsid w:val="00634C3A"/>
    <w:rsid w:val="006406B9"/>
    <w:rsid w:val="0064272F"/>
    <w:rsid w:val="00647CB4"/>
    <w:rsid w:val="00663B2F"/>
    <w:rsid w:val="00666B1C"/>
    <w:rsid w:val="00685CBA"/>
    <w:rsid w:val="00687CF2"/>
    <w:rsid w:val="00690719"/>
    <w:rsid w:val="00697C4E"/>
    <w:rsid w:val="006B2862"/>
    <w:rsid w:val="006B7E66"/>
    <w:rsid w:val="006D1716"/>
    <w:rsid w:val="006D58A0"/>
    <w:rsid w:val="006D678F"/>
    <w:rsid w:val="006E0D7A"/>
    <w:rsid w:val="006F01A9"/>
    <w:rsid w:val="00705EAF"/>
    <w:rsid w:val="00707996"/>
    <w:rsid w:val="007106EF"/>
    <w:rsid w:val="00735897"/>
    <w:rsid w:val="0074032E"/>
    <w:rsid w:val="00745C35"/>
    <w:rsid w:val="007503D8"/>
    <w:rsid w:val="00752BCA"/>
    <w:rsid w:val="007566AB"/>
    <w:rsid w:val="007616D6"/>
    <w:rsid w:val="00764DC9"/>
    <w:rsid w:val="0077019A"/>
    <w:rsid w:val="0077165C"/>
    <w:rsid w:val="007859F0"/>
    <w:rsid w:val="007875FF"/>
    <w:rsid w:val="007971C3"/>
    <w:rsid w:val="007B2F11"/>
    <w:rsid w:val="007C0A9B"/>
    <w:rsid w:val="007C20FE"/>
    <w:rsid w:val="007D6DA8"/>
    <w:rsid w:val="007D6E88"/>
    <w:rsid w:val="007E7856"/>
    <w:rsid w:val="007F3F44"/>
    <w:rsid w:val="0080344F"/>
    <w:rsid w:val="00815445"/>
    <w:rsid w:val="00817858"/>
    <w:rsid w:val="00822F39"/>
    <w:rsid w:val="00831737"/>
    <w:rsid w:val="00836591"/>
    <w:rsid w:val="00842E3D"/>
    <w:rsid w:val="00844B5C"/>
    <w:rsid w:val="00850EAB"/>
    <w:rsid w:val="008717EE"/>
    <w:rsid w:val="0087321B"/>
    <w:rsid w:val="00880962"/>
    <w:rsid w:val="00884849"/>
    <w:rsid w:val="00891ACB"/>
    <w:rsid w:val="008948D9"/>
    <w:rsid w:val="00896455"/>
    <w:rsid w:val="008A030E"/>
    <w:rsid w:val="008A7A58"/>
    <w:rsid w:val="008B2BF7"/>
    <w:rsid w:val="008B41A8"/>
    <w:rsid w:val="008C0E10"/>
    <w:rsid w:val="008C3153"/>
    <w:rsid w:val="008D26D1"/>
    <w:rsid w:val="008D59FA"/>
    <w:rsid w:val="008E1B2C"/>
    <w:rsid w:val="008E21CC"/>
    <w:rsid w:val="008E342A"/>
    <w:rsid w:val="008F43F8"/>
    <w:rsid w:val="009007E0"/>
    <w:rsid w:val="00906D94"/>
    <w:rsid w:val="009079D6"/>
    <w:rsid w:val="00917322"/>
    <w:rsid w:val="00924AE1"/>
    <w:rsid w:val="00925A3A"/>
    <w:rsid w:val="00925DE3"/>
    <w:rsid w:val="009275B7"/>
    <w:rsid w:val="009322D6"/>
    <w:rsid w:val="00947335"/>
    <w:rsid w:val="009535A5"/>
    <w:rsid w:val="00956E1B"/>
    <w:rsid w:val="0097628D"/>
    <w:rsid w:val="00976F69"/>
    <w:rsid w:val="0097733F"/>
    <w:rsid w:val="009805D6"/>
    <w:rsid w:val="009929B4"/>
    <w:rsid w:val="00992A0D"/>
    <w:rsid w:val="00994905"/>
    <w:rsid w:val="009C5E02"/>
    <w:rsid w:val="009C7403"/>
    <w:rsid w:val="009D2FD1"/>
    <w:rsid w:val="009D3148"/>
    <w:rsid w:val="009E52AA"/>
    <w:rsid w:val="009E5D0D"/>
    <w:rsid w:val="00A028F2"/>
    <w:rsid w:val="00A104C6"/>
    <w:rsid w:val="00A60797"/>
    <w:rsid w:val="00A76B78"/>
    <w:rsid w:val="00A92A92"/>
    <w:rsid w:val="00AA23B1"/>
    <w:rsid w:val="00AA6DF9"/>
    <w:rsid w:val="00AC3B83"/>
    <w:rsid w:val="00AC537B"/>
    <w:rsid w:val="00AD36C6"/>
    <w:rsid w:val="00AD7C9D"/>
    <w:rsid w:val="00AE0D92"/>
    <w:rsid w:val="00AF0223"/>
    <w:rsid w:val="00B037EA"/>
    <w:rsid w:val="00B042C3"/>
    <w:rsid w:val="00B06E6C"/>
    <w:rsid w:val="00B14AA7"/>
    <w:rsid w:val="00B17201"/>
    <w:rsid w:val="00B23611"/>
    <w:rsid w:val="00B30ECC"/>
    <w:rsid w:val="00B36C31"/>
    <w:rsid w:val="00B455C9"/>
    <w:rsid w:val="00B56299"/>
    <w:rsid w:val="00B60D8F"/>
    <w:rsid w:val="00B6148B"/>
    <w:rsid w:val="00B6777E"/>
    <w:rsid w:val="00B75E92"/>
    <w:rsid w:val="00B824F3"/>
    <w:rsid w:val="00B86761"/>
    <w:rsid w:val="00B90F00"/>
    <w:rsid w:val="00BA2304"/>
    <w:rsid w:val="00BA6BE8"/>
    <w:rsid w:val="00BB6B80"/>
    <w:rsid w:val="00BB7E5F"/>
    <w:rsid w:val="00BC085D"/>
    <w:rsid w:val="00BC34FD"/>
    <w:rsid w:val="00BC36F2"/>
    <w:rsid w:val="00BC4083"/>
    <w:rsid w:val="00BD60EB"/>
    <w:rsid w:val="00BD7BB6"/>
    <w:rsid w:val="00BE267E"/>
    <w:rsid w:val="00BE724E"/>
    <w:rsid w:val="00BF2187"/>
    <w:rsid w:val="00C028B6"/>
    <w:rsid w:val="00C07024"/>
    <w:rsid w:val="00C21EA5"/>
    <w:rsid w:val="00C255E2"/>
    <w:rsid w:val="00C26245"/>
    <w:rsid w:val="00C27108"/>
    <w:rsid w:val="00C33315"/>
    <w:rsid w:val="00C414CC"/>
    <w:rsid w:val="00C50F3C"/>
    <w:rsid w:val="00C51BAE"/>
    <w:rsid w:val="00C5790E"/>
    <w:rsid w:val="00C6363E"/>
    <w:rsid w:val="00C71EBF"/>
    <w:rsid w:val="00C72A15"/>
    <w:rsid w:val="00C74154"/>
    <w:rsid w:val="00C742C8"/>
    <w:rsid w:val="00C7677B"/>
    <w:rsid w:val="00C92BB6"/>
    <w:rsid w:val="00C93B3A"/>
    <w:rsid w:val="00CA7EFF"/>
    <w:rsid w:val="00CB667A"/>
    <w:rsid w:val="00CB7D27"/>
    <w:rsid w:val="00CC7F3B"/>
    <w:rsid w:val="00CD2845"/>
    <w:rsid w:val="00CE5D39"/>
    <w:rsid w:val="00D2137C"/>
    <w:rsid w:val="00D2266A"/>
    <w:rsid w:val="00D34275"/>
    <w:rsid w:val="00D37136"/>
    <w:rsid w:val="00D50E29"/>
    <w:rsid w:val="00D626DA"/>
    <w:rsid w:val="00D62C10"/>
    <w:rsid w:val="00D6554B"/>
    <w:rsid w:val="00D71563"/>
    <w:rsid w:val="00D72009"/>
    <w:rsid w:val="00D81D9B"/>
    <w:rsid w:val="00DB7A88"/>
    <w:rsid w:val="00DC049B"/>
    <w:rsid w:val="00DC1DD3"/>
    <w:rsid w:val="00DD017F"/>
    <w:rsid w:val="00DD0B66"/>
    <w:rsid w:val="00DE14E4"/>
    <w:rsid w:val="00DE6588"/>
    <w:rsid w:val="00DF1FE6"/>
    <w:rsid w:val="00E02609"/>
    <w:rsid w:val="00E03BBD"/>
    <w:rsid w:val="00E12F51"/>
    <w:rsid w:val="00E22096"/>
    <w:rsid w:val="00E23BC1"/>
    <w:rsid w:val="00E260E5"/>
    <w:rsid w:val="00E46B40"/>
    <w:rsid w:val="00E62690"/>
    <w:rsid w:val="00E66AB3"/>
    <w:rsid w:val="00E8431C"/>
    <w:rsid w:val="00E87B86"/>
    <w:rsid w:val="00E949FB"/>
    <w:rsid w:val="00E971F7"/>
    <w:rsid w:val="00EA2B57"/>
    <w:rsid w:val="00EB0FB3"/>
    <w:rsid w:val="00EB3731"/>
    <w:rsid w:val="00EC360B"/>
    <w:rsid w:val="00EE1904"/>
    <w:rsid w:val="00EE1A9D"/>
    <w:rsid w:val="00EE257B"/>
    <w:rsid w:val="00EE7ECC"/>
    <w:rsid w:val="00EF0119"/>
    <w:rsid w:val="00EF1026"/>
    <w:rsid w:val="00F01835"/>
    <w:rsid w:val="00F07523"/>
    <w:rsid w:val="00F221D0"/>
    <w:rsid w:val="00F31728"/>
    <w:rsid w:val="00F32273"/>
    <w:rsid w:val="00F357F7"/>
    <w:rsid w:val="00F442B5"/>
    <w:rsid w:val="00F751FB"/>
    <w:rsid w:val="00FA06C5"/>
    <w:rsid w:val="00FA1C60"/>
    <w:rsid w:val="00FC1DAC"/>
    <w:rsid w:val="00FD09CA"/>
    <w:rsid w:val="00FD117B"/>
    <w:rsid w:val="00FE0BC0"/>
    <w:rsid w:val="00FE4900"/>
    <w:rsid w:val="00FF6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342E8"/>
    <w:pPr>
      <w:spacing w:after="0" w:line="240" w:lineRule="auto"/>
    </w:pPr>
    <w:rPr>
      <w:sz w:val="28"/>
      <w:szCs w:val="20"/>
      <w:lang w:val="ru-RU" w:eastAsia="ru-RU"/>
    </w:rPr>
  </w:style>
  <w:style w:type="paragraph" w:styleId="1">
    <w:name w:val="heading 1"/>
    <w:basedOn w:val="a"/>
    <w:next w:val="a"/>
    <w:link w:val="10"/>
    <w:uiPriority w:val="99"/>
    <w:qFormat/>
    <w:rsid w:val="006342E8"/>
    <w:pPr>
      <w:keepNext/>
      <w:numPr>
        <w:numId w:val="22"/>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342E8"/>
    <w:pPr>
      <w:keepNext/>
      <w:numPr>
        <w:ilvl w:val="1"/>
        <w:numId w:val="22"/>
      </w:numPr>
      <w:spacing w:before="240" w:after="60"/>
      <w:outlineLvl w:val="1"/>
    </w:pPr>
    <w:rPr>
      <w:rFonts w:ascii="Arial" w:hAnsi="Arial" w:cs="Arial"/>
      <w:b/>
      <w:bCs/>
      <w:i/>
      <w:iCs/>
      <w:szCs w:val="28"/>
    </w:rPr>
  </w:style>
  <w:style w:type="paragraph" w:styleId="3">
    <w:name w:val="heading 3"/>
    <w:basedOn w:val="a"/>
    <w:next w:val="a"/>
    <w:link w:val="30"/>
    <w:uiPriority w:val="99"/>
    <w:qFormat/>
    <w:rsid w:val="006342E8"/>
    <w:pPr>
      <w:keepNext/>
      <w:numPr>
        <w:ilvl w:val="2"/>
        <w:numId w:val="22"/>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6342E8"/>
    <w:pPr>
      <w:keepNext/>
      <w:numPr>
        <w:ilvl w:val="3"/>
        <w:numId w:val="22"/>
      </w:numPr>
      <w:spacing w:before="240" w:after="60"/>
      <w:outlineLvl w:val="3"/>
    </w:pPr>
    <w:rPr>
      <w:b/>
      <w:bCs/>
      <w:szCs w:val="28"/>
    </w:rPr>
  </w:style>
  <w:style w:type="paragraph" w:styleId="5">
    <w:name w:val="heading 5"/>
    <w:basedOn w:val="a"/>
    <w:next w:val="a"/>
    <w:link w:val="50"/>
    <w:uiPriority w:val="99"/>
    <w:qFormat/>
    <w:rsid w:val="006342E8"/>
    <w:pPr>
      <w:numPr>
        <w:ilvl w:val="4"/>
        <w:numId w:val="22"/>
      </w:numPr>
      <w:spacing w:before="240" w:after="60"/>
      <w:outlineLvl w:val="4"/>
    </w:pPr>
    <w:rPr>
      <w:b/>
      <w:bCs/>
      <w:i/>
      <w:iCs/>
      <w:sz w:val="26"/>
      <w:szCs w:val="26"/>
    </w:rPr>
  </w:style>
  <w:style w:type="paragraph" w:styleId="6">
    <w:name w:val="heading 6"/>
    <w:basedOn w:val="a"/>
    <w:next w:val="a"/>
    <w:link w:val="60"/>
    <w:uiPriority w:val="99"/>
    <w:qFormat/>
    <w:rsid w:val="006342E8"/>
    <w:pPr>
      <w:numPr>
        <w:ilvl w:val="5"/>
        <w:numId w:val="22"/>
      </w:numPr>
      <w:spacing w:before="240" w:after="60"/>
      <w:outlineLvl w:val="5"/>
    </w:pPr>
    <w:rPr>
      <w:b/>
      <w:bCs/>
      <w:sz w:val="22"/>
      <w:szCs w:val="22"/>
    </w:rPr>
  </w:style>
  <w:style w:type="paragraph" w:styleId="7">
    <w:name w:val="heading 7"/>
    <w:basedOn w:val="a"/>
    <w:next w:val="a"/>
    <w:link w:val="70"/>
    <w:uiPriority w:val="99"/>
    <w:qFormat/>
    <w:rsid w:val="006342E8"/>
    <w:pPr>
      <w:numPr>
        <w:ilvl w:val="6"/>
        <w:numId w:val="22"/>
      </w:numPr>
      <w:spacing w:before="240" w:after="60"/>
      <w:outlineLvl w:val="6"/>
    </w:pPr>
    <w:rPr>
      <w:sz w:val="24"/>
      <w:szCs w:val="24"/>
    </w:rPr>
  </w:style>
  <w:style w:type="paragraph" w:styleId="8">
    <w:name w:val="heading 8"/>
    <w:basedOn w:val="a"/>
    <w:next w:val="a"/>
    <w:link w:val="80"/>
    <w:uiPriority w:val="99"/>
    <w:qFormat/>
    <w:rsid w:val="006342E8"/>
    <w:pPr>
      <w:numPr>
        <w:ilvl w:val="7"/>
        <w:numId w:val="22"/>
      </w:numPr>
      <w:spacing w:before="240" w:after="60"/>
      <w:outlineLvl w:val="7"/>
    </w:pPr>
    <w:rPr>
      <w:i/>
      <w:iCs/>
      <w:sz w:val="24"/>
      <w:szCs w:val="24"/>
    </w:rPr>
  </w:style>
  <w:style w:type="paragraph" w:styleId="9">
    <w:name w:val="heading 9"/>
    <w:basedOn w:val="a"/>
    <w:next w:val="a"/>
    <w:link w:val="90"/>
    <w:uiPriority w:val="99"/>
    <w:qFormat/>
    <w:rsid w:val="006342E8"/>
    <w:pPr>
      <w:numPr>
        <w:ilvl w:val="8"/>
        <w:numId w:val="2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4083"/>
    <w:rPr>
      <w:rFonts w:ascii="Cambria" w:hAnsi="Cambria"/>
      <w:b/>
      <w:kern w:val="32"/>
      <w:sz w:val="32"/>
    </w:rPr>
  </w:style>
  <w:style w:type="character" w:customStyle="1" w:styleId="20">
    <w:name w:val="Заголовок 2 Знак"/>
    <w:basedOn w:val="a0"/>
    <w:link w:val="2"/>
    <w:uiPriority w:val="99"/>
    <w:semiHidden/>
    <w:locked/>
    <w:rsid w:val="00BC4083"/>
    <w:rPr>
      <w:rFonts w:ascii="Cambria" w:hAnsi="Cambria"/>
      <w:b/>
      <w:i/>
      <w:sz w:val="28"/>
    </w:rPr>
  </w:style>
  <w:style w:type="character" w:customStyle="1" w:styleId="30">
    <w:name w:val="Заголовок 3 Знак"/>
    <w:basedOn w:val="a0"/>
    <w:link w:val="3"/>
    <w:uiPriority w:val="99"/>
    <w:semiHidden/>
    <w:locked/>
    <w:rsid w:val="00BC4083"/>
    <w:rPr>
      <w:rFonts w:ascii="Cambria" w:hAnsi="Cambria"/>
      <w:b/>
      <w:sz w:val="26"/>
    </w:rPr>
  </w:style>
  <w:style w:type="character" w:customStyle="1" w:styleId="40">
    <w:name w:val="Заголовок 4 Знак"/>
    <w:basedOn w:val="a0"/>
    <w:link w:val="4"/>
    <w:uiPriority w:val="99"/>
    <w:semiHidden/>
    <w:locked/>
    <w:rsid w:val="00BC4083"/>
    <w:rPr>
      <w:rFonts w:ascii="Calibri" w:hAnsi="Calibri"/>
      <w:b/>
      <w:sz w:val="28"/>
    </w:rPr>
  </w:style>
  <w:style w:type="character" w:customStyle="1" w:styleId="50">
    <w:name w:val="Заголовок 5 Знак"/>
    <w:basedOn w:val="a0"/>
    <w:link w:val="5"/>
    <w:uiPriority w:val="99"/>
    <w:semiHidden/>
    <w:locked/>
    <w:rsid w:val="00BC4083"/>
    <w:rPr>
      <w:rFonts w:ascii="Calibri" w:hAnsi="Calibri"/>
      <w:b/>
      <w:i/>
      <w:sz w:val="26"/>
    </w:rPr>
  </w:style>
  <w:style w:type="character" w:customStyle="1" w:styleId="60">
    <w:name w:val="Заголовок 6 Знак"/>
    <w:basedOn w:val="a0"/>
    <w:link w:val="6"/>
    <w:uiPriority w:val="99"/>
    <w:semiHidden/>
    <w:locked/>
    <w:rsid w:val="00BC4083"/>
    <w:rPr>
      <w:rFonts w:ascii="Calibri" w:hAnsi="Calibri"/>
      <w:b/>
    </w:rPr>
  </w:style>
  <w:style w:type="character" w:customStyle="1" w:styleId="70">
    <w:name w:val="Заголовок 7 Знак"/>
    <w:basedOn w:val="a0"/>
    <w:link w:val="7"/>
    <w:uiPriority w:val="99"/>
    <w:semiHidden/>
    <w:locked/>
    <w:rsid w:val="00BC4083"/>
    <w:rPr>
      <w:rFonts w:ascii="Calibri" w:hAnsi="Calibri"/>
      <w:sz w:val="24"/>
    </w:rPr>
  </w:style>
  <w:style w:type="character" w:customStyle="1" w:styleId="80">
    <w:name w:val="Заголовок 8 Знак"/>
    <w:basedOn w:val="a0"/>
    <w:link w:val="8"/>
    <w:uiPriority w:val="99"/>
    <w:semiHidden/>
    <w:locked/>
    <w:rsid w:val="00BC4083"/>
    <w:rPr>
      <w:rFonts w:ascii="Calibri" w:hAnsi="Calibri"/>
      <w:i/>
      <w:sz w:val="24"/>
    </w:rPr>
  </w:style>
  <w:style w:type="character" w:customStyle="1" w:styleId="90">
    <w:name w:val="Заголовок 9 Знак"/>
    <w:basedOn w:val="a0"/>
    <w:link w:val="9"/>
    <w:uiPriority w:val="99"/>
    <w:semiHidden/>
    <w:locked/>
    <w:rsid w:val="00BC4083"/>
    <w:rPr>
      <w:rFonts w:ascii="Cambria" w:hAnsi="Cambria"/>
    </w:rPr>
  </w:style>
  <w:style w:type="paragraph" w:styleId="a3">
    <w:name w:val="Body Text Indent"/>
    <w:basedOn w:val="a"/>
    <w:link w:val="a4"/>
    <w:uiPriority w:val="99"/>
    <w:semiHidden/>
    <w:rsid w:val="006342E8"/>
    <w:pPr>
      <w:ind w:left="1134" w:hanging="425"/>
      <w:jc w:val="both"/>
    </w:pPr>
    <w:rPr>
      <w:lang w:val="uk-UA"/>
    </w:rPr>
  </w:style>
  <w:style w:type="character" w:customStyle="1" w:styleId="a4">
    <w:name w:val="Основной текст с отступом Знак"/>
    <w:basedOn w:val="a0"/>
    <w:link w:val="a3"/>
    <w:uiPriority w:val="99"/>
    <w:semiHidden/>
    <w:locked/>
    <w:rsid w:val="00BC4083"/>
    <w:rPr>
      <w:sz w:val="20"/>
    </w:rPr>
  </w:style>
  <w:style w:type="paragraph" w:styleId="21">
    <w:name w:val="Body Text Indent 2"/>
    <w:basedOn w:val="a"/>
    <w:link w:val="22"/>
    <w:uiPriority w:val="99"/>
    <w:semiHidden/>
    <w:rsid w:val="006342E8"/>
    <w:pPr>
      <w:tabs>
        <w:tab w:val="num" w:pos="1069"/>
      </w:tabs>
      <w:spacing w:before="960" w:after="120"/>
      <w:ind w:firstLine="709"/>
      <w:jc w:val="both"/>
    </w:pPr>
    <w:rPr>
      <w:lang w:val="uk-UA"/>
    </w:rPr>
  </w:style>
  <w:style w:type="character" w:customStyle="1" w:styleId="22">
    <w:name w:val="Основной текст с отступом 2 Знак"/>
    <w:basedOn w:val="a0"/>
    <w:link w:val="21"/>
    <w:uiPriority w:val="99"/>
    <w:semiHidden/>
    <w:locked/>
    <w:rsid w:val="00BC4083"/>
    <w:rPr>
      <w:sz w:val="20"/>
    </w:rPr>
  </w:style>
  <w:style w:type="paragraph" w:styleId="a5">
    <w:name w:val="Body Text"/>
    <w:basedOn w:val="a"/>
    <w:link w:val="a6"/>
    <w:uiPriority w:val="99"/>
    <w:semiHidden/>
    <w:rsid w:val="006342E8"/>
    <w:pPr>
      <w:jc w:val="both"/>
    </w:pPr>
    <w:rPr>
      <w:lang w:val="uk-UA"/>
    </w:rPr>
  </w:style>
  <w:style w:type="character" w:customStyle="1" w:styleId="a6">
    <w:name w:val="Основной текст Знак"/>
    <w:basedOn w:val="a0"/>
    <w:link w:val="a5"/>
    <w:uiPriority w:val="99"/>
    <w:semiHidden/>
    <w:locked/>
    <w:rsid w:val="00BC4083"/>
    <w:rPr>
      <w:sz w:val="20"/>
    </w:rPr>
  </w:style>
  <w:style w:type="paragraph" w:styleId="31">
    <w:name w:val="Body Text Indent 3"/>
    <w:basedOn w:val="a"/>
    <w:link w:val="32"/>
    <w:uiPriority w:val="99"/>
    <w:semiHidden/>
    <w:rsid w:val="006342E8"/>
    <w:pPr>
      <w:ind w:left="360"/>
      <w:jc w:val="both"/>
    </w:pPr>
    <w:rPr>
      <w:lang w:val="uk-UA"/>
    </w:rPr>
  </w:style>
  <w:style w:type="character" w:customStyle="1" w:styleId="32">
    <w:name w:val="Основной текст с отступом 3 Знак"/>
    <w:basedOn w:val="a0"/>
    <w:link w:val="31"/>
    <w:uiPriority w:val="99"/>
    <w:semiHidden/>
    <w:locked/>
    <w:rsid w:val="00BC4083"/>
    <w:rPr>
      <w:sz w:val="16"/>
    </w:rPr>
  </w:style>
  <w:style w:type="paragraph" w:customStyle="1" w:styleId="11">
    <w:name w:val="Звичайний1"/>
    <w:uiPriority w:val="99"/>
    <w:rsid w:val="008717EE"/>
    <w:pPr>
      <w:spacing w:after="0" w:line="240" w:lineRule="auto"/>
    </w:pPr>
    <w:rPr>
      <w:sz w:val="20"/>
      <w:szCs w:val="20"/>
      <w:lang w:val="ru-RU" w:eastAsia="ru-RU"/>
    </w:rPr>
  </w:style>
  <w:style w:type="paragraph" w:customStyle="1" w:styleId="41">
    <w:name w:val="Заголовок 41"/>
    <w:basedOn w:val="11"/>
    <w:next w:val="11"/>
    <w:uiPriority w:val="99"/>
    <w:rsid w:val="008717EE"/>
    <w:pPr>
      <w:keepNext/>
      <w:spacing w:before="120"/>
      <w:ind w:firstLine="709"/>
      <w:jc w:val="center"/>
    </w:pPr>
    <w:rPr>
      <w:rFonts w:ascii="Kudrashov" w:hAnsi="Kudrashov"/>
      <w:b/>
      <w:sz w:val="24"/>
    </w:rPr>
  </w:style>
  <w:style w:type="paragraph" w:styleId="a7">
    <w:name w:val="header"/>
    <w:basedOn w:val="a"/>
    <w:link w:val="a8"/>
    <w:uiPriority w:val="99"/>
    <w:semiHidden/>
    <w:rsid w:val="00631877"/>
    <w:pPr>
      <w:tabs>
        <w:tab w:val="center" w:pos="4677"/>
        <w:tab w:val="right" w:pos="9355"/>
      </w:tabs>
    </w:pPr>
  </w:style>
  <w:style w:type="character" w:customStyle="1" w:styleId="a8">
    <w:name w:val="Верхний колонтитул Знак"/>
    <w:basedOn w:val="a0"/>
    <w:link w:val="a7"/>
    <w:uiPriority w:val="99"/>
    <w:semiHidden/>
    <w:locked/>
    <w:rsid w:val="00631877"/>
    <w:rPr>
      <w:sz w:val="28"/>
    </w:rPr>
  </w:style>
  <w:style w:type="paragraph" w:styleId="a9">
    <w:name w:val="footer"/>
    <w:basedOn w:val="a"/>
    <w:link w:val="aa"/>
    <w:uiPriority w:val="99"/>
    <w:semiHidden/>
    <w:rsid w:val="00631877"/>
    <w:pPr>
      <w:tabs>
        <w:tab w:val="center" w:pos="4677"/>
        <w:tab w:val="right" w:pos="9355"/>
      </w:tabs>
    </w:pPr>
  </w:style>
  <w:style w:type="character" w:customStyle="1" w:styleId="aa">
    <w:name w:val="Нижний колонтитул Знак"/>
    <w:basedOn w:val="a0"/>
    <w:link w:val="a9"/>
    <w:uiPriority w:val="99"/>
    <w:semiHidden/>
    <w:locked/>
    <w:rsid w:val="00631877"/>
    <w:rPr>
      <w:sz w:val="28"/>
    </w:rPr>
  </w:style>
  <w:style w:type="paragraph" w:styleId="ab">
    <w:name w:val="Balloon Text"/>
    <w:basedOn w:val="a"/>
    <w:link w:val="ac"/>
    <w:uiPriority w:val="99"/>
    <w:semiHidden/>
    <w:rsid w:val="00EF1026"/>
    <w:rPr>
      <w:rFonts w:ascii="Tahoma" w:hAnsi="Tahoma" w:cs="Tahoma"/>
      <w:sz w:val="16"/>
      <w:szCs w:val="16"/>
    </w:rPr>
  </w:style>
  <w:style w:type="character" w:customStyle="1" w:styleId="ac">
    <w:name w:val="Текст выноски Знак"/>
    <w:basedOn w:val="a0"/>
    <w:link w:val="ab"/>
    <w:uiPriority w:val="99"/>
    <w:semiHidden/>
    <w:locked/>
    <w:rsid w:val="00EF1026"/>
    <w:rPr>
      <w:rFonts w:ascii="Tahoma" w:hAnsi="Tahoma"/>
      <w:sz w:val="16"/>
    </w:rPr>
  </w:style>
  <w:style w:type="table" w:styleId="ad">
    <w:name w:val="Table Grid"/>
    <w:basedOn w:val="a1"/>
    <w:uiPriority w:val="99"/>
    <w:locked/>
    <w:rsid w:val="009322D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locked/>
    <w:rsid w:val="000F3480"/>
    <w:pPr>
      <w:spacing w:before="100" w:beforeAutospacing="1" w:after="100" w:afterAutospacing="1"/>
    </w:pPr>
    <w:rPr>
      <w:sz w:val="24"/>
      <w:szCs w:val="24"/>
      <w:lang w:val="uk-UA" w:eastAsia="uk-UA" w:bidi="sa-IN"/>
    </w:rPr>
  </w:style>
  <w:style w:type="character" w:styleId="af">
    <w:name w:val="Hyperlink"/>
    <w:basedOn w:val="a0"/>
    <w:uiPriority w:val="99"/>
    <w:locked/>
    <w:rsid w:val="00AD7C9D"/>
    <w:rPr>
      <w:rFonts w:cs="Times New Roman"/>
      <w:color w:val="0000FF"/>
      <w:u w:val="single"/>
    </w:rPr>
  </w:style>
  <w:style w:type="character" w:styleId="af0">
    <w:name w:val="FollowedHyperlink"/>
    <w:basedOn w:val="a0"/>
    <w:uiPriority w:val="99"/>
    <w:locked/>
    <w:rsid w:val="002475AE"/>
    <w:rPr>
      <w:rFonts w:cs="Times New Roman"/>
      <w:color w:val="800080"/>
      <w:u w:val="single"/>
    </w:rPr>
  </w:style>
  <w:style w:type="paragraph" w:customStyle="1" w:styleId="Default">
    <w:name w:val="Default"/>
    <w:uiPriority w:val="99"/>
    <w:rsid w:val="00340208"/>
    <w:pPr>
      <w:autoSpaceDE w:val="0"/>
      <w:autoSpaceDN w:val="0"/>
      <w:adjustRightInd w:val="0"/>
      <w:spacing w:after="0" w:line="240" w:lineRule="auto"/>
    </w:pPr>
    <w:rPr>
      <w:color w:val="000000"/>
      <w:sz w:val="24"/>
      <w:szCs w:val="24"/>
      <w:lang w:val="ru-RU" w:eastAsia="en-US"/>
    </w:rPr>
  </w:style>
  <w:style w:type="character" w:customStyle="1" w:styleId="docdata">
    <w:name w:val="docdata"/>
    <w:aliases w:val="docy,v5,2124,baiaagaaboqcaaadiqqaaauvbaaaaaaaaaaaaaaaaaaaaaaaaaaaaaaaaaaaaaaaaaaaaaaaaaaaaaaaaaaaaaaaaaaaaaaaaaaaaaaaaaaaaaaaaaaaaaaaaaaaaaaaaaaaaaaaaaaaaaaaaaaaaaaaaaaaaaaaaaaaaaaaaaaaaaaaaaaaaaaaaaaaaaaaaaaaaaaaaaaaaaaaaaaaaaaaaaaaaaaaaaaaaaa"/>
    <w:uiPriority w:val="99"/>
    <w:rsid w:val="00CB667A"/>
  </w:style>
  <w:style w:type="character" w:styleId="af1">
    <w:name w:val="Strong"/>
    <w:basedOn w:val="a0"/>
    <w:uiPriority w:val="99"/>
    <w:qFormat/>
    <w:locked/>
    <w:rsid w:val="00E949FB"/>
    <w:rPr>
      <w:rFonts w:cs="Times New Roman"/>
      <w:b/>
    </w:rPr>
  </w:style>
</w:styles>
</file>

<file path=word/webSettings.xml><?xml version="1.0" encoding="utf-8"?>
<w:webSettings xmlns:r="http://schemas.openxmlformats.org/officeDocument/2006/relationships" xmlns:w="http://schemas.openxmlformats.org/wordprocessingml/2006/main">
  <w:divs>
    <w:div w:id="1409110241">
      <w:marLeft w:val="0"/>
      <w:marRight w:val="0"/>
      <w:marTop w:val="0"/>
      <w:marBottom w:val="0"/>
      <w:divBdr>
        <w:top w:val="none" w:sz="0" w:space="0" w:color="auto"/>
        <w:left w:val="none" w:sz="0" w:space="0" w:color="auto"/>
        <w:bottom w:val="none" w:sz="0" w:space="0" w:color="auto"/>
        <w:right w:val="none" w:sz="0" w:space="0" w:color="auto"/>
      </w:divBdr>
    </w:div>
    <w:div w:id="1409110242">
      <w:marLeft w:val="0"/>
      <w:marRight w:val="0"/>
      <w:marTop w:val="0"/>
      <w:marBottom w:val="0"/>
      <w:divBdr>
        <w:top w:val="none" w:sz="0" w:space="0" w:color="auto"/>
        <w:left w:val="none" w:sz="0" w:space="0" w:color="auto"/>
        <w:bottom w:val="none" w:sz="0" w:space="0" w:color="auto"/>
        <w:right w:val="none" w:sz="0" w:space="0" w:color="auto"/>
      </w:divBdr>
    </w:div>
    <w:div w:id="1409110243">
      <w:marLeft w:val="0"/>
      <w:marRight w:val="0"/>
      <w:marTop w:val="0"/>
      <w:marBottom w:val="0"/>
      <w:divBdr>
        <w:top w:val="none" w:sz="0" w:space="0" w:color="auto"/>
        <w:left w:val="none" w:sz="0" w:space="0" w:color="auto"/>
        <w:bottom w:val="none" w:sz="0" w:space="0" w:color="auto"/>
        <w:right w:val="none" w:sz="0" w:space="0" w:color="auto"/>
      </w:divBdr>
    </w:div>
    <w:div w:id="1409110244">
      <w:marLeft w:val="0"/>
      <w:marRight w:val="0"/>
      <w:marTop w:val="0"/>
      <w:marBottom w:val="0"/>
      <w:divBdr>
        <w:top w:val="none" w:sz="0" w:space="0" w:color="auto"/>
        <w:left w:val="none" w:sz="0" w:space="0" w:color="auto"/>
        <w:bottom w:val="none" w:sz="0" w:space="0" w:color="auto"/>
        <w:right w:val="none" w:sz="0" w:space="0" w:color="auto"/>
      </w:divBdr>
    </w:div>
    <w:div w:id="1409110245">
      <w:marLeft w:val="0"/>
      <w:marRight w:val="0"/>
      <w:marTop w:val="0"/>
      <w:marBottom w:val="0"/>
      <w:divBdr>
        <w:top w:val="none" w:sz="0" w:space="0" w:color="auto"/>
        <w:left w:val="none" w:sz="0" w:space="0" w:color="auto"/>
        <w:bottom w:val="none" w:sz="0" w:space="0" w:color="auto"/>
        <w:right w:val="none" w:sz="0" w:space="0" w:color="auto"/>
      </w:divBdr>
    </w:div>
    <w:div w:id="1409110246">
      <w:marLeft w:val="0"/>
      <w:marRight w:val="0"/>
      <w:marTop w:val="0"/>
      <w:marBottom w:val="0"/>
      <w:divBdr>
        <w:top w:val="none" w:sz="0" w:space="0" w:color="auto"/>
        <w:left w:val="none" w:sz="0" w:space="0" w:color="auto"/>
        <w:bottom w:val="none" w:sz="0" w:space="0" w:color="auto"/>
        <w:right w:val="none" w:sz="0" w:space="0" w:color="auto"/>
      </w:divBdr>
    </w:div>
    <w:div w:id="1409110247">
      <w:marLeft w:val="0"/>
      <w:marRight w:val="0"/>
      <w:marTop w:val="0"/>
      <w:marBottom w:val="0"/>
      <w:divBdr>
        <w:top w:val="none" w:sz="0" w:space="0" w:color="auto"/>
        <w:left w:val="none" w:sz="0" w:space="0" w:color="auto"/>
        <w:bottom w:val="none" w:sz="0" w:space="0" w:color="auto"/>
        <w:right w:val="none" w:sz="0" w:space="0" w:color="auto"/>
      </w:divBdr>
    </w:div>
    <w:div w:id="1409110248">
      <w:marLeft w:val="0"/>
      <w:marRight w:val="0"/>
      <w:marTop w:val="0"/>
      <w:marBottom w:val="0"/>
      <w:divBdr>
        <w:top w:val="none" w:sz="0" w:space="0" w:color="auto"/>
        <w:left w:val="none" w:sz="0" w:space="0" w:color="auto"/>
        <w:bottom w:val="none" w:sz="0" w:space="0" w:color="auto"/>
        <w:right w:val="none" w:sz="0" w:space="0" w:color="auto"/>
      </w:divBdr>
    </w:div>
    <w:div w:id="1409110249">
      <w:marLeft w:val="0"/>
      <w:marRight w:val="0"/>
      <w:marTop w:val="0"/>
      <w:marBottom w:val="0"/>
      <w:divBdr>
        <w:top w:val="none" w:sz="0" w:space="0" w:color="auto"/>
        <w:left w:val="none" w:sz="0" w:space="0" w:color="auto"/>
        <w:bottom w:val="none" w:sz="0" w:space="0" w:color="auto"/>
        <w:right w:val="none" w:sz="0" w:space="0" w:color="auto"/>
      </w:divBdr>
    </w:div>
    <w:div w:id="1409110250">
      <w:marLeft w:val="0"/>
      <w:marRight w:val="0"/>
      <w:marTop w:val="0"/>
      <w:marBottom w:val="0"/>
      <w:divBdr>
        <w:top w:val="none" w:sz="0" w:space="0" w:color="auto"/>
        <w:left w:val="none" w:sz="0" w:space="0" w:color="auto"/>
        <w:bottom w:val="none" w:sz="0" w:space="0" w:color="auto"/>
        <w:right w:val="none" w:sz="0" w:space="0" w:color="auto"/>
      </w:divBdr>
    </w:div>
    <w:div w:id="1409110251">
      <w:marLeft w:val="0"/>
      <w:marRight w:val="0"/>
      <w:marTop w:val="0"/>
      <w:marBottom w:val="0"/>
      <w:divBdr>
        <w:top w:val="none" w:sz="0" w:space="0" w:color="auto"/>
        <w:left w:val="none" w:sz="0" w:space="0" w:color="auto"/>
        <w:bottom w:val="none" w:sz="0" w:space="0" w:color="auto"/>
        <w:right w:val="none" w:sz="0" w:space="0" w:color="auto"/>
      </w:divBdr>
    </w:div>
    <w:div w:id="1409110252">
      <w:marLeft w:val="0"/>
      <w:marRight w:val="0"/>
      <w:marTop w:val="0"/>
      <w:marBottom w:val="0"/>
      <w:divBdr>
        <w:top w:val="none" w:sz="0" w:space="0" w:color="auto"/>
        <w:left w:val="none" w:sz="0" w:space="0" w:color="auto"/>
        <w:bottom w:val="none" w:sz="0" w:space="0" w:color="auto"/>
        <w:right w:val="none" w:sz="0" w:space="0" w:color="auto"/>
      </w:divBdr>
    </w:div>
    <w:div w:id="1409110253">
      <w:marLeft w:val="0"/>
      <w:marRight w:val="0"/>
      <w:marTop w:val="0"/>
      <w:marBottom w:val="0"/>
      <w:divBdr>
        <w:top w:val="none" w:sz="0" w:space="0" w:color="auto"/>
        <w:left w:val="none" w:sz="0" w:space="0" w:color="auto"/>
        <w:bottom w:val="none" w:sz="0" w:space="0" w:color="auto"/>
        <w:right w:val="none" w:sz="0" w:space="0" w:color="auto"/>
      </w:divBdr>
    </w:div>
    <w:div w:id="1409110254">
      <w:marLeft w:val="0"/>
      <w:marRight w:val="0"/>
      <w:marTop w:val="0"/>
      <w:marBottom w:val="0"/>
      <w:divBdr>
        <w:top w:val="none" w:sz="0" w:space="0" w:color="auto"/>
        <w:left w:val="none" w:sz="0" w:space="0" w:color="auto"/>
        <w:bottom w:val="none" w:sz="0" w:space="0" w:color="auto"/>
        <w:right w:val="none" w:sz="0" w:space="0" w:color="auto"/>
      </w:divBdr>
    </w:div>
    <w:div w:id="1409110255">
      <w:marLeft w:val="0"/>
      <w:marRight w:val="0"/>
      <w:marTop w:val="0"/>
      <w:marBottom w:val="0"/>
      <w:divBdr>
        <w:top w:val="none" w:sz="0" w:space="0" w:color="auto"/>
        <w:left w:val="none" w:sz="0" w:space="0" w:color="auto"/>
        <w:bottom w:val="none" w:sz="0" w:space="0" w:color="auto"/>
        <w:right w:val="none" w:sz="0" w:space="0" w:color="auto"/>
      </w:divBdr>
    </w:div>
    <w:div w:id="1409110256">
      <w:marLeft w:val="0"/>
      <w:marRight w:val="0"/>
      <w:marTop w:val="0"/>
      <w:marBottom w:val="0"/>
      <w:divBdr>
        <w:top w:val="none" w:sz="0" w:space="0" w:color="auto"/>
        <w:left w:val="none" w:sz="0" w:space="0" w:color="auto"/>
        <w:bottom w:val="none" w:sz="0" w:space="0" w:color="auto"/>
        <w:right w:val="none" w:sz="0" w:space="0" w:color="auto"/>
      </w:divBdr>
    </w:div>
    <w:div w:id="1409110257">
      <w:marLeft w:val="0"/>
      <w:marRight w:val="0"/>
      <w:marTop w:val="0"/>
      <w:marBottom w:val="0"/>
      <w:divBdr>
        <w:top w:val="none" w:sz="0" w:space="0" w:color="auto"/>
        <w:left w:val="none" w:sz="0" w:space="0" w:color="auto"/>
        <w:bottom w:val="none" w:sz="0" w:space="0" w:color="auto"/>
        <w:right w:val="none" w:sz="0" w:space="0" w:color="auto"/>
      </w:divBdr>
    </w:div>
    <w:div w:id="1409110258">
      <w:marLeft w:val="0"/>
      <w:marRight w:val="0"/>
      <w:marTop w:val="0"/>
      <w:marBottom w:val="0"/>
      <w:divBdr>
        <w:top w:val="none" w:sz="0" w:space="0" w:color="auto"/>
        <w:left w:val="none" w:sz="0" w:space="0" w:color="auto"/>
        <w:bottom w:val="none" w:sz="0" w:space="0" w:color="auto"/>
        <w:right w:val="none" w:sz="0" w:space="0" w:color="auto"/>
      </w:divBdr>
    </w:div>
    <w:div w:id="1409110259">
      <w:marLeft w:val="0"/>
      <w:marRight w:val="0"/>
      <w:marTop w:val="0"/>
      <w:marBottom w:val="0"/>
      <w:divBdr>
        <w:top w:val="none" w:sz="0" w:space="0" w:color="auto"/>
        <w:left w:val="none" w:sz="0" w:space="0" w:color="auto"/>
        <w:bottom w:val="none" w:sz="0" w:space="0" w:color="auto"/>
        <w:right w:val="none" w:sz="0" w:space="0" w:color="auto"/>
      </w:divBdr>
    </w:div>
    <w:div w:id="1409110260">
      <w:marLeft w:val="0"/>
      <w:marRight w:val="0"/>
      <w:marTop w:val="0"/>
      <w:marBottom w:val="0"/>
      <w:divBdr>
        <w:top w:val="none" w:sz="0" w:space="0" w:color="auto"/>
        <w:left w:val="none" w:sz="0" w:space="0" w:color="auto"/>
        <w:bottom w:val="none" w:sz="0" w:space="0" w:color="auto"/>
        <w:right w:val="none" w:sz="0" w:space="0" w:color="auto"/>
      </w:divBdr>
    </w:div>
    <w:div w:id="1409110261">
      <w:marLeft w:val="0"/>
      <w:marRight w:val="0"/>
      <w:marTop w:val="0"/>
      <w:marBottom w:val="0"/>
      <w:divBdr>
        <w:top w:val="none" w:sz="0" w:space="0" w:color="auto"/>
        <w:left w:val="none" w:sz="0" w:space="0" w:color="auto"/>
        <w:bottom w:val="none" w:sz="0" w:space="0" w:color="auto"/>
        <w:right w:val="none" w:sz="0" w:space="0" w:color="auto"/>
      </w:divBdr>
    </w:div>
    <w:div w:id="1409110262">
      <w:marLeft w:val="0"/>
      <w:marRight w:val="0"/>
      <w:marTop w:val="0"/>
      <w:marBottom w:val="0"/>
      <w:divBdr>
        <w:top w:val="none" w:sz="0" w:space="0" w:color="auto"/>
        <w:left w:val="none" w:sz="0" w:space="0" w:color="auto"/>
        <w:bottom w:val="none" w:sz="0" w:space="0" w:color="auto"/>
        <w:right w:val="none" w:sz="0" w:space="0" w:color="auto"/>
      </w:divBdr>
    </w:div>
    <w:div w:id="1409110263">
      <w:marLeft w:val="0"/>
      <w:marRight w:val="0"/>
      <w:marTop w:val="0"/>
      <w:marBottom w:val="0"/>
      <w:divBdr>
        <w:top w:val="none" w:sz="0" w:space="0" w:color="auto"/>
        <w:left w:val="none" w:sz="0" w:space="0" w:color="auto"/>
        <w:bottom w:val="none" w:sz="0" w:space="0" w:color="auto"/>
        <w:right w:val="none" w:sz="0" w:space="0" w:color="auto"/>
      </w:divBdr>
    </w:div>
    <w:div w:id="1409110264">
      <w:marLeft w:val="0"/>
      <w:marRight w:val="0"/>
      <w:marTop w:val="0"/>
      <w:marBottom w:val="0"/>
      <w:divBdr>
        <w:top w:val="none" w:sz="0" w:space="0" w:color="auto"/>
        <w:left w:val="none" w:sz="0" w:space="0" w:color="auto"/>
        <w:bottom w:val="none" w:sz="0" w:space="0" w:color="auto"/>
        <w:right w:val="none" w:sz="0" w:space="0" w:color="auto"/>
      </w:divBdr>
    </w:div>
    <w:div w:id="1409110265">
      <w:marLeft w:val="0"/>
      <w:marRight w:val="0"/>
      <w:marTop w:val="0"/>
      <w:marBottom w:val="0"/>
      <w:divBdr>
        <w:top w:val="none" w:sz="0" w:space="0" w:color="auto"/>
        <w:left w:val="none" w:sz="0" w:space="0" w:color="auto"/>
        <w:bottom w:val="none" w:sz="0" w:space="0" w:color="auto"/>
        <w:right w:val="none" w:sz="0" w:space="0" w:color="auto"/>
      </w:divBdr>
    </w:div>
    <w:div w:id="1409110266">
      <w:marLeft w:val="0"/>
      <w:marRight w:val="0"/>
      <w:marTop w:val="0"/>
      <w:marBottom w:val="0"/>
      <w:divBdr>
        <w:top w:val="none" w:sz="0" w:space="0" w:color="auto"/>
        <w:left w:val="none" w:sz="0" w:space="0" w:color="auto"/>
        <w:bottom w:val="none" w:sz="0" w:space="0" w:color="auto"/>
        <w:right w:val="none" w:sz="0" w:space="0" w:color="auto"/>
      </w:divBdr>
    </w:div>
    <w:div w:id="1409110267">
      <w:marLeft w:val="0"/>
      <w:marRight w:val="0"/>
      <w:marTop w:val="0"/>
      <w:marBottom w:val="0"/>
      <w:divBdr>
        <w:top w:val="none" w:sz="0" w:space="0" w:color="auto"/>
        <w:left w:val="none" w:sz="0" w:space="0" w:color="auto"/>
        <w:bottom w:val="none" w:sz="0" w:space="0" w:color="auto"/>
        <w:right w:val="none" w:sz="0" w:space="0" w:color="auto"/>
      </w:divBdr>
    </w:div>
    <w:div w:id="1409110268">
      <w:marLeft w:val="0"/>
      <w:marRight w:val="0"/>
      <w:marTop w:val="0"/>
      <w:marBottom w:val="0"/>
      <w:divBdr>
        <w:top w:val="none" w:sz="0" w:space="0" w:color="auto"/>
        <w:left w:val="none" w:sz="0" w:space="0" w:color="auto"/>
        <w:bottom w:val="none" w:sz="0" w:space="0" w:color="auto"/>
        <w:right w:val="none" w:sz="0" w:space="0" w:color="auto"/>
      </w:divBdr>
    </w:div>
    <w:div w:id="1409110269">
      <w:marLeft w:val="0"/>
      <w:marRight w:val="0"/>
      <w:marTop w:val="0"/>
      <w:marBottom w:val="0"/>
      <w:divBdr>
        <w:top w:val="none" w:sz="0" w:space="0" w:color="auto"/>
        <w:left w:val="none" w:sz="0" w:space="0" w:color="auto"/>
        <w:bottom w:val="none" w:sz="0" w:space="0" w:color="auto"/>
        <w:right w:val="none" w:sz="0" w:space="0" w:color="auto"/>
      </w:divBdr>
    </w:div>
    <w:div w:id="1409110270">
      <w:marLeft w:val="0"/>
      <w:marRight w:val="0"/>
      <w:marTop w:val="0"/>
      <w:marBottom w:val="0"/>
      <w:divBdr>
        <w:top w:val="none" w:sz="0" w:space="0" w:color="auto"/>
        <w:left w:val="none" w:sz="0" w:space="0" w:color="auto"/>
        <w:bottom w:val="none" w:sz="0" w:space="0" w:color="auto"/>
        <w:right w:val="none" w:sz="0" w:space="0" w:color="auto"/>
      </w:divBdr>
    </w:div>
    <w:div w:id="1409110271">
      <w:marLeft w:val="0"/>
      <w:marRight w:val="0"/>
      <w:marTop w:val="0"/>
      <w:marBottom w:val="0"/>
      <w:divBdr>
        <w:top w:val="none" w:sz="0" w:space="0" w:color="auto"/>
        <w:left w:val="none" w:sz="0" w:space="0" w:color="auto"/>
        <w:bottom w:val="none" w:sz="0" w:space="0" w:color="auto"/>
        <w:right w:val="none" w:sz="0" w:space="0" w:color="auto"/>
      </w:divBdr>
    </w:div>
    <w:div w:id="1409110272">
      <w:marLeft w:val="0"/>
      <w:marRight w:val="0"/>
      <w:marTop w:val="0"/>
      <w:marBottom w:val="0"/>
      <w:divBdr>
        <w:top w:val="none" w:sz="0" w:space="0" w:color="auto"/>
        <w:left w:val="none" w:sz="0" w:space="0" w:color="auto"/>
        <w:bottom w:val="none" w:sz="0" w:space="0" w:color="auto"/>
        <w:right w:val="none" w:sz="0" w:space="0" w:color="auto"/>
      </w:divBdr>
    </w:div>
    <w:div w:id="1409110273">
      <w:marLeft w:val="0"/>
      <w:marRight w:val="0"/>
      <w:marTop w:val="0"/>
      <w:marBottom w:val="0"/>
      <w:divBdr>
        <w:top w:val="none" w:sz="0" w:space="0" w:color="auto"/>
        <w:left w:val="none" w:sz="0" w:space="0" w:color="auto"/>
        <w:bottom w:val="none" w:sz="0" w:space="0" w:color="auto"/>
        <w:right w:val="none" w:sz="0" w:space="0" w:color="auto"/>
      </w:divBdr>
    </w:div>
    <w:div w:id="1409110274">
      <w:marLeft w:val="0"/>
      <w:marRight w:val="0"/>
      <w:marTop w:val="0"/>
      <w:marBottom w:val="0"/>
      <w:divBdr>
        <w:top w:val="none" w:sz="0" w:space="0" w:color="auto"/>
        <w:left w:val="none" w:sz="0" w:space="0" w:color="auto"/>
        <w:bottom w:val="none" w:sz="0" w:space="0" w:color="auto"/>
        <w:right w:val="none" w:sz="0" w:space="0" w:color="auto"/>
      </w:divBdr>
    </w:div>
    <w:div w:id="1409110275">
      <w:marLeft w:val="0"/>
      <w:marRight w:val="0"/>
      <w:marTop w:val="0"/>
      <w:marBottom w:val="0"/>
      <w:divBdr>
        <w:top w:val="none" w:sz="0" w:space="0" w:color="auto"/>
        <w:left w:val="none" w:sz="0" w:space="0" w:color="auto"/>
        <w:bottom w:val="none" w:sz="0" w:space="0" w:color="auto"/>
        <w:right w:val="none" w:sz="0" w:space="0" w:color="auto"/>
      </w:divBdr>
    </w:div>
    <w:div w:id="1409110276">
      <w:marLeft w:val="0"/>
      <w:marRight w:val="0"/>
      <w:marTop w:val="0"/>
      <w:marBottom w:val="0"/>
      <w:divBdr>
        <w:top w:val="none" w:sz="0" w:space="0" w:color="auto"/>
        <w:left w:val="none" w:sz="0" w:space="0" w:color="auto"/>
        <w:bottom w:val="none" w:sz="0" w:space="0" w:color="auto"/>
        <w:right w:val="none" w:sz="0" w:space="0" w:color="auto"/>
      </w:divBdr>
    </w:div>
    <w:div w:id="1409110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u.cn.ua/index.html" TargetMode="External"/><Relationship Id="rId13" Type="http://schemas.openxmlformats.org/officeDocument/2006/relationships/hyperlink" Target="http://omtc.knuba.edu.ua/article/view/235315" TargetMode="External"/><Relationship Id="rId18" Type="http://schemas.openxmlformats.org/officeDocument/2006/relationships/hyperlink" Target="https://www.researchgate.net/profile/Serhii-Bilyk" TargetMode="External"/><Relationship Id="rId26" Type="http://schemas.openxmlformats.org/officeDocument/2006/relationships/hyperlink" Target="https://www.researchgate.net/profile/Lyudmila-Lavrinenko" TargetMode="External"/><Relationship Id="rId39" Type="http://schemas.openxmlformats.org/officeDocument/2006/relationships/hyperlink" Target="https://orcid.org/0000-0001-5798-1987" TargetMode="External"/><Relationship Id="rId3" Type="http://schemas.openxmlformats.org/officeDocument/2006/relationships/settings" Target="settings.xml"/><Relationship Id="rId21" Type="http://schemas.openxmlformats.org/officeDocument/2006/relationships/hyperlink" Target="https://publons.com/researcher/ABF-3291-2021/" TargetMode="External"/><Relationship Id="rId34" Type="http://schemas.openxmlformats.org/officeDocument/2006/relationships/hyperlink" Target="https://publons.com/researcher/AAY-3141-2020/" TargetMode="External"/><Relationship Id="rId42" Type="http://schemas.openxmlformats.org/officeDocument/2006/relationships/hyperlink" Target="https://orcid.org/0000-0001-5992-9808" TargetMode="External"/><Relationship Id="rId7" Type="http://schemas.openxmlformats.org/officeDocument/2006/relationships/hyperlink" Target="https://www.stu.cn.ua/index.html" TargetMode="External"/><Relationship Id="rId12" Type="http://schemas.openxmlformats.org/officeDocument/2006/relationships/hyperlink" Target="https://ijccse.iasv.ru/index.php/ijccse/article/view/370" TargetMode="External"/><Relationship Id="rId17" Type="http://schemas.openxmlformats.org/officeDocument/2006/relationships/hyperlink" Target="https://publons.com/researcher/ABF-3104-2021/" TargetMode="External"/><Relationship Id="rId25" Type="http://schemas.openxmlformats.org/officeDocument/2006/relationships/hyperlink" Target="https://orcid.org/0000-0001-5601-0943" TargetMode="External"/><Relationship Id="rId33" Type="http://schemas.openxmlformats.org/officeDocument/2006/relationships/hyperlink" Target="https://www.researchgate.net/profile/Skliarov-Ihor" TargetMode="External"/><Relationship Id="rId38" Type="http://schemas.openxmlformats.org/officeDocument/2006/relationships/hyperlink" Target="https://orcid.org/0000-0002-0400-3204"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opus.com/inward/authorDetails.url?authorID=25636796400&amp;partnerID=MN8TOARS" TargetMode="External"/><Relationship Id="rId20" Type="http://schemas.openxmlformats.org/officeDocument/2006/relationships/hyperlink" Target="https://publons.com/researcher/AAG-3365-2019/" TargetMode="External"/><Relationship Id="rId29" Type="http://schemas.openxmlformats.org/officeDocument/2006/relationships/hyperlink" Target="https://www.researchgate.net/profile/Tetiana-Nilova" TargetMode="External"/><Relationship Id="rId41" Type="http://schemas.openxmlformats.org/officeDocument/2006/relationships/hyperlink" Target="https://www.researchgate.net/profile/Tetana-Sklarov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opscience.iop.org/article/10.1088/1757-899X/1164/1/012090" TargetMode="External"/><Relationship Id="rId24" Type="http://schemas.openxmlformats.org/officeDocument/2006/relationships/hyperlink" Target="https://publons.com/researcher/ABE-9418-2021/" TargetMode="External"/><Relationship Id="rId32" Type="http://schemas.openxmlformats.org/officeDocument/2006/relationships/hyperlink" Target="https://orcid.org/0000-0002-6150-5518" TargetMode="External"/><Relationship Id="rId37" Type="http://schemas.openxmlformats.org/officeDocument/2006/relationships/hyperlink" Target="https://orcid.org/0000-0002-7592-9338" TargetMode="External"/><Relationship Id="rId40" Type="http://schemas.openxmlformats.org/officeDocument/2006/relationships/hyperlink" Target="https://orcid.org/0000-0001-9162-3999"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adda.icm.edu.pl/baztech/element/bwmeta1.element.baztech-3d780121-b12a-4777-84c0-dba2b5597d99" TargetMode="External"/><Relationship Id="rId23" Type="http://schemas.openxmlformats.org/officeDocument/2006/relationships/hyperlink" Target="https://orcid.org/0000-0003-1697-6473" TargetMode="External"/><Relationship Id="rId28" Type="http://schemas.openxmlformats.org/officeDocument/2006/relationships/hyperlink" Target="https://orcid.org/0000-0001-9282-8136" TargetMode="External"/><Relationship Id="rId36" Type="http://schemas.openxmlformats.org/officeDocument/2006/relationships/hyperlink" Target="https://www.researchgate.net/profile/Vitalii-Tonkacheiev" TargetMode="External"/><Relationship Id="rId10" Type="http://schemas.openxmlformats.org/officeDocument/2006/relationships/hyperlink" Target="https://www.sciencegate.app" TargetMode="External"/><Relationship Id="rId19" Type="http://schemas.openxmlformats.org/officeDocument/2006/relationships/hyperlink" Target="https://www.researchgate.net/profile/Denys-Mykhailovskyi" TargetMode="External"/><Relationship Id="rId31" Type="http://schemas.openxmlformats.org/officeDocument/2006/relationships/hyperlink" Target="https://www.researchgate.net/profile/Anatol-Pikul" TargetMode="External"/><Relationship Id="rId44" Type="http://schemas.openxmlformats.org/officeDocument/2006/relationships/hyperlink" Target="https://www.researchgate.net/profile/Yevhen-Tsyupyn" TargetMode="External"/><Relationship Id="rId4" Type="http://schemas.openxmlformats.org/officeDocument/2006/relationships/webSettings" Target="webSettings.xml"/><Relationship Id="rId9" Type="http://schemas.openxmlformats.org/officeDocument/2006/relationships/hyperlink" Target="https://link.springer.com/article/1n0.1007/s10778-021-01096-0" TargetMode="External"/><Relationship Id="rId14" Type="http://schemas.openxmlformats.org/officeDocument/2006/relationships/hyperlink" Target="http://journals.uran.ua/eejet/article/view/241268" TargetMode="External"/><Relationship Id="rId22" Type="http://schemas.openxmlformats.org/officeDocument/2006/relationships/hyperlink" Target="https://orcid.org/0000-0002-9219-920X" TargetMode="External"/><Relationship Id="rId27" Type="http://schemas.openxmlformats.org/officeDocument/2006/relationships/hyperlink" Target="https://publons.com/researcher/ABF-8681-2021/" TargetMode="External"/><Relationship Id="rId30" Type="http://schemas.openxmlformats.org/officeDocument/2006/relationships/hyperlink" Target="https://orcid.org/0000-0002-1516-8266" TargetMode="External"/><Relationship Id="rId35" Type="http://schemas.openxmlformats.org/officeDocument/2006/relationships/hyperlink" Target="https://orcid.org/0000-0002-1010-8440" TargetMode="External"/><Relationship Id="rId43" Type="http://schemas.openxmlformats.org/officeDocument/2006/relationships/hyperlink" Target="https://orcid.org/0000-0001-9428-6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7872</Words>
  <Characters>44875</Characters>
  <Application>Microsoft Office Word</Application>
  <DocSecurity>0</DocSecurity>
  <Lines>373</Lines>
  <Paragraphs>105</Paragraphs>
  <ScaleCrop>false</ScaleCrop>
  <Company>KSTUCA</Company>
  <LinksUpToDate>false</LinksUpToDate>
  <CharactersWithSpaces>52642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as1</dc:creator>
  <cp:lastModifiedBy>as1</cp:lastModifiedBy>
  <cp:revision>3</cp:revision>
  <cp:lastPrinted>2018-11-27T12:00:00Z</cp:lastPrinted>
  <dcterms:created xsi:type="dcterms:W3CDTF">2022-07-01T09:43:00Z</dcterms:created>
  <dcterms:modified xsi:type="dcterms:W3CDTF">2022-07-01T09:43:00Z</dcterms:modified>
</cp:coreProperties>
</file>