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0EB" w:rsidRPr="00705BD7" w:rsidRDefault="009D3148" w:rsidP="00FE70A4">
      <w:pPr>
        <w:tabs>
          <w:tab w:val="num" w:pos="1069"/>
        </w:tabs>
        <w:ind w:firstLine="426"/>
        <w:jc w:val="right"/>
        <w:rPr>
          <w:b/>
          <w:bCs/>
          <w:sz w:val="24"/>
          <w:szCs w:val="24"/>
          <w:lang w:val="uk-UA" w:eastAsia="uk-UA"/>
        </w:rPr>
      </w:pPr>
      <w:r w:rsidRPr="00705BD7">
        <w:rPr>
          <w:b/>
          <w:bCs/>
          <w:sz w:val="24"/>
          <w:szCs w:val="24"/>
          <w:lang w:val="uk-UA" w:eastAsia="uk-UA"/>
        </w:rPr>
        <w:t>Форма</w:t>
      </w:r>
    </w:p>
    <w:p w:rsidR="00C71EBF" w:rsidRPr="00705BD7" w:rsidRDefault="00C71EBF" w:rsidP="00C71EBF">
      <w:pPr>
        <w:tabs>
          <w:tab w:val="num" w:pos="1069"/>
        </w:tabs>
        <w:jc w:val="center"/>
        <w:rPr>
          <w:sz w:val="24"/>
          <w:szCs w:val="24"/>
          <w:lang w:val="uk-UA" w:eastAsia="uk-UA"/>
        </w:rPr>
      </w:pPr>
      <w:r w:rsidRPr="00705BD7">
        <w:rPr>
          <w:b/>
          <w:bCs/>
          <w:sz w:val="24"/>
          <w:szCs w:val="24"/>
          <w:lang w:val="uk-UA" w:eastAsia="uk-UA"/>
        </w:rPr>
        <w:t>ЗВІТ</w:t>
      </w:r>
    </w:p>
    <w:p w:rsidR="00C71EBF" w:rsidRPr="00705BD7" w:rsidRDefault="00C71EBF" w:rsidP="00C71EBF">
      <w:pPr>
        <w:tabs>
          <w:tab w:val="left" w:pos="709"/>
          <w:tab w:val="num" w:pos="1069"/>
        </w:tabs>
        <w:spacing w:after="120"/>
        <w:ind w:firstLine="567"/>
        <w:jc w:val="center"/>
        <w:rPr>
          <w:b/>
          <w:bCs/>
          <w:sz w:val="24"/>
          <w:szCs w:val="24"/>
          <w:lang w:val="uk-UA" w:eastAsia="uk-UA"/>
        </w:rPr>
      </w:pPr>
      <w:r w:rsidRPr="00705BD7">
        <w:rPr>
          <w:b/>
          <w:bCs/>
          <w:sz w:val="24"/>
          <w:szCs w:val="24"/>
          <w:lang w:val="uk-UA" w:eastAsia="uk-UA"/>
        </w:rPr>
        <w:t>про виконання наукової роботи кафедри __</w:t>
      </w:r>
      <w:r w:rsidR="006F526D" w:rsidRPr="00705BD7">
        <w:rPr>
          <w:b/>
          <w:bCs/>
          <w:sz w:val="24"/>
          <w:szCs w:val="24"/>
          <w:lang w:val="uk-UA" w:eastAsia="uk-UA"/>
        </w:rPr>
        <w:t>МДК</w:t>
      </w:r>
      <w:r w:rsidRPr="00705BD7">
        <w:rPr>
          <w:b/>
          <w:bCs/>
          <w:sz w:val="24"/>
          <w:szCs w:val="24"/>
          <w:lang w:val="uk-UA" w:eastAsia="uk-UA"/>
        </w:rPr>
        <w:t xml:space="preserve">__ </w:t>
      </w:r>
      <w:r w:rsidRPr="00705BD7">
        <w:rPr>
          <w:b/>
          <w:bCs/>
          <w:sz w:val="24"/>
          <w:szCs w:val="24"/>
          <w:lang w:val="uk-UA"/>
        </w:rPr>
        <w:br/>
      </w:r>
      <w:r w:rsidRPr="00705BD7">
        <w:rPr>
          <w:b/>
          <w:bCs/>
          <w:sz w:val="24"/>
          <w:szCs w:val="24"/>
          <w:lang w:val="uk-UA" w:eastAsia="uk-UA"/>
        </w:rPr>
        <w:t>за</w:t>
      </w:r>
      <w:r w:rsidR="000070D3" w:rsidRPr="00705BD7">
        <w:rPr>
          <w:b/>
          <w:bCs/>
          <w:sz w:val="24"/>
          <w:szCs w:val="24"/>
          <w:lang w:val="uk-UA" w:eastAsia="uk-UA"/>
        </w:rPr>
        <w:t xml:space="preserve"> </w:t>
      </w:r>
      <w:r w:rsidRPr="00705BD7">
        <w:rPr>
          <w:b/>
          <w:bCs/>
          <w:sz w:val="24"/>
          <w:szCs w:val="24"/>
          <w:lang w:val="uk-UA" w:eastAsia="uk-UA"/>
        </w:rPr>
        <w:t>201</w:t>
      </w:r>
      <w:r w:rsidR="00010143" w:rsidRPr="00705BD7">
        <w:rPr>
          <w:b/>
          <w:bCs/>
          <w:sz w:val="24"/>
          <w:szCs w:val="24"/>
          <w:lang w:val="uk-UA" w:eastAsia="uk-UA"/>
        </w:rPr>
        <w:t>9</w:t>
      </w:r>
      <w:r w:rsidRPr="00705BD7">
        <w:rPr>
          <w:b/>
          <w:bCs/>
          <w:sz w:val="24"/>
          <w:szCs w:val="24"/>
          <w:lang w:val="uk-UA" w:eastAsia="uk-UA"/>
        </w:rPr>
        <w:t xml:space="preserve"> р</w:t>
      </w:r>
      <w:r w:rsidR="00752BCA" w:rsidRPr="00705BD7">
        <w:rPr>
          <w:b/>
          <w:bCs/>
          <w:sz w:val="24"/>
          <w:szCs w:val="24"/>
          <w:lang w:val="uk-UA" w:eastAsia="uk-UA"/>
        </w:rPr>
        <w:t>ік</w:t>
      </w:r>
    </w:p>
    <w:p w:rsidR="008D59FA" w:rsidRPr="00705BD7" w:rsidRDefault="008D59FA" w:rsidP="00FE70A4">
      <w:pPr>
        <w:pStyle w:val="21"/>
        <w:numPr>
          <w:ilvl w:val="0"/>
          <w:numId w:val="29"/>
        </w:numPr>
        <w:spacing w:before="0" w:after="0"/>
        <w:ind w:left="0" w:firstLine="0"/>
        <w:rPr>
          <w:sz w:val="24"/>
          <w:szCs w:val="24"/>
        </w:rPr>
      </w:pPr>
      <w:r w:rsidRPr="00705BD7">
        <w:rPr>
          <w:b/>
          <w:sz w:val="24"/>
          <w:szCs w:val="24"/>
        </w:rPr>
        <w:t xml:space="preserve">Узагальнена інформація щодо наукової та науково-технічної діяльності підрозділу </w:t>
      </w:r>
      <w:r w:rsidRPr="00705BD7">
        <w:rPr>
          <w:i/>
          <w:sz w:val="24"/>
          <w:szCs w:val="24"/>
        </w:rPr>
        <w:t>(необхідно відобразити найбільш актуальні події, найвагоміші результати, основні пріоритетні наукові напрями підрозділу, статистичні дані із діяльності підрозділу у звітному році тощо).</w:t>
      </w:r>
    </w:p>
    <w:p w:rsidR="00951991" w:rsidRPr="001D6E92" w:rsidRDefault="00FE70A4" w:rsidP="00FE70A4">
      <w:pPr>
        <w:pStyle w:val="21"/>
        <w:tabs>
          <w:tab w:val="clear" w:pos="1069"/>
        </w:tabs>
        <w:spacing w:before="0" w:after="0"/>
        <w:ind w:firstLine="426"/>
        <w:rPr>
          <w:sz w:val="24"/>
          <w:szCs w:val="24"/>
        </w:rPr>
      </w:pPr>
      <w:r w:rsidRPr="00705BD7">
        <w:rPr>
          <w:sz w:val="24"/>
          <w:szCs w:val="24"/>
        </w:rPr>
        <w:t xml:space="preserve">Викладачами </w:t>
      </w:r>
      <w:r w:rsidRPr="000A3071">
        <w:rPr>
          <w:sz w:val="24"/>
          <w:szCs w:val="24"/>
        </w:rPr>
        <w:t xml:space="preserve">кафедри надруковано </w:t>
      </w:r>
      <w:r w:rsidR="00F82872" w:rsidRPr="000A3071">
        <w:rPr>
          <w:sz w:val="24"/>
          <w:szCs w:val="24"/>
        </w:rPr>
        <w:t>1</w:t>
      </w:r>
      <w:r w:rsidR="006660D8" w:rsidRPr="000A3071">
        <w:rPr>
          <w:sz w:val="24"/>
          <w:szCs w:val="24"/>
        </w:rPr>
        <w:t>3</w:t>
      </w:r>
      <w:r w:rsidRPr="000A3071">
        <w:rPr>
          <w:sz w:val="24"/>
          <w:szCs w:val="24"/>
        </w:rPr>
        <w:t xml:space="preserve"> статей, з них </w:t>
      </w:r>
      <w:r w:rsidR="006660D8" w:rsidRPr="000A3071">
        <w:rPr>
          <w:sz w:val="24"/>
          <w:szCs w:val="24"/>
        </w:rPr>
        <w:t>5</w:t>
      </w:r>
      <w:r w:rsidRPr="000A3071">
        <w:rPr>
          <w:sz w:val="24"/>
          <w:szCs w:val="24"/>
        </w:rPr>
        <w:t xml:space="preserve"> у фахових виданнях, </w:t>
      </w:r>
      <w:r w:rsidR="00F82872" w:rsidRPr="000A3071">
        <w:rPr>
          <w:sz w:val="24"/>
          <w:szCs w:val="24"/>
        </w:rPr>
        <w:t>6</w:t>
      </w:r>
      <w:r w:rsidRPr="000A3071">
        <w:rPr>
          <w:sz w:val="24"/>
          <w:szCs w:val="24"/>
        </w:rPr>
        <w:t xml:space="preserve"> у міжнародних науково метричних базах даних. </w:t>
      </w:r>
      <w:r w:rsidR="000A3071" w:rsidRPr="000A3071">
        <w:rPr>
          <w:sz w:val="24"/>
          <w:szCs w:val="24"/>
        </w:rPr>
        <w:t>Надруковані</w:t>
      </w:r>
      <w:r w:rsidR="00F82872" w:rsidRPr="000A3071">
        <w:rPr>
          <w:sz w:val="24"/>
          <w:szCs w:val="24"/>
        </w:rPr>
        <w:t xml:space="preserve"> </w:t>
      </w:r>
      <w:r w:rsidR="006660D8" w:rsidRPr="000A3071">
        <w:rPr>
          <w:sz w:val="24"/>
          <w:szCs w:val="24"/>
        </w:rPr>
        <w:t>1</w:t>
      </w:r>
      <w:r w:rsidR="00F82872" w:rsidRPr="000A3071">
        <w:rPr>
          <w:sz w:val="24"/>
          <w:szCs w:val="24"/>
        </w:rPr>
        <w:t xml:space="preserve"> </w:t>
      </w:r>
      <w:r w:rsidRPr="000A3071">
        <w:rPr>
          <w:sz w:val="24"/>
          <w:szCs w:val="24"/>
        </w:rPr>
        <w:t>навчальни</w:t>
      </w:r>
      <w:r w:rsidR="006660D8" w:rsidRPr="000A3071">
        <w:rPr>
          <w:sz w:val="24"/>
          <w:szCs w:val="24"/>
        </w:rPr>
        <w:t>й</w:t>
      </w:r>
      <w:r w:rsidRPr="000A3071">
        <w:rPr>
          <w:sz w:val="24"/>
          <w:szCs w:val="24"/>
        </w:rPr>
        <w:t xml:space="preserve"> посібник</w:t>
      </w:r>
      <w:r w:rsidR="006660D8" w:rsidRPr="000A3071">
        <w:rPr>
          <w:sz w:val="24"/>
          <w:szCs w:val="24"/>
        </w:rPr>
        <w:t xml:space="preserve">, </w:t>
      </w:r>
      <w:r w:rsidR="001D6E92">
        <w:rPr>
          <w:sz w:val="24"/>
          <w:szCs w:val="24"/>
        </w:rPr>
        <w:t xml:space="preserve">4 </w:t>
      </w:r>
      <w:r w:rsidR="001D6E92" w:rsidRPr="001D6E92">
        <w:rPr>
          <w:bCs/>
          <w:sz w:val="24"/>
          <w:szCs w:val="24"/>
        </w:rPr>
        <w:t>автореферати дисертаційних робіт</w:t>
      </w:r>
      <w:r w:rsidR="001D6E92" w:rsidRPr="001D6E92">
        <w:rPr>
          <w:sz w:val="24"/>
          <w:szCs w:val="24"/>
        </w:rPr>
        <w:t xml:space="preserve"> , </w:t>
      </w:r>
      <w:r w:rsidR="00312BCC" w:rsidRPr="001D6E92">
        <w:rPr>
          <w:sz w:val="24"/>
          <w:szCs w:val="24"/>
        </w:rPr>
        <w:t>5</w:t>
      </w:r>
      <w:r w:rsidR="006660D8" w:rsidRPr="001D6E92">
        <w:rPr>
          <w:sz w:val="24"/>
          <w:szCs w:val="24"/>
        </w:rPr>
        <w:t xml:space="preserve"> тез </w:t>
      </w:r>
      <w:r w:rsidR="006660D8" w:rsidRPr="001D6E92">
        <w:rPr>
          <w:bCs/>
          <w:sz w:val="24"/>
          <w:szCs w:val="24"/>
        </w:rPr>
        <w:t>доповідей у міжнародних і 1 у всеукраїнських конференціях</w:t>
      </w:r>
      <w:r w:rsidR="00951991" w:rsidRPr="001D6E92">
        <w:rPr>
          <w:sz w:val="24"/>
          <w:szCs w:val="24"/>
        </w:rPr>
        <w:t>.</w:t>
      </w:r>
    </w:p>
    <w:p w:rsidR="00951991" w:rsidRPr="00705BD7" w:rsidRDefault="00951991" w:rsidP="00FE70A4">
      <w:pPr>
        <w:pStyle w:val="21"/>
        <w:tabs>
          <w:tab w:val="clear" w:pos="1069"/>
        </w:tabs>
        <w:spacing w:before="0" w:after="0"/>
        <w:ind w:firstLine="426"/>
        <w:rPr>
          <w:sz w:val="24"/>
          <w:szCs w:val="24"/>
        </w:rPr>
      </w:pPr>
      <w:r w:rsidRPr="001D6E92">
        <w:rPr>
          <w:sz w:val="24"/>
          <w:szCs w:val="24"/>
        </w:rPr>
        <w:t>В 201</w:t>
      </w:r>
      <w:r w:rsidR="00010143" w:rsidRPr="001D6E92">
        <w:rPr>
          <w:sz w:val="24"/>
          <w:szCs w:val="24"/>
        </w:rPr>
        <w:t>9</w:t>
      </w:r>
      <w:r w:rsidRPr="001D6E92">
        <w:rPr>
          <w:sz w:val="24"/>
          <w:szCs w:val="24"/>
        </w:rPr>
        <w:t xml:space="preserve"> році на кафедрі захи</w:t>
      </w:r>
      <w:r w:rsidR="00823526" w:rsidRPr="001D6E92">
        <w:rPr>
          <w:sz w:val="24"/>
          <w:szCs w:val="24"/>
        </w:rPr>
        <w:t>щено</w:t>
      </w:r>
      <w:r w:rsidRPr="001D6E92">
        <w:rPr>
          <w:sz w:val="24"/>
          <w:szCs w:val="24"/>
        </w:rPr>
        <w:t xml:space="preserve"> </w:t>
      </w:r>
      <w:r w:rsidR="00823526" w:rsidRPr="001D6E92">
        <w:rPr>
          <w:sz w:val="24"/>
          <w:szCs w:val="24"/>
        </w:rPr>
        <w:t xml:space="preserve">3 </w:t>
      </w:r>
      <w:r w:rsidR="000A3071" w:rsidRPr="001D6E92">
        <w:rPr>
          <w:sz w:val="24"/>
          <w:szCs w:val="24"/>
        </w:rPr>
        <w:t>дисертаційні</w:t>
      </w:r>
      <w:r w:rsidRPr="001D6E92">
        <w:rPr>
          <w:sz w:val="24"/>
          <w:szCs w:val="24"/>
        </w:rPr>
        <w:t xml:space="preserve"> </w:t>
      </w:r>
      <w:r w:rsidR="00E00320" w:rsidRPr="001D6E92">
        <w:rPr>
          <w:sz w:val="24"/>
          <w:szCs w:val="24"/>
        </w:rPr>
        <w:t xml:space="preserve">роботи </w:t>
      </w:r>
      <w:r w:rsidRPr="001D6E92">
        <w:rPr>
          <w:sz w:val="24"/>
          <w:szCs w:val="24"/>
        </w:rPr>
        <w:t>за спеціальністю 05.23.01 – будівельні</w:t>
      </w:r>
      <w:r w:rsidRPr="00705BD7">
        <w:rPr>
          <w:sz w:val="24"/>
          <w:szCs w:val="24"/>
        </w:rPr>
        <w:t xml:space="preserve"> конструкції, будівлі і споруди</w:t>
      </w:r>
      <w:r w:rsidR="00823526" w:rsidRPr="00705BD7">
        <w:rPr>
          <w:sz w:val="24"/>
          <w:szCs w:val="24"/>
        </w:rPr>
        <w:t xml:space="preserve"> (2 на здобуття наукового ступеня кандидата техн</w:t>
      </w:r>
      <w:bookmarkStart w:id="0" w:name="_GoBack"/>
      <w:bookmarkEnd w:id="0"/>
      <w:r w:rsidR="00823526" w:rsidRPr="00705BD7">
        <w:rPr>
          <w:sz w:val="24"/>
          <w:szCs w:val="24"/>
        </w:rPr>
        <w:t>ічних наук і 1 на здобуття наукового ступеня доктора технічних наук)</w:t>
      </w:r>
      <w:r w:rsidRPr="00705BD7">
        <w:rPr>
          <w:sz w:val="24"/>
          <w:szCs w:val="24"/>
        </w:rPr>
        <w:t>.</w:t>
      </w:r>
      <w:r w:rsidR="00823526" w:rsidRPr="00705BD7">
        <w:rPr>
          <w:sz w:val="24"/>
          <w:szCs w:val="24"/>
        </w:rPr>
        <w:t xml:space="preserve"> </w:t>
      </w:r>
      <w:r w:rsidR="00E00320" w:rsidRPr="00705BD7">
        <w:rPr>
          <w:sz w:val="24"/>
          <w:szCs w:val="24"/>
        </w:rPr>
        <w:t xml:space="preserve">Також була захищена дисертаційна робота за спеціальністю 05.23.17 </w:t>
      </w:r>
      <w:r w:rsidR="00531522" w:rsidRPr="00705BD7">
        <w:rPr>
          <w:sz w:val="24"/>
          <w:szCs w:val="24"/>
        </w:rPr>
        <w:t>– будівельна механ</w:t>
      </w:r>
      <w:r w:rsidR="00E00320" w:rsidRPr="00705BD7">
        <w:rPr>
          <w:sz w:val="24"/>
          <w:szCs w:val="24"/>
        </w:rPr>
        <w:t>і</w:t>
      </w:r>
      <w:r w:rsidR="00531522" w:rsidRPr="00705BD7">
        <w:rPr>
          <w:sz w:val="24"/>
          <w:szCs w:val="24"/>
        </w:rPr>
        <w:t>ка – і</w:t>
      </w:r>
      <w:r w:rsidR="00E00320" w:rsidRPr="00705BD7">
        <w:rPr>
          <w:sz w:val="24"/>
          <w:szCs w:val="24"/>
        </w:rPr>
        <w:t xml:space="preserve"> здобуто наукового ступеня кандидата технічних наук.</w:t>
      </w:r>
      <w:r w:rsidR="00FD5A92">
        <w:rPr>
          <w:sz w:val="24"/>
          <w:szCs w:val="24"/>
        </w:rPr>
        <w:t xml:space="preserve"> Надруковано 4 автореферати дисертаційних робіт вищевказаних здобувачів. </w:t>
      </w:r>
    </w:p>
    <w:p w:rsidR="00912329" w:rsidRPr="005378A4" w:rsidRDefault="00FE70A4" w:rsidP="00951991">
      <w:pPr>
        <w:pStyle w:val="21"/>
        <w:tabs>
          <w:tab w:val="clear" w:pos="1069"/>
        </w:tabs>
        <w:spacing w:before="0" w:after="0"/>
        <w:ind w:firstLine="426"/>
        <w:rPr>
          <w:strike/>
          <w:sz w:val="24"/>
          <w:szCs w:val="24"/>
        </w:rPr>
      </w:pPr>
      <w:r w:rsidRPr="00705BD7">
        <w:rPr>
          <w:sz w:val="24"/>
          <w:szCs w:val="24"/>
        </w:rPr>
        <w:t xml:space="preserve">Брали участь у </w:t>
      </w:r>
      <w:r w:rsidR="000E587C" w:rsidRPr="00705BD7">
        <w:rPr>
          <w:sz w:val="24"/>
          <w:szCs w:val="24"/>
        </w:rPr>
        <w:t>III</w:t>
      </w:r>
      <w:r w:rsidR="000E587C" w:rsidRPr="00705BD7">
        <w:rPr>
          <w:b/>
          <w:sz w:val="24"/>
          <w:szCs w:val="24"/>
        </w:rPr>
        <w:t xml:space="preserve"> </w:t>
      </w:r>
      <w:r w:rsidR="000E587C" w:rsidRPr="00705BD7">
        <w:rPr>
          <w:sz w:val="24"/>
          <w:szCs w:val="24"/>
        </w:rPr>
        <w:t>Міжнародн</w:t>
      </w:r>
      <w:r w:rsidR="00705BD7" w:rsidRPr="00705BD7">
        <w:rPr>
          <w:sz w:val="24"/>
          <w:szCs w:val="24"/>
        </w:rPr>
        <w:t>ій</w:t>
      </w:r>
      <w:r w:rsidR="000E587C" w:rsidRPr="00705BD7">
        <w:rPr>
          <w:sz w:val="24"/>
          <w:szCs w:val="24"/>
        </w:rPr>
        <w:t xml:space="preserve"> науково–практичн</w:t>
      </w:r>
      <w:r w:rsidR="00705BD7" w:rsidRPr="00705BD7">
        <w:rPr>
          <w:sz w:val="24"/>
          <w:szCs w:val="24"/>
        </w:rPr>
        <w:t>ій</w:t>
      </w:r>
      <w:r w:rsidR="000E587C" w:rsidRPr="00705BD7">
        <w:rPr>
          <w:sz w:val="24"/>
          <w:szCs w:val="24"/>
        </w:rPr>
        <w:t xml:space="preserve"> конференці</w:t>
      </w:r>
      <w:r w:rsidR="00705BD7" w:rsidRPr="00705BD7">
        <w:rPr>
          <w:sz w:val="24"/>
          <w:szCs w:val="24"/>
        </w:rPr>
        <w:t>ї</w:t>
      </w:r>
      <w:r w:rsidR="000E587C" w:rsidRPr="00705BD7">
        <w:rPr>
          <w:sz w:val="24"/>
          <w:szCs w:val="24"/>
        </w:rPr>
        <w:t xml:space="preserve"> «Експлуатація та реконструкція будівель і споруд», Одеська державна академія будівництва та архітектури, 26–28 </w:t>
      </w:r>
      <w:r w:rsidR="000E587C" w:rsidRPr="002F009E">
        <w:rPr>
          <w:sz w:val="24"/>
          <w:szCs w:val="24"/>
        </w:rPr>
        <w:t>вересня 2019</w:t>
      </w:r>
      <w:r w:rsidR="005378A4" w:rsidRPr="002F009E">
        <w:rPr>
          <w:sz w:val="24"/>
          <w:szCs w:val="24"/>
        </w:rPr>
        <w:t xml:space="preserve">, а також у міжнародній конференції«27th INTERNATIONAL CONFERENCE ON MATERIALS AND TECHNOLOGY»  (жовтень 2019р., </w:t>
      </w:r>
      <w:r w:rsidR="005378A4" w:rsidRPr="002F009E">
        <w:t>Словенія).</w:t>
      </w:r>
    </w:p>
    <w:p w:rsidR="00123810" w:rsidRPr="00705BD7" w:rsidRDefault="00123810" w:rsidP="00951991">
      <w:pPr>
        <w:pStyle w:val="21"/>
        <w:tabs>
          <w:tab w:val="clear" w:pos="1069"/>
        </w:tabs>
        <w:spacing w:before="0" w:after="0"/>
        <w:ind w:firstLine="426"/>
        <w:rPr>
          <w:bCs/>
          <w:sz w:val="24"/>
          <w:szCs w:val="24"/>
        </w:rPr>
      </w:pPr>
      <w:r w:rsidRPr="00705BD7">
        <w:rPr>
          <w:bCs/>
          <w:sz w:val="24"/>
          <w:szCs w:val="24"/>
        </w:rPr>
        <w:t xml:space="preserve">Участь в </w:t>
      </w:r>
      <w:r w:rsidR="00967D21" w:rsidRPr="00705BD7">
        <w:rPr>
          <w:bCs/>
          <w:sz w:val="24"/>
          <w:szCs w:val="24"/>
        </w:rPr>
        <w:t>роботі та організації</w:t>
      </w:r>
      <w:r w:rsidRPr="00705BD7">
        <w:rPr>
          <w:bCs/>
          <w:sz w:val="24"/>
          <w:szCs w:val="24"/>
        </w:rPr>
        <w:t xml:space="preserve"> науково-практичної конференції молодих вчених INTERNATIONAL SCIENTIFIC – PRACTICAL CONFERENCE OF YOUNG SCIENTISTS «</w:t>
      </w:r>
      <w:proofErr w:type="spellStart"/>
      <w:r w:rsidRPr="00705BD7">
        <w:rPr>
          <w:bCs/>
          <w:sz w:val="24"/>
          <w:szCs w:val="24"/>
        </w:rPr>
        <w:t>Build</w:t>
      </w:r>
      <w:proofErr w:type="spellEnd"/>
      <w:r w:rsidR="007C18E2" w:rsidRPr="00705BD7">
        <w:rPr>
          <w:bCs/>
          <w:sz w:val="24"/>
          <w:szCs w:val="24"/>
        </w:rPr>
        <w:t>–</w:t>
      </w:r>
      <w:r w:rsidRPr="00705BD7">
        <w:rPr>
          <w:bCs/>
          <w:sz w:val="24"/>
          <w:szCs w:val="24"/>
        </w:rPr>
        <w:t xml:space="preserve"> </w:t>
      </w:r>
      <w:proofErr w:type="spellStart"/>
      <w:r w:rsidRPr="000A3071">
        <w:rPr>
          <w:bCs/>
          <w:sz w:val="24"/>
          <w:szCs w:val="24"/>
        </w:rPr>
        <w:t>Master</w:t>
      </w:r>
      <w:proofErr w:type="spellEnd"/>
      <w:r w:rsidR="007C18E2" w:rsidRPr="000A3071">
        <w:rPr>
          <w:bCs/>
          <w:sz w:val="24"/>
          <w:szCs w:val="24"/>
        </w:rPr>
        <w:t>–</w:t>
      </w:r>
      <w:proofErr w:type="spellStart"/>
      <w:r w:rsidRPr="000A3071">
        <w:rPr>
          <w:bCs/>
          <w:sz w:val="24"/>
          <w:szCs w:val="24"/>
        </w:rPr>
        <w:t>Class</w:t>
      </w:r>
      <w:proofErr w:type="spellEnd"/>
      <w:r w:rsidRPr="000A3071">
        <w:rPr>
          <w:bCs/>
          <w:sz w:val="24"/>
          <w:szCs w:val="24"/>
        </w:rPr>
        <w:t xml:space="preserve"> 201</w:t>
      </w:r>
      <w:r w:rsidR="00E25057" w:rsidRPr="000A3071">
        <w:rPr>
          <w:bCs/>
          <w:sz w:val="24"/>
          <w:szCs w:val="24"/>
        </w:rPr>
        <w:t>9</w:t>
      </w:r>
      <w:r w:rsidRPr="000A3071">
        <w:rPr>
          <w:bCs/>
          <w:sz w:val="24"/>
          <w:szCs w:val="24"/>
        </w:rPr>
        <w:t>» (</w:t>
      </w:r>
      <w:proofErr w:type="spellStart"/>
      <w:r w:rsidR="009C31B9" w:rsidRPr="000A3071">
        <w:rPr>
          <w:sz w:val="24"/>
          <w:szCs w:val="24"/>
        </w:rPr>
        <w:t>к.т.н</w:t>
      </w:r>
      <w:proofErr w:type="spellEnd"/>
      <w:r w:rsidR="009C31B9" w:rsidRPr="000A3071">
        <w:rPr>
          <w:sz w:val="24"/>
          <w:szCs w:val="24"/>
        </w:rPr>
        <w:t xml:space="preserve">. </w:t>
      </w:r>
      <w:proofErr w:type="spellStart"/>
      <w:r w:rsidR="009C31B9" w:rsidRPr="000A3071">
        <w:rPr>
          <w:sz w:val="24"/>
          <w:szCs w:val="24"/>
        </w:rPr>
        <w:t>Михайловський</w:t>
      </w:r>
      <w:proofErr w:type="spellEnd"/>
      <w:r w:rsidR="009C31B9" w:rsidRPr="000A3071">
        <w:rPr>
          <w:sz w:val="24"/>
          <w:szCs w:val="24"/>
        </w:rPr>
        <w:t xml:space="preserve"> Д.В. - член оргкомітету,</w:t>
      </w:r>
      <w:r w:rsidR="009C31B9" w:rsidRPr="000A3071">
        <w:rPr>
          <w:bCs/>
          <w:sz w:val="24"/>
          <w:szCs w:val="24"/>
        </w:rPr>
        <w:t xml:space="preserve"> </w:t>
      </w:r>
      <w:proofErr w:type="spellStart"/>
      <w:r w:rsidR="001635F0" w:rsidRPr="000A3071">
        <w:rPr>
          <w:sz w:val="24"/>
          <w:szCs w:val="24"/>
        </w:rPr>
        <w:t>к.т.н</w:t>
      </w:r>
      <w:proofErr w:type="spellEnd"/>
      <w:r w:rsidRPr="000A3071">
        <w:rPr>
          <w:bCs/>
          <w:sz w:val="24"/>
          <w:szCs w:val="24"/>
        </w:rPr>
        <w:t xml:space="preserve"> </w:t>
      </w:r>
      <w:proofErr w:type="spellStart"/>
      <w:r w:rsidRPr="000A3071">
        <w:rPr>
          <w:bCs/>
          <w:sz w:val="24"/>
          <w:szCs w:val="24"/>
        </w:rPr>
        <w:t>Тонкачеєв</w:t>
      </w:r>
      <w:proofErr w:type="spellEnd"/>
      <w:r w:rsidRPr="000A3071">
        <w:rPr>
          <w:bCs/>
          <w:sz w:val="24"/>
          <w:szCs w:val="24"/>
        </w:rPr>
        <w:t xml:space="preserve"> В.Г. - </w:t>
      </w:r>
      <w:r w:rsidR="001635F0" w:rsidRPr="000A3071">
        <w:rPr>
          <w:sz w:val="24"/>
          <w:szCs w:val="24"/>
        </w:rPr>
        <w:t>член</w:t>
      </w:r>
      <w:r w:rsidR="001635F0" w:rsidRPr="00705BD7">
        <w:rPr>
          <w:sz w:val="24"/>
          <w:szCs w:val="24"/>
        </w:rPr>
        <w:t xml:space="preserve"> оргкомітету,</w:t>
      </w:r>
      <w:r w:rsidR="001635F0" w:rsidRPr="00705BD7">
        <w:rPr>
          <w:bCs/>
          <w:sz w:val="24"/>
          <w:szCs w:val="24"/>
        </w:rPr>
        <w:t xml:space="preserve"> </w:t>
      </w:r>
      <w:r w:rsidRPr="00705BD7">
        <w:rPr>
          <w:bCs/>
          <w:sz w:val="24"/>
          <w:szCs w:val="24"/>
        </w:rPr>
        <w:t>секретар 3</w:t>
      </w:r>
      <w:r w:rsidR="00D9084E" w:rsidRPr="00705BD7">
        <w:rPr>
          <w:bCs/>
          <w:sz w:val="24"/>
          <w:szCs w:val="24"/>
        </w:rPr>
        <w:t>–</w:t>
      </w:r>
      <w:r w:rsidRPr="00705BD7">
        <w:rPr>
          <w:bCs/>
          <w:sz w:val="24"/>
          <w:szCs w:val="24"/>
        </w:rPr>
        <w:t>й секції</w:t>
      </w:r>
      <w:r w:rsidR="00D9084E" w:rsidRPr="00705BD7">
        <w:rPr>
          <w:bCs/>
          <w:sz w:val="24"/>
          <w:szCs w:val="24"/>
        </w:rPr>
        <w:t>)</w:t>
      </w:r>
      <w:r w:rsidR="00331A82" w:rsidRPr="00705BD7">
        <w:rPr>
          <w:bCs/>
          <w:sz w:val="24"/>
          <w:szCs w:val="24"/>
        </w:rPr>
        <w:t xml:space="preserve">, </w:t>
      </w:r>
      <w:r w:rsidR="001B7EE4" w:rsidRPr="00705BD7">
        <w:rPr>
          <w:bCs/>
          <w:sz w:val="24"/>
          <w:szCs w:val="24"/>
        </w:rPr>
        <w:t xml:space="preserve">тези </w:t>
      </w:r>
      <w:r w:rsidR="00967D21" w:rsidRPr="00705BD7">
        <w:rPr>
          <w:bCs/>
          <w:sz w:val="24"/>
          <w:szCs w:val="24"/>
        </w:rPr>
        <w:t>доклад</w:t>
      </w:r>
      <w:r w:rsidR="001B7EE4" w:rsidRPr="00705BD7">
        <w:rPr>
          <w:bCs/>
          <w:sz w:val="24"/>
          <w:szCs w:val="24"/>
        </w:rPr>
        <w:t xml:space="preserve">у «Дослідження стійкості та вітрової динаміки </w:t>
      </w:r>
      <w:proofErr w:type="spellStart"/>
      <w:r w:rsidR="001B7EE4" w:rsidRPr="00705BD7">
        <w:rPr>
          <w:bCs/>
          <w:sz w:val="24"/>
          <w:szCs w:val="24"/>
        </w:rPr>
        <w:t>флагштока</w:t>
      </w:r>
      <w:proofErr w:type="spellEnd"/>
      <w:r w:rsidR="001B7EE4" w:rsidRPr="00705BD7">
        <w:rPr>
          <w:bCs/>
          <w:sz w:val="24"/>
          <w:szCs w:val="24"/>
        </w:rPr>
        <w:t xml:space="preserve"> із змінним перерізом» (</w:t>
      </w:r>
      <w:proofErr w:type="spellStart"/>
      <w:r w:rsidR="001B7EE4" w:rsidRPr="00705BD7">
        <w:rPr>
          <w:bCs/>
          <w:sz w:val="24"/>
          <w:szCs w:val="24"/>
        </w:rPr>
        <w:t>Цюпин</w:t>
      </w:r>
      <w:proofErr w:type="spellEnd"/>
      <w:r w:rsidR="001B7EE4" w:rsidRPr="00705BD7">
        <w:rPr>
          <w:bCs/>
          <w:sz w:val="24"/>
          <w:szCs w:val="24"/>
        </w:rPr>
        <w:t xml:space="preserve"> Є., </w:t>
      </w:r>
      <w:proofErr w:type="spellStart"/>
      <w:r w:rsidR="001B7EE4" w:rsidRPr="00705BD7">
        <w:rPr>
          <w:bCs/>
          <w:sz w:val="24"/>
          <w:szCs w:val="24"/>
        </w:rPr>
        <w:t>Нужний</w:t>
      </w:r>
      <w:proofErr w:type="spellEnd"/>
      <w:r w:rsidR="001B7EE4" w:rsidRPr="00705BD7">
        <w:rPr>
          <w:bCs/>
          <w:sz w:val="24"/>
          <w:szCs w:val="24"/>
        </w:rPr>
        <w:t xml:space="preserve"> В., Білик А., 27 листопада 2019</w:t>
      </w:r>
      <w:r w:rsidR="000A3071">
        <w:rPr>
          <w:bCs/>
          <w:sz w:val="24"/>
          <w:szCs w:val="24"/>
        </w:rPr>
        <w:t>).</w:t>
      </w:r>
    </w:p>
    <w:p w:rsidR="005378A4" w:rsidRPr="00837DF4" w:rsidRDefault="004A3510" w:rsidP="005378A4">
      <w:pPr>
        <w:ind w:firstLine="425"/>
        <w:jc w:val="both"/>
        <w:rPr>
          <w:rFonts w:cstheme="minorHAnsi"/>
          <w:sz w:val="24"/>
          <w:szCs w:val="24"/>
          <w:lang w:val="uk-UA"/>
        </w:rPr>
      </w:pPr>
      <w:r w:rsidRPr="00705BD7">
        <w:rPr>
          <w:bCs/>
          <w:sz w:val="24"/>
          <w:szCs w:val="24"/>
          <w:lang w:val="uk-UA"/>
        </w:rPr>
        <w:t xml:space="preserve">Участь студентів архітектурного та будівельного факультетів у </w:t>
      </w:r>
      <w:r w:rsidRPr="00705BD7">
        <w:rPr>
          <w:sz w:val="24"/>
          <w:szCs w:val="24"/>
          <w:lang w:val="uk-UA"/>
        </w:rPr>
        <w:t>щорічному національному архітектурному конкурсі для студентів</w:t>
      </w:r>
      <w:r w:rsidRPr="00705BD7">
        <w:rPr>
          <w:bCs/>
          <w:sz w:val="24"/>
          <w:szCs w:val="24"/>
          <w:lang w:val="uk-UA"/>
        </w:rPr>
        <w:t xml:space="preserve"> STEEL FREEDOM</w:t>
      </w:r>
      <w:r w:rsidRPr="00705BD7">
        <w:rPr>
          <w:sz w:val="24"/>
          <w:szCs w:val="24"/>
          <w:lang w:val="uk-UA"/>
        </w:rPr>
        <w:t xml:space="preserve"> 201</w:t>
      </w:r>
      <w:r w:rsidR="00010143" w:rsidRPr="00705BD7">
        <w:rPr>
          <w:sz w:val="24"/>
          <w:szCs w:val="24"/>
          <w:lang w:val="uk-UA"/>
        </w:rPr>
        <w:t>9</w:t>
      </w:r>
      <w:r w:rsidRPr="00705BD7">
        <w:rPr>
          <w:sz w:val="24"/>
          <w:szCs w:val="24"/>
          <w:lang w:val="uk-UA"/>
        </w:rPr>
        <w:t xml:space="preserve"> (листопад</w:t>
      </w:r>
      <w:r w:rsidR="00010143" w:rsidRPr="00705BD7">
        <w:rPr>
          <w:sz w:val="24"/>
          <w:szCs w:val="24"/>
          <w:lang w:val="uk-UA"/>
        </w:rPr>
        <w:t>-грудень</w:t>
      </w:r>
      <w:r w:rsidRPr="00705BD7">
        <w:rPr>
          <w:sz w:val="24"/>
          <w:szCs w:val="24"/>
          <w:lang w:val="uk-UA"/>
        </w:rPr>
        <w:t xml:space="preserve"> 201</w:t>
      </w:r>
      <w:r w:rsidR="00010143" w:rsidRPr="00705BD7">
        <w:rPr>
          <w:sz w:val="24"/>
          <w:szCs w:val="24"/>
          <w:lang w:val="uk-UA"/>
        </w:rPr>
        <w:t>9</w:t>
      </w:r>
      <w:r w:rsidRPr="00705BD7">
        <w:rPr>
          <w:sz w:val="24"/>
          <w:szCs w:val="24"/>
          <w:lang w:val="uk-UA"/>
        </w:rPr>
        <w:t xml:space="preserve"> р.), заснованому УЦСС в рамках роботи з популяризації сталевого будівництва в Україні. </w:t>
      </w:r>
      <w:r w:rsidRPr="00837DF4">
        <w:rPr>
          <w:sz w:val="24"/>
          <w:szCs w:val="24"/>
          <w:lang w:val="uk-UA"/>
        </w:rPr>
        <w:t>Доц. Білик А.С. входить до організаційного комітету та є членом технічної ради конкурсу</w:t>
      </w:r>
      <w:r w:rsidR="005378A4" w:rsidRPr="00837DF4">
        <w:rPr>
          <w:sz w:val="24"/>
          <w:szCs w:val="24"/>
          <w:lang w:val="uk-UA"/>
        </w:rPr>
        <w:t xml:space="preserve">. </w:t>
      </w:r>
      <w:r w:rsidR="005378A4" w:rsidRPr="00837DF4">
        <w:rPr>
          <w:rFonts w:cstheme="minorHAnsi"/>
          <w:sz w:val="24"/>
          <w:szCs w:val="24"/>
          <w:lang w:val="uk-UA"/>
        </w:rPr>
        <w:t xml:space="preserve">Консультанти – викладачі кафедри: ас. Бут М.О., ас. </w:t>
      </w:r>
      <w:proofErr w:type="spellStart"/>
      <w:r w:rsidR="005378A4" w:rsidRPr="00837DF4">
        <w:rPr>
          <w:rFonts w:cstheme="minorHAnsi"/>
          <w:sz w:val="24"/>
          <w:szCs w:val="24"/>
          <w:lang w:val="uk-UA"/>
        </w:rPr>
        <w:t>Пікуль</w:t>
      </w:r>
      <w:proofErr w:type="spellEnd"/>
      <w:r w:rsidR="005378A4" w:rsidRPr="00837DF4">
        <w:rPr>
          <w:rFonts w:cstheme="minorHAnsi"/>
          <w:sz w:val="24"/>
          <w:szCs w:val="24"/>
          <w:lang w:val="uk-UA"/>
        </w:rPr>
        <w:t xml:space="preserve"> А.В., ас. </w:t>
      </w:r>
      <w:proofErr w:type="spellStart"/>
      <w:r w:rsidR="005378A4" w:rsidRPr="00837DF4">
        <w:rPr>
          <w:rFonts w:cstheme="minorHAnsi"/>
          <w:sz w:val="24"/>
          <w:szCs w:val="24"/>
          <w:lang w:val="uk-UA"/>
        </w:rPr>
        <w:t>Котвіцький</w:t>
      </w:r>
      <w:proofErr w:type="spellEnd"/>
      <w:r w:rsidR="005378A4" w:rsidRPr="00837DF4">
        <w:rPr>
          <w:rFonts w:cstheme="minorHAnsi"/>
          <w:sz w:val="24"/>
          <w:szCs w:val="24"/>
          <w:lang w:val="uk-UA"/>
        </w:rPr>
        <w:t xml:space="preserve"> Б.М., ас. </w:t>
      </w:r>
      <w:proofErr w:type="spellStart"/>
      <w:r w:rsidR="005378A4" w:rsidRPr="00837DF4">
        <w:rPr>
          <w:rFonts w:cstheme="minorHAnsi"/>
          <w:sz w:val="24"/>
          <w:szCs w:val="24"/>
          <w:lang w:val="uk-UA"/>
        </w:rPr>
        <w:t>Шупик</w:t>
      </w:r>
      <w:proofErr w:type="spellEnd"/>
      <w:r w:rsidR="005378A4" w:rsidRPr="00837DF4">
        <w:rPr>
          <w:rFonts w:cstheme="minorHAnsi"/>
          <w:sz w:val="24"/>
          <w:szCs w:val="24"/>
          <w:lang w:val="uk-UA"/>
        </w:rPr>
        <w:t xml:space="preserve"> А.В., ас. </w:t>
      </w:r>
      <w:proofErr w:type="spellStart"/>
      <w:r w:rsidR="005378A4" w:rsidRPr="00837DF4">
        <w:rPr>
          <w:rFonts w:cstheme="minorHAnsi"/>
          <w:sz w:val="24"/>
          <w:szCs w:val="24"/>
          <w:lang w:val="uk-UA"/>
        </w:rPr>
        <w:t>Цюпин</w:t>
      </w:r>
      <w:proofErr w:type="spellEnd"/>
      <w:r w:rsidR="005378A4" w:rsidRPr="00837DF4">
        <w:rPr>
          <w:rFonts w:cstheme="minorHAnsi"/>
          <w:sz w:val="24"/>
          <w:szCs w:val="24"/>
          <w:lang w:val="uk-UA"/>
        </w:rPr>
        <w:t> Є.І.</w:t>
      </w:r>
    </w:p>
    <w:p w:rsidR="004A3510" w:rsidRPr="00705BD7" w:rsidRDefault="00951991" w:rsidP="004A3510">
      <w:pPr>
        <w:pStyle w:val="220"/>
        <w:ind w:firstLine="426"/>
        <w:jc w:val="both"/>
        <w:rPr>
          <w:iCs w:val="0"/>
          <w:kern w:val="0"/>
          <w:sz w:val="24"/>
          <w:szCs w:val="24"/>
          <w:lang w:val="uk-UA" w:eastAsia="ru-RU"/>
        </w:rPr>
      </w:pPr>
      <w:r w:rsidRPr="00705BD7">
        <w:rPr>
          <w:sz w:val="24"/>
          <w:szCs w:val="24"/>
          <w:lang w:val="uk-UA"/>
        </w:rPr>
        <w:t xml:space="preserve">Переможці та призери конкурсу: </w:t>
      </w:r>
      <w:r w:rsidRPr="00705BD7">
        <w:rPr>
          <w:iCs w:val="0"/>
          <w:kern w:val="0"/>
          <w:sz w:val="24"/>
          <w:szCs w:val="24"/>
          <w:lang w:val="uk-UA" w:eastAsia="ru-RU"/>
        </w:rPr>
        <w:t>«STEEL FREEDOM» 201</w:t>
      </w:r>
      <w:r w:rsidR="00010143" w:rsidRPr="00705BD7">
        <w:rPr>
          <w:iCs w:val="0"/>
          <w:kern w:val="0"/>
          <w:sz w:val="24"/>
          <w:szCs w:val="24"/>
          <w:lang w:val="uk-UA" w:eastAsia="ru-RU"/>
        </w:rPr>
        <w:t>9</w:t>
      </w:r>
      <w:r w:rsidRPr="00705BD7">
        <w:rPr>
          <w:iCs w:val="0"/>
          <w:kern w:val="0"/>
          <w:sz w:val="24"/>
          <w:szCs w:val="24"/>
          <w:lang w:val="uk-UA" w:eastAsia="ru-RU"/>
        </w:rPr>
        <w:t xml:space="preserve"> – </w:t>
      </w:r>
      <w:r w:rsidR="005D3AC5" w:rsidRPr="00705BD7">
        <w:rPr>
          <w:iCs w:val="0"/>
          <w:kern w:val="0"/>
          <w:sz w:val="24"/>
          <w:szCs w:val="24"/>
          <w:lang w:val="uk-UA" w:eastAsia="ru-RU"/>
        </w:rPr>
        <w:t>21</w:t>
      </w:r>
      <w:r w:rsidRPr="00705BD7">
        <w:rPr>
          <w:iCs w:val="0"/>
          <w:kern w:val="0"/>
          <w:sz w:val="24"/>
          <w:szCs w:val="24"/>
          <w:lang w:val="uk-UA" w:eastAsia="ru-RU"/>
        </w:rPr>
        <w:t xml:space="preserve"> студент.</w:t>
      </w:r>
    </w:p>
    <w:p w:rsidR="008D4241" w:rsidRPr="00705BD7" w:rsidRDefault="00624D5D" w:rsidP="004F0526">
      <w:pPr>
        <w:spacing w:line="270" w:lineRule="atLeast"/>
        <w:ind w:firstLine="425"/>
        <w:jc w:val="both"/>
        <w:rPr>
          <w:sz w:val="24"/>
          <w:szCs w:val="24"/>
          <w:lang w:val="uk-UA"/>
        </w:rPr>
      </w:pPr>
      <w:r w:rsidRPr="00705BD7">
        <w:rPr>
          <w:sz w:val="24"/>
          <w:szCs w:val="24"/>
          <w:lang w:val="uk-UA"/>
        </w:rPr>
        <w:t>Переможц</w:t>
      </w:r>
      <w:r w:rsidR="008D4241" w:rsidRPr="00705BD7">
        <w:rPr>
          <w:sz w:val="24"/>
          <w:szCs w:val="24"/>
          <w:lang w:val="uk-UA"/>
        </w:rPr>
        <w:t>ями</w:t>
      </w:r>
      <w:r w:rsidRPr="00705BD7">
        <w:rPr>
          <w:sz w:val="24"/>
          <w:szCs w:val="24"/>
          <w:lang w:val="uk-UA"/>
        </w:rPr>
        <w:t xml:space="preserve"> </w:t>
      </w:r>
      <w:r w:rsidR="008D4241" w:rsidRPr="00705BD7">
        <w:rPr>
          <w:sz w:val="24"/>
          <w:szCs w:val="24"/>
          <w:lang w:val="uk-UA"/>
        </w:rPr>
        <w:t xml:space="preserve">фіналу </w:t>
      </w:r>
      <w:r w:rsidRPr="00705BD7">
        <w:rPr>
          <w:sz w:val="24"/>
          <w:szCs w:val="24"/>
          <w:lang w:val="uk-UA"/>
        </w:rPr>
        <w:t xml:space="preserve">конкурсу STEEL FREEDOM </w:t>
      </w:r>
      <w:r w:rsidR="008D4241" w:rsidRPr="00705BD7">
        <w:rPr>
          <w:sz w:val="24"/>
          <w:szCs w:val="24"/>
          <w:lang w:val="uk-UA"/>
        </w:rPr>
        <w:t xml:space="preserve">2019 (30 листопада 2019 р.) стали наступні </w:t>
      </w:r>
      <w:r w:rsidR="00705BD7" w:rsidRPr="00705BD7">
        <w:rPr>
          <w:sz w:val="24"/>
          <w:szCs w:val="24"/>
          <w:lang w:val="uk-UA"/>
        </w:rPr>
        <w:t>команди</w:t>
      </w:r>
      <w:r w:rsidR="008D4241" w:rsidRPr="00705BD7">
        <w:rPr>
          <w:sz w:val="24"/>
          <w:szCs w:val="24"/>
          <w:lang w:val="uk-UA"/>
        </w:rPr>
        <w:t xml:space="preserve"> КНУБА:</w:t>
      </w:r>
    </w:p>
    <w:p w:rsidR="008D4241" w:rsidRPr="00705BD7" w:rsidRDefault="00705BD7" w:rsidP="004F0526">
      <w:pPr>
        <w:spacing w:line="270" w:lineRule="atLeast"/>
        <w:ind w:firstLine="425"/>
        <w:jc w:val="both"/>
        <w:rPr>
          <w:sz w:val="24"/>
          <w:szCs w:val="24"/>
          <w:lang w:val="uk-UA"/>
        </w:rPr>
      </w:pPr>
      <w:r>
        <w:rPr>
          <w:sz w:val="24"/>
          <w:szCs w:val="24"/>
          <w:lang w:val="uk-UA"/>
        </w:rPr>
        <w:t>У</w:t>
      </w:r>
      <w:r w:rsidR="008D4241" w:rsidRPr="00705BD7">
        <w:rPr>
          <w:sz w:val="24"/>
          <w:szCs w:val="24"/>
          <w:lang w:val="uk-UA"/>
        </w:rPr>
        <w:t xml:space="preserve"> </w:t>
      </w:r>
      <w:r w:rsidRPr="00705BD7">
        <w:rPr>
          <w:sz w:val="24"/>
          <w:szCs w:val="24"/>
          <w:lang w:val="uk-UA"/>
        </w:rPr>
        <w:t>категорії</w:t>
      </w:r>
      <w:r w:rsidR="008D4241" w:rsidRPr="00705BD7">
        <w:rPr>
          <w:sz w:val="24"/>
          <w:szCs w:val="24"/>
          <w:lang w:val="uk-UA"/>
        </w:rPr>
        <w:t xml:space="preserve"> </w:t>
      </w:r>
      <w:r w:rsidR="008D4241" w:rsidRPr="00705BD7">
        <w:rPr>
          <w:b/>
          <w:bCs/>
          <w:sz w:val="24"/>
          <w:szCs w:val="24"/>
          <w:lang w:val="uk-UA"/>
        </w:rPr>
        <w:t>«</w:t>
      </w:r>
      <w:r w:rsidR="003C3F56" w:rsidRPr="00837DF4">
        <w:rPr>
          <w:bCs/>
          <w:i/>
          <w:sz w:val="24"/>
          <w:szCs w:val="24"/>
          <w:lang w:val="uk-UA"/>
        </w:rPr>
        <w:t xml:space="preserve">Створення проекту житлового комплексу </w:t>
      </w:r>
      <w:proofErr w:type="spellStart"/>
      <w:r w:rsidR="003C3F56" w:rsidRPr="00837DF4">
        <w:rPr>
          <w:bCs/>
          <w:i/>
          <w:sz w:val="24"/>
          <w:szCs w:val="24"/>
          <w:lang w:val="uk-UA"/>
        </w:rPr>
        <w:t>Alfa</w:t>
      </w:r>
      <w:proofErr w:type="spellEnd"/>
      <w:r w:rsidR="003C3F56" w:rsidRPr="00837DF4">
        <w:rPr>
          <w:bCs/>
          <w:i/>
          <w:sz w:val="24"/>
          <w:szCs w:val="24"/>
          <w:lang w:val="uk-UA"/>
        </w:rPr>
        <w:t xml:space="preserve"> </w:t>
      </w:r>
      <w:proofErr w:type="spellStart"/>
      <w:r w:rsidR="003C3F56" w:rsidRPr="00837DF4">
        <w:rPr>
          <w:bCs/>
          <w:i/>
          <w:sz w:val="24"/>
          <w:szCs w:val="24"/>
          <w:lang w:val="uk-UA"/>
        </w:rPr>
        <w:t>Residence</w:t>
      </w:r>
      <w:proofErr w:type="spellEnd"/>
      <w:r w:rsidR="003C3F56" w:rsidRPr="00837DF4">
        <w:rPr>
          <w:bCs/>
          <w:i/>
          <w:sz w:val="24"/>
          <w:szCs w:val="24"/>
          <w:lang w:val="uk-UA"/>
        </w:rPr>
        <w:t xml:space="preserve"> в м. Дніпро</w:t>
      </w:r>
      <w:r w:rsidR="008D4241" w:rsidRPr="00705BD7">
        <w:rPr>
          <w:b/>
          <w:bCs/>
          <w:sz w:val="24"/>
          <w:szCs w:val="24"/>
          <w:lang w:val="uk-UA"/>
        </w:rPr>
        <w:t>»</w:t>
      </w:r>
      <w:r w:rsidR="003C3F56" w:rsidRPr="00705BD7">
        <w:rPr>
          <w:rFonts w:ascii="Cinta" w:hAnsi="Cinta"/>
          <w:color w:val="113F4B"/>
          <w:sz w:val="29"/>
          <w:szCs w:val="29"/>
          <w:lang w:val="uk-UA"/>
        </w:rPr>
        <w:t xml:space="preserve"> </w:t>
      </w:r>
      <w:r w:rsidR="003C3F56" w:rsidRPr="00705BD7">
        <w:rPr>
          <w:bCs/>
          <w:sz w:val="24"/>
          <w:szCs w:val="24"/>
          <w:lang w:val="uk-UA"/>
        </w:rPr>
        <w:t xml:space="preserve">(Проект надано UTG </w:t>
      </w:r>
      <w:proofErr w:type="spellStart"/>
      <w:r w:rsidR="003C3F56" w:rsidRPr="00705BD7">
        <w:rPr>
          <w:bCs/>
          <w:sz w:val="24"/>
          <w:szCs w:val="24"/>
          <w:lang w:val="uk-UA"/>
        </w:rPr>
        <w:t>Residence</w:t>
      </w:r>
      <w:proofErr w:type="spellEnd"/>
      <w:r w:rsidR="003C3F56" w:rsidRPr="00705BD7">
        <w:rPr>
          <w:bCs/>
          <w:sz w:val="24"/>
          <w:szCs w:val="24"/>
          <w:lang w:val="uk-UA"/>
        </w:rPr>
        <w:t xml:space="preserve">, </w:t>
      </w:r>
      <w:proofErr w:type="spellStart"/>
      <w:r w:rsidR="003C3F56" w:rsidRPr="00705BD7">
        <w:rPr>
          <w:bCs/>
          <w:sz w:val="24"/>
          <w:szCs w:val="24"/>
          <w:lang w:val="uk-UA"/>
        </w:rPr>
        <w:t>девелопер</w:t>
      </w:r>
      <w:proofErr w:type="spellEnd"/>
      <w:r w:rsidR="003C3F56" w:rsidRPr="00705BD7">
        <w:rPr>
          <w:bCs/>
          <w:sz w:val="24"/>
          <w:szCs w:val="24"/>
          <w:lang w:val="uk-UA"/>
        </w:rPr>
        <w:t xml:space="preserve"> проекту DC </w:t>
      </w:r>
      <w:proofErr w:type="spellStart"/>
      <w:r w:rsidR="003C3F56" w:rsidRPr="00705BD7">
        <w:rPr>
          <w:bCs/>
          <w:sz w:val="24"/>
          <w:szCs w:val="24"/>
          <w:lang w:val="uk-UA"/>
        </w:rPr>
        <w:t>Evolutio</w:t>
      </w:r>
      <w:r w:rsidR="003C3F56" w:rsidRPr="00837DF4">
        <w:rPr>
          <w:bCs/>
          <w:sz w:val="24"/>
          <w:szCs w:val="24"/>
          <w:lang w:val="uk-UA"/>
        </w:rPr>
        <w:t>n</w:t>
      </w:r>
      <w:proofErr w:type="spellEnd"/>
      <w:r w:rsidR="003C3F56" w:rsidRPr="00705BD7">
        <w:rPr>
          <w:b/>
          <w:bCs/>
          <w:sz w:val="24"/>
          <w:szCs w:val="24"/>
          <w:lang w:val="uk-UA"/>
        </w:rPr>
        <w:t>)</w:t>
      </w:r>
      <w:r w:rsidR="003F07A9" w:rsidRPr="00705BD7">
        <w:rPr>
          <w:b/>
          <w:bCs/>
          <w:sz w:val="24"/>
          <w:szCs w:val="24"/>
          <w:lang w:val="uk-UA"/>
        </w:rPr>
        <w:t>:</w:t>
      </w:r>
      <w:r w:rsidR="008D4241" w:rsidRPr="00705BD7">
        <w:rPr>
          <w:sz w:val="24"/>
          <w:szCs w:val="24"/>
          <w:lang w:val="uk-UA"/>
        </w:rPr>
        <w:t xml:space="preserve"> </w:t>
      </w:r>
    </w:p>
    <w:p w:rsidR="008D4241" w:rsidRPr="00705BD7" w:rsidRDefault="008D4241" w:rsidP="003F07A9">
      <w:pPr>
        <w:spacing w:line="270" w:lineRule="atLeast"/>
        <w:ind w:firstLine="851"/>
        <w:jc w:val="both"/>
        <w:rPr>
          <w:sz w:val="24"/>
          <w:szCs w:val="24"/>
          <w:lang w:val="uk-UA"/>
        </w:rPr>
      </w:pPr>
      <w:r w:rsidRPr="00837DF4">
        <w:rPr>
          <w:bCs/>
          <w:sz w:val="24"/>
          <w:szCs w:val="24"/>
          <w:u w:val="single"/>
          <w:lang w:val="uk-UA"/>
        </w:rPr>
        <w:t>1 м</w:t>
      </w:r>
      <w:r w:rsidR="00705BD7" w:rsidRPr="00837DF4">
        <w:rPr>
          <w:bCs/>
          <w:sz w:val="24"/>
          <w:szCs w:val="24"/>
          <w:u w:val="single"/>
          <w:lang w:val="uk-UA"/>
        </w:rPr>
        <w:t>і</w:t>
      </w:r>
      <w:r w:rsidRPr="00837DF4">
        <w:rPr>
          <w:bCs/>
          <w:sz w:val="24"/>
          <w:szCs w:val="24"/>
          <w:u w:val="single"/>
          <w:lang w:val="uk-UA"/>
        </w:rPr>
        <w:t>с</w:t>
      </w:r>
      <w:r w:rsidR="00705BD7" w:rsidRPr="00837DF4">
        <w:rPr>
          <w:bCs/>
          <w:sz w:val="24"/>
          <w:szCs w:val="24"/>
          <w:u w:val="single"/>
          <w:lang w:val="uk-UA"/>
        </w:rPr>
        <w:t>це</w:t>
      </w:r>
      <w:r w:rsidRPr="00837DF4">
        <w:rPr>
          <w:bCs/>
          <w:sz w:val="24"/>
          <w:szCs w:val="24"/>
          <w:u w:val="single"/>
          <w:lang w:val="uk-UA"/>
        </w:rPr>
        <w:t xml:space="preserve"> – Команда D-911:</w:t>
      </w:r>
      <w:r w:rsidRPr="00705BD7">
        <w:rPr>
          <w:b/>
          <w:bCs/>
          <w:sz w:val="24"/>
          <w:szCs w:val="24"/>
          <w:lang w:val="uk-UA"/>
        </w:rPr>
        <w:t xml:space="preserve"> </w:t>
      </w:r>
      <w:r w:rsidRPr="00705BD7">
        <w:rPr>
          <w:sz w:val="24"/>
          <w:szCs w:val="24"/>
          <w:lang w:val="uk-UA"/>
        </w:rPr>
        <w:t>Мар</w:t>
      </w:r>
      <w:r w:rsidR="003C3F56" w:rsidRPr="00705BD7">
        <w:rPr>
          <w:sz w:val="24"/>
          <w:szCs w:val="24"/>
          <w:lang w:val="uk-UA"/>
        </w:rPr>
        <w:t>і</w:t>
      </w:r>
      <w:r w:rsidRPr="00705BD7">
        <w:rPr>
          <w:sz w:val="24"/>
          <w:szCs w:val="24"/>
          <w:lang w:val="uk-UA"/>
        </w:rPr>
        <w:t xml:space="preserve">я </w:t>
      </w:r>
      <w:proofErr w:type="spellStart"/>
      <w:r w:rsidRPr="00705BD7">
        <w:rPr>
          <w:sz w:val="24"/>
          <w:szCs w:val="24"/>
          <w:lang w:val="uk-UA"/>
        </w:rPr>
        <w:t>Лященко</w:t>
      </w:r>
      <w:proofErr w:type="spellEnd"/>
      <w:r w:rsidRPr="00705BD7">
        <w:rPr>
          <w:sz w:val="24"/>
          <w:szCs w:val="24"/>
          <w:lang w:val="uk-UA"/>
        </w:rPr>
        <w:t>, Анастас</w:t>
      </w:r>
      <w:r w:rsidR="003C3F56" w:rsidRPr="00705BD7">
        <w:rPr>
          <w:sz w:val="24"/>
          <w:szCs w:val="24"/>
          <w:lang w:val="uk-UA"/>
        </w:rPr>
        <w:t>і</w:t>
      </w:r>
      <w:r w:rsidRPr="00705BD7">
        <w:rPr>
          <w:sz w:val="24"/>
          <w:szCs w:val="24"/>
          <w:lang w:val="uk-UA"/>
        </w:rPr>
        <w:t xml:space="preserve">я Цегельна, Артем </w:t>
      </w:r>
      <w:proofErr w:type="spellStart"/>
      <w:r w:rsidRPr="00705BD7">
        <w:rPr>
          <w:sz w:val="24"/>
          <w:szCs w:val="24"/>
          <w:lang w:val="uk-UA"/>
        </w:rPr>
        <w:t>Каневс</w:t>
      </w:r>
      <w:r w:rsidR="003C3F56" w:rsidRPr="00705BD7">
        <w:rPr>
          <w:sz w:val="24"/>
          <w:szCs w:val="24"/>
          <w:lang w:val="uk-UA"/>
        </w:rPr>
        <w:t>ь</w:t>
      </w:r>
      <w:r w:rsidRPr="00705BD7">
        <w:rPr>
          <w:sz w:val="24"/>
          <w:szCs w:val="24"/>
          <w:lang w:val="uk-UA"/>
        </w:rPr>
        <w:t>кий</w:t>
      </w:r>
      <w:proofErr w:type="spellEnd"/>
      <w:r w:rsidR="009241E3" w:rsidRPr="00705BD7">
        <w:rPr>
          <w:sz w:val="24"/>
          <w:szCs w:val="24"/>
          <w:lang w:val="uk-UA"/>
        </w:rPr>
        <w:t xml:space="preserve"> (також отримали місячне стажування та цінні подарунки від </w:t>
      </w:r>
      <w:proofErr w:type="spellStart"/>
      <w:r w:rsidR="009241E3" w:rsidRPr="00837DF4">
        <w:rPr>
          <w:bCs/>
          <w:i/>
          <w:sz w:val="24"/>
          <w:szCs w:val="24"/>
          <w:lang w:val="uk-UA"/>
        </w:rPr>
        <w:t>Девелопера</w:t>
      </w:r>
      <w:proofErr w:type="spellEnd"/>
      <w:r w:rsidR="009241E3" w:rsidRPr="00837DF4">
        <w:rPr>
          <w:bCs/>
          <w:i/>
          <w:sz w:val="24"/>
          <w:szCs w:val="24"/>
          <w:lang w:val="uk-UA"/>
        </w:rPr>
        <w:t xml:space="preserve"> проекту DC </w:t>
      </w:r>
      <w:r w:rsidR="00837DF4" w:rsidRPr="00837DF4">
        <w:rPr>
          <w:bCs/>
          <w:i/>
          <w:sz w:val="24"/>
          <w:szCs w:val="24"/>
          <w:lang w:val="en-US"/>
        </w:rPr>
        <w:t>E</w:t>
      </w:r>
      <w:proofErr w:type="spellStart"/>
      <w:r w:rsidR="009241E3" w:rsidRPr="00837DF4">
        <w:rPr>
          <w:bCs/>
          <w:i/>
          <w:sz w:val="24"/>
          <w:szCs w:val="24"/>
          <w:lang w:val="uk-UA"/>
        </w:rPr>
        <w:t>volution</w:t>
      </w:r>
      <w:proofErr w:type="spellEnd"/>
      <w:r w:rsidR="009241E3" w:rsidRPr="00705BD7">
        <w:rPr>
          <w:b/>
          <w:bCs/>
          <w:sz w:val="24"/>
          <w:szCs w:val="24"/>
          <w:lang w:val="uk-UA"/>
        </w:rPr>
        <w:t>)</w:t>
      </w:r>
      <w:r w:rsidRPr="00705BD7">
        <w:rPr>
          <w:sz w:val="24"/>
          <w:szCs w:val="24"/>
          <w:lang w:val="uk-UA"/>
        </w:rPr>
        <w:t xml:space="preserve">; </w:t>
      </w:r>
    </w:p>
    <w:p w:rsidR="008D4241" w:rsidRPr="00705BD7" w:rsidRDefault="008D4241" w:rsidP="003F07A9">
      <w:pPr>
        <w:spacing w:line="270" w:lineRule="atLeast"/>
        <w:ind w:firstLine="851"/>
        <w:jc w:val="both"/>
        <w:rPr>
          <w:sz w:val="24"/>
          <w:szCs w:val="24"/>
          <w:lang w:val="uk-UA"/>
        </w:rPr>
      </w:pPr>
      <w:r w:rsidRPr="00837DF4">
        <w:rPr>
          <w:bCs/>
          <w:sz w:val="24"/>
          <w:szCs w:val="24"/>
          <w:u w:val="single"/>
          <w:lang w:val="uk-UA"/>
        </w:rPr>
        <w:t xml:space="preserve">3 </w:t>
      </w:r>
      <w:r w:rsidR="00705BD7" w:rsidRPr="00837DF4">
        <w:rPr>
          <w:bCs/>
          <w:sz w:val="24"/>
          <w:szCs w:val="24"/>
          <w:u w:val="single"/>
          <w:lang w:val="uk-UA"/>
        </w:rPr>
        <w:t xml:space="preserve">місце </w:t>
      </w:r>
      <w:r w:rsidR="003F07A9" w:rsidRPr="00837DF4">
        <w:rPr>
          <w:bCs/>
          <w:sz w:val="24"/>
          <w:szCs w:val="24"/>
          <w:u w:val="single"/>
          <w:lang w:val="uk-UA"/>
        </w:rPr>
        <w:t xml:space="preserve">– </w:t>
      </w:r>
      <w:r w:rsidRPr="00837DF4">
        <w:rPr>
          <w:bCs/>
          <w:sz w:val="24"/>
          <w:szCs w:val="24"/>
          <w:u w:val="single"/>
          <w:lang w:val="uk-UA"/>
        </w:rPr>
        <w:t>Команда D-188:</w:t>
      </w:r>
      <w:r w:rsidRPr="00705BD7">
        <w:rPr>
          <w:b/>
          <w:bCs/>
          <w:sz w:val="24"/>
          <w:szCs w:val="24"/>
          <w:lang w:val="uk-UA"/>
        </w:rPr>
        <w:t xml:space="preserve"> </w:t>
      </w:r>
      <w:r w:rsidRPr="00705BD7">
        <w:rPr>
          <w:sz w:val="24"/>
          <w:szCs w:val="24"/>
          <w:lang w:val="uk-UA"/>
        </w:rPr>
        <w:t>Данил</w:t>
      </w:r>
      <w:r w:rsidR="003C3F56" w:rsidRPr="00705BD7">
        <w:rPr>
          <w:sz w:val="24"/>
          <w:szCs w:val="24"/>
          <w:lang w:val="uk-UA"/>
        </w:rPr>
        <w:t>о</w:t>
      </w:r>
      <w:r w:rsidRPr="00705BD7">
        <w:rPr>
          <w:sz w:val="24"/>
          <w:szCs w:val="24"/>
          <w:lang w:val="uk-UA"/>
        </w:rPr>
        <w:t xml:space="preserve"> Яковенко, </w:t>
      </w:r>
      <w:r w:rsidR="003C3F56" w:rsidRPr="00705BD7">
        <w:rPr>
          <w:sz w:val="24"/>
          <w:szCs w:val="24"/>
          <w:lang w:val="uk-UA"/>
        </w:rPr>
        <w:t>Є</w:t>
      </w:r>
      <w:r w:rsidRPr="00705BD7">
        <w:rPr>
          <w:sz w:val="24"/>
          <w:szCs w:val="24"/>
          <w:lang w:val="uk-UA"/>
        </w:rPr>
        <w:t xml:space="preserve">лизавета </w:t>
      </w:r>
      <w:proofErr w:type="spellStart"/>
      <w:r w:rsidRPr="00705BD7">
        <w:rPr>
          <w:sz w:val="24"/>
          <w:szCs w:val="24"/>
          <w:lang w:val="uk-UA"/>
        </w:rPr>
        <w:t>Мядзель</w:t>
      </w:r>
      <w:proofErr w:type="spellEnd"/>
      <w:r w:rsidR="003F07A9" w:rsidRPr="00705BD7">
        <w:rPr>
          <w:sz w:val="24"/>
          <w:szCs w:val="24"/>
          <w:lang w:val="uk-UA"/>
        </w:rPr>
        <w:t>.</w:t>
      </w:r>
      <w:r w:rsidRPr="00705BD7">
        <w:rPr>
          <w:sz w:val="24"/>
          <w:szCs w:val="24"/>
          <w:lang w:val="uk-UA"/>
        </w:rPr>
        <w:t xml:space="preserve"> </w:t>
      </w:r>
    </w:p>
    <w:p w:rsidR="008D4241" w:rsidRPr="00705BD7" w:rsidRDefault="00705BD7" w:rsidP="004F0526">
      <w:pPr>
        <w:spacing w:line="270" w:lineRule="atLeast"/>
        <w:ind w:firstLine="425"/>
        <w:jc w:val="both"/>
        <w:rPr>
          <w:sz w:val="24"/>
          <w:szCs w:val="24"/>
          <w:lang w:val="uk-UA"/>
        </w:rPr>
      </w:pPr>
      <w:r>
        <w:rPr>
          <w:sz w:val="24"/>
          <w:szCs w:val="24"/>
          <w:lang w:val="uk-UA"/>
        </w:rPr>
        <w:t>У</w:t>
      </w:r>
      <w:r w:rsidR="003F07A9" w:rsidRPr="00705BD7">
        <w:rPr>
          <w:sz w:val="24"/>
          <w:szCs w:val="24"/>
          <w:lang w:val="uk-UA"/>
        </w:rPr>
        <w:t xml:space="preserve"> </w:t>
      </w:r>
      <w:r w:rsidRPr="00705BD7">
        <w:rPr>
          <w:sz w:val="24"/>
          <w:szCs w:val="24"/>
          <w:lang w:val="uk-UA"/>
        </w:rPr>
        <w:t>категорії</w:t>
      </w:r>
      <w:r w:rsidR="003F07A9" w:rsidRPr="00705BD7">
        <w:rPr>
          <w:sz w:val="24"/>
          <w:szCs w:val="24"/>
          <w:lang w:val="uk-UA"/>
        </w:rPr>
        <w:t xml:space="preserve"> </w:t>
      </w:r>
      <w:r w:rsidR="003F07A9" w:rsidRPr="00705BD7">
        <w:rPr>
          <w:b/>
          <w:bCs/>
          <w:sz w:val="24"/>
          <w:szCs w:val="24"/>
          <w:lang w:val="uk-UA"/>
        </w:rPr>
        <w:t>«</w:t>
      </w:r>
      <w:r w:rsidR="003C3F56" w:rsidRPr="00837DF4">
        <w:rPr>
          <w:bCs/>
          <w:i/>
          <w:sz w:val="24"/>
          <w:szCs w:val="24"/>
          <w:lang w:val="uk-UA"/>
        </w:rPr>
        <w:t xml:space="preserve">Створення проекту соціального офісу з громадською </w:t>
      </w:r>
      <w:r w:rsidRPr="00837DF4">
        <w:rPr>
          <w:bCs/>
          <w:i/>
          <w:sz w:val="24"/>
          <w:szCs w:val="24"/>
          <w:lang w:val="uk-UA"/>
        </w:rPr>
        <w:t>приймальною</w:t>
      </w:r>
      <w:r w:rsidR="003C3F56" w:rsidRPr="00837DF4">
        <w:rPr>
          <w:bCs/>
          <w:i/>
          <w:sz w:val="24"/>
          <w:szCs w:val="24"/>
          <w:lang w:val="uk-UA"/>
        </w:rPr>
        <w:t xml:space="preserve"> міського голови в м. Маріуполь</w:t>
      </w:r>
      <w:r w:rsidR="003F07A9" w:rsidRPr="00FE402C">
        <w:rPr>
          <w:bCs/>
          <w:sz w:val="24"/>
          <w:szCs w:val="24"/>
          <w:lang w:val="uk-UA"/>
        </w:rPr>
        <w:t>»</w:t>
      </w:r>
      <w:r w:rsidR="003C3F56" w:rsidRPr="00FE402C">
        <w:rPr>
          <w:rFonts w:ascii="Cinta" w:hAnsi="Cinta"/>
          <w:color w:val="113F4B"/>
          <w:sz w:val="29"/>
          <w:szCs w:val="29"/>
          <w:lang w:val="uk-UA"/>
        </w:rPr>
        <w:t xml:space="preserve"> </w:t>
      </w:r>
      <w:r w:rsidR="003C3F56" w:rsidRPr="00FE402C">
        <w:rPr>
          <w:bCs/>
          <w:sz w:val="24"/>
          <w:szCs w:val="24"/>
          <w:lang w:val="uk-UA"/>
        </w:rPr>
        <w:t>(Замовник Маріупольська міська рада)</w:t>
      </w:r>
      <w:r w:rsidR="003F07A9" w:rsidRPr="00FE402C">
        <w:rPr>
          <w:bCs/>
          <w:sz w:val="24"/>
          <w:szCs w:val="24"/>
          <w:lang w:val="uk-UA"/>
        </w:rPr>
        <w:t>:</w:t>
      </w:r>
      <w:r w:rsidR="00624D5D" w:rsidRPr="00705BD7">
        <w:rPr>
          <w:sz w:val="24"/>
          <w:szCs w:val="24"/>
          <w:lang w:val="uk-UA"/>
        </w:rPr>
        <w:t xml:space="preserve"> </w:t>
      </w:r>
    </w:p>
    <w:p w:rsidR="003F07A9" w:rsidRPr="00705BD7" w:rsidRDefault="003F07A9" w:rsidP="003F07A9">
      <w:pPr>
        <w:spacing w:line="270" w:lineRule="atLeast"/>
        <w:ind w:firstLine="851"/>
        <w:jc w:val="both"/>
        <w:rPr>
          <w:sz w:val="24"/>
          <w:szCs w:val="24"/>
          <w:lang w:val="uk-UA"/>
        </w:rPr>
      </w:pPr>
      <w:r w:rsidRPr="00837DF4">
        <w:rPr>
          <w:bCs/>
          <w:sz w:val="24"/>
          <w:szCs w:val="24"/>
          <w:u w:val="single"/>
          <w:lang w:val="uk-UA"/>
        </w:rPr>
        <w:t xml:space="preserve">1 </w:t>
      </w:r>
      <w:r w:rsidR="00705BD7" w:rsidRPr="00837DF4">
        <w:rPr>
          <w:bCs/>
          <w:sz w:val="24"/>
          <w:szCs w:val="24"/>
          <w:u w:val="single"/>
          <w:lang w:val="uk-UA"/>
        </w:rPr>
        <w:t xml:space="preserve">місце </w:t>
      </w:r>
      <w:r w:rsidRPr="00837DF4">
        <w:rPr>
          <w:bCs/>
          <w:sz w:val="24"/>
          <w:szCs w:val="24"/>
          <w:u w:val="single"/>
          <w:lang w:val="uk-UA"/>
        </w:rPr>
        <w:t>– Команда М-521:</w:t>
      </w:r>
      <w:r w:rsidRPr="00837DF4">
        <w:rPr>
          <w:sz w:val="24"/>
          <w:szCs w:val="24"/>
          <w:u w:val="single"/>
          <w:lang w:val="uk-UA"/>
        </w:rPr>
        <w:t xml:space="preserve"> </w:t>
      </w:r>
      <w:r w:rsidRPr="00705BD7">
        <w:rPr>
          <w:sz w:val="24"/>
          <w:szCs w:val="24"/>
          <w:lang w:val="uk-UA"/>
        </w:rPr>
        <w:t xml:space="preserve">Катерина Бондаренко, Анна </w:t>
      </w:r>
      <w:proofErr w:type="spellStart"/>
      <w:r w:rsidRPr="00705BD7">
        <w:rPr>
          <w:sz w:val="24"/>
          <w:szCs w:val="24"/>
          <w:lang w:val="uk-UA"/>
        </w:rPr>
        <w:t>Монаст</w:t>
      </w:r>
      <w:r w:rsidR="003C3F56" w:rsidRPr="00705BD7">
        <w:rPr>
          <w:sz w:val="24"/>
          <w:szCs w:val="24"/>
          <w:lang w:val="uk-UA"/>
        </w:rPr>
        <w:t>и</w:t>
      </w:r>
      <w:r w:rsidRPr="00705BD7">
        <w:rPr>
          <w:sz w:val="24"/>
          <w:szCs w:val="24"/>
          <w:lang w:val="uk-UA"/>
        </w:rPr>
        <w:t>рецкая</w:t>
      </w:r>
      <w:proofErr w:type="spellEnd"/>
      <w:r w:rsidRPr="00705BD7">
        <w:rPr>
          <w:sz w:val="24"/>
          <w:szCs w:val="24"/>
          <w:lang w:val="uk-UA"/>
        </w:rPr>
        <w:t xml:space="preserve">; </w:t>
      </w:r>
    </w:p>
    <w:p w:rsidR="003F07A9" w:rsidRPr="00705BD7" w:rsidRDefault="003F07A9" w:rsidP="003F07A9">
      <w:pPr>
        <w:spacing w:line="270" w:lineRule="atLeast"/>
        <w:ind w:firstLine="851"/>
        <w:jc w:val="both"/>
        <w:rPr>
          <w:sz w:val="24"/>
          <w:szCs w:val="24"/>
          <w:lang w:val="uk-UA"/>
        </w:rPr>
      </w:pPr>
      <w:r w:rsidRPr="00837DF4">
        <w:rPr>
          <w:bCs/>
          <w:sz w:val="24"/>
          <w:szCs w:val="24"/>
          <w:u w:val="single"/>
          <w:lang w:val="uk-UA"/>
        </w:rPr>
        <w:t xml:space="preserve">2 </w:t>
      </w:r>
      <w:r w:rsidR="00705BD7" w:rsidRPr="00837DF4">
        <w:rPr>
          <w:bCs/>
          <w:sz w:val="24"/>
          <w:szCs w:val="24"/>
          <w:u w:val="single"/>
          <w:lang w:val="uk-UA"/>
        </w:rPr>
        <w:t xml:space="preserve">місце </w:t>
      </w:r>
      <w:r w:rsidRPr="00837DF4">
        <w:rPr>
          <w:bCs/>
          <w:sz w:val="24"/>
          <w:szCs w:val="24"/>
          <w:u w:val="single"/>
          <w:lang w:val="uk-UA"/>
        </w:rPr>
        <w:t xml:space="preserve">– Команда М-250: </w:t>
      </w:r>
      <w:proofErr w:type="spellStart"/>
      <w:r w:rsidR="003C3F56" w:rsidRPr="00705BD7">
        <w:rPr>
          <w:sz w:val="24"/>
          <w:szCs w:val="24"/>
          <w:lang w:val="uk-UA"/>
        </w:rPr>
        <w:t>Бєлокопитов</w:t>
      </w:r>
      <w:proofErr w:type="spellEnd"/>
      <w:r w:rsidR="003C3F56" w:rsidRPr="00705BD7">
        <w:rPr>
          <w:sz w:val="24"/>
          <w:szCs w:val="24"/>
          <w:lang w:val="uk-UA"/>
        </w:rPr>
        <w:t xml:space="preserve"> </w:t>
      </w:r>
      <w:proofErr w:type="spellStart"/>
      <w:r w:rsidR="003C3F56" w:rsidRPr="00705BD7">
        <w:rPr>
          <w:sz w:val="24"/>
          <w:szCs w:val="24"/>
          <w:lang w:val="uk-UA"/>
        </w:rPr>
        <w:t>Даніла</w:t>
      </w:r>
      <w:proofErr w:type="spellEnd"/>
      <w:r w:rsidR="001D2B8A" w:rsidRPr="00705BD7">
        <w:rPr>
          <w:sz w:val="24"/>
          <w:szCs w:val="24"/>
          <w:lang w:val="uk-UA"/>
        </w:rPr>
        <w:t xml:space="preserve"> (також отримав </w:t>
      </w:r>
      <w:r w:rsidR="009241E3" w:rsidRPr="00705BD7">
        <w:rPr>
          <w:sz w:val="24"/>
          <w:szCs w:val="24"/>
          <w:lang w:val="uk-UA"/>
        </w:rPr>
        <w:t xml:space="preserve">поїздку до Естонії на </w:t>
      </w:r>
      <w:r w:rsidR="00705BD7" w:rsidRPr="00705BD7">
        <w:rPr>
          <w:sz w:val="24"/>
          <w:szCs w:val="24"/>
          <w:lang w:val="uk-UA"/>
        </w:rPr>
        <w:t>Європейську</w:t>
      </w:r>
      <w:r w:rsidR="009241E3" w:rsidRPr="00705BD7">
        <w:rPr>
          <w:sz w:val="24"/>
          <w:szCs w:val="24"/>
          <w:lang w:val="uk-UA"/>
        </w:rPr>
        <w:t xml:space="preserve"> Асамблею 2020 року від </w:t>
      </w:r>
      <w:r w:rsidR="009241E3" w:rsidRPr="00837DF4">
        <w:rPr>
          <w:bCs/>
          <w:i/>
          <w:sz w:val="24"/>
          <w:szCs w:val="24"/>
          <w:lang w:val="uk-UA"/>
        </w:rPr>
        <w:t>Європейської Архітектурної Студентської Асамблеї (ЕАСА)</w:t>
      </w:r>
      <w:r w:rsidR="001D2B8A" w:rsidRPr="00705BD7">
        <w:rPr>
          <w:sz w:val="24"/>
          <w:szCs w:val="24"/>
          <w:lang w:val="uk-UA"/>
        </w:rPr>
        <w:t xml:space="preserve"> і Сертифікат на проходження курсу з моделювання в </w:t>
      </w:r>
      <w:proofErr w:type="spellStart"/>
      <w:r w:rsidR="001D2B8A" w:rsidRPr="00705BD7">
        <w:rPr>
          <w:sz w:val="24"/>
          <w:szCs w:val="24"/>
          <w:lang w:val="uk-UA"/>
        </w:rPr>
        <w:t>Rhinoceros</w:t>
      </w:r>
      <w:proofErr w:type="spellEnd"/>
      <w:r w:rsidR="001D2B8A" w:rsidRPr="00705BD7">
        <w:rPr>
          <w:sz w:val="24"/>
          <w:szCs w:val="24"/>
          <w:lang w:val="uk-UA"/>
        </w:rPr>
        <w:t xml:space="preserve"> 3d в школі партнера </w:t>
      </w:r>
      <w:proofErr w:type="spellStart"/>
      <w:r w:rsidR="001D2B8A" w:rsidRPr="00837DF4">
        <w:rPr>
          <w:bCs/>
          <w:i/>
          <w:sz w:val="24"/>
          <w:szCs w:val="24"/>
          <w:lang w:val="uk-UA"/>
        </w:rPr>
        <w:t>in.Lab</w:t>
      </w:r>
      <w:proofErr w:type="spellEnd"/>
      <w:r w:rsidR="001D2B8A" w:rsidRPr="00837DF4">
        <w:rPr>
          <w:bCs/>
          <w:i/>
          <w:sz w:val="24"/>
          <w:szCs w:val="24"/>
          <w:lang w:val="uk-UA"/>
        </w:rPr>
        <w:t xml:space="preserve"> </w:t>
      </w:r>
      <w:proofErr w:type="spellStart"/>
      <w:r w:rsidR="001D2B8A" w:rsidRPr="00837DF4">
        <w:rPr>
          <w:bCs/>
          <w:i/>
          <w:sz w:val="24"/>
          <w:szCs w:val="24"/>
          <w:lang w:val="uk-UA"/>
        </w:rPr>
        <w:t>School</w:t>
      </w:r>
      <w:proofErr w:type="spellEnd"/>
      <w:r w:rsidR="00FF6459" w:rsidRPr="00837DF4">
        <w:rPr>
          <w:bCs/>
          <w:i/>
          <w:sz w:val="24"/>
          <w:szCs w:val="24"/>
          <w:lang w:val="uk-UA"/>
        </w:rPr>
        <w:t>;</w:t>
      </w:r>
      <w:r w:rsidR="00FF6459" w:rsidRPr="00705BD7">
        <w:rPr>
          <w:b/>
          <w:bCs/>
          <w:sz w:val="24"/>
          <w:szCs w:val="24"/>
          <w:lang w:val="uk-UA"/>
        </w:rPr>
        <w:t xml:space="preserve"> </w:t>
      </w:r>
      <w:r w:rsidR="00FF6459" w:rsidRPr="00705BD7">
        <w:rPr>
          <w:bCs/>
          <w:sz w:val="24"/>
          <w:szCs w:val="24"/>
          <w:lang w:val="uk-UA"/>
        </w:rPr>
        <w:t>також отримав</w:t>
      </w:r>
      <w:r w:rsidR="00FF6459" w:rsidRPr="00705BD7">
        <w:rPr>
          <w:b/>
          <w:bCs/>
          <w:sz w:val="24"/>
          <w:szCs w:val="24"/>
          <w:lang w:val="uk-UA"/>
        </w:rPr>
        <w:t xml:space="preserve"> </w:t>
      </w:r>
      <w:r w:rsidR="009241E3" w:rsidRPr="00837DF4">
        <w:rPr>
          <w:bCs/>
          <w:i/>
          <w:sz w:val="24"/>
          <w:szCs w:val="24"/>
          <w:lang w:val="uk-UA"/>
        </w:rPr>
        <w:t>журналі української у</w:t>
      </w:r>
      <w:r w:rsidR="00705BD7" w:rsidRPr="00837DF4">
        <w:rPr>
          <w:bCs/>
          <w:i/>
          <w:sz w:val="24"/>
          <w:szCs w:val="24"/>
          <w:lang w:val="uk-UA"/>
        </w:rPr>
        <w:t>р</w:t>
      </w:r>
      <w:r w:rsidR="009241E3" w:rsidRPr="00837DF4">
        <w:rPr>
          <w:bCs/>
          <w:i/>
          <w:sz w:val="24"/>
          <w:szCs w:val="24"/>
          <w:lang w:val="uk-UA"/>
        </w:rPr>
        <w:t>баністики А1</w:t>
      </w:r>
      <w:r w:rsidR="001D2B8A" w:rsidRPr="00705BD7">
        <w:rPr>
          <w:sz w:val="24"/>
          <w:szCs w:val="24"/>
          <w:lang w:val="uk-UA"/>
        </w:rPr>
        <w:t>)</w:t>
      </w:r>
      <w:r w:rsidR="00475AAA" w:rsidRPr="00705BD7">
        <w:rPr>
          <w:sz w:val="24"/>
          <w:szCs w:val="24"/>
          <w:lang w:val="uk-UA"/>
        </w:rPr>
        <w:t>.</w:t>
      </w:r>
    </w:p>
    <w:p w:rsidR="003F07A9" w:rsidRPr="00705BD7" w:rsidRDefault="003F07A9" w:rsidP="003F07A9">
      <w:pPr>
        <w:spacing w:line="270" w:lineRule="atLeast"/>
        <w:ind w:firstLine="426"/>
        <w:jc w:val="both"/>
        <w:rPr>
          <w:sz w:val="24"/>
          <w:szCs w:val="24"/>
          <w:lang w:val="uk-UA"/>
        </w:rPr>
      </w:pPr>
      <w:r w:rsidRPr="00705BD7">
        <w:rPr>
          <w:sz w:val="24"/>
          <w:szCs w:val="24"/>
          <w:lang w:val="uk-UA"/>
        </w:rPr>
        <w:t>Команд</w:t>
      </w:r>
      <w:r w:rsidR="00705BD7">
        <w:rPr>
          <w:sz w:val="24"/>
          <w:szCs w:val="24"/>
          <w:lang w:val="uk-UA"/>
        </w:rPr>
        <w:t>і</w:t>
      </w:r>
      <w:r w:rsidRPr="00705BD7">
        <w:rPr>
          <w:sz w:val="24"/>
          <w:szCs w:val="24"/>
          <w:lang w:val="uk-UA"/>
        </w:rPr>
        <w:t xml:space="preserve"> </w:t>
      </w:r>
      <w:r w:rsidR="003C3F56" w:rsidRPr="00705BD7">
        <w:rPr>
          <w:sz w:val="24"/>
          <w:szCs w:val="24"/>
          <w:lang w:val="uk-UA"/>
        </w:rPr>
        <w:t xml:space="preserve">студентів </w:t>
      </w:r>
      <w:r w:rsidRPr="00837DF4">
        <w:rPr>
          <w:bCs/>
          <w:sz w:val="24"/>
          <w:szCs w:val="24"/>
          <w:u w:val="single"/>
          <w:lang w:val="uk-UA"/>
        </w:rPr>
        <w:t>M-208</w:t>
      </w:r>
      <w:r w:rsidRPr="00705BD7">
        <w:rPr>
          <w:b/>
          <w:bCs/>
          <w:sz w:val="24"/>
          <w:szCs w:val="24"/>
          <w:lang w:val="uk-UA"/>
        </w:rPr>
        <w:t xml:space="preserve"> </w:t>
      </w:r>
      <w:r w:rsidRPr="00705BD7">
        <w:rPr>
          <w:sz w:val="24"/>
          <w:szCs w:val="24"/>
          <w:lang w:val="uk-UA"/>
        </w:rPr>
        <w:t>(</w:t>
      </w:r>
      <w:r w:rsidR="003C3F56" w:rsidRPr="00705BD7">
        <w:rPr>
          <w:sz w:val="24"/>
          <w:szCs w:val="24"/>
          <w:lang w:val="uk-UA"/>
        </w:rPr>
        <w:t xml:space="preserve">Олексій </w:t>
      </w:r>
      <w:proofErr w:type="spellStart"/>
      <w:r w:rsidR="003C3F56" w:rsidRPr="00705BD7">
        <w:rPr>
          <w:sz w:val="24"/>
          <w:szCs w:val="24"/>
          <w:lang w:val="uk-UA"/>
        </w:rPr>
        <w:t>Туровець</w:t>
      </w:r>
      <w:proofErr w:type="spellEnd"/>
      <w:r w:rsidR="003C3F56" w:rsidRPr="00705BD7">
        <w:rPr>
          <w:sz w:val="24"/>
          <w:szCs w:val="24"/>
          <w:lang w:val="uk-UA"/>
        </w:rPr>
        <w:t xml:space="preserve">, Олександр </w:t>
      </w:r>
      <w:proofErr w:type="spellStart"/>
      <w:r w:rsidR="003C3F56" w:rsidRPr="00705BD7">
        <w:rPr>
          <w:sz w:val="24"/>
          <w:szCs w:val="24"/>
          <w:lang w:val="uk-UA"/>
        </w:rPr>
        <w:t>Сенів</w:t>
      </w:r>
      <w:proofErr w:type="spellEnd"/>
      <w:r w:rsidR="003C3F56" w:rsidRPr="00705BD7">
        <w:rPr>
          <w:sz w:val="24"/>
          <w:szCs w:val="24"/>
          <w:lang w:val="uk-UA"/>
        </w:rPr>
        <w:t xml:space="preserve">, Роман </w:t>
      </w:r>
      <w:proofErr w:type="spellStart"/>
      <w:r w:rsidR="003C3F56" w:rsidRPr="00705BD7">
        <w:rPr>
          <w:sz w:val="24"/>
          <w:szCs w:val="24"/>
          <w:lang w:val="uk-UA"/>
        </w:rPr>
        <w:t>Харенко</w:t>
      </w:r>
      <w:proofErr w:type="spellEnd"/>
      <w:r w:rsidRPr="00705BD7">
        <w:rPr>
          <w:sz w:val="24"/>
          <w:szCs w:val="24"/>
          <w:lang w:val="uk-UA"/>
        </w:rPr>
        <w:t>)</w:t>
      </w:r>
      <w:r w:rsidR="003C3F56" w:rsidRPr="00705BD7">
        <w:rPr>
          <w:sz w:val="24"/>
          <w:szCs w:val="24"/>
          <w:lang w:val="uk-UA"/>
        </w:rPr>
        <w:t xml:space="preserve"> </w:t>
      </w:r>
      <w:r w:rsidR="003C3F56" w:rsidRPr="00837DF4">
        <w:rPr>
          <w:bCs/>
          <w:i/>
          <w:sz w:val="24"/>
          <w:szCs w:val="24"/>
          <w:lang w:val="uk-UA"/>
        </w:rPr>
        <w:t>Генеральний партнер конкурсу</w:t>
      </w:r>
      <w:r w:rsidR="003C3F56" w:rsidRPr="00705BD7">
        <w:rPr>
          <w:b/>
          <w:bCs/>
          <w:sz w:val="24"/>
          <w:szCs w:val="24"/>
          <w:lang w:val="uk-UA"/>
        </w:rPr>
        <w:t>,</w:t>
      </w:r>
      <w:r w:rsidR="003C3F56" w:rsidRPr="00705BD7">
        <w:rPr>
          <w:sz w:val="24"/>
          <w:szCs w:val="24"/>
          <w:lang w:val="uk-UA"/>
        </w:rPr>
        <w:t xml:space="preserve"> провідний виробник металопрокату в Україні, компанія </w:t>
      </w:r>
      <w:r w:rsidR="003C3F56" w:rsidRPr="00837DF4">
        <w:rPr>
          <w:bCs/>
          <w:i/>
          <w:sz w:val="24"/>
          <w:szCs w:val="24"/>
          <w:lang w:val="uk-UA"/>
        </w:rPr>
        <w:t>Метінвест</w:t>
      </w:r>
      <w:r w:rsidR="003C3F56" w:rsidRPr="00705BD7">
        <w:rPr>
          <w:b/>
          <w:bCs/>
          <w:sz w:val="24"/>
          <w:szCs w:val="24"/>
          <w:lang w:val="uk-UA"/>
        </w:rPr>
        <w:t xml:space="preserve"> </w:t>
      </w:r>
      <w:r w:rsidR="003C3F56" w:rsidRPr="00705BD7">
        <w:rPr>
          <w:sz w:val="24"/>
          <w:szCs w:val="24"/>
          <w:lang w:val="uk-UA"/>
        </w:rPr>
        <w:t>подарувала ексклюзивний приз – архітектурну подорож до Венеції.</w:t>
      </w:r>
      <w:r w:rsidR="00475AAA" w:rsidRPr="00705BD7">
        <w:rPr>
          <w:sz w:val="24"/>
          <w:szCs w:val="24"/>
          <w:lang w:val="uk-UA"/>
        </w:rPr>
        <w:t xml:space="preserve"> </w:t>
      </w:r>
    </w:p>
    <w:p w:rsidR="00624D5D" w:rsidRPr="00705BD7" w:rsidRDefault="00475AAA" w:rsidP="00475AAA">
      <w:pPr>
        <w:spacing w:line="270" w:lineRule="atLeast"/>
        <w:ind w:firstLine="426"/>
        <w:jc w:val="both"/>
        <w:rPr>
          <w:sz w:val="24"/>
          <w:szCs w:val="24"/>
          <w:lang w:val="uk-UA"/>
        </w:rPr>
      </w:pPr>
      <w:r w:rsidRPr="00705BD7">
        <w:rPr>
          <w:sz w:val="24"/>
          <w:szCs w:val="24"/>
          <w:lang w:val="uk-UA"/>
        </w:rPr>
        <w:t>Також команд</w:t>
      </w:r>
      <w:r w:rsidR="001D2B8A" w:rsidRPr="00705BD7">
        <w:rPr>
          <w:sz w:val="24"/>
          <w:szCs w:val="24"/>
          <w:lang w:val="uk-UA"/>
        </w:rPr>
        <w:t>и</w:t>
      </w:r>
      <w:r w:rsidRPr="00705BD7">
        <w:rPr>
          <w:sz w:val="24"/>
          <w:szCs w:val="24"/>
          <w:lang w:val="uk-UA"/>
        </w:rPr>
        <w:t xml:space="preserve"> </w:t>
      </w:r>
      <w:r w:rsidRPr="00837DF4">
        <w:rPr>
          <w:sz w:val="24"/>
          <w:szCs w:val="24"/>
          <w:u w:val="single"/>
          <w:lang w:val="uk-UA"/>
        </w:rPr>
        <w:t>D-704</w:t>
      </w:r>
      <w:r w:rsidRPr="00705BD7">
        <w:rPr>
          <w:sz w:val="24"/>
          <w:szCs w:val="24"/>
          <w:lang w:val="uk-UA"/>
        </w:rPr>
        <w:t xml:space="preserve"> (Захарченко Ярослав, </w:t>
      </w:r>
      <w:proofErr w:type="spellStart"/>
      <w:r w:rsidRPr="00705BD7">
        <w:rPr>
          <w:sz w:val="24"/>
          <w:szCs w:val="24"/>
          <w:lang w:val="uk-UA"/>
        </w:rPr>
        <w:t>Дзюрич</w:t>
      </w:r>
      <w:proofErr w:type="spellEnd"/>
      <w:r w:rsidRPr="00705BD7">
        <w:rPr>
          <w:sz w:val="24"/>
          <w:szCs w:val="24"/>
          <w:lang w:val="uk-UA"/>
        </w:rPr>
        <w:t xml:space="preserve"> Анна , </w:t>
      </w:r>
      <w:proofErr w:type="spellStart"/>
      <w:r w:rsidRPr="00705BD7">
        <w:rPr>
          <w:sz w:val="24"/>
          <w:szCs w:val="24"/>
          <w:lang w:val="uk-UA"/>
        </w:rPr>
        <w:t>Загоруйко</w:t>
      </w:r>
      <w:proofErr w:type="spellEnd"/>
      <w:r w:rsidRPr="00705BD7">
        <w:rPr>
          <w:sz w:val="24"/>
          <w:szCs w:val="24"/>
          <w:lang w:val="uk-UA"/>
        </w:rPr>
        <w:t xml:space="preserve"> Олександра, </w:t>
      </w:r>
      <w:proofErr w:type="spellStart"/>
      <w:r w:rsidRPr="00705BD7">
        <w:rPr>
          <w:sz w:val="24"/>
          <w:szCs w:val="24"/>
          <w:lang w:val="uk-UA"/>
        </w:rPr>
        <w:t>Скок</w:t>
      </w:r>
      <w:proofErr w:type="spellEnd"/>
      <w:r w:rsidRPr="00705BD7">
        <w:rPr>
          <w:sz w:val="24"/>
          <w:szCs w:val="24"/>
          <w:lang w:val="uk-UA"/>
        </w:rPr>
        <w:t xml:space="preserve"> Євгенія) </w:t>
      </w:r>
      <w:r w:rsidR="001D2B8A" w:rsidRPr="00705BD7">
        <w:rPr>
          <w:sz w:val="24"/>
          <w:szCs w:val="24"/>
          <w:lang w:val="uk-UA"/>
        </w:rPr>
        <w:t xml:space="preserve">і </w:t>
      </w:r>
      <w:r w:rsidR="001D2B8A" w:rsidRPr="00837DF4">
        <w:rPr>
          <w:bCs/>
          <w:sz w:val="24"/>
          <w:szCs w:val="24"/>
          <w:u w:val="single"/>
          <w:lang w:val="uk-UA"/>
        </w:rPr>
        <w:t>M-208</w:t>
      </w:r>
      <w:r w:rsidR="001D2B8A" w:rsidRPr="00705BD7">
        <w:rPr>
          <w:b/>
          <w:bCs/>
          <w:sz w:val="24"/>
          <w:szCs w:val="24"/>
          <w:lang w:val="uk-UA"/>
        </w:rPr>
        <w:t xml:space="preserve"> </w:t>
      </w:r>
      <w:r w:rsidR="001D2B8A" w:rsidRPr="00705BD7">
        <w:rPr>
          <w:sz w:val="24"/>
          <w:szCs w:val="24"/>
          <w:lang w:val="uk-UA"/>
        </w:rPr>
        <w:t xml:space="preserve">(Олексій </w:t>
      </w:r>
      <w:proofErr w:type="spellStart"/>
      <w:r w:rsidR="001D2B8A" w:rsidRPr="00705BD7">
        <w:rPr>
          <w:sz w:val="24"/>
          <w:szCs w:val="24"/>
          <w:lang w:val="uk-UA"/>
        </w:rPr>
        <w:t>Туровець</w:t>
      </w:r>
      <w:proofErr w:type="spellEnd"/>
      <w:r w:rsidR="001D2B8A" w:rsidRPr="00705BD7">
        <w:rPr>
          <w:sz w:val="24"/>
          <w:szCs w:val="24"/>
          <w:lang w:val="uk-UA"/>
        </w:rPr>
        <w:t xml:space="preserve">, Олександр </w:t>
      </w:r>
      <w:proofErr w:type="spellStart"/>
      <w:r w:rsidR="001D2B8A" w:rsidRPr="00705BD7">
        <w:rPr>
          <w:sz w:val="24"/>
          <w:szCs w:val="24"/>
          <w:lang w:val="uk-UA"/>
        </w:rPr>
        <w:t>Сенів</w:t>
      </w:r>
      <w:proofErr w:type="spellEnd"/>
      <w:r w:rsidR="001D2B8A" w:rsidRPr="00705BD7">
        <w:rPr>
          <w:sz w:val="24"/>
          <w:szCs w:val="24"/>
          <w:lang w:val="uk-UA"/>
        </w:rPr>
        <w:t xml:space="preserve">, Роман </w:t>
      </w:r>
      <w:proofErr w:type="spellStart"/>
      <w:r w:rsidR="001D2B8A" w:rsidRPr="00705BD7">
        <w:rPr>
          <w:sz w:val="24"/>
          <w:szCs w:val="24"/>
          <w:lang w:val="uk-UA"/>
        </w:rPr>
        <w:t>Харенко</w:t>
      </w:r>
      <w:proofErr w:type="spellEnd"/>
      <w:r w:rsidR="001D2B8A" w:rsidRPr="00705BD7">
        <w:rPr>
          <w:sz w:val="24"/>
          <w:szCs w:val="24"/>
          <w:lang w:val="uk-UA"/>
        </w:rPr>
        <w:t xml:space="preserve">) </w:t>
      </w:r>
      <w:r w:rsidRPr="00705BD7">
        <w:rPr>
          <w:sz w:val="24"/>
          <w:szCs w:val="24"/>
          <w:lang w:val="uk-UA"/>
        </w:rPr>
        <w:t>отримал</w:t>
      </w:r>
      <w:r w:rsidR="001D2B8A" w:rsidRPr="00705BD7">
        <w:rPr>
          <w:sz w:val="24"/>
          <w:szCs w:val="24"/>
          <w:lang w:val="uk-UA"/>
        </w:rPr>
        <w:t>и</w:t>
      </w:r>
      <w:r w:rsidRPr="00705BD7">
        <w:rPr>
          <w:sz w:val="24"/>
          <w:szCs w:val="24"/>
          <w:lang w:val="uk-UA"/>
        </w:rPr>
        <w:t xml:space="preserve"> подарунковий сертифікат на 1 безкоштовну ліцензію партнера-розробника </w:t>
      </w:r>
      <w:proofErr w:type="spellStart"/>
      <w:r w:rsidRPr="00705BD7">
        <w:rPr>
          <w:sz w:val="24"/>
          <w:szCs w:val="24"/>
          <w:lang w:val="uk-UA"/>
        </w:rPr>
        <w:t>Tekla</w:t>
      </w:r>
      <w:proofErr w:type="spellEnd"/>
      <w:r w:rsidR="001D2B8A" w:rsidRPr="00705BD7">
        <w:rPr>
          <w:sz w:val="24"/>
          <w:szCs w:val="24"/>
          <w:lang w:val="uk-UA"/>
        </w:rPr>
        <w:t xml:space="preserve">; їх проекти передані на регіональний етап конкурсу </w:t>
      </w:r>
      <w:proofErr w:type="spellStart"/>
      <w:r w:rsidR="001D2B8A" w:rsidRPr="00837DF4">
        <w:rPr>
          <w:bCs/>
          <w:i/>
          <w:sz w:val="24"/>
          <w:szCs w:val="24"/>
          <w:lang w:val="uk-UA"/>
        </w:rPr>
        <w:t>Tekla</w:t>
      </w:r>
      <w:proofErr w:type="spellEnd"/>
      <w:r w:rsidR="001D2B8A" w:rsidRPr="00837DF4">
        <w:rPr>
          <w:bCs/>
          <w:i/>
          <w:sz w:val="24"/>
          <w:szCs w:val="24"/>
          <w:lang w:val="uk-UA"/>
        </w:rPr>
        <w:t xml:space="preserve"> BIM </w:t>
      </w:r>
      <w:proofErr w:type="spellStart"/>
      <w:r w:rsidR="001D2B8A" w:rsidRPr="00837DF4">
        <w:rPr>
          <w:bCs/>
          <w:i/>
          <w:sz w:val="24"/>
          <w:szCs w:val="24"/>
          <w:lang w:val="uk-UA"/>
        </w:rPr>
        <w:t>Awards</w:t>
      </w:r>
      <w:proofErr w:type="spellEnd"/>
      <w:r w:rsidR="001D2B8A" w:rsidRPr="00705BD7">
        <w:rPr>
          <w:b/>
          <w:bCs/>
          <w:sz w:val="24"/>
          <w:szCs w:val="24"/>
          <w:lang w:val="uk-UA"/>
        </w:rPr>
        <w:t>.</w:t>
      </w:r>
      <w:r w:rsidR="00624D5D" w:rsidRPr="00705BD7">
        <w:rPr>
          <w:sz w:val="24"/>
          <w:szCs w:val="24"/>
          <w:lang w:val="uk-UA"/>
        </w:rPr>
        <w:t xml:space="preserve"> </w:t>
      </w:r>
    </w:p>
    <w:p w:rsidR="00FF6459" w:rsidRPr="00705BD7" w:rsidRDefault="001D2B8A" w:rsidP="00FE70A4">
      <w:pPr>
        <w:pStyle w:val="21"/>
        <w:tabs>
          <w:tab w:val="clear" w:pos="1069"/>
        </w:tabs>
        <w:spacing w:before="0" w:after="0"/>
        <w:ind w:firstLine="426"/>
        <w:rPr>
          <w:bCs/>
          <w:sz w:val="24"/>
          <w:szCs w:val="24"/>
        </w:rPr>
      </w:pPr>
      <w:r w:rsidRPr="00705BD7">
        <w:rPr>
          <w:sz w:val="24"/>
          <w:szCs w:val="24"/>
        </w:rPr>
        <w:t xml:space="preserve">В результаті голосування гостей фестивалю були визначені дві команди в номінації </w:t>
      </w:r>
      <w:r w:rsidRPr="00837DF4">
        <w:rPr>
          <w:bCs/>
          <w:i/>
          <w:sz w:val="24"/>
          <w:szCs w:val="24"/>
        </w:rPr>
        <w:t>Приз глядацьких симпатій:</w:t>
      </w:r>
      <w:r w:rsidRPr="00705BD7">
        <w:rPr>
          <w:b/>
          <w:bCs/>
          <w:sz w:val="24"/>
          <w:szCs w:val="24"/>
        </w:rPr>
        <w:t xml:space="preserve"> </w:t>
      </w:r>
      <w:r w:rsidRPr="00837DF4">
        <w:rPr>
          <w:bCs/>
          <w:sz w:val="24"/>
          <w:szCs w:val="24"/>
          <w:u w:val="single"/>
        </w:rPr>
        <w:t>M-145</w:t>
      </w:r>
      <w:r w:rsidRPr="00705BD7">
        <w:rPr>
          <w:b/>
          <w:bCs/>
          <w:sz w:val="24"/>
          <w:szCs w:val="24"/>
        </w:rPr>
        <w:t xml:space="preserve"> </w:t>
      </w:r>
      <w:r w:rsidRPr="00705BD7">
        <w:rPr>
          <w:bCs/>
          <w:sz w:val="24"/>
          <w:szCs w:val="24"/>
        </w:rPr>
        <w:t>(</w:t>
      </w:r>
      <w:proofErr w:type="spellStart"/>
      <w:r w:rsidRPr="00705BD7">
        <w:rPr>
          <w:bCs/>
          <w:sz w:val="24"/>
          <w:szCs w:val="24"/>
        </w:rPr>
        <w:t>Свекла</w:t>
      </w:r>
      <w:proofErr w:type="spellEnd"/>
      <w:r w:rsidRPr="00705BD7">
        <w:rPr>
          <w:bCs/>
          <w:sz w:val="24"/>
          <w:szCs w:val="24"/>
        </w:rPr>
        <w:t xml:space="preserve"> Тодор, Корнійчук Анастасія, </w:t>
      </w:r>
      <w:proofErr w:type="spellStart"/>
      <w:r w:rsidRPr="00705BD7">
        <w:rPr>
          <w:bCs/>
          <w:sz w:val="24"/>
          <w:szCs w:val="24"/>
        </w:rPr>
        <w:t>Сербіна</w:t>
      </w:r>
      <w:proofErr w:type="spellEnd"/>
      <w:r w:rsidRPr="00705BD7">
        <w:rPr>
          <w:bCs/>
          <w:sz w:val="24"/>
          <w:szCs w:val="24"/>
        </w:rPr>
        <w:t xml:space="preserve"> Ірина) і </w:t>
      </w:r>
      <w:r w:rsidR="00FF6459" w:rsidRPr="00837DF4">
        <w:rPr>
          <w:bCs/>
          <w:sz w:val="24"/>
          <w:szCs w:val="24"/>
          <w:u w:val="single"/>
        </w:rPr>
        <w:t>D-188</w:t>
      </w:r>
      <w:r w:rsidR="00FF6459" w:rsidRPr="00705BD7">
        <w:rPr>
          <w:b/>
          <w:bCs/>
          <w:sz w:val="24"/>
          <w:szCs w:val="24"/>
        </w:rPr>
        <w:t xml:space="preserve"> </w:t>
      </w:r>
      <w:r w:rsidRPr="00705BD7">
        <w:rPr>
          <w:bCs/>
          <w:sz w:val="24"/>
          <w:szCs w:val="24"/>
        </w:rPr>
        <w:t>(</w:t>
      </w:r>
      <w:r w:rsidR="00FF6459" w:rsidRPr="00705BD7">
        <w:rPr>
          <w:sz w:val="24"/>
          <w:szCs w:val="24"/>
        </w:rPr>
        <w:t xml:space="preserve">Яковенко Данило, </w:t>
      </w:r>
      <w:proofErr w:type="spellStart"/>
      <w:r w:rsidR="00FF6459" w:rsidRPr="00705BD7">
        <w:rPr>
          <w:sz w:val="24"/>
          <w:szCs w:val="24"/>
        </w:rPr>
        <w:t>Мядзель</w:t>
      </w:r>
      <w:proofErr w:type="spellEnd"/>
      <w:r w:rsidR="00FF6459" w:rsidRPr="00705BD7">
        <w:rPr>
          <w:sz w:val="24"/>
          <w:szCs w:val="24"/>
        </w:rPr>
        <w:t xml:space="preserve"> Єлизавета</w:t>
      </w:r>
      <w:r w:rsidRPr="00705BD7">
        <w:rPr>
          <w:bCs/>
          <w:sz w:val="24"/>
          <w:szCs w:val="24"/>
        </w:rPr>
        <w:t>)</w:t>
      </w:r>
      <w:r w:rsidR="00FF6459" w:rsidRPr="00705BD7">
        <w:rPr>
          <w:bCs/>
          <w:sz w:val="24"/>
          <w:szCs w:val="24"/>
        </w:rPr>
        <w:t>.</w:t>
      </w:r>
    </w:p>
    <w:p w:rsidR="00123810" w:rsidRPr="00705BD7" w:rsidRDefault="00FF6459" w:rsidP="00FE70A4">
      <w:pPr>
        <w:pStyle w:val="21"/>
        <w:tabs>
          <w:tab w:val="clear" w:pos="1069"/>
        </w:tabs>
        <w:spacing w:before="0" w:after="0"/>
        <w:ind w:firstLine="426"/>
        <w:rPr>
          <w:bCs/>
          <w:sz w:val="24"/>
          <w:szCs w:val="24"/>
        </w:rPr>
      </w:pPr>
      <w:r w:rsidRPr="00705BD7">
        <w:rPr>
          <w:bCs/>
          <w:sz w:val="24"/>
          <w:szCs w:val="24"/>
        </w:rPr>
        <w:lastRenderedPageBreak/>
        <w:t>Цінні подарунки від партнера конкурсу</w:t>
      </w:r>
      <w:r w:rsidR="001D2B8A" w:rsidRPr="00705BD7">
        <w:rPr>
          <w:bCs/>
          <w:sz w:val="24"/>
          <w:szCs w:val="24"/>
        </w:rPr>
        <w:t xml:space="preserve"> </w:t>
      </w:r>
      <w:r w:rsidRPr="00837DF4">
        <w:rPr>
          <w:bCs/>
          <w:i/>
          <w:sz w:val="24"/>
          <w:szCs w:val="24"/>
        </w:rPr>
        <w:t xml:space="preserve">AVG </w:t>
      </w:r>
      <w:proofErr w:type="spellStart"/>
      <w:r w:rsidRPr="00837DF4">
        <w:rPr>
          <w:bCs/>
          <w:i/>
          <w:sz w:val="24"/>
          <w:szCs w:val="24"/>
        </w:rPr>
        <w:t>group</w:t>
      </w:r>
      <w:proofErr w:type="spellEnd"/>
      <w:r w:rsidRPr="00705BD7">
        <w:rPr>
          <w:bCs/>
          <w:sz w:val="24"/>
          <w:szCs w:val="24"/>
        </w:rPr>
        <w:t xml:space="preserve"> отримала команда </w:t>
      </w:r>
      <w:r w:rsidRPr="00837DF4">
        <w:rPr>
          <w:bCs/>
          <w:sz w:val="24"/>
          <w:szCs w:val="24"/>
          <w:u w:val="single"/>
        </w:rPr>
        <w:t>D-547</w:t>
      </w:r>
      <w:r w:rsidRPr="00705BD7">
        <w:rPr>
          <w:bCs/>
          <w:sz w:val="24"/>
          <w:szCs w:val="24"/>
        </w:rPr>
        <w:t xml:space="preserve"> (Владислав Кишеня, Микита Давидов, Ірина Рибалко). </w:t>
      </w:r>
      <w:r w:rsidRPr="00837DF4">
        <w:rPr>
          <w:bCs/>
          <w:i/>
          <w:sz w:val="24"/>
          <w:szCs w:val="24"/>
        </w:rPr>
        <w:t>PRAGMATIKA.MEDIA</w:t>
      </w:r>
      <w:r w:rsidRPr="00705BD7">
        <w:rPr>
          <w:b/>
          <w:bCs/>
          <w:sz w:val="24"/>
          <w:szCs w:val="24"/>
        </w:rPr>
        <w:t xml:space="preserve"> </w:t>
      </w:r>
      <w:r w:rsidRPr="00705BD7">
        <w:rPr>
          <w:bCs/>
          <w:sz w:val="24"/>
          <w:szCs w:val="24"/>
        </w:rPr>
        <w:t>подарувала сертифікат на</w:t>
      </w:r>
      <w:r w:rsidRPr="00705BD7">
        <w:rPr>
          <w:b/>
          <w:bCs/>
          <w:sz w:val="24"/>
          <w:szCs w:val="24"/>
        </w:rPr>
        <w:t xml:space="preserve"> </w:t>
      </w:r>
      <w:r w:rsidRPr="00705BD7">
        <w:rPr>
          <w:bCs/>
          <w:sz w:val="24"/>
          <w:szCs w:val="24"/>
        </w:rPr>
        <w:t>публікацію статті в журналі Прагматика команді </w:t>
      </w:r>
      <w:r w:rsidRPr="00837DF4">
        <w:rPr>
          <w:bCs/>
          <w:sz w:val="24"/>
          <w:szCs w:val="24"/>
          <w:u w:val="single"/>
        </w:rPr>
        <w:t>М-521</w:t>
      </w:r>
      <w:r w:rsidRPr="00705BD7">
        <w:rPr>
          <w:b/>
          <w:bCs/>
          <w:sz w:val="24"/>
          <w:szCs w:val="24"/>
        </w:rPr>
        <w:t xml:space="preserve"> </w:t>
      </w:r>
      <w:r w:rsidRPr="00705BD7">
        <w:rPr>
          <w:bCs/>
          <w:sz w:val="24"/>
          <w:szCs w:val="24"/>
        </w:rPr>
        <w:t xml:space="preserve">(Катерина Бондаренко, Анна </w:t>
      </w:r>
      <w:proofErr w:type="spellStart"/>
      <w:r w:rsidRPr="00705BD7">
        <w:rPr>
          <w:bCs/>
          <w:sz w:val="24"/>
          <w:szCs w:val="24"/>
        </w:rPr>
        <w:t>Монастирецька</w:t>
      </w:r>
      <w:proofErr w:type="spellEnd"/>
      <w:r w:rsidRPr="00705BD7">
        <w:rPr>
          <w:bCs/>
          <w:sz w:val="24"/>
          <w:szCs w:val="24"/>
        </w:rPr>
        <w:t>).</w:t>
      </w:r>
    </w:p>
    <w:p w:rsidR="00482708" w:rsidRPr="00705BD7" w:rsidRDefault="00482708" w:rsidP="00FE70A4">
      <w:pPr>
        <w:pStyle w:val="21"/>
        <w:tabs>
          <w:tab w:val="clear" w:pos="1069"/>
        </w:tabs>
        <w:spacing w:before="0" w:after="0"/>
        <w:ind w:firstLine="426"/>
        <w:rPr>
          <w:sz w:val="24"/>
          <w:szCs w:val="24"/>
        </w:rPr>
      </w:pPr>
    </w:p>
    <w:p w:rsidR="008D59FA" w:rsidRPr="00705BD7" w:rsidRDefault="008D59FA" w:rsidP="00480F1B">
      <w:pPr>
        <w:pStyle w:val="a3"/>
        <w:numPr>
          <w:ilvl w:val="0"/>
          <w:numId w:val="29"/>
        </w:numPr>
        <w:ind w:left="0" w:firstLine="0"/>
        <w:rPr>
          <w:i/>
          <w:sz w:val="24"/>
          <w:szCs w:val="24"/>
        </w:rPr>
      </w:pPr>
      <w:r w:rsidRPr="00705BD7">
        <w:rPr>
          <w:b/>
          <w:sz w:val="24"/>
          <w:szCs w:val="24"/>
        </w:rPr>
        <w:t>Розробки, які впроваджено у 201</w:t>
      </w:r>
      <w:r w:rsidR="00010143" w:rsidRPr="00705BD7">
        <w:rPr>
          <w:b/>
          <w:sz w:val="24"/>
          <w:szCs w:val="24"/>
        </w:rPr>
        <w:t>9</w:t>
      </w:r>
      <w:r w:rsidRPr="00705BD7">
        <w:rPr>
          <w:b/>
          <w:sz w:val="24"/>
          <w:szCs w:val="24"/>
        </w:rPr>
        <w:t xml:space="preserve"> році </w:t>
      </w:r>
      <w:r w:rsidR="000070D3" w:rsidRPr="00705BD7">
        <w:rPr>
          <w:b/>
          <w:sz w:val="24"/>
          <w:szCs w:val="24"/>
        </w:rPr>
        <w:t xml:space="preserve">  </w:t>
      </w:r>
      <w:r w:rsidRPr="00705BD7">
        <w:rPr>
          <w:i/>
          <w:sz w:val="24"/>
          <w:szCs w:val="24"/>
        </w:rPr>
        <w:t>(відповідно до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70"/>
        <w:gridCol w:w="2036"/>
        <w:gridCol w:w="1969"/>
        <w:gridCol w:w="1969"/>
        <w:gridCol w:w="2096"/>
      </w:tblGrid>
      <w:tr w:rsidR="008D59FA" w:rsidRPr="00AF177D" w:rsidTr="00AF177D">
        <w:trPr>
          <w:trHeight w:val="1565"/>
        </w:trPr>
        <w:tc>
          <w:tcPr>
            <w:tcW w:w="622" w:type="dxa"/>
          </w:tcPr>
          <w:p w:rsidR="008D59FA" w:rsidRPr="00AF177D" w:rsidRDefault="008D59FA" w:rsidP="00480F1B">
            <w:pPr>
              <w:pStyle w:val="a3"/>
              <w:ind w:left="0" w:firstLine="0"/>
            </w:pPr>
            <w:r w:rsidRPr="00AF177D">
              <w:t>№ з/п</w:t>
            </w:r>
          </w:p>
        </w:tc>
        <w:tc>
          <w:tcPr>
            <w:tcW w:w="1870" w:type="dxa"/>
          </w:tcPr>
          <w:p w:rsidR="008D59FA" w:rsidRPr="00AF177D" w:rsidRDefault="008D59FA" w:rsidP="007C20FE">
            <w:pPr>
              <w:pStyle w:val="a3"/>
              <w:ind w:left="0" w:firstLine="0"/>
              <w:jc w:val="left"/>
            </w:pPr>
            <w:r w:rsidRPr="00AF177D">
              <w:t>Назва та автори розробки</w:t>
            </w:r>
          </w:p>
        </w:tc>
        <w:tc>
          <w:tcPr>
            <w:tcW w:w="2036" w:type="dxa"/>
          </w:tcPr>
          <w:p w:rsidR="008D59FA" w:rsidRPr="00AF177D" w:rsidRDefault="008D59FA" w:rsidP="007C20FE">
            <w:pPr>
              <w:pStyle w:val="a3"/>
              <w:ind w:left="0" w:firstLine="0"/>
              <w:jc w:val="left"/>
            </w:pPr>
            <w:r w:rsidRPr="00AF177D">
              <w:t>Показники результативності, переваги над аналогами, економічний, соціальний ефект</w:t>
            </w:r>
          </w:p>
        </w:tc>
        <w:tc>
          <w:tcPr>
            <w:tcW w:w="1969" w:type="dxa"/>
          </w:tcPr>
          <w:p w:rsidR="008D59FA" w:rsidRPr="00AF177D" w:rsidRDefault="008D59FA" w:rsidP="007C20FE">
            <w:pPr>
              <w:pStyle w:val="a3"/>
              <w:ind w:left="0" w:firstLine="0"/>
              <w:jc w:val="left"/>
            </w:pPr>
            <w:r w:rsidRPr="00AF177D">
              <w:t>Місце впровадження (назва організації, відомча належність, адреса)</w:t>
            </w:r>
          </w:p>
        </w:tc>
        <w:tc>
          <w:tcPr>
            <w:tcW w:w="1969" w:type="dxa"/>
          </w:tcPr>
          <w:p w:rsidR="008D59FA" w:rsidRPr="00AF177D" w:rsidRDefault="008D59FA" w:rsidP="00480F1B">
            <w:pPr>
              <w:pStyle w:val="a3"/>
              <w:ind w:left="0" w:firstLine="0"/>
            </w:pPr>
            <w:r w:rsidRPr="00AF177D">
              <w:t>Дата впровадження</w:t>
            </w:r>
          </w:p>
        </w:tc>
        <w:tc>
          <w:tcPr>
            <w:tcW w:w="2096" w:type="dxa"/>
          </w:tcPr>
          <w:p w:rsidR="008D59FA" w:rsidRPr="00AF177D" w:rsidRDefault="008D59FA" w:rsidP="00C74154">
            <w:pPr>
              <w:pStyle w:val="a3"/>
              <w:ind w:left="0" w:firstLine="0"/>
            </w:pPr>
            <w:r w:rsidRPr="00AF177D">
              <w:t>Результати, які отримано підрозділом від впровадження</w:t>
            </w:r>
          </w:p>
        </w:tc>
      </w:tr>
      <w:tr w:rsidR="00C424CB" w:rsidRPr="00AF177D" w:rsidTr="00AF177D">
        <w:trPr>
          <w:trHeight w:val="978"/>
        </w:trPr>
        <w:tc>
          <w:tcPr>
            <w:tcW w:w="622" w:type="dxa"/>
            <w:tcBorders>
              <w:top w:val="single" w:sz="4" w:space="0" w:color="auto"/>
              <w:left w:val="single" w:sz="4" w:space="0" w:color="auto"/>
              <w:bottom w:val="single" w:sz="4" w:space="0" w:color="auto"/>
              <w:right w:val="single" w:sz="4" w:space="0" w:color="auto"/>
            </w:tcBorders>
          </w:tcPr>
          <w:p w:rsidR="00C424CB" w:rsidRPr="00AF177D" w:rsidRDefault="00C424CB" w:rsidP="00837DF4">
            <w:pPr>
              <w:pStyle w:val="a3"/>
              <w:ind w:left="0" w:firstLine="0"/>
            </w:pPr>
            <w:r w:rsidRPr="00AF177D">
              <w:t>1.</w:t>
            </w:r>
          </w:p>
        </w:tc>
        <w:tc>
          <w:tcPr>
            <w:tcW w:w="1870" w:type="dxa"/>
            <w:tcBorders>
              <w:top w:val="single" w:sz="4" w:space="0" w:color="auto"/>
              <w:left w:val="single" w:sz="4" w:space="0" w:color="auto"/>
              <w:bottom w:val="single" w:sz="4" w:space="0" w:color="auto"/>
              <w:right w:val="single" w:sz="4" w:space="0" w:color="auto"/>
            </w:tcBorders>
          </w:tcPr>
          <w:p w:rsidR="00C424CB" w:rsidRPr="00AF177D" w:rsidRDefault="00C424CB" w:rsidP="00C424CB">
            <w:pPr>
              <w:pStyle w:val="a3"/>
              <w:ind w:left="0" w:firstLine="0"/>
              <w:jc w:val="left"/>
            </w:pPr>
            <w:r w:rsidRPr="00AF177D">
              <w:t xml:space="preserve">Результати </w:t>
            </w:r>
          </w:p>
        </w:tc>
        <w:tc>
          <w:tcPr>
            <w:tcW w:w="2036" w:type="dxa"/>
            <w:tcBorders>
              <w:top w:val="single" w:sz="4" w:space="0" w:color="auto"/>
              <w:left w:val="single" w:sz="4" w:space="0" w:color="auto"/>
              <w:bottom w:val="single" w:sz="4" w:space="0" w:color="auto"/>
              <w:right w:val="single" w:sz="4" w:space="0" w:color="auto"/>
            </w:tcBorders>
          </w:tcPr>
          <w:p w:rsidR="00C424CB" w:rsidRPr="00AF177D" w:rsidRDefault="00C424CB" w:rsidP="00C424CB">
            <w:pPr>
              <w:pStyle w:val="a3"/>
              <w:ind w:left="0" w:firstLine="0"/>
              <w:jc w:val="left"/>
            </w:pPr>
            <w:r w:rsidRPr="00AF177D">
              <w:t>Нова методика розрахунку багатошарового скла</w:t>
            </w:r>
          </w:p>
        </w:tc>
        <w:tc>
          <w:tcPr>
            <w:tcW w:w="1969" w:type="dxa"/>
            <w:tcBorders>
              <w:top w:val="single" w:sz="4" w:space="0" w:color="auto"/>
              <w:left w:val="single" w:sz="4" w:space="0" w:color="auto"/>
              <w:bottom w:val="single" w:sz="4" w:space="0" w:color="auto"/>
              <w:right w:val="single" w:sz="4" w:space="0" w:color="auto"/>
            </w:tcBorders>
          </w:tcPr>
          <w:p w:rsidR="00C424CB" w:rsidRPr="00AF177D" w:rsidRDefault="00C424CB" w:rsidP="00C424CB">
            <w:pPr>
              <w:pStyle w:val="a3"/>
              <w:ind w:left="0" w:firstLine="0"/>
              <w:jc w:val="left"/>
            </w:pPr>
            <w:r w:rsidRPr="00AF177D">
              <w:t>м. Київ, НДІБВ</w:t>
            </w:r>
          </w:p>
        </w:tc>
        <w:tc>
          <w:tcPr>
            <w:tcW w:w="1969" w:type="dxa"/>
            <w:tcBorders>
              <w:top w:val="single" w:sz="4" w:space="0" w:color="auto"/>
              <w:left w:val="single" w:sz="4" w:space="0" w:color="auto"/>
              <w:bottom w:val="single" w:sz="4" w:space="0" w:color="auto"/>
              <w:right w:val="single" w:sz="4" w:space="0" w:color="auto"/>
            </w:tcBorders>
          </w:tcPr>
          <w:p w:rsidR="00C424CB" w:rsidRPr="00AF177D" w:rsidRDefault="00C424CB" w:rsidP="00837DF4">
            <w:pPr>
              <w:pStyle w:val="a3"/>
              <w:ind w:left="0" w:firstLine="0"/>
            </w:pPr>
            <w:r w:rsidRPr="00AF177D">
              <w:t>2019 р.</w:t>
            </w:r>
          </w:p>
        </w:tc>
        <w:tc>
          <w:tcPr>
            <w:tcW w:w="2096" w:type="dxa"/>
            <w:tcBorders>
              <w:top w:val="single" w:sz="4" w:space="0" w:color="auto"/>
              <w:left w:val="single" w:sz="4" w:space="0" w:color="auto"/>
              <w:bottom w:val="single" w:sz="4" w:space="0" w:color="auto"/>
              <w:right w:val="single" w:sz="4" w:space="0" w:color="auto"/>
            </w:tcBorders>
          </w:tcPr>
          <w:p w:rsidR="00C424CB" w:rsidRPr="00AF177D" w:rsidRDefault="00C424CB" w:rsidP="00837DF4">
            <w:pPr>
              <w:pStyle w:val="a3"/>
              <w:ind w:left="0" w:firstLine="0"/>
            </w:pPr>
            <w:r w:rsidRPr="00AF177D">
              <w:t>Госпрозрахункова тематика</w:t>
            </w:r>
          </w:p>
        </w:tc>
      </w:tr>
    </w:tbl>
    <w:p w:rsidR="00912329" w:rsidRPr="00705BD7" w:rsidRDefault="00912329" w:rsidP="00912329">
      <w:pPr>
        <w:jc w:val="both"/>
        <w:rPr>
          <w:b/>
          <w:sz w:val="24"/>
          <w:szCs w:val="24"/>
          <w:lang w:val="uk-UA"/>
        </w:rPr>
      </w:pPr>
    </w:p>
    <w:p w:rsidR="008D59FA" w:rsidRPr="00C424CB" w:rsidRDefault="008D59FA" w:rsidP="000070D3">
      <w:pPr>
        <w:numPr>
          <w:ilvl w:val="0"/>
          <w:numId w:val="29"/>
        </w:numPr>
        <w:ind w:left="0" w:firstLine="0"/>
        <w:jc w:val="both"/>
        <w:rPr>
          <w:b/>
          <w:sz w:val="24"/>
          <w:szCs w:val="24"/>
          <w:lang w:val="uk-UA"/>
        </w:rPr>
      </w:pPr>
      <w:r w:rsidRPr="00C424CB">
        <w:rPr>
          <w:b/>
          <w:sz w:val="24"/>
          <w:szCs w:val="24"/>
          <w:lang w:val="uk-UA"/>
        </w:rPr>
        <w:t>Список наукових праць, опублікованих та підготовлених до друку у</w:t>
      </w:r>
      <w:r w:rsidR="000070D3" w:rsidRPr="00C424CB">
        <w:rPr>
          <w:b/>
          <w:sz w:val="24"/>
          <w:szCs w:val="24"/>
          <w:lang w:val="uk-UA"/>
        </w:rPr>
        <w:t xml:space="preserve">                              </w:t>
      </w:r>
      <w:r w:rsidRPr="00C424CB">
        <w:rPr>
          <w:b/>
          <w:sz w:val="24"/>
          <w:szCs w:val="24"/>
          <w:lang w:val="uk-UA"/>
        </w:rPr>
        <w:t xml:space="preserve"> 201</w:t>
      </w:r>
      <w:r w:rsidR="00010143" w:rsidRPr="00C424CB">
        <w:rPr>
          <w:b/>
          <w:sz w:val="24"/>
          <w:szCs w:val="24"/>
          <w:lang w:val="uk-UA"/>
        </w:rPr>
        <w:t>9</w:t>
      </w:r>
      <w:r w:rsidRPr="00C424CB">
        <w:rPr>
          <w:b/>
          <w:sz w:val="24"/>
          <w:szCs w:val="24"/>
          <w:lang w:val="uk-UA"/>
        </w:rPr>
        <w:t xml:space="preserve"> році у зарубіжних виданнях, за формою:</w:t>
      </w:r>
    </w:p>
    <w:tbl>
      <w:tblPr>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919"/>
        <w:gridCol w:w="2062"/>
        <w:gridCol w:w="2587"/>
        <w:gridCol w:w="79"/>
        <w:gridCol w:w="2906"/>
      </w:tblGrid>
      <w:tr w:rsidR="008D59FA" w:rsidRPr="00705BD7" w:rsidTr="00FE70A4">
        <w:tc>
          <w:tcPr>
            <w:tcW w:w="628" w:type="dxa"/>
          </w:tcPr>
          <w:p w:rsidR="008D59FA" w:rsidRPr="00705BD7" w:rsidRDefault="008D59FA" w:rsidP="00480F1B">
            <w:pPr>
              <w:jc w:val="both"/>
              <w:rPr>
                <w:sz w:val="24"/>
                <w:szCs w:val="24"/>
                <w:lang w:val="uk-UA"/>
              </w:rPr>
            </w:pPr>
            <w:r w:rsidRPr="00705BD7">
              <w:rPr>
                <w:sz w:val="24"/>
                <w:szCs w:val="24"/>
                <w:lang w:val="uk-UA"/>
              </w:rPr>
              <w:t>№ з/п</w:t>
            </w:r>
          </w:p>
        </w:tc>
        <w:tc>
          <w:tcPr>
            <w:tcW w:w="1919" w:type="dxa"/>
          </w:tcPr>
          <w:p w:rsidR="008D59FA" w:rsidRPr="00705BD7" w:rsidRDefault="008D59FA" w:rsidP="007C20FE">
            <w:pPr>
              <w:jc w:val="center"/>
              <w:rPr>
                <w:sz w:val="24"/>
                <w:szCs w:val="24"/>
                <w:lang w:val="uk-UA"/>
              </w:rPr>
            </w:pPr>
            <w:r w:rsidRPr="00705BD7">
              <w:rPr>
                <w:sz w:val="24"/>
                <w:szCs w:val="24"/>
                <w:lang w:val="uk-UA"/>
              </w:rPr>
              <w:t>Автори</w:t>
            </w:r>
          </w:p>
        </w:tc>
        <w:tc>
          <w:tcPr>
            <w:tcW w:w="2062" w:type="dxa"/>
          </w:tcPr>
          <w:p w:rsidR="008D59FA" w:rsidRPr="00705BD7" w:rsidRDefault="008D59FA" w:rsidP="007C20FE">
            <w:pPr>
              <w:jc w:val="center"/>
              <w:rPr>
                <w:sz w:val="24"/>
                <w:szCs w:val="24"/>
                <w:lang w:val="uk-UA"/>
              </w:rPr>
            </w:pPr>
            <w:r w:rsidRPr="00705BD7">
              <w:rPr>
                <w:sz w:val="24"/>
                <w:szCs w:val="24"/>
                <w:lang w:val="uk-UA"/>
              </w:rPr>
              <w:t>Назва роботи</w:t>
            </w:r>
          </w:p>
        </w:tc>
        <w:tc>
          <w:tcPr>
            <w:tcW w:w="2666" w:type="dxa"/>
            <w:gridSpan w:val="2"/>
          </w:tcPr>
          <w:p w:rsidR="008D59FA" w:rsidRPr="00705BD7" w:rsidRDefault="008D59FA" w:rsidP="00480F1B">
            <w:pPr>
              <w:jc w:val="both"/>
              <w:rPr>
                <w:sz w:val="24"/>
                <w:szCs w:val="24"/>
                <w:lang w:val="uk-UA"/>
              </w:rPr>
            </w:pPr>
            <w:r w:rsidRPr="00705BD7">
              <w:rPr>
                <w:sz w:val="24"/>
                <w:szCs w:val="24"/>
                <w:lang w:val="uk-UA"/>
              </w:rPr>
              <w:t>Назва видання, де опубліковано роботу</w:t>
            </w:r>
          </w:p>
        </w:tc>
        <w:tc>
          <w:tcPr>
            <w:tcW w:w="2906" w:type="dxa"/>
          </w:tcPr>
          <w:p w:rsidR="008D59FA" w:rsidRPr="00705BD7" w:rsidRDefault="008D59FA" w:rsidP="007C20FE">
            <w:pPr>
              <w:jc w:val="center"/>
              <w:rPr>
                <w:sz w:val="24"/>
                <w:szCs w:val="24"/>
                <w:lang w:val="uk-UA"/>
              </w:rPr>
            </w:pPr>
            <w:r w:rsidRPr="00705BD7">
              <w:rPr>
                <w:sz w:val="24"/>
                <w:szCs w:val="24"/>
                <w:lang w:val="uk-UA"/>
              </w:rPr>
              <w:t>Том, номер (випуск, перша-остання сторінки</w:t>
            </w:r>
            <w:r w:rsidR="007C20FE" w:rsidRPr="00705BD7">
              <w:rPr>
                <w:sz w:val="24"/>
                <w:szCs w:val="24"/>
                <w:lang w:val="uk-UA"/>
              </w:rPr>
              <w:t>)</w:t>
            </w:r>
            <w:r w:rsidRPr="00705BD7">
              <w:rPr>
                <w:sz w:val="24"/>
                <w:szCs w:val="24"/>
                <w:lang w:val="uk-UA"/>
              </w:rPr>
              <w:t xml:space="preserve"> роботи</w:t>
            </w:r>
          </w:p>
        </w:tc>
      </w:tr>
      <w:tr w:rsidR="008D59FA" w:rsidRPr="00705BD7" w:rsidTr="00FE70A4">
        <w:tc>
          <w:tcPr>
            <w:tcW w:w="10181" w:type="dxa"/>
            <w:gridSpan w:val="6"/>
          </w:tcPr>
          <w:p w:rsidR="008D59FA" w:rsidRPr="00705BD7" w:rsidRDefault="008D59FA" w:rsidP="00480F1B">
            <w:pPr>
              <w:jc w:val="center"/>
              <w:rPr>
                <w:b/>
                <w:sz w:val="24"/>
                <w:szCs w:val="24"/>
                <w:lang w:val="uk-UA"/>
              </w:rPr>
            </w:pPr>
            <w:r w:rsidRPr="00705BD7">
              <w:rPr>
                <w:b/>
                <w:sz w:val="24"/>
                <w:szCs w:val="24"/>
                <w:lang w:val="uk-UA"/>
              </w:rPr>
              <w:t>Статті</w:t>
            </w:r>
          </w:p>
        </w:tc>
      </w:tr>
      <w:tr w:rsidR="00FE70A4" w:rsidRPr="00705BD7" w:rsidTr="00FE70A4">
        <w:tc>
          <w:tcPr>
            <w:tcW w:w="628" w:type="dxa"/>
          </w:tcPr>
          <w:p w:rsidR="00FE70A4" w:rsidRPr="00705BD7" w:rsidRDefault="00FE70A4" w:rsidP="00A00D8E">
            <w:pPr>
              <w:jc w:val="both"/>
              <w:rPr>
                <w:lang w:val="uk-UA"/>
              </w:rPr>
            </w:pPr>
            <w:r w:rsidRPr="00705BD7">
              <w:rPr>
                <w:lang w:val="uk-UA"/>
              </w:rPr>
              <w:t>1.</w:t>
            </w:r>
          </w:p>
        </w:tc>
        <w:tc>
          <w:tcPr>
            <w:tcW w:w="1919" w:type="dxa"/>
          </w:tcPr>
          <w:p w:rsidR="00FE70A4" w:rsidRPr="00705BD7" w:rsidRDefault="00482708" w:rsidP="00A00D8E">
            <w:pPr>
              <w:jc w:val="both"/>
              <w:rPr>
                <w:lang w:val="uk-UA"/>
              </w:rPr>
            </w:pPr>
            <w:proofErr w:type="spellStart"/>
            <w:r w:rsidRPr="00705BD7">
              <w:rPr>
                <w:lang w:val="uk-UA"/>
              </w:rPr>
              <w:t>Yurchenko</w:t>
            </w:r>
            <w:proofErr w:type="spellEnd"/>
            <w:r w:rsidRPr="00705BD7">
              <w:rPr>
                <w:lang w:val="uk-UA"/>
              </w:rPr>
              <w:t>, V.</w:t>
            </w:r>
          </w:p>
        </w:tc>
        <w:tc>
          <w:tcPr>
            <w:tcW w:w="2062" w:type="dxa"/>
          </w:tcPr>
          <w:p w:rsidR="00FE70A4" w:rsidRPr="00705BD7" w:rsidRDefault="00482708" w:rsidP="00A00D8E">
            <w:pPr>
              <w:jc w:val="both"/>
              <w:rPr>
                <w:lang w:val="uk-UA"/>
              </w:rPr>
            </w:pPr>
            <w:proofErr w:type="spellStart"/>
            <w:r w:rsidRPr="00705BD7">
              <w:rPr>
                <w:lang w:val="uk-UA"/>
              </w:rPr>
              <w:t>Searching</w:t>
            </w:r>
            <w:proofErr w:type="spellEnd"/>
            <w:r w:rsidRPr="00705BD7">
              <w:rPr>
                <w:lang w:val="uk-UA"/>
              </w:rPr>
              <w:t xml:space="preserve"> </w:t>
            </w:r>
            <w:proofErr w:type="spellStart"/>
            <w:r w:rsidRPr="00705BD7">
              <w:rPr>
                <w:lang w:val="uk-UA"/>
              </w:rPr>
              <w:t>shear</w:t>
            </w:r>
            <w:proofErr w:type="spellEnd"/>
            <w:r w:rsidRPr="00705BD7">
              <w:rPr>
                <w:lang w:val="uk-UA"/>
              </w:rPr>
              <w:t xml:space="preserve"> </w:t>
            </w:r>
            <w:proofErr w:type="spellStart"/>
            <w:r w:rsidRPr="00705BD7">
              <w:rPr>
                <w:lang w:val="uk-UA"/>
              </w:rPr>
              <w:t>forces</w:t>
            </w:r>
            <w:proofErr w:type="spellEnd"/>
            <w:r w:rsidRPr="00705BD7">
              <w:rPr>
                <w:lang w:val="uk-UA"/>
              </w:rPr>
              <w:t xml:space="preserve"> </w:t>
            </w:r>
            <w:proofErr w:type="spellStart"/>
            <w:r w:rsidRPr="00705BD7">
              <w:rPr>
                <w:lang w:val="uk-UA"/>
              </w:rPr>
              <w:t>flows</w:t>
            </w:r>
            <w:proofErr w:type="spellEnd"/>
            <w:r w:rsidRPr="00705BD7">
              <w:rPr>
                <w:lang w:val="uk-UA"/>
              </w:rPr>
              <w:t xml:space="preserve"> </w:t>
            </w:r>
            <w:proofErr w:type="spellStart"/>
            <w:r w:rsidRPr="00705BD7">
              <w:rPr>
                <w:lang w:val="uk-UA"/>
              </w:rPr>
              <w:t>for</w:t>
            </w:r>
            <w:proofErr w:type="spellEnd"/>
            <w:r w:rsidRPr="00705BD7">
              <w:rPr>
                <w:lang w:val="uk-UA"/>
              </w:rPr>
              <w:t xml:space="preserve"> </w:t>
            </w:r>
            <w:proofErr w:type="spellStart"/>
            <w:r w:rsidRPr="00705BD7">
              <w:rPr>
                <w:lang w:val="uk-UA"/>
              </w:rPr>
              <w:t>an</w:t>
            </w:r>
            <w:proofErr w:type="spellEnd"/>
            <w:r w:rsidRPr="00705BD7">
              <w:rPr>
                <w:lang w:val="uk-UA"/>
              </w:rPr>
              <w:t xml:space="preserve"> </w:t>
            </w:r>
            <w:proofErr w:type="spellStart"/>
            <w:r w:rsidRPr="00705BD7">
              <w:rPr>
                <w:lang w:val="uk-UA"/>
              </w:rPr>
              <w:t>arbitrary</w:t>
            </w:r>
            <w:proofErr w:type="spellEnd"/>
            <w:r w:rsidRPr="00705BD7">
              <w:rPr>
                <w:lang w:val="uk-UA"/>
              </w:rPr>
              <w:t xml:space="preserve"> </w:t>
            </w:r>
            <w:proofErr w:type="spellStart"/>
            <w:r w:rsidRPr="00705BD7">
              <w:rPr>
                <w:lang w:val="uk-UA"/>
              </w:rPr>
              <w:t>cross-section</w:t>
            </w:r>
            <w:proofErr w:type="spellEnd"/>
            <w:r w:rsidRPr="00705BD7">
              <w:rPr>
                <w:lang w:val="uk-UA"/>
              </w:rPr>
              <w:t xml:space="preserve"> </w:t>
            </w:r>
            <w:proofErr w:type="spellStart"/>
            <w:r w:rsidRPr="00705BD7">
              <w:rPr>
                <w:lang w:val="uk-UA"/>
              </w:rPr>
              <w:t>of</w:t>
            </w:r>
            <w:proofErr w:type="spellEnd"/>
            <w:r w:rsidRPr="00705BD7">
              <w:rPr>
                <w:lang w:val="uk-UA"/>
              </w:rPr>
              <w:t xml:space="preserve"> a </w:t>
            </w:r>
            <w:proofErr w:type="spellStart"/>
            <w:r w:rsidRPr="00705BD7">
              <w:rPr>
                <w:lang w:val="uk-UA"/>
              </w:rPr>
              <w:t>thin-walled</w:t>
            </w:r>
            <w:proofErr w:type="spellEnd"/>
            <w:r w:rsidRPr="00705BD7">
              <w:rPr>
                <w:lang w:val="uk-UA"/>
              </w:rPr>
              <w:t xml:space="preserve"> </w:t>
            </w:r>
            <w:proofErr w:type="spellStart"/>
            <w:r w:rsidRPr="00705BD7">
              <w:rPr>
                <w:lang w:val="uk-UA"/>
              </w:rPr>
              <w:t>bar</w:t>
            </w:r>
            <w:proofErr w:type="spellEnd"/>
            <w:r w:rsidRPr="00705BD7">
              <w:rPr>
                <w:lang w:val="uk-UA"/>
              </w:rPr>
              <w:t xml:space="preserve">: </w:t>
            </w:r>
            <w:proofErr w:type="spellStart"/>
            <w:r w:rsidRPr="00705BD7">
              <w:rPr>
                <w:lang w:val="uk-UA"/>
              </w:rPr>
              <w:t>development</w:t>
            </w:r>
            <w:proofErr w:type="spellEnd"/>
            <w:r w:rsidRPr="00705BD7">
              <w:rPr>
                <w:lang w:val="uk-UA"/>
              </w:rPr>
              <w:t xml:space="preserve"> </w:t>
            </w:r>
            <w:proofErr w:type="spellStart"/>
            <w:r w:rsidRPr="00705BD7">
              <w:rPr>
                <w:lang w:val="uk-UA"/>
              </w:rPr>
              <w:t>of</w:t>
            </w:r>
            <w:proofErr w:type="spellEnd"/>
            <w:r w:rsidRPr="00705BD7">
              <w:rPr>
                <w:lang w:val="uk-UA"/>
              </w:rPr>
              <w:t xml:space="preserve"> </w:t>
            </w:r>
            <w:proofErr w:type="spellStart"/>
            <w:r w:rsidRPr="00705BD7">
              <w:rPr>
                <w:lang w:val="uk-UA"/>
              </w:rPr>
              <w:t>numerical</w:t>
            </w:r>
            <w:proofErr w:type="spellEnd"/>
            <w:r w:rsidRPr="00705BD7">
              <w:rPr>
                <w:lang w:val="uk-UA"/>
              </w:rPr>
              <w:t xml:space="preserve"> </w:t>
            </w:r>
            <w:proofErr w:type="spellStart"/>
            <w:r w:rsidRPr="00705BD7">
              <w:rPr>
                <w:lang w:val="uk-UA"/>
              </w:rPr>
              <w:t>algorithm</w:t>
            </w:r>
            <w:proofErr w:type="spellEnd"/>
            <w:r w:rsidRPr="00705BD7">
              <w:rPr>
                <w:lang w:val="uk-UA"/>
              </w:rPr>
              <w:t xml:space="preserve"> </w:t>
            </w:r>
            <w:proofErr w:type="spellStart"/>
            <w:r w:rsidRPr="00705BD7">
              <w:rPr>
                <w:lang w:val="uk-UA"/>
              </w:rPr>
              <w:t>based</w:t>
            </w:r>
            <w:proofErr w:type="spellEnd"/>
            <w:r w:rsidRPr="00705BD7">
              <w:rPr>
                <w:lang w:val="uk-UA"/>
              </w:rPr>
              <w:t xml:space="preserve"> </w:t>
            </w:r>
            <w:proofErr w:type="spellStart"/>
            <w:r w:rsidRPr="00705BD7">
              <w:rPr>
                <w:lang w:val="uk-UA"/>
              </w:rPr>
              <w:t>on</w:t>
            </w:r>
            <w:proofErr w:type="spellEnd"/>
            <w:r w:rsidRPr="00705BD7">
              <w:rPr>
                <w:lang w:val="uk-UA"/>
              </w:rPr>
              <w:t xml:space="preserve"> </w:t>
            </w:r>
            <w:proofErr w:type="spellStart"/>
            <w:r w:rsidRPr="00705BD7">
              <w:rPr>
                <w:lang w:val="uk-UA"/>
              </w:rPr>
              <w:t>the</w:t>
            </w:r>
            <w:proofErr w:type="spellEnd"/>
            <w:r w:rsidRPr="00705BD7">
              <w:rPr>
                <w:lang w:val="uk-UA"/>
              </w:rPr>
              <w:t xml:space="preserve"> </w:t>
            </w:r>
            <w:proofErr w:type="spellStart"/>
            <w:r w:rsidRPr="00705BD7">
              <w:rPr>
                <w:lang w:val="uk-UA"/>
              </w:rPr>
              <w:t>graph</w:t>
            </w:r>
            <w:proofErr w:type="spellEnd"/>
            <w:r w:rsidRPr="00705BD7">
              <w:rPr>
                <w:lang w:val="uk-UA"/>
              </w:rPr>
              <w:t xml:space="preserve"> </w:t>
            </w:r>
            <w:proofErr w:type="spellStart"/>
            <w:r w:rsidRPr="00705BD7">
              <w:rPr>
                <w:lang w:val="uk-UA"/>
              </w:rPr>
              <w:t>theory</w:t>
            </w:r>
            <w:proofErr w:type="spellEnd"/>
          </w:p>
        </w:tc>
        <w:tc>
          <w:tcPr>
            <w:tcW w:w="2587" w:type="dxa"/>
          </w:tcPr>
          <w:p w:rsidR="00FE70A4" w:rsidRPr="00705BD7" w:rsidRDefault="00482708" w:rsidP="00A06AE4">
            <w:pPr>
              <w:jc w:val="both"/>
              <w:rPr>
                <w:lang w:val="uk-UA"/>
              </w:rPr>
            </w:pPr>
            <w:proofErr w:type="spellStart"/>
            <w:r w:rsidRPr="00705BD7">
              <w:rPr>
                <w:lang w:val="uk-UA"/>
              </w:rPr>
              <w:t>International</w:t>
            </w:r>
            <w:proofErr w:type="spellEnd"/>
            <w:r w:rsidRPr="00705BD7">
              <w:rPr>
                <w:lang w:val="uk-UA"/>
              </w:rPr>
              <w:t xml:space="preserve"> </w:t>
            </w:r>
            <w:proofErr w:type="spellStart"/>
            <w:r w:rsidRPr="00705BD7">
              <w:rPr>
                <w:lang w:val="uk-UA"/>
              </w:rPr>
              <w:t>journal</w:t>
            </w:r>
            <w:proofErr w:type="spellEnd"/>
            <w:r w:rsidRPr="00705BD7">
              <w:rPr>
                <w:lang w:val="uk-UA"/>
              </w:rPr>
              <w:t xml:space="preserve"> </w:t>
            </w:r>
            <w:proofErr w:type="spellStart"/>
            <w:r w:rsidRPr="00705BD7">
              <w:rPr>
                <w:lang w:val="uk-UA"/>
              </w:rPr>
              <w:t>for</w:t>
            </w:r>
            <w:proofErr w:type="spellEnd"/>
            <w:r w:rsidRPr="00705BD7">
              <w:rPr>
                <w:lang w:val="uk-UA"/>
              </w:rPr>
              <w:t xml:space="preserve"> </w:t>
            </w:r>
            <w:proofErr w:type="spellStart"/>
            <w:r w:rsidRPr="00705BD7">
              <w:rPr>
                <w:lang w:val="uk-UA"/>
              </w:rPr>
              <w:t>computational</w:t>
            </w:r>
            <w:proofErr w:type="spellEnd"/>
            <w:r w:rsidRPr="00705BD7">
              <w:rPr>
                <w:lang w:val="uk-UA"/>
              </w:rPr>
              <w:t xml:space="preserve"> </w:t>
            </w:r>
            <w:proofErr w:type="spellStart"/>
            <w:r w:rsidRPr="00705BD7">
              <w:rPr>
                <w:lang w:val="uk-UA"/>
              </w:rPr>
              <w:t>civil</w:t>
            </w:r>
            <w:proofErr w:type="spellEnd"/>
            <w:r w:rsidRPr="00705BD7">
              <w:rPr>
                <w:lang w:val="uk-UA"/>
              </w:rPr>
              <w:t xml:space="preserve"> </w:t>
            </w:r>
            <w:proofErr w:type="spellStart"/>
            <w:r w:rsidRPr="00705BD7">
              <w:rPr>
                <w:lang w:val="uk-UA"/>
              </w:rPr>
              <w:t>and</w:t>
            </w:r>
            <w:proofErr w:type="spellEnd"/>
            <w:r w:rsidRPr="00705BD7">
              <w:rPr>
                <w:lang w:val="uk-UA"/>
              </w:rPr>
              <w:t xml:space="preserve"> </w:t>
            </w:r>
            <w:proofErr w:type="spellStart"/>
            <w:r w:rsidRPr="00705BD7">
              <w:rPr>
                <w:lang w:val="uk-UA"/>
              </w:rPr>
              <w:t>structural</w:t>
            </w:r>
            <w:proofErr w:type="spellEnd"/>
            <w:r w:rsidRPr="00705BD7">
              <w:rPr>
                <w:lang w:val="uk-UA"/>
              </w:rPr>
              <w:t xml:space="preserve"> </w:t>
            </w:r>
            <w:proofErr w:type="spellStart"/>
            <w:r w:rsidRPr="00705BD7">
              <w:rPr>
                <w:lang w:val="uk-UA"/>
              </w:rPr>
              <w:t>engineering</w:t>
            </w:r>
            <w:proofErr w:type="spellEnd"/>
            <w:r w:rsidRPr="00705BD7">
              <w:rPr>
                <w:lang w:val="uk-UA"/>
              </w:rPr>
              <w:t>. – 15(1), 2019.</w:t>
            </w:r>
          </w:p>
        </w:tc>
        <w:tc>
          <w:tcPr>
            <w:tcW w:w="2985" w:type="dxa"/>
            <w:gridSpan w:val="2"/>
          </w:tcPr>
          <w:p w:rsidR="00FE70A4" w:rsidRPr="00705BD7" w:rsidRDefault="00482708" w:rsidP="00A00D8E">
            <w:pPr>
              <w:jc w:val="both"/>
              <w:rPr>
                <w:lang w:val="uk-UA"/>
              </w:rPr>
            </w:pPr>
            <w:r w:rsidRPr="00705BD7">
              <w:rPr>
                <w:lang w:val="uk-UA"/>
              </w:rPr>
              <w:t xml:space="preserve">рр. 153-170. </w:t>
            </w:r>
            <w:r w:rsidR="003D2C69">
              <w:fldChar w:fldCharType="begin"/>
            </w:r>
            <w:r w:rsidR="003D2C69" w:rsidRPr="003D2C69">
              <w:rPr>
                <w:lang w:val="en-US"/>
              </w:rPr>
              <w:instrText xml:space="preserve"> HYPERLINK "https://doi.org/10.22337/2587-9618-2018-15-1-153-170" </w:instrText>
            </w:r>
            <w:r w:rsidR="003D2C69">
              <w:fldChar w:fldCharType="separate"/>
            </w:r>
            <w:r w:rsidRPr="00705BD7">
              <w:rPr>
                <w:rStyle w:val="af1"/>
                <w:lang w:val="uk-UA"/>
              </w:rPr>
              <w:t>https://doi.org/10.22337/2587-9618-2018-15-1-153-170</w:t>
            </w:r>
            <w:r w:rsidR="003D2C69">
              <w:rPr>
                <w:rStyle w:val="af1"/>
                <w:lang w:val="uk-UA"/>
              </w:rPr>
              <w:fldChar w:fldCharType="end"/>
            </w:r>
            <w:r w:rsidRPr="00705BD7">
              <w:rPr>
                <w:lang w:val="uk-UA"/>
              </w:rPr>
              <w:t>. ISSN 2588-0195</w:t>
            </w:r>
            <w:r w:rsidRPr="00705BD7">
              <w:rPr>
                <w:b/>
                <w:bCs/>
                <w:lang w:val="uk-UA"/>
              </w:rPr>
              <w:t> </w:t>
            </w:r>
            <w:r w:rsidRPr="00705BD7">
              <w:rPr>
                <w:lang w:val="uk-UA"/>
              </w:rPr>
              <w:t>(</w:t>
            </w:r>
            <w:proofErr w:type="spellStart"/>
            <w:r w:rsidRPr="00705BD7">
              <w:rPr>
                <w:lang w:val="uk-UA"/>
              </w:rPr>
              <w:t>online</w:t>
            </w:r>
            <w:proofErr w:type="spellEnd"/>
            <w:r w:rsidRPr="00705BD7">
              <w:rPr>
                <w:lang w:val="uk-UA"/>
              </w:rPr>
              <w:t>). ISSN 2587-9618 (</w:t>
            </w:r>
            <w:proofErr w:type="spellStart"/>
            <w:r w:rsidRPr="00705BD7">
              <w:rPr>
                <w:lang w:val="uk-UA"/>
              </w:rPr>
              <w:t>print</w:t>
            </w:r>
            <w:proofErr w:type="spellEnd"/>
            <w:r w:rsidRPr="00705BD7">
              <w:rPr>
                <w:lang w:val="uk-UA"/>
              </w:rPr>
              <w:t>).</w:t>
            </w:r>
          </w:p>
        </w:tc>
      </w:tr>
      <w:tr w:rsidR="00FE70A4" w:rsidRPr="00705BD7" w:rsidTr="00FE70A4">
        <w:tc>
          <w:tcPr>
            <w:tcW w:w="628" w:type="dxa"/>
          </w:tcPr>
          <w:p w:rsidR="00FE70A4" w:rsidRPr="00705BD7" w:rsidRDefault="00FE70A4" w:rsidP="00A00D8E">
            <w:pPr>
              <w:jc w:val="both"/>
              <w:rPr>
                <w:lang w:val="uk-UA"/>
              </w:rPr>
            </w:pPr>
            <w:r w:rsidRPr="00705BD7">
              <w:rPr>
                <w:lang w:val="uk-UA"/>
              </w:rPr>
              <w:t>2.</w:t>
            </w:r>
          </w:p>
        </w:tc>
        <w:tc>
          <w:tcPr>
            <w:tcW w:w="1919" w:type="dxa"/>
          </w:tcPr>
          <w:p w:rsidR="00482708" w:rsidRPr="00705BD7" w:rsidRDefault="00482708" w:rsidP="00A00D8E">
            <w:pPr>
              <w:rPr>
                <w:lang w:val="uk-UA"/>
              </w:rPr>
            </w:pPr>
            <w:proofErr w:type="spellStart"/>
            <w:r w:rsidRPr="00705BD7">
              <w:rPr>
                <w:lang w:val="uk-UA"/>
              </w:rPr>
              <w:t>Bilyk</w:t>
            </w:r>
            <w:proofErr w:type="spellEnd"/>
            <w:r w:rsidRPr="00705BD7">
              <w:rPr>
                <w:lang w:val="uk-UA"/>
              </w:rPr>
              <w:t xml:space="preserve"> S.I.,</w:t>
            </w:r>
          </w:p>
          <w:p w:rsidR="00FE70A4" w:rsidRPr="00705BD7" w:rsidRDefault="00482708" w:rsidP="00A00D8E">
            <w:pPr>
              <w:rPr>
                <w:lang w:val="uk-UA"/>
              </w:rPr>
            </w:pPr>
            <w:proofErr w:type="spellStart"/>
            <w:r w:rsidRPr="00705BD7">
              <w:rPr>
                <w:iCs/>
                <w:color w:val="202124"/>
                <w:lang w:val="uk-UA"/>
              </w:rPr>
              <w:t>Nilova</w:t>
            </w:r>
            <w:proofErr w:type="spellEnd"/>
            <w:r w:rsidRPr="00705BD7">
              <w:rPr>
                <w:iCs/>
                <w:color w:val="202124"/>
                <w:lang w:val="uk-UA"/>
              </w:rPr>
              <w:t xml:space="preserve"> T.O.,</w:t>
            </w:r>
            <w:r w:rsidRPr="00705BD7">
              <w:rPr>
                <w:i/>
                <w:iCs/>
                <w:color w:val="202124"/>
                <w:lang w:val="uk-UA"/>
              </w:rPr>
              <w:t xml:space="preserve"> </w:t>
            </w:r>
            <w:proofErr w:type="spellStart"/>
            <w:r w:rsidRPr="00705BD7">
              <w:rPr>
                <w:lang w:val="uk-UA"/>
              </w:rPr>
              <w:t>Lavrinenko</w:t>
            </w:r>
            <w:proofErr w:type="spellEnd"/>
            <w:r w:rsidRPr="00705BD7">
              <w:rPr>
                <w:lang w:val="uk-UA"/>
              </w:rPr>
              <w:t xml:space="preserve"> L.I., </w:t>
            </w:r>
            <w:proofErr w:type="spellStart"/>
            <w:r w:rsidRPr="00705BD7">
              <w:rPr>
                <w:lang w:val="uk-UA"/>
              </w:rPr>
              <w:t>Semchuk</w:t>
            </w:r>
            <w:proofErr w:type="spellEnd"/>
            <w:r w:rsidRPr="00705BD7">
              <w:rPr>
                <w:lang w:val="uk-UA"/>
              </w:rPr>
              <w:t xml:space="preserve"> I.Y.</w:t>
            </w:r>
          </w:p>
        </w:tc>
        <w:tc>
          <w:tcPr>
            <w:tcW w:w="2062" w:type="dxa"/>
          </w:tcPr>
          <w:p w:rsidR="00FE70A4" w:rsidRPr="00705BD7" w:rsidRDefault="00482708" w:rsidP="00A00D8E">
            <w:pPr>
              <w:jc w:val="both"/>
              <w:rPr>
                <w:lang w:val="uk-UA"/>
              </w:rPr>
            </w:pPr>
            <w:proofErr w:type="spellStart"/>
            <w:r w:rsidRPr="00705BD7">
              <w:rPr>
                <w:color w:val="333333"/>
                <w:lang w:val="uk-UA"/>
              </w:rPr>
              <w:t>Experimental</w:t>
            </w:r>
            <w:proofErr w:type="spellEnd"/>
            <w:r w:rsidRPr="00705BD7">
              <w:rPr>
                <w:color w:val="333333"/>
                <w:lang w:val="uk-UA"/>
              </w:rPr>
              <w:t xml:space="preserve"> </w:t>
            </w:r>
            <w:proofErr w:type="spellStart"/>
            <w:r w:rsidRPr="00705BD7">
              <w:rPr>
                <w:color w:val="333333"/>
                <w:lang w:val="uk-UA"/>
              </w:rPr>
              <w:t>and</w:t>
            </w:r>
            <w:proofErr w:type="spellEnd"/>
            <w:r w:rsidRPr="00705BD7">
              <w:rPr>
                <w:color w:val="333333"/>
                <w:lang w:val="uk-UA"/>
              </w:rPr>
              <w:t xml:space="preserve"> </w:t>
            </w:r>
            <w:proofErr w:type="spellStart"/>
            <w:r w:rsidRPr="00705BD7">
              <w:rPr>
                <w:color w:val="333333"/>
                <w:lang w:val="uk-UA"/>
              </w:rPr>
              <w:t>Theoretical</w:t>
            </w:r>
            <w:proofErr w:type="spellEnd"/>
            <w:r w:rsidRPr="00705BD7">
              <w:rPr>
                <w:color w:val="333333"/>
                <w:lang w:val="uk-UA"/>
              </w:rPr>
              <w:t xml:space="preserve"> </w:t>
            </w:r>
            <w:proofErr w:type="spellStart"/>
            <w:r w:rsidRPr="00705BD7">
              <w:rPr>
                <w:color w:val="333333"/>
                <w:lang w:val="uk-UA"/>
              </w:rPr>
              <w:t>Investigation</w:t>
            </w:r>
            <w:proofErr w:type="spellEnd"/>
            <w:r w:rsidRPr="00705BD7">
              <w:rPr>
                <w:color w:val="333333"/>
                <w:lang w:val="uk-UA"/>
              </w:rPr>
              <w:t xml:space="preserve"> </w:t>
            </w:r>
            <w:proofErr w:type="spellStart"/>
            <w:r w:rsidRPr="00705BD7">
              <w:rPr>
                <w:color w:val="333333"/>
                <w:lang w:val="uk-UA"/>
              </w:rPr>
              <w:t>of</w:t>
            </w:r>
            <w:proofErr w:type="spellEnd"/>
            <w:r w:rsidRPr="00705BD7">
              <w:rPr>
                <w:color w:val="333333"/>
                <w:lang w:val="uk-UA"/>
              </w:rPr>
              <w:t xml:space="preserve"> </w:t>
            </w:r>
            <w:proofErr w:type="spellStart"/>
            <w:r w:rsidRPr="00705BD7">
              <w:rPr>
                <w:color w:val="333333"/>
                <w:lang w:val="uk-UA"/>
              </w:rPr>
              <w:t>Inserted</w:t>
            </w:r>
            <w:proofErr w:type="spellEnd"/>
            <w:r w:rsidRPr="00705BD7">
              <w:rPr>
                <w:color w:val="333333"/>
                <w:lang w:val="uk-UA"/>
              </w:rPr>
              <w:t xml:space="preserve"> </w:t>
            </w:r>
            <w:proofErr w:type="spellStart"/>
            <w:r w:rsidRPr="00705BD7">
              <w:rPr>
                <w:color w:val="333333"/>
                <w:lang w:val="uk-UA"/>
              </w:rPr>
              <w:t>Floors</w:t>
            </w:r>
            <w:proofErr w:type="spellEnd"/>
            <w:r w:rsidRPr="00705BD7">
              <w:rPr>
                <w:color w:val="333333"/>
                <w:lang w:val="uk-UA"/>
              </w:rPr>
              <w:t xml:space="preserve"> </w:t>
            </w:r>
            <w:proofErr w:type="spellStart"/>
            <w:r w:rsidRPr="00705BD7">
              <w:rPr>
                <w:color w:val="333333"/>
                <w:lang w:val="uk-UA"/>
              </w:rPr>
              <w:t>with</w:t>
            </w:r>
            <w:proofErr w:type="spellEnd"/>
            <w:r w:rsidRPr="00705BD7">
              <w:rPr>
                <w:color w:val="333333"/>
                <w:lang w:val="uk-UA"/>
              </w:rPr>
              <w:t xml:space="preserve"> </w:t>
            </w:r>
            <w:proofErr w:type="spellStart"/>
            <w:r w:rsidRPr="00705BD7">
              <w:rPr>
                <w:color w:val="333333"/>
                <w:lang w:val="uk-UA"/>
              </w:rPr>
              <w:t>Decreased</w:t>
            </w:r>
            <w:proofErr w:type="spellEnd"/>
            <w:r w:rsidRPr="00705BD7">
              <w:rPr>
                <w:color w:val="333333"/>
                <w:lang w:val="uk-UA"/>
              </w:rPr>
              <w:t xml:space="preserve"> </w:t>
            </w:r>
            <w:proofErr w:type="spellStart"/>
            <w:r w:rsidRPr="00705BD7">
              <w:rPr>
                <w:color w:val="333333"/>
                <w:lang w:val="uk-UA"/>
              </w:rPr>
              <w:t>Height</w:t>
            </w:r>
            <w:proofErr w:type="spellEnd"/>
          </w:p>
        </w:tc>
        <w:tc>
          <w:tcPr>
            <w:tcW w:w="2587" w:type="dxa"/>
          </w:tcPr>
          <w:p w:rsidR="00FE70A4" w:rsidRPr="00705BD7" w:rsidRDefault="00482708" w:rsidP="00A00D8E">
            <w:pPr>
              <w:jc w:val="both"/>
              <w:rPr>
                <w:lang w:val="uk-UA"/>
              </w:rPr>
            </w:pPr>
            <w:r w:rsidRPr="00705BD7">
              <w:rPr>
                <w:noProof/>
                <w:lang w:val="uk-UA"/>
              </w:rPr>
              <w:t>VARILNA TEHNIKA : Slovensko društvo za varilno tehniko.</w:t>
            </w:r>
          </w:p>
        </w:tc>
        <w:tc>
          <w:tcPr>
            <w:tcW w:w="2985" w:type="dxa"/>
            <w:gridSpan w:val="2"/>
          </w:tcPr>
          <w:p w:rsidR="00FE70A4" w:rsidRPr="00705BD7" w:rsidRDefault="00482708" w:rsidP="00A00D8E">
            <w:pPr>
              <w:rPr>
                <w:lang w:val="uk-UA"/>
              </w:rPr>
            </w:pPr>
            <w:r w:rsidRPr="00705BD7">
              <w:rPr>
                <w:noProof/>
                <w:lang w:val="uk-UA"/>
              </w:rPr>
              <w:t>Vol. 69, 2019-1. – p. 7-15.   ISSN 2463-9214.</w:t>
            </w:r>
          </w:p>
        </w:tc>
      </w:tr>
      <w:tr w:rsidR="008D59FA" w:rsidRPr="00705BD7" w:rsidTr="00FE70A4">
        <w:tc>
          <w:tcPr>
            <w:tcW w:w="10181" w:type="dxa"/>
            <w:gridSpan w:val="6"/>
          </w:tcPr>
          <w:p w:rsidR="008D59FA" w:rsidRPr="00705BD7" w:rsidRDefault="008D59FA" w:rsidP="00480F1B">
            <w:pPr>
              <w:jc w:val="center"/>
              <w:rPr>
                <w:b/>
                <w:sz w:val="24"/>
                <w:szCs w:val="24"/>
                <w:lang w:val="uk-UA"/>
              </w:rPr>
            </w:pPr>
            <w:r w:rsidRPr="00705BD7">
              <w:rPr>
                <w:b/>
                <w:sz w:val="24"/>
                <w:szCs w:val="24"/>
                <w:lang w:val="uk-UA"/>
              </w:rPr>
              <w:t>Статті, підготовлені до друку</w:t>
            </w:r>
          </w:p>
        </w:tc>
      </w:tr>
      <w:tr w:rsidR="008D59FA" w:rsidRPr="00705BD7" w:rsidTr="00FE70A4">
        <w:tc>
          <w:tcPr>
            <w:tcW w:w="628" w:type="dxa"/>
          </w:tcPr>
          <w:p w:rsidR="008D59FA" w:rsidRPr="00A645FB" w:rsidRDefault="008D59FA" w:rsidP="00A645FB">
            <w:pPr>
              <w:rPr>
                <w:lang w:val="uk-UA"/>
              </w:rPr>
            </w:pPr>
            <w:r w:rsidRPr="00A645FB">
              <w:rPr>
                <w:lang w:val="uk-UA"/>
              </w:rPr>
              <w:t>1</w:t>
            </w:r>
          </w:p>
        </w:tc>
        <w:tc>
          <w:tcPr>
            <w:tcW w:w="1919" w:type="dxa"/>
          </w:tcPr>
          <w:p w:rsidR="008D59FA" w:rsidRPr="00A645FB" w:rsidRDefault="00A645FB" w:rsidP="00A645FB">
            <w:pPr>
              <w:rPr>
                <w:lang w:val="uk-UA"/>
              </w:rPr>
            </w:pPr>
            <w:proofErr w:type="spellStart"/>
            <w:r w:rsidRPr="00A645FB">
              <w:rPr>
                <w:lang w:val="uk-UA"/>
              </w:rPr>
              <w:t>Тонкачеєв</w:t>
            </w:r>
            <w:proofErr w:type="spellEnd"/>
            <w:r w:rsidRPr="00A645FB">
              <w:rPr>
                <w:lang w:val="uk-UA"/>
              </w:rPr>
              <w:t xml:space="preserve"> Г.М., </w:t>
            </w:r>
            <w:proofErr w:type="spellStart"/>
            <w:r w:rsidRPr="00A645FB">
              <w:rPr>
                <w:lang w:val="uk-UA"/>
              </w:rPr>
              <w:t>Тонкачеєв</w:t>
            </w:r>
            <w:proofErr w:type="spellEnd"/>
            <w:r w:rsidRPr="00A645FB">
              <w:rPr>
                <w:lang w:val="uk-UA"/>
              </w:rPr>
              <w:t xml:space="preserve"> В.Г.</w:t>
            </w:r>
          </w:p>
        </w:tc>
        <w:tc>
          <w:tcPr>
            <w:tcW w:w="2062" w:type="dxa"/>
          </w:tcPr>
          <w:p w:rsidR="008D59FA" w:rsidRPr="00A645FB" w:rsidRDefault="00A645FB" w:rsidP="00A645FB">
            <w:pPr>
              <w:rPr>
                <w:lang w:val="uk-UA"/>
              </w:rPr>
            </w:pPr>
            <w:r w:rsidRPr="00A645FB">
              <w:rPr>
                <w:lang w:val="uk-UA"/>
              </w:rPr>
              <w:t>Визначення Тривалост</w:t>
            </w:r>
            <w:r>
              <w:rPr>
                <w:lang w:val="uk-UA"/>
              </w:rPr>
              <w:t>і</w:t>
            </w:r>
            <w:r w:rsidRPr="00A645FB">
              <w:rPr>
                <w:lang w:val="uk-UA"/>
              </w:rPr>
              <w:t xml:space="preserve"> Процесу Монтажу</w:t>
            </w:r>
            <w:r>
              <w:rPr>
                <w:lang w:val="uk-UA"/>
              </w:rPr>
              <w:t xml:space="preserve"> </w:t>
            </w:r>
            <w:r w:rsidRPr="00A645FB">
              <w:rPr>
                <w:lang w:val="uk-UA"/>
              </w:rPr>
              <w:t xml:space="preserve">та Демонтажу Опалубки за Методом </w:t>
            </w:r>
            <w:proofErr w:type="spellStart"/>
            <w:r w:rsidRPr="00A645FB">
              <w:rPr>
                <w:lang w:val="uk-UA"/>
              </w:rPr>
              <w:t>Ц</w:t>
            </w:r>
            <w:r>
              <w:rPr>
                <w:lang w:val="uk-UA"/>
              </w:rPr>
              <w:t>і</w:t>
            </w:r>
            <w:r w:rsidRPr="00A645FB">
              <w:rPr>
                <w:lang w:val="uk-UA"/>
              </w:rPr>
              <w:t>лочисленного</w:t>
            </w:r>
            <w:proofErr w:type="spellEnd"/>
            <w:r w:rsidRPr="00A645FB">
              <w:rPr>
                <w:lang w:val="uk-UA"/>
              </w:rPr>
              <w:t xml:space="preserve"> Нормування</w:t>
            </w:r>
          </w:p>
        </w:tc>
        <w:tc>
          <w:tcPr>
            <w:tcW w:w="2666" w:type="dxa"/>
            <w:gridSpan w:val="2"/>
          </w:tcPr>
          <w:p w:rsidR="00A645FB" w:rsidRDefault="00A645FB" w:rsidP="00A645FB">
            <w:pPr>
              <w:rPr>
                <w:lang w:val="uk-UA"/>
              </w:rPr>
            </w:pPr>
            <w:r w:rsidRPr="00A645FB">
              <w:rPr>
                <w:lang w:val="uk-UA"/>
              </w:rPr>
              <w:t xml:space="preserve">«Нові технології в будівництві», </w:t>
            </w:r>
          </w:p>
          <w:p w:rsidR="00A645FB" w:rsidRDefault="00A645FB" w:rsidP="00A645FB">
            <w:pPr>
              <w:rPr>
                <w:lang w:val="uk-UA"/>
              </w:rPr>
            </w:pPr>
            <w:r w:rsidRPr="00A645FB">
              <w:rPr>
                <w:lang w:val="uk-UA"/>
              </w:rPr>
              <w:t>Журнал</w:t>
            </w:r>
            <w:r>
              <w:rPr>
                <w:lang w:val="uk-UA"/>
              </w:rPr>
              <w:t xml:space="preserve"> </w:t>
            </w:r>
            <w:r w:rsidRPr="00A645FB">
              <w:rPr>
                <w:lang w:val="uk-UA"/>
              </w:rPr>
              <w:t xml:space="preserve">включено до міжнародної </w:t>
            </w:r>
            <w:proofErr w:type="spellStart"/>
            <w:r w:rsidRPr="00A645FB">
              <w:rPr>
                <w:lang w:val="uk-UA"/>
              </w:rPr>
              <w:t>наукометричної</w:t>
            </w:r>
            <w:proofErr w:type="spellEnd"/>
            <w:r w:rsidRPr="00A645FB">
              <w:rPr>
                <w:lang w:val="uk-UA"/>
              </w:rPr>
              <w:t xml:space="preserve"> бази </w:t>
            </w:r>
            <w:proofErr w:type="spellStart"/>
            <w:r w:rsidRPr="00A645FB">
              <w:rPr>
                <w:lang w:val="uk-UA"/>
              </w:rPr>
              <w:t>Index</w:t>
            </w:r>
            <w:proofErr w:type="spellEnd"/>
            <w:r w:rsidRPr="00A645FB">
              <w:rPr>
                <w:lang w:val="uk-UA"/>
              </w:rPr>
              <w:t xml:space="preserve"> </w:t>
            </w:r>
            <w:proofErr w:type="spellStart"/>
            <w:r w:rsidRPr="00A645FB">
              <w:rPr>
                <w:lang w:val="uk-UA"/>
              </w:rPr>
              <w:t>Copernicus</w:t>
            </w:r>
            <w:proofErr w:type="spellEnd"/>
            <w:r>
              <w:rPr>
                <w:lang w:val="uk-UA"/>
              </w:rPr>
              <w:t xml:space="preserve"> </w:t>
            </w:r>
            <w:proofErr w:type="spellStart"/>
            <w:r w:rsidRPr="00A645FB">
              <w:rPr>
                <w:lang w:val="uk-UA"/>
              </w:rPr>
              <w:t>International</w:t>
            </w:r>
            <w:proofErr w:type="spellEnd"/>
            <w:r w:rsidRPr="00A645FB">
              <w:rPr>
                <w:lang w:val="uk-UA"/>
              </w:rPr>
              <w:t xml:space="preserve"> </w:t>
            </w:r>
          </w:p>
          <w:p w:rsidR="008D59FA" w:rsidRPr="00A645FB" w:rsidRDefault="00A645FB" w:rsidP="00A645FB">
            <w:pPr>
              <w:rPr>
                <w:lang w:val="uk-UA"/>
              </w:rPr>
            </w:pPr>
            <w:r w:rsidRPr="00A645FB">
              <w:rPr>
                <w:lang w:val="uk-UA"/>
              </w:rPr>
              <w:t xml:space="preserve">(Республіка </w:t>
            </w:r>
            <w:proofErr w:type="spellStart"/>
            <w:r w:rsidRPr="00A645FB">
              <w:rPr>
                <w:lang w:val="uk-UA"/>
              </w:rPr>
              <w:t>Польша</w:t>
            </w:r>
            <w:proofErr w:type="spellEnd"/>
            <w:r w:rsidRPr="00A645FB">
              <w:rPr>
                <w:lang w:val="uk-UA"/>
              </w:rPr>
              <w:t>)</w:t>
            </w:r>
          </w:p>
        </w:tc>
        <w:tc>
          <w:tcPr>
            <w:tcW w:w="2906" w:type="dxa"/>
          </w:tcPr>
          <w:p w:rsidR="008D59FA" w:rsidRPr="00A645FB" w:rsidRDefault="008D59FA" w:rsidP="00A645FB">
            <w:pPr>
              <w:rPr>
                <w:lang w:val="uk-UA"/>
              </w:rPr>
            </w:pPr>
          </w:p>
        </w:tc>
      </w:tr>
    </w:tbl>
    <w:p w:rsidR="00912329" w:rsidRPr="00705BD7" w:rsidRDefault="00912329" w:rsidP="00912329">
      <w:pPr>
        <w:jc w:val="both"/>
        <w:rPr>
          <w:i/>
          <w:sz w:val="24"/>
          <w:szCs w:val="24"/>
          <w:lang w:val="uk-UA"/>
        </w:rPr>
      </w:pPr>
    </w:p>
    <w:p w:rsidR="008D59FA" w:rsidRPr="00705BD7" w:rsidRDefault="008D59FA" w:rsidP="00480F1B">
      <w:pPr>
        <w:numPr>
          <w:ilvl w:val="0"/>
          <w:numId w:val="29"/>
        </w:numPr>
        <w:ind w:left="0" w:firstLine="0"/>
        <w:jc w:val="both"/>
        <w:rPr>
          <w:i/>
          <w:sz w:val="24"/>
          <w:szCs w:val="24"/>
          <w:lang w:val="uk-UA"/>
        </w:rPr>
      </w:pPr>
      <w:r w:rsidRPr="00705BD7">
        <w:rPr>
          <w:b/>
          <w:sz w:val="24"/>
          <w:szCs w:val="24"/>
          <w:lang w:val="uk-UA"/>
        </w:rPr>
        <w:t>Відомості</w:t>
      </w:r>
      <w:r w:rsidR="000070D3" w:rsidRPr="00705BD7">
        <w:rPr>
          <w:b/>
          <w:sz w:val="24"/>
          <w:szCs w:val="24"/>
          <w:lang w:val="uk-UA"/>
        </w:rPr>
        <w:t xml:space="preserve"> </w:t>
      </w:r>
      <w:r w:rsidRPr="00705BD7">
        <w:rPr>
          <w:b/>
          <w:sz w:val="24"/>
          <w:szCs w:val="24"/>
          <w:lang w:val="uk-UA"/>
        </w:rPr>
        <w:t>про науково-дослідну роботу та інноваційну діяльність студентів, молодих учених.</w:t>
      </w:r>
    </w:p>
    <w:p w:rsidR="00C53B13" w:rsidRPr="000703E5" w:rsidRDefault="00C53B13" w:rsidP="00C53B13">
      <w:pPr>
        <w:ind w:firstLine="426"/>
        <w:jc w:val="both"/>
        <w:rPr>
          <w:i/>
          <w:sz w:val="24"/>
          <w:szCs w:val="24"/>
          <w:lang w:val="uk-UA"/>
        </w:rPr>
      </w:pPr>
      <w:r w:rsidRPr="000703E5">
        <w:rPr>
          <w:bCs/>
          <w:sz w:val="24"/>
          <w:szCs w:val="24"/>
          <w:lang w:val="uk-UA"/>
        </w:rPr>
        <w:t>У червні 2019 р. відбувся захист наступних магістерських робіт по кафедрі:</w:t>
      </w:r>
    </w:p>
    <w:p w:rsidR="00C53B13" w:rsidRPr="000703E5" w:rsidRDefault="00C53B13" w:rsidP="00C53B13">
      <w:pPr>
        <w:jc w:val="both"/>
        <w:rPr>
          <w:bCs/>
          <w:sz w:val="20"/>
          <w:szCs w:val="20"/>
          <w:highlight w:val="yellow"/>
          <w:lang w:val="uk-UA"/>
        </w:rPr>
      </w:pPr>
      <w:r w:rsidRPr="000703E5">
        <w:rPr>
          <w:bCs/>
          <w:sz w:val="20"/>
          <w:szCs w:val="20"/>
          <w:lang w:val="uk-UA"/>
        </w:rPr>
        <w:t xml:space="preserve">1. </w:t>
      </w:r>
      <w:proofErr w:type="spellStart"/>
      <w:r w:rsidRPr="000703E5">
        <w:rPr>
          <w:bCs/>
          <w:sz w:val="20"/>
          <w:szCs w:val="20"/>
          <w:lang w:val="uk-UA" w:eastAsia="uk-UA"/>
        </w:rPr>
        <w:t>Джанов</w:t>
      </w:r>
      <w:proofErr w:type="spellEnd"/>
      <w:r w:rsidRPr="000703E5">
        <w:rPr>
          <w:bCs/>
          <w:sz w:val="20"/>
          <w:szCs w:val="20"/>
          <w:lang w:val="uk-UA" w:eastAsia="uk-UA"/>
        </w:rPr>
        <w:t> Л.В. «</w:t>
      </w:r>
      <w:r w:rsidRPr="000703E5">
        <w:rPr>
          <w:sz w:val="20"/>
          <w:szCs w:val="20"/>
          <w:lang w:val="uk-UA"/>
        </w:rPr>
        <w:t>Ефективні сталеві колони багатопрогонових будівель з урахуванням жорсткості вузлових з’єднань рам»» 2.</w:t>
      </w:r>
      <w:r w:rsidRPr="000703E5">
        <w:rPr>
          <w:bCs/>
          <w:sz w:val="20"/>
          <w:szCs w:val="20"/>
          <w:lang w:val="uk-UA" w:eastAsia="uk-UA"/>
        </w:rPr>
        <w:t xml:space="preserve"> </w:t>
      </w:r>
      <w:proofErr w:type="spellStart"/>
      <w:r w:rsidRPr="000703E5">
        <w:rPr>
          <w:bCs/>
          <w:sz w:val="20"/>
          <w:szCs w:val="20"/>
          <w:lang w:val="uk-UA" w:eastAsia="uk-UA"/>
        </w:rPr>
        <w:t>Зотіна</w:t>
      </w:r>
      <w:proofErr w:type="spellEnd"/>
      <w:r w:rsidRPr="000703E5">
        <w:rPr>
          <w:bCs/>
          <w:sz w:val="20"/>
          <w:szCs w:val="20"/>
          <w:lang w:val="uk-UA" w:eastAsia="uk-UA"/>
        </w:rPr>
        <w:t> А.С. «</w:t>
      </w:r>
      <w:r w:rsidRPr="000703E5">
        <w:rPr>
          <w:sz w:val="20"/>
          <w:szCs w:val="20"/>
          <w:lang w:val="uk-UA"/>
        </w:rPr>
        <w:t xml:space="preserve">Раціональна </w:t>
      </w:r>
      <w:proofErr w:type="spellStart"/>
      <w:r w:rsidRPr="000703E5">
        <w:rPr>
          <w:sz w:val="20"/>
          <w:szCs w:val="20"/>
          <w:lang w:val="uk-UA"/>
        </w:rPr>
        <w:t>малоелементна</w:t>
      </w:r>
      <w:proofErr w:type="spellEnd"/>
      <w:r w:rsidRPr="000703E5">
        <w:rPr>
          <w:sz w:val="20"/>
          <w:szCs w:val="20"/>
          <w:lang w:val="uk-UA"/>
        </w:rPr>
        <w:t xml:space="preserve"> сталева ферма з використанням </w:t>
      </w:r>
      <w:proofErr w:type="spellStart"/>
      <w:r w:rsidRPr="000703E5">
        <w:rPr>
          <w:sz w:val="20"/>
          <w:szCs w:val="20"/>
          <w:lang w:val="uk-UA"/>
        </w:rPr>
        <w:t>двотаврів</w:t>
      </w:r>
      <w:proofErr w:type="spellEnd"/>
      <w:r w:rsidRPr="000703E5">
        <w:rPr>
          <w:sz w:val="20"/>
          <w:szCs w:val="20"/>
          <w:lang w:val="uk-UA"/>
        </w:rPr>
        <w:t xml:space="preserve"> з поперечно-гофрованою стінкою»; 3. </w:t>
      </w:r>
      <w:proofErr w:type="spellStart"/>
      <w:r w:rsidRPr="000703E5">
        <w:rPr>
          <w:bCs/>
          <w:sz w:val="20"/>
          <w:szCs w:val="20"/>
          <w:lang w:val="uk-UA" w:eastAsia="uk-UA"/>
        </w:rPr>
        <w:t>Казачонок</w:t>
      </w:r>
      <w:proofErr w:type="spellEnd"/>
      <w:r w:rsidRPr="000703E5">
        <w:rPr>
          <w:bCs/>
          <w:sz w:val="20"/>
          <w:szCs w:val="20"/>
          <w:lang w:val="uk-UA" w:eastAsia="uk-UA"/>
        </w:rPr>
        <w:t> Ю.А. «</w:t>
      </w:r>
      <w:r w:rsidRPr="000703E5">
        <w:rPr>
          <w:rStyle w:val="af"/>
          <w:b w:val="0"/>
          <w:sz w:val="20"/>
          <w:szCs w:val="20"/>
          <w:lang w:val="uk-UA"/>
        </w:rPr>
        <w:t xml:space="preserve">Напружено-деформований стан </w:t>
      </w:r>
      <w:proofErr w:type="spellStart"/>
      <w:r w:rsidRPr="000703E5">
        <w:rPr>
          <w:rStyle w:val="af"/>
          <w:b w:val="0"/>
          <w:sz w:val="20"/>
          <w:szCs w:val="20"/>
          <w:lang w:val="uk-UA"/>
        </w:rPr>
        <w:t>діагріду</w:t>
      </w:r>
      <w:proofErr w:type="spellEnd"/>
      <w:r w:rsidRPr="000703E5">
        <w:rPr>
          <w:rStyle w:val="af"/>
          <w:b w:val="0"/>
          <w:sz w:val="20"/>
          <w:szCs w:val="20"/>
          <w:lang w:val="uk-UA"/>
        </w:rPr>
        <w:t xml:space="preserve"> з клеєної деревини за різних типів фундаментів</w:t>
      </w:r>
      <w:r w:rsidRPr="000703E5">
        <w:rPr>
          <w:bCs/>
          <w:sz w:val="20"/>
          <w:szCs w:val="20"/>
          <w:lang w:val="uk-UA" w:eastAsia="uk-UA"/>
        </w:rPr>
        <w:t xml:space="preserve">»; 4. </w:t>
      </w:r>
      <w:proofErr w:type="spellStart"/>
      <w:r w:rsidRPr="000703E5">
        <w:rPr>
          <w:bCs/>
          <w:sz w:val="20"/>
          <w:szCs w:val="20"/>
          <w:lang w:val="uk-UA" w:eastAsia="uk-UA"/>
        </w:rPr>
        <w:t>Охріменко</w:t>
      </w:r>
      <w:proofErr w:type="spellEnd"/>
      <w:r w:rsidRPr="000703E5">
        <w:rPr>
          <w:bCs/>
          <w:sz w:val="20"/>
          <w:szCs w:val="20"/>
          <w:lang w:val="uk-UA" w:eastAsia="uk-UA"/>
        </w:rPr>
        <w:t> Б.С. «</w:t>
      </w:r>
      <w:r w:rsidRPr="000703E5">
        <w:rPr>
          <w:rStyle w:val="af"/>
          <w:b w:val="0"/>
          <w:sz w:val="20"/>
          <w:szCs w:val="20"/>
          <w:lang w:val="uk-UA"/>
        </w:rPr>
        <w:t xml:space="preserve">Раціональна геометрія </w:t>
      </w:r>
      <w:proofErr w:type="spellStart"/>
      <w:r w:rsidRPr="000703E5">
        <w:rPr>
          <w:rStyle w:val="af"/>
          <w:b w:val="0"/>
          <w:sz w:val="20"/>
          <w:szCs w:val="20"/>
          <w:lang w:val="uk-UA"/>
        </w:rPr>
        <w:t>діагріду</w:t>
      </w:r>
      <w:proofErr w:type="spellEnd"/>
      <w:r w:rsidRPr="000703E5">
        <w:rPr>
          <w:rStyle w:val="af"/>
          <w:b w:val="0"/>
          <w:sz w:val="20"/>
          <w:szCs w:val="20"/>
          <w:lang w:val="uk-UA"/>
        </w:rPr>
        <w:t xml:space="preserve"> з клеєної деревини за напружено-деформованим станом</w:t>
      </w:r>
      <w:r w:rsidRPr="000703E5">
        <w:rPr>
          <w:bCs/>
          <w:sz w:val="20"/>
          <w:szCs w:val="20"/>
          <w:lang w:val="uk-UA" w:eastAsia="uk-UA"/>
        </w:rPr>
        <w:t xml:space="preserve">»; 5. </w:t>
      </w:r>
      <w:proofErr w:type="spellStart"/>
      <w:r w:rsidRPr="000703E5">
        <w:rPr>
          <w:sz w:val="20"/>
          <w:szCs w:val="20"/>
          <w:lang w:val="uk-UA" w:eastAsia="uk-UA"/>
        </w:rPr>
        <w:t>Романишен</w:t>
      </w:r>
      <w:proofErr w:type="spellEnd"/>
      <w:r w:rsidRPr="000703E5">
        <w:rPr>
          <w:sz w:val="20"/>
          <w:szCs w:val="20"/>
          <w:lang w:val="uk-UA" w:eastAsia="uk-UA"/>
        </w:rPr>
        <w:t> О.В. «</w:t>
      </w:r>
      <w:r w:rsidRPr="000703E5">
        <w:rPr>
          <w:color w:val="000000"/>
          <w:sz w:val="20"/>
          <w:szCs w:val="20"/>
          <w:shd w:val="clear" w:color="auto" w:fill="FFFFFF"/>
          <w:lang w:val="uk-UA"/>
        </w:rPr>
        <w:t xml:space="preserve">Складний напружено-деформований стан </w:t>
      </w:r>
      <w:proofErr w:type="spellStart"/>
      <w:r w:rsidRPr="000703E5">
        <w:rPr>
          <w:color w:val="000000"/>
          <w:sz w:val="20"/>
          <w:szCs w:val="20"/>
          <w:shd w:val="clear" w:color="auto" w:fill="FFFFFF"/>
          <w:lang w:val="uk-UA"/>
        </w:rPr>
        <w:t>сталезалізобетонних</w:t>
      </w:r>
      <w:proofErr w:type="spellEnd"/>
      <w:r w:rsidRPr="000703E5">
        <w:rPr>
          <w:color w:val="000000"/>
          <w:sz w:val="20"/>
          <w:szCs w:val="20"/>
          <w:shd w:val="clear" w:color="auto" w:fill="FFFFFF"/>
          <w:lang w:val="uk-UA"/>
        </w:rPr>
        <w:t xml:space="preserve"> колон за умов центрального та позацентрового стискання</w:t>
      </w:r>
      <w:r w:rsidRPr="000703E5">
        <w:rPr>
          <w:sz w:val="20"/>
          <w:szCs w:val="20"/>
          <w:lang w:val="uk-UA" w:eastAsia="uk-UA"/>
        </w:rPr>
        <w:t xml:space="preserve">»; 6. </w:t>
      </w:r>
      <w:proofErr w:type="spellStart"/>
      <w:r w:rsidRPr="000703E5">
        <w:rPr>
          <w:sz w:val="20"/>
          <w:szCs w:val="20"/>
          <w:lang w:val="uk-UA" w:eastAsia="uk-UA"/>
        </w:rPr>
        <w:t>Краснєнков</w:t>
      </w:r>
      <w:proofErr w:type="spellEnd"/>
      <w:r w:rsidRPr="000703E5">
        <w:rPr>
          <w:sz w:val="20"/>
          <w:szCs w:val="20"/>
          <w:lang w:val="uk-UA" w:eastAsia="uk-UA"/>
        </w:rPr>
        <w:t> О.С. «</w:t>
      </w:r>
      <w:r w:rsidRPr="000703E5">
        <w:rPr>
          <w:color w:val="000000"/>
          <w:sz w:val="20"/>
          <w:szCs w:val="20"/>
          <w:shd w:val="clear" w:color="auto" w:fill="FFFFFF"/>
          <w:lang w:val="uk-UA"/>
        </w:rPr>
        <w:t>Адміністративна 11-поверхова будівля з ефективним металевим каркасом в м. Києві</w:t>
      </w:r>
      <w:r w:rsidRPr="000703E5">
        <w:rPr>
          <w:sz w:val="20"/>
          <w:szCs w:val="20"/>
          <w:lang w:val="uk-UA" w:eastAsia="uk-UA"/>
        </w:rPr>
        <w:t>».</w:t>
      </w:r>
    </w:p>
    <w:p w:rsidR="005046A3" w:rsidRPr="00705BD7" w:rsidRDefault="00C53B13" w:rsidP="00C53B13">
      <w:pPr>
        <w:ind w:firstLine="426"/>
        <w:jc w:val="both"/>
        <w:rPr>
          <w:i/>
          <w:sz w:val="24"/>
          <w:szCs w:val="24"/>
          <w:lang w:val="uk-UA"/>
        </w:rPr>
      </w:pPr>
      <w:r w:rsidRPr="000703E5">
        <w:rPr>
          <w:bCs/>
          <w:sz w:val="24"/>
          <w:szCs w:val="24"/>
          <w:lang w:val="uk-UA"/>
        </w:rPr>
        <w:t>У грудні 2019 р. відбувся захист наступних магістерських робіт по кафедрі:</w:t>
      </w:r>
      <w:r w:rsidRPr="000703E5">
        <w:rPr>
          <w:bCs/>
          <w:lang w:val="uk-UA"/>
        </w:rPr>
        <w:t xml:space="preserve"> </w:t>
      </w:r>
      <w:r w:rsidRPr="000703E5">
        <w:rPr>
          <w:bCs/>
          <w:sz w:val="20"/>
          <w:szCs w:val="20"/>
          <w:lang w:val="uk-UA"/>
        </w:rPr>
        <w:t xml:space="preserve">1. </w:t>
      </w:r>
      <w:proofErr w:type="spellStart"/>
      <w:r>
        <w:rPr>
          <w:sz w:val="20"/>
          <w:szCs w:val="20"/>
          <w:lang w:val="uk-UA"/>
        </w:rPr>
        <w:t>Фрончик</w:t>
      </w:r>
      <w:proofErr w:type="spellEnd"/>
      <w:r>
        <w:rPr>
          <w:sz w:val="20"/>
          <w:szCs w:val="20"/>
          <w:lang w:val="uk-UA"/>
        </w:rPr>
        <w:t> </w:t>
      </w:r>
      <w:r w:rsidRPr="00D42BC3">
        <w:rPr>
          <w:sz w:val="20"/>
          <w:szCs w:val="20"/>
          <w:lang w:val="uk-UA"/>
        </w:rPr>
        <w:t>Б</w:t>
      </w:r>
      <w:r w:rsidRPr="000703E5">
        <w:rPr>
          <w:bCs/>
          <w:sz w:val="20"/>
          <w:szCs w:val="20"/>
          <w:lang w:val="uk-UA"/>
        </w:rPr>
        <w:t>.</w:t>
      </w:r>
      <w:r>
        <w:rPr>
          <w:bCs/>
          <w:sz w:val="20"/>
          <w:szCs w:val="20"/>
          <w:lang w:val="uk-UA"/>
        </w:rPr>
        <w:t>О. «</w:t>
      </w:r>
      <w:r>
        <w:rPr>
          <w:sz w:val="20"/>
          <w:szCs w:val="20"/>
          <w:lang w:val="uk-UA"/>
        </w:rPr>
        <w:t>Сталевий каркас будівлі універсального призначення</w:t>
      </w:r>
      <w:r>
        <w:rPr>
          <w:bCs/>
          <w:sz w:val="20"/>
          <w:szCs w:val="20"/>
          <w:lang w:val="uk-UA"/>
        </w:rPr>
        <w:t xml:space="preserve">»; 2. </w:t>
      </w:r>
      <w:r w:rsidRPr="00D42BC3">
        <w:rPr>
          <w:sz w:val="20"/>
          <w:szCs w:val="20"/>
          <w:lang w:val="uk-UA"/>
        </w:rPr>
        <w:t>Сизоненко</w:t>
      </w:r>
      <w:r>
        <w:rPr>
          <w:sz w:val="20"/>
          <w:szCs w:val="20"/>
          <w:lang w:val="uk-UA"/>
        </w:rPr>
        <w:t> </w:t>
      </w:r>
      <w:r w:rsidRPr="00D42BC3">
        <w:rPr>
          <w:sz w:val="20"/>
          <w:szCs w:val="20"/>
          <w:lang w:val="uk-UA"/>
        </w:rPr>
        <w:t>Д</w:t>
      </w:r>
      <w:r>
        <w:rPr>
          <w:sz w:val="20"/>
          <w:szCs w:val="20"/>
          <w:lang w:val="uk-UA"/>
        </w:rPr>
        <w:t>.Г. «</w:t>
      </w:r>
      <w:r w:rsidRPr="00560570">
        <w:rPr>
          <w:sz w:val="20"/>
          <w:szCs w:val="20"/>
          <w:lang w:val="uk-UA"/>
        </w:rPr>
        <w:t xml:space="preserve">Раціональна конструкція рам зі зварних </w:t>
      </w:r>
      <w:proofErr w:type="spellStart"/>
      <w:r w:rsidRPr="00560570">
        <w:rPr>
          <w:sz w:val="20"/>
          <w:szCs w:val="20"/>
          <w:lang w:val="uk-UA"/>
        </w:rPr>
        <w:lastRenderedPageBreak/>
        <w:t>двотаврів</w:t>
      </w:r>
      <w:proofErr w:type="spellEnd"/>
      <w:r w:rsidRPr="00560570">
        <w:rPr>
          <w:sz w:val="20"/>
          <w:szCs w:val="20"/>
          <w:lang w:val="uk-UA"/>
        </w:rPr>
        <w:t xml:space="preserve"> для універсального спорткомплексу</w:t>
      </w:r>
      <w:r>
        <w:rPr>
          <w:sz w:val="20"/>
          <w:szCs w:val="20"/>
          <w:lang w:val="uk-UA"/>
        </w:rPr>
        <w:t xml:space="preserve">»; 3. </w:t>
      </w:r>
      <w:proofErr w:type="spellStart"/>
      <w:r w:rsidRPr="00D42BC3">
        <w:rPr>
          <w:sz w:val="20"/>
          <w:szCs w:val="20"/>
          <w:lang w:val="uk-UA"/>
        </w:rPr>
        <w:t>Гура</w:t>
      </w:r>
      <w:proofErr w:type="spellEnd"/>
      <w:r>
        <w:rPr>
          <w:sz w:val="20"/>
          <w:szCs w:val="20"/>
          <w:lang w:val="uk-UA"/>
        </w:rPr>
        <w:t> </w:t>
      </w:r>
      <w:r w:rsidRPr="00D42BC3">
        <w:rPr>
          <w:sz w:val="20"/>
          <w:szCs w:val="20"/>
          <w:lang w:val="uk-UA"/>
        </w:rPr>
        <w:t>В</w:t>
      </w:r>
      <w:r>
        <w:rPr>
          <w:sz w:val="20"/>
          <w:szCs w:val="20"/>
          <w:lang w:val="uk-UA"/>
        </w:rPr>
        <w:t>.</w:t>
      </w:r>
      <w:r w:rsidRPr="00D42BC3">
        <w:rPr>
          <w:sz w:val="20"/>
          <w:szCs w:val="20"/>
          <w:lang w:val="uk-UA"/>
        </w:rPr>
        <w:t>В</w:t>
      </w:r>
      <w:r>
        <w:rPr>
          <w:sz w:val="20"/>
          <w:szCs w:val="20"/>
          <w:lang w:val="uk-UA"/>
        </w:rPr>
        <w:t xml:space="preserve">. «Виставковий центр з </w:t>
      </w:r>
      <w:proofErr w:type="spellStart"/>
      <w:r>
        <w:rPr>
          <w:sz w:val="20"/>
          <w:szCs w:val="20"/>
          <w:lang w:val="uk-UA"/>
        </w:rPr>
        <w:t>вантовим</w:t>
      </w:r>
      <w:proofErr w:type="spellEnd"/>
      <w:r>
        <w:rPr>
          <w:sz w:val="20"/>
          <w:szCs w:val="20"/>
          <w:lang w:val="uk-UA"/>
        </w:rPr>
        <w:t xml:space="preserve"> покриттям»; 4. </w:t>
      </w:r>
      <w:proofErr w:type="spellStart"/>
      <w:r w:rsidRPr="00D42BC3">
        <w:rPr>
          <w:sz w:val="20"/>
          <w:szCs w:val="20"/>
          <w:lang w:val="uk-UA"/>
        </w:rPr>
        <w:t>Каневський</w:t>
      </w:r>
      <w:proofErr w:type="spellEnd"/>
      <w:r>
        <w:rPr>
          <w:sz w:val="20"/>
          <w:szCs w:val="20"/>
          <w:lang w:val="uk-UA"/>
        </w:rPr>
        <w:t> </w:t>
      </w:r>
      <w:r w:rsidRPr="00D42BC3">
        <w:rPr>
          <w:sz w:val="20"/>
          <w:szCs w:val="20"/>
          <w:lang w:val="uk-UA"/>
        </w:rPr>
        <w:t>А</w:t>
      </w:r>
      <w:r>
        <w:rPr>
          <w:sz w:val="20"/>
          <w:szCs w:val="20"/>
          <w:lang w:val="uk-UA"/>
        </w:rPr>
        <w:t>.М. «</w:t>
      </w:r>
      <w:r w:rsidRPr="00D42BC3">
        <w:rPr>
          <w:sz w:val="20"/>
          <w:szCs w:val="20"/>
          <w:lang w:val="uk-UA"/>
        </w:rPr>
        <w:t xml:space="preserve">Торгово-розважальний центр зі сталевим каркасом та </w:t>
      </w:r>
      <w:proofErr w:type="spellStart"/>
      <w:r w:rsidRPr="00D42BC3">
        <w:rPr>
          <w:sz w:val="20"/>
          <w:szCs w:val="20"/>
          <w:lang w:val="uk-UA"/>
        </w:rPr>
        <w:t>сталезалізобетонним</w:t>
      </w:r>
      <w:proofErr w:type="spellEnd"/>
      <w:r w:rsidRPr="00D42BC3">
        <w:rPr>
          <w:sz w:val="20"/>
          <w:szCs w:val="20"/>
          <w:lang w:val="uk-UA"/>
        </w:rPr>
        <w:t xml:space="preserve"> перекриттям у м. Люблін</w:t>
      </w:r>
      <w:r>
        <w:rPr>
          <w:sz w:val="20"/>
          <w:szCs w:val="20"/>
          <w:lang w:val="uk-UA"/>
        </w:rPr>
        <w:t xml:space="preserve">»; 5. </w:t>
      </w:r>
      <w:r w:rsidRPr="00D42BC3">
        <w:rPr>
          <w:sz w:val="20"/>
          <w:szCs w:val="20"/>
          <w:lang w:val="uk-UA"/>
        </w:rPr>
        <w:t>Кіс</w:t>
      </w:r>
      <w:r>
        <w:rPr>
          <w:sz w:val="20"/>
          <w:szCs w:val="20"/>
          <w:lang w:val="uk-UA"/>
        </w:rPr>
        <w:t> М.М. «</w:t>
      </w:r>
      <w:r w:rsidRPr="00D42BC3">
        <w:rPr>
          <w:sz w:val="20"/>
          <w:szCs w:val="20"/>
          <w:lang w:val="uk-UA"/>
        </w:rPr>
        <w:t>Будівництво ТРЦ з металевим каркасом та паркінгом у м. Київ</w:t>
      </w:r>
      <w:r>
        <w:rPr>
          <w:sz w:val="20"/>
          <w:szCs w:val="20"/>
          <w:lang w:val="uk-UA"/>
        </w:rPr>
        <w:t xml:space="preserve">»; 6. </w:t>
      </w:r>
      <w:proofErr w:type="spellStart"/>
      <w:r w:rsidRPr="00D42BC3">
        <w:rPr>
          <w:sz w:val="20"/>
          <w:szCs w:val="20"/>
          <w:lang w:val="uk-UA"/>
        </w:rPr>
        <w:t>Вільчинський</w:t>
      </w:r>
      <w:proofErr w:type="spellEnd"/>
      <w:r>
        <w:rPr>
          <w:sz w:val="20"/>
          <w:szCs w:val="20"/>
          <w:lang w:val="uk-UA"/>
        </w:rPr>
        <w:t> Л.С. «</w:t>
      </w:r>
      <w:r w:rsidRPr="00D42BC3">
        <w:rPr>
          <w:sz w:val="20"/>
          <w:szCs w:val="20"/>
          <w:lang w:val="uk-UA"/>
        </w:rPr>
        <w:t xml:space="preserve">Вибір ефективних сталевих конструкцій </w:t>
      </w:r>
      <w:proofErr w:type="spellStart"/>
      <w:r w:rsidRPr="00D42BC3">
        <w:rPr>
          <w:sz w:val="20"/>
          <w:szCs w:val="20"/>
          <w:lang w:val="uk-UA"/>
        </w:rPr>
        <w:t>перекриттів</w:t>
      </w:r>
      <w:proofErr w:type="spellEnd"/>
      <w:r w:rsidRPr="00D42BC3">
        <w:rPr>
          <w:sz w:val="20"/>
          <w:szCs w:val="20"/>
          <w:lang w:val="uk-UA"/>
        </w:rPr>
        <w:t xml:space="preserve"> малоповерхових будівель</w:t>
      </w:r>
      <w:r>
        <w:rPr>
          <w:sz w:val="20"/>
          <w:szCs w:val="20"/>
          <w:lang w:val="uk-UA"/>
        </w:rPr>
        <w:t xml:space="preserve">»; 7. </w:t>
      </w:r>
      <w:r w:rsidRPr="00D42BC3">
        <w:rPr>
          <w:sz w:val="20"/>
          <w:szCs w:val="20"/>
          <w:lang w:val="uk-UA"/>
        </w:rPr>
        <w:t>Бондар</w:t>
      </w:r>
      <w:r>
        <w:rPr>
          <w:sz w:val="20"/>
          <w:szCs w:val="20"/>
          <w:lang w:val="uk-UA"/>
        </w:rPr>
        <w:t> Т.А. «</w:t>
      </w:r>
      <w:r w:rsidRPr="00D42BC3">
        <w:rPr>
          <w:color w:val="000000"/>
          <w:sz w:val="20"/>
          <w:szCs w:val="20"/>
          <w:shd w:val="clear" w:color="auto" w:fill="FFFFFF"/>
          <w:lang w:val="uk-UA"/>
        </w:rPr>
        <w:t>Проектування багатоповерхового житлового будинку із ПКП панелей в м. Києві</w:t>
      </w:r>
      <w:r>
        <w:rPr>
          <w:sz w:val="20"/>
          <w:szCs w:val="20"/>
          <w:lang w:val="uk-UA"/>
        </w:rPr>
        <w:t xml:space="preserve">»; 8. </w:t>
      </w:r>
      <w:r w:rsidRPr="00D42BC3">
        <w:rPr>
          <w:sz w:val="20"/>
          <w:szCs w:val="20"/>
          <w:lang w:val="uk-UA"/>
        </w:rPr>
        <w:t>Жуковська</w:t>
      </w:r>
      <w:r>
        <w:rPr>
          <w:sz w:val="20"/>
          <w:szCs w:val="20"/>
          <w:lang w:val="uk-UA"/>
        </w:rPr>
        <w:t> Я.С. «</w:t>
      </w:r>
      <w:r w:rsidRPr="00D42BC3">
        <w:rPr>
          <w:sz w:val="20"/>
          <w:szCs w:val="20"/>
          <w:lang w:val="uk-UA"/>
        </w:rPr>
        <w:t xml:space="preserve">Ефективні сталеві конструкції сонячних </w:t>
      </w:r>
      <w:proofErr w:type="spellStart"/>
      <w:r w:rsidRPr="00D42BC3">
        <w:rPr>
          <w:sz w:val="20"/>
          <w:szCs w:val="20"/>
          <w:lang w:val="uk-UA"/>
        </w:rPr>
        <w:t>батарей</w:t>
      </w:r>
      <w:proofErr w:type="spellEnd"/>
      <w:r w:rsidRPr="00D42BC3">
        <w:rPr>
          <w:sz w:val="20"/>
          <w:szCs w:val="20"/>
          <w:lang w:val="uk-UA"/>
        </w:rPr>
        <w:t xml:space="preserve"> із тонкостінних профілів для кліматичних умов центру України</w:t>
      </w:r>
      <w:r>
        <w:rPr>
          <w:sz w:val="20"/>
          <w:szCs w:val="20"/>
          <w:lang w:val="uk-UA"/>
        </w:rPr>
        <w:t xml:space="preserve">»; 9. </w:t>
      </w:r>
      <w:proofErr w:type="spellStart"/>
      <w:r w:rsidRPr="004E261E">
        <w:rPr>
          <w:sz w:val="20"/>
          <w:szCs w:val="20"/>
          <w:lang w:val="uk-UA"/>
        </w:rPr>
        <w:t>Гальперіна</w:t>
      </w:r>
      <w:proofErr w:type="spellEnd"/>
      <w:r>
        <w:rPr>
          <w:sz w:val="20"/>
          <w:szCs w:val="20"/>
          <w:lang w:val="uk-UA"/>
        </w:rPr>
        <w:t> В.В. «</w:t>
      </w:r>
      <w:r w:rsidRPr="004E261E">
        <w:rPr>
          <w:sz w:val="20"/>
          <w:szCs w:val="20"/>
          <w:lang w:val="uk-UA"/>
        </w:rPr>
        <w:t>Ефективний сталевий каркас багатоповерхової будівлі з кроком колон 6-12 м</w:t>
      </w:r>
      <w:r>
        <w:rPr>
          <w:sz w:val="20"/>
          <w:szCs w:val="20"/>
          <w:lang w:val="uk-UA"/>
        </w:rPr>
        <w:t xml:space="preserve">»; 10. </w:t>
      </w:r>
      <w:proofErr w:type="spellStart"/>
      <w:r w:rsidRPr="0097725D">
        <w:rPr>
          <w:sz w:val="20"/>
          <w:szCs w:val="20"/>
          <w:lang w:val="uk-UA"/>
        </w:rPr>
        <w:t>Гриник</w:t>
      </w:r>
      <w:proofErr w:type="spellEnd"/>
      <w:r>
        <w:rPr>
          <w:sz w:val="20"/>
          <w:szCs w:val="20"/>
          <w:lang w:val="uk-UA"/>
        </w:rPr>
        <w:t xml:space="preserve"> Т.В. «</w:t>
      </w:r>
      <w:r w:rsidRPr="0097725D">
        <w:rPr>
          <w:sz w:val="20"/>
          <w:szCs w:val="20"/>
          <w:lang w:val="uk-UA"/>
        </w:rPr>
        <w:t>Виробничо-складський комплекс для сортування та зберігання овочів та фруктів у м. Вінниця</w:t>
      </w:r>
      <w:r>
        <w:rPr>
          <w:sz w:val="20"/>
          <w:szCs w:val="20"/>
          <w:lang w:val="uk-UA"/>
        </w:rPr>
        <w:t xml:space="preserve">»; 11. </w:t>
      </w:r>
      <w:r w:rsidRPr="0097725D">
        <w:rPr>
          <w:sz w:val="20"/>
          <w:szCs w:val="20"/>
          <w:lang w:val="uk-UA"/>
        </w:rPr>
        <w:t>Артеменк</w:t>
      </w:r>
      <w:r>
        <w:rPr>
          <w:sz w:val="20"/>
          <w:szCs w:val="20"/>
          <w:lang w:val="uk-UA"/>
        </w:rPr>
        <w:t>о Р.В. «</w:t>
      </w:r>
      <w:r w:rsidRPr="0097725D">
        <w:rPr>
          <w:sz w:val="20"/>
          <w:szCs w:val="20"/>
          <w:lang w:val="uk-UA"/>
        </w:rPr>
        <w:t>Офісна будівля з ефективним сталевим каркасом</w:t>
      </w:r>
      <w:r>
        <w:rPr>
          <w:sz w:val="20"/>
          <w:szCs w:val="20"/>
          <w:lang w:val="uk-UA"/>
        </w:rPr>
        <w:t xml:space="preserve">»;12. </w:t>
      </w:r>
      <w:r w:rsidRPr="0097725D">
        <w:rPr>
          <w:sz w:val="20"/>
          <w:szCs w:val="20"/>
          <w:lang w:val="uk-UA"/>
        </w:rPr>
        <w:t>Пилипенко</w:t>
      </w:r>
      <w:r>
        <w:rPr>
          <w:sz w:val="20"/>
          <w:szCs w:val="20"/>
          <w:lang w:val="uk-UA"/>
        </w:rPr>
        <w:t xml:space="preserve"> Ю.О. «</w:t>
      </w:r>
      <w:r w:rsidRPr="0097725D">
        <w:rPr>
          <w:sz w:val="20"/>
          <w:szCs w:val="20"/>
          <w:lang w:val="uk-UA"/>
        </w:rPr>
        <w:t>Баскетбольна площадка з каркасом із дерев’яних рам</w:t>
      </w:r>
      <w:r>
        <w:rPr>
          <w:sz w:val="20"/>
          <w:szCs w:val="20"/>
          <w:lang w:val="uk-UA"/>
        </w:rPr>
        <w:t xml:space="preserve">»; 13. </w:t>
      </w:r>
      <w:r w:rsidRPr="0097725D">
        <w:rPr>
          <w:sz w:val="20"/>
          <w:szCs w:val="20"/>
          <w:lang w:val="uk-UA"/>
        </w:rPr>
        <w:t>Рибалко</w:t>
      </w:r>
      <w:r>
        <w:rPr>
          <w:sz w:val="20"/>
          <w:szCs w:val="20"/>
          <w:lang w:val="uk-UA"/>
        </w:rPr>
        <w:t xml:space="preserve"> І.О. «</w:t>
      </w:r>
      <w:r w:rsidRPr="0097725D">
        <w:rPr>
          <w:sz w:val="20"/>
          <w:szCs w:val="20"/>
          <w:lang w:val="uk-UA"/>
        </w:rPr>
        <w:t>Ефективна конструкція балки міжповерхового перекриття малоповерхової будівлі зі сталевим каркасом</w:t>
      </w:r>
      <w:r>
        <w:rPr>
          <w:sz w:val="20"/>
          <w:szCs w:val="20"/>
          <w:lang w:val="uk-UA"/>
        </w:rPr>
        <w:t xml:space="preserve">»;14. </w:t>
      </w:r>
      <w:proofErr w:type="spellStart"/>
      <w:r w:rsidRPr="0097725D">
        <w:rPr>
          <w:sz w:val="20"/>
          <w:szCs w:val="20"/>
          <w:lang w:val="uk-UA"/>
        </w:rPr>
        <w:t>Юзков</w:t>
      </w:r>
      <w:proofErr w:type="spellEnd"/>
      <w:r>
        <w:rPr>
          <w:sz w:val="20"/>
          <w:szCs w:val="20"/>
          <w:lang w:val="uk-UA"/>
        </w:rPr>
        <w:t> А.В. «</w:t>
      </w:r>
      <w:r w:rsidRPr="0097725D">
        <w:rPr>
          <w:sz w:val="20"/>
          <w:szCs w:val="20"/>
          <w:lang w:val="uk-UA"/>
        </w:rPr>
        <w:t>Реконструкція старої будівлі у м. Києві</w:t>
      </w:r>
      <w:r>
        <w:rPr>
          <w:sz w:val="20"/>
          <w:szCs w:val="20"/>
          <w:lang w:val="uk-UA"/>
        </w:rPr>
        <w:t>».</w:t>
      </w:r>
    </w:p>
    <w:p w:rsidR="009D3148" w:rsidRPr="00705BD7" w:rsidRDefault="009D3148" w:rsidP="009D3148">
      <w:pPr>
        <w:jc w:val="both"/>
        <w:rPr>
          <w:i/>
          <w:sz w:val="24"/>
          <w:szCs w:val="24"/>
          <w:lang w:val="uk-UA"/>
        </w:rPr>
      </w:pPr>
    </w:p>
    <w:p w:rsidR="009D3148" w:rsidRPr="00705BD7" w:rsidRDefault="008D59FA" w:rsidP="009D3148">
      <w:pPr>
        <w:pStyle w:val="21"/>
        <w:numPr>
          <w:ilvl w:val="0"/>
          <w:numId w:val="29"/>
        </w:numPr>
        <w:spacing w:before="0" w:after="0"/>
        <w:ind w:left="0" w:firstLine="0"/>
        <w:rPr>
          <w:i/>
          <w:sz w:val="24"/>
          <w:szCs w:val="24"/>
        </w:rPr>
      </w:pPr>
      <w:r w:rsidRPr="00705BD7">
        <w:rPr>
          <w:b/>
          <w:sz w:val="24"/>
          <w:szCs w:val="24"/>
        </w:rPr>
        <w:t>Наукові підрозділи, їх напрями діяльності, робота з замовниками</w:t>
      </w:r>
      <w:r w:rsidRPr="00705BD7">
        <w:rPr>
          <w:i/>
          <w:sz w:val="24"/>
          <w:szCs w:val="24"/>
        </w:rPr>
        <w:t>(центри колективного користування, центри трансферу технологій, тощо),(зазначити назву підрозділу, стисло описати його діяльність та результативність роботи).</w:t>
      </w:r>
    </w:p>
    <w:p w:rsidR="009D3148" w:rsidRPr="00705BD7" w:rsidRDefault="009D3148" w:rsidP="009D3148">
      <w:pPr>
        <w:pStyle w:val="21"/>
        <w:tabs>
          <w:tab w:val="clear" w:pos="1069"/>
        </w:tabs>
        <w:spacing w:before="0" w:after="0"/>
        <w:ind w:firstLine="0"/>
        <w:rPr>
          <w:i/>
          <w:sz w:val="24"/>
          <w:szCs w:val="24"/>
        </w:rPr>
      </w:pPr>
    </w:p>
    <w:p w:rsidR="008D59FA" w:rsidRPr="00705BD7" w:rsidRDefault="008D59FA" w:rsidP="00480F1B">
      <w:pPr>
        <w:pStyle w:val="21"/>
        <w:numPr>
          <w:ilvl w:val="0"/>
          <w:numId w:val="29"/>
        </w:numPr>
        <w:spacing w:before="0" w:after="0"/>
        <w:ind w:left="0" w:firstLine="0"/>
        <w:rPr>
          <w:i/>
          <w:sz w:val="24"/>
          <w:szCs w:val="24"/>
        </w:rPr>
      </w:pPr>
      <w:r w:rsidRPr="00705BD7">
        <w:rPr>
          <w:b/>
          <w:sz w:val="24"/>
          <w:szCs w:val="24"/>
        </w:rPr>
        <w:t>Наукове та науково-технічне співробітництво із закордонними організаціями</w:t>
      </w:r>
      <w:r w:rsidRPr="00705BD7">
        <w:rPr>
          <w:i/>
          <w:sz w:val="24"/>
          <w:szCs w:val="24"/>
        </w:rPr>
        <w:t>(надати загальну інформацію про стан міжнародного наукового співробітництва підрозділу: характеристику основних напрямів міжнародного наукового і науково-технічного співробітництва, приклади їх успішної реалізації та перспективи розвитку) (до 20 рядків).</w:t>
      </w:r>
    </w:p>
    <w:p w:rsidR="008D59FA" w:rsidRPr="00705BD7" w:rsidRDefault="008D59FA" w:rsidP="00480F1B">
      <w:pPr>
        <w:pStyle w:val="21"/>
        <w:spacing w:before="0" w:after="0"/>
        <w:ind w:firstLine="0"/>
        <w:rPr>
          <w:sz w:val="24"/>
          <w:szCs w:val="24"/>
        </w:rPr>
      </w:pPr>
      <w:r w:rsidRPr="00705BD7">
        <w:rPr>
          <w:sz w:val="24"/>
          <w:szCs w:val="24"/>
        </w:rPr>
        <w:t>Детальні дані щодо тематики співробітництва з зарубіжними партнерами (окремо по кожній країні) викласти за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418"/>
        <w:gridCol w:w="2410"/>
        <w:gridCol w:w="2126"/>
        <w:gridCol w:w="2609"/>
      </w:tblGrid>
      <w:tr w:rsidR="00A570E2" w:rsidRPr="00705BD7" w:rsidTr="00912329">
        <w:trPr>
          <w:trHeight w:val="858"/>
        </w:trPr>
        <w:tc>
          <w:tcPr>
            <w:tcW w:w="1809" w:type="dxa"/>
            <w:vAlign w:val="center"/>
          </w:tcPr>
          <w:p w:rsidR="008D59FA" w:rsidRPr="00705BD7" w:rsidRDefault="008D59FA" w:rsidP="00480F1B">
            <w:pPr>
              <w:pStyle w:val="21"/>
              <w:spacing w:before="0" w:after="0"/>
              <w:ind w:firstLine="0"/>
              <w:jc w:val="center"/>
              <w:rPr>
                <w:sz w:val="24"/>
                <w:szCs w:val="24"/>
              </w:rPr>
            </w:pPr>
            <w:r w:rsidRPr="00705BD7">
              <w:rPr>
                <w:sz w:val="24"/>
                <w:szCs w:val="24"/>
              </w:rPr>
              <w:t>Країна партнер (за алфавітом)</w:t>
            </w:r>
          </w:p>
        </w:tc>
        <w:tc>
          <w:tcPr>
            <w:tcW w:w="1418" w:type="dxa"/>
            <w:vAlign w:val="center"/>
          </w:tcPr>
          <w:p w:rsidR="008D59FA" w:rsidRPr="00705BD7" w:rsidRDefault="008D59FA" w:rsidP="00480F1B">
            <w:pPr>
              <w:pStyle w:val="21"/>
              <w:spacing w:before="0" w:after="0"/>
              <w:ind w:firstLine="0"/>
              <w:jc w:val="center"/>
              <w:rPr>
                <w:sz w:val="24"/>
                <w:szCs w:val="24"/>
              </w:rPr>
            </w:pPr>
            <w:r w:rsidRPr="00705BD7">
              <w:rPr>
                <w:sz w:val="24"/>
                <w:szCs w:val="24"/>
              </w:rPr>
              <w:t>Установа - партнер</w:t>
            </w:r>
          </w:p>
        </w:tc>
        <w:tc>
          <w:tcPr>
            <w:tcW w:w="2410" w:type="dxa"/>
            <w:vAlign w:val="center"/>
          </w:tcPr>
          <w:p w:rsidR="008D59FA" w:rsidRPr="00705BD7" w:rsidRDefault="008D59FA" w:rsidP="00480F1B">
            <w:pPr>
              <w:pStyle w:val="21"/>
              <w:spacing w:before="0" w:after="0"/>
              <w:ind w:firstLine="0"/>
              <w:jc w:val="center"/>
              <w:rPr>
                <w:sz w:val="24"/>
                <w:szCs w:val="24"/>
              </w:rPr>
            </w:pPr>
            <w:r w:rsidRPr="00705BD7">
              <w:rPr>
                <w:sz w:val="24"/>
                <w:szCs w:val="24"/>
              </w:rPr>
              <w:t>Тема співробітництва</w:t>
            </w:r>
          </w:p>
        </w:tc>
        <w:tc>
          <w:tcPr>
            <w:tcW w:w="2126" w:type="dxa"/>
            <w:vAlign w:val="center"/>
          </w:tcPr>
          <w:p w:rsidR="008D59FA" w:rsidRPr="00705BD7" w:rsidRDefault="008D59FA" w:rsidP="00480F1B">
            <w:pPr>
              <w:pStyle w:val="21"/>
              <w:spacing w:before="0" w:after="0"/>
              <w:ind w:firstLine="0"/>
              <w:jc w:val="center"/>
              <w:rPr>
                <w:sz w:val="24"/>
                <w:szCs w:val="24"/>
              </w:rPr>
            </w:pPr>
            <w:r w:rsidRPr="00705BD7">
              <w:rPr>
                <w:sz w:val="24"/>
                <w:szCs w:val="24"/>
              </w:rPr>
              <w:t>Документ, в рамках якого здійснюється співробітництво, термін його дії</w:t>
            </w:r>
          </w:p>
        </w:tc>
        <w:tc>
          <w:tcPr>
            <w:tcW w:w="2609" w:type="dxa"/>
            <w:vAlign w:val="center"/>
          </w:tcPr>
          <w:p w:rsidR="008D59FA" w:rsidRPr="00705BD7" w:rsidRDefault="008D59FA" w:rsidP="00480F1B">
            <w:pPr>
              <w:pStyle w:val="21"/>
              <w:spacing w:before="0" w:after="0"/>
              <w:ind w:firstLine="0"/>
              <w:jc w:val="center"/>
              <w:rPr>
                <w:sz w:val="24"/>
                <w:szCs w:val="24"/>
              </w:rPr>
            </w:pPr>
            <w:r w:rsidRPr="00705BD7">
              <w:rPr>
                <w:sz w:val="24"/>
                <w:szCs w:val="24"/>
              </w:rPr>
              <w:t>Практичні результати та публікації</w:t>
            </w:r>
          </w:p>
        </w:tc>
      </w:tr>
      <w:tr w:rsidR="00A570E2" w:rsidRPr="003D2C69" w:rsidTr="00912329">
        <w:trPr>
          <w:trHeight w:val="446"/>
        </w:trPr>
        <w:tc>
          <w:tcPr>
            <w:tcW w:w="1809" w:type="dxa"/>
          </w:tcPr>
          <w:p w:rsidR="003D6186" w:rsidRPr="002202AA" w:rsidRDefault="003D6186" w:rsidP="00D029ED">
            <w:pPr>
              <w:pStyle w:val="21"/>
              <w:spacing w:before="0" w:after="0"/>
              <w:ind w:firstLine="0"/>
            </w:pPr>
            <w:r w:rsidRPr="002202AA">
              <w:t>Словенія</w:t>
            </w:r>
          </w:p>
        </w:tc>
        <w:tc>
          <w:tcPr>
            <w:tcW w:w="1418" w:type="dxa"/>
          </w:tcPr>
          <w:p w:rsidR="003D6186" w:rsidRPr="002202AA" w:rsidRDefault="003D6186" w:rsidP="00D029ED">
            <w:pPr>
              <w:pStyle w:val="21"/>
              <w:spacing w:before="0" w:after="0"/>
              <w:ind w:firstLine="0"/>
            </w:pPr>
          </w:p>
        </w:tc>
        <w:tc>
          <w:tcPr>
            <w:tcW w:w="2410" w:type="dxa"/>
          </w:tcPr>
          <w:p w:rsidR="003D6186" w:rsidRPr="002202AA" w:rsidRDefault="00A570E2" w:rsidP="009C1F0C">
            <w:pPr>
              <w:pStyle w:val="21"/>
              <w:spacing w:before="0" w:after="0"/>
              <w:ind w:firstLine="0"/>
              <w:jc w:val="left"/>
            </w:pPr>
            <w:r w:rsidRPr="002202AA">
              <w:t>Наукова робота</w:t>
            </w:r>
            <w:r w:rsidR="009C1F0C" w:rsidRPr="002202AA">
              <w:t>,</w:t>
            </w:r>
            <w:r w:rsidRPr="002202AA">
              <w:t xml:space="preserve"> співпраця в оргкомітеті міжнародної конференції, співпраця в редакційн</w:t>
            </w:r>
            <w:r w:rsidR="009C1F0C" w:rsidRPr="002202AA">
              <w:t>і</w:t>
            </w:r>
            <w:r w:rsidRPr="002202AA">
              <w:t>й міжнародній колегі</w:t>
            </w:r>
            <w:r w:rsidR="009C1F0C" w:rsidRPr="002202AA">
              <w:t>ї</w:t>
            </w:r>
            <w:r w:rsidRPr="002202AA">
              <w:t xml:space="preserve"> збірника наукових статей</w:t>
            </w:r>
          </w:p>
        </w:tc>
        <w:tc>
          <w:tcPr>
            <w:tcW w:w="2126" w:type="dxa"/>
          </w:tcPr>
          <w:p w:rsidR="003D6186" w:rsidRPr="002202AA" w:rsidRDefault="003D6186" w:rsidP="00D029ED">
            <w:pPr>
              <w:pStyle w:val="21"/>
              <w:spacing w:before="0" w:after="0"/>
              <w:ind w:firstLine="0"/>
              <w:rPr>
                <w:highlight w:val="lightGray"/>
              </w:rPr>
            </w:pPr>
            <w:r w:rsidRPr="002202AA">
              <w:t>Меморандум Академії Будівництва України</w:t>
            </w:r>
          </w:p>
        </w:tc>
        <w:tc>
          <w:tcPr>
            <w:tcW w:w="2609" w:type="dxa"/>
          </w:tcPr>
          <w:p w:rsidR="00083349" w:rsidRPr="007B161E" w:rsidRDefault="00083349" w:rsidP="00083349">
            <w:pPr>
              <w:pStyle w:val="a3"/>
              <w:tabs>
                <w:tab w:val="left" w:pos="709"/>
              </w:tabs>
              <w:ind w:left="0" w:firstLine="317"/>
              <w:jc w:val="left"/>
            </w:pPr>
            <w:r w:rsidRPr="007B161E">
              <w:t xml:space="preserve">Участь та виступ з докладом на конференції, тези доповіді Білик А.С., </w:t>
            </w:r>
            <w:proofErr w:type="spellStart"/>
            <w:r w:rsidRPr="007B161E">
              <w:t>Нужний</w:t>
            </w:r>
            <w:proofErr w:type="spellEnd"/>
            <w:r>
              <w:t> </w:t>
            </w:r>
            <w:r w:rsidRPr="007B161E">
              <w:t xml:space="preserve">В.В. , </w:t>
            </w:r>
            <w:proofErr w:type="spellStart"/>
            <w:r w:rsidRPr="007B161E">
              <w:t>Цюпин</w:t>
            </w:r>
            <w:proofErr w:type="spellEnd"/>
            <w:r>
              <w:t> </w:t>
            </w:r>
            <w:r w:rsidRPr="007B161E">
              <w:t>Є.І., публікація допов</w:t>
            </w:r>
            <w:r>
              <w:t>і</w:t>
            </w:r>
            <w:r w:rsidRPr="007B161E">
              <w:t>ді</w:t>
            </w:r>
          </w:p>
          <w:p w:rsidR="003D6186" w:rsidRPr="000535CE" w:rsidRDefault="00083349" w:rsidP="00083349">
            <w:pPr>
              <w:pStyle w:val="a3"/>
              <w:tabs>
                <w:tab w:val="left" w:pos="709"/>
              </w:tabs>
              <w:ind w:left="0" w:firstLine="317"/>
              <w:jc w:val="left"/>
              <w:rPr>
                <w:strike/>
              </w:rPr>
            </w:pPr>
            <w:r w:rsidRPr="007B161E">
              <w:t xml:space="preserve"> </w:t>
            </w:r>
            <w:r w:rsidRPr="00083349">
              <w:t>тез</w:t>
            </w:r>
            <w:r w:rsidR="00A570E2" w:rsidRPr="00083349">
              <w:rPr>
                <w:strike/>
              </w:rPr>
              <w:t xml:space="preserve">  </w:t>
            </w:r>
            <w:r w:rsidR="003D6186" w:rsidRPr="00083349">
              <w:rPr>
                <w:strike/>
              </w:rPr>
              <w:t xml:space="preserve"> </w:t>
            </w:r>
            <w:r w:rsidR="00A570E2" w:rsidRPr="00083349">
              <w:rPr>
                <w:strike/>
              </w:rPr>
              <w:t>«2</w:t>
            </w:r>
            <w:r w:rsidRPr="00083349">
              <w:rPr>
                <w:strike/>
              </w:rPr>
              <w:t>7</w:t>
            </w:r>
            <w:r w:rsidR="00A570E2" w:rsidRPr="00083349">
              <w:rPr>
                <w:strike/>
              </w:rPr>
              <w:t>th INTERNATIONAL CONFERENCE ON MATERIALS AND TECHNOLOGY»  (</w:t>
            </w:r>
            <w:r w:rsidR="00624D5D" w:rsidRPr="00083349">
              <w:rPr>
                <w:strike/>
              </w:rPr>
              <w:t>жовт</w:t>
            </w:r>
            <w:r w:rsidRPr="00083349">
              <w:rPr>
                <w:strike/>
              </w:rPr>
              <w:t>е</w:t>
            </w:r>
            <w:r w:rsidR="00624D5D" w:rsidRPr="00083349">
              <w:rPr>
                <w:strike/>
              </w:rPr>
              <w:t>н</w:t>
            </w:r>
            <w:r w:rsidRPr="00083349">
              <w:rPr>
                <w:strike/>
              </w:rPr>
              <w:t>ь</w:t>
            </w:r>
            <w:r w:rsidR="00A570E2" w:rsidRPr="00083349">
              <w:rPr>
                <w:strike/>
              </w:rPr>
              <w:t xml:space="preserve"> 201</w:t>
            </w:r>
            <w:r w:rsidRPr="00083349">
              <w:rPr>
                <w:strike/>
              </w:rPr>
              <w:t>9</w:t>
            </w:r>
            <w:r w:rsidR="00A570E2" w:rsidRPr="00083349">
              <w:rPr>
                <w:strike/>
              </w:rPr>
              <w:t>р., Словенія).</w:t>
            </w:r>
            <w:r w:rsidR="00A570E2" w:rsidRPr="000535CE">
              <w:rPr>
                <w:strike/>
              </w:rPr>
              <w:t xml:space="preserve"> </w:t>
            </w:r>
          </w:p>
        </w:tc>
      </w:tr>
      <w:tr w:rsidR="00083349" w:rsidRPr="007B161E" w:rsidTr="00083349">
        <w:trPr>
          <w:trHeight w:val="446"/>
        </w:trPr>
        <w:tc>
          <w:tcPr>
            <w:tcW w:w="1809" w:type="dxa"/>
          </w:tcPr>
          <w:p w:rsidR="00083349" w:rsidRPr="007B161E" w:rsidRDefault="00083349" w:rsidP="00083349">
            <w:pPr>
              <w:pStyle w:val="21"/>
              <w:spacing w:before="0" w:after="0"/>
              <w:ind w:firstLine="0"/>
            </w:pPr>
            <w:r w:rsidRPr="007B161E">
              <w:t>Словен</w:t>
            </w:r>
            <w:r>
              <w:t>і</w:t>
            </w:r>
            <w:r w:rsidRPr="007B161E">
              <w:t>я</w:t>
            </w:r>
          </w:p>
        </w:tc>
        <w:tc>
          <w:tcPr>
            <w:tcW w:w="1418" w:type="dxa"/>
          </w:tcPr>
          <w:p w:rsidR="00083349" w:rsidRPr="007B161E" w:rsidRDefault="00083349" w:rsidP="00083349">
            <w:pPr>
              <w:pStyle w:val="21"/>
              <w:spacing w:before="0" w:after="0"/>
              <w:ind w:firstLine="0"/>
            </w:pPr>
            <w:r w:rsidRPr="007B161E">
              <w:t>Інсти</w:t>
            </w:r>
            <w:r>
              <w:t>т</w:t>
            </w:r>
            <w:r w:rsidRPr="007B161E">
              <w:t>ут зварювання Любляни</w:t>
            </w:r>
          </w:p>
        </w:tc>
        <w:tc>
          <w:tcPr>
            <w:tcW w:w="2410" w:type="dxa"/>
          </w:tcPr>
          <w:p w:rsidR="00083349" w:rsidRPr="007B161E" w:rsidRDefault="00083349" w:rsidP="00083349">
            <w:pPr>
              <w:pStyle w:val="21"/>
              <w:spacing w:before="0" w:after="0"/>
              <w:ind w:firstLine="0"/>
              <w:jc w:val="left"/>
            </w:pPr>
            <w:r w:rsidRPr="007B161E">
              <w:t>Стажування, участь в семінарах</w:t>
            </w:r>
          </w:p>
        </w:tc>
        <w:tc>
          <w:tcPr>
            <w:tcW w:w="2126" w:type="dxa"/>
          </w:tcPr>
          <w:p w:rsidR="00083349" w:rsidRPr="007B161E" w:rsidRDefault="00083349" w:rsidP="00083349">
            <w:pPr>
              <w:pStyle w:val="21"/>
              <w:spacing w:before="0" w:after="0"/>
              <w:ind w:firstLine="0"/>
            </w:pPr>
            <w:r w:rsidRPr="007B161E">
              <w:t>Мем</w:t>
            </w:r>
            <w:r>
              <w:t>о</w:t>
            </w:r>
            <w:r w:rsidRPr="007B161E">
              <w:t>рандум між КНУБА безстроковий</w:t>
            </w:r>
          </w:p>
        </w:tc>
        <w:tc>
          <w:tcPr>
            <w:tcW w:w="2609" w:type="dxa"/>
          </w:tcPr>
          <w:p w:rsidR="00083349" w:rsidRPr="007B161E" w:rsidRDefault="00083349" w:rsidP="00083349">
            <w:pPr>
              <w:pStyle w:val="a3"/>
              <w:tabs>
                <w:tab w:val="left" w:pos="709"/>
              </w:tabs>
              <w:ind w:left="0" w:firstLine="0"/>
              <w:jc w:val="left"/>
            </w:pPr>
            <w:r w:rsidRPr="007B161E">
              <w:t>П</w:t>
            </w:r>
            <w:r>
              <w:t xml:space="preserve">ройшли </w:t>
            </w:r>
            <w:r w:rsidRPr="007B161E">
              <w:t>стажування закордоном: Біл</w:t>
            </w:r>
            <w:r>
              <w:t>и</w:t>
            </w:r>
            <w:r w:rsidRPr="007B161E">
              <w:t>к</w:t>
            </w:r>
            <w:r>
              <w:t> </w:t>
            </w:r>
            <w:r w:rsidRPr="007B161E">
              <w:t xml:space="preserve">С.І., </w:t>
            </w:r>
            <w:proofErr w:type="spellStart"/>
            <w:r w:rsidRPr="007B161E">
              <w:t>Нілова</w:t>
            </w:r>
            <w:proofErr w:type="spellEnd"/>
            <w:r>
              <w:t> </w:t>
            </w:r>
            <w:r w:rsidRPr="007B161E">
              <w:t xml:space="preserve">Т.О., </w:t>
            </w:r>
            <w:proofErr w:type="spellStart"/>
            <w:r w:rsidRPr="007B161E">
              <w:t>Лавр</w:t>
            </w:r>
            <w:r>
              <w:t>і</w:t>
            </w:r>
            <w:r w:rsidRPr="007B161E">
              <w:t>ненко</w:t>
            </w:r>
            <w:proofErr w:type="spellEnd"/>
            <w:r>
              <w:t> </w:t>
            </w:r>
            <w:r w:rsidRPr="007B161E">
              <w:t>Л.І.</w:t>
            </w:r>
          </w:p>
          <w:p w:rsidR="00083349" w:rsidRPr="007B161E" w:rsidRDefault="00083349" w:rsidP="00083349">
            <w:pPr>
              <w:shd w:val="clear" w:color="auto" w:fill="FFFFFF"/>
              <w:spacing w:line="274" w:lineRule="atLeast"/>
              <w:jc w:val="both"/>
              <w:textAlignment w:val="baseline"/>
            </w:pPr>
            <w:r w:rsidRPr="007B161E">
              <w:rPr>
                <w:lang w:val="uk-UA"/>
              </w:rPr>
              <w:t>Публікація в журналі статті англійськ</w:t>
            </w:r>
            <w:r>
              <w:rPr>
                <w:lang w:val="uk-UA"/>
              </w:rPr>
              <w:t>ою</w:t>
            </w:r>
            <w:r w:rsidRPr="007B161E">
              <w:rPr>
                <w:lang w:val="uk-UA"/>
              </w:rPr>
              <w:t xml:space="preserve"> мов</w:t>
            </w:r>
            <w:r>
              <w:rPr>
                <w:lang w:val="uk-UA"/>
              </w:rPr>
              <w:t>ою S.I. </w:t>
            </w:r>
            <w:proofErr w:type="spellStart"/>
            <w:r w:rsidRPr="003C5410">
              <w:rPr>
                <w:rFonts w:ascii="inherit" w:hAnsi="inherit" w:cs="Arial"/>
                <w:sz w:val="20"/>
                <w:szCs w:val="20"/>
                <w:lang w:val="uk-UA"/>
              </w:rPr>
              <w:t>Bilyk</w:t>
            </w:r>
            <w:proofErr w:type="spellEnd"/>
            <w:r w:rsidRPr="003C5410">
              <w:rPr>
                <w:rFonts w:ascii="inherit" w:hAnsi="inherit" w:cs="Arial"/>
                <w:sz w:val="20"/>
                <w:szCs w:val="20"/>
                <w:lang w:val="uk-UA"/>
              </w:rPr>
              <w:t>,</w:t>
            </w:r>
            <w:r>
              <w:rPr>
                <w:rFonts w:ascii="inherit" w:hAnsi="inherit" w:cs="Arial" w:hint="eastAsia"/>
                <w:sz w:val="20"/>
                <w:szCs w:val="20"/>
                <w:lang w:val="uk-UA"/>
              </w:rPr>
              <w:t xml:space="preserve"> </w:t>
            </w:r>
            <w:r w:rsidRPr="003C5410">
              <w:rPr>
                <w:rFonts w:ascii="inherit" w:hAnsi="inherit" w:cs="Arial"/>
                <w:sz w:val="20"/>
                <w:szCs w:val="20"/>
                <w:lang w:val="uk-UA"/>
              </w:rPr>
              <w:t>L.I.</w:t>
            </w:r>
            <w:r>
              <w:rPr>
                <w:rFonts w:ascii="inherit" w:hAnsi="inherit" w:cs="Arial" w:hint="eastAsia"/>
                <w:sz w:val="20"/>
                <w:szCs w:val="20"/>
                <w:lang w:val="en-US"/>
              </w:rPr>
              <w:t> </w:t>
            </w:r>
            <w:proofErr w:type="spellStart"/>
            <w:r w:rsidRPr="003C5410">
              <w:rPr>
                <w:rFonts w:ascii="inherit" w:hAnsi="inherit" w:cs="Arial"/>
                <w:sz w:val="20"/>
                <w:szCs w:val="20"/>
                <w:lang w:val="uk-UA"/>
              </w:rPr>
              <w:t>Lavrinenko</w:t>
            </w:r>
            <w:proofErr w:type="spellEnd"/>
            <w:r>
              <w:rPr>
                <w:rFonts w:ascii="inherit" w:hAnsi="inherit" w:cs="Arial" w:hint="eastAsia"/>
                <w:sz w:val="20"/>
                <w:szCs w:val="20"/>
                <w:lang w:val="uk-UA"/>
              </w:rPr>
              <w:t xml:space="preserve">, </w:t>
            </w:r>
            <w:r w:rsidRPr="003C5410">
              <w:rPr>
                <w:rFonts w:ascii="inherit" w:hAnsi="inherit" w:cs="Arial"/>
                <w:sz w:val="20"/>
                <w:szCs w:val="20"/>
                <w:lang w:val="uk-UA"/>
              </w:rPr>
              <w:t>T.O.</w:t>
            </w:r>
            <w:r>
              <w:rPr>
                <w:rFonts w:ascii="inherit" w:hAnsi="inherit" w:cs="Arial" w:hint="eastAsia"/>
                <w:sz w:val="20"/>
                <w:szCs w:val="20"/>
                <w:lang w:val="uk-UA"/>
              </w:rPr>
              <w:t> </w:t>
            </w:r>
            <w:proofErr w:type="spellStart"/>
            <w:r w:rsidRPr="003C5410">
              <w:rPr>
                <w:rFonts w:ascii="inherit" w:hAnsi="inherit" w:cs="Arial"/>
                <w:sz w:val="20"/>
                <w:szCs w:val="20"/>
                <w:lang w:val="uk-UA"/>
              </w:rPr>
              <w:t>Nilova</w:t>
            </w:r>
            <w:proofErr w:type="spellEnd"/>
            <w:r w:rsidRPr="003C5410">
              <w:rPr>
                <w:rFonts w:ascii="inherit" w:hAnsi="inherit" w:cs="Arial"/>
                <w:sz w:val="20"/>
                <w:szCs w:val="20"/>
                <w:lang w:val="uk-UA"/>
              </w:rPr>
              <w:t xml:space="preserve">, </w:t>
            </w:r>
            <w:proofErr w:type="spellStart"/>
            <w:r w:rsidRPr="003C5410">
              <w:rPr>
                <w:rFonts w:ascii="inherit" w:hAnsi="inherit" w:cs="Arial"/>
                <w:sz w:val="20"/>
                <w:szCs w:val="20"/>
                <w:lang w:val="uk-UA"/>
              </w:rPr>
              <w:t>Semchuk</w:t>
            </w:r>
            <w:proofErr w:type="spellEnd"/>
            <w:r>
              <w:rPr>
                <w:rFonts w:ascii="inherit" w:hAnsi="inherit" w:cs="Arial" w:hint="eastAsia"/>
                <w:sz w:val="20"/>
                <w:szCs w:val="20"/>
                <w:lang w:val="en-US"/>
              </w:rPr>
              <w:t> </w:t>
            </w:r>
            <w:r w:rsidRPr="003C5410">
              <w:rPr>
                <w:rFonts w:ascii="inherit" w:hAnsi="inherit" w:cs="Arial"/>
                <w:sz w:val="20"/>
                <w:szCs w:val="20"/>
                <w:lang w:val="uk-UA"/>
              </w:rPr>
              <w:t>I.Y. «EXPERIMENTAL AND THEORETICAL INVESTIGATION OF INSERTED FLOORS WITH DECREAS</w:t>
            </w:r>
            <w:r>
              <w:rPr>
                <w:rFonts w:ascii="inherit" w:hAnsi="inherit" w:cs="Arial"/>
                <w:sz w:val="20"/>
                <w:szCs w:val="20"/>
                <w:lang w:val="uk-UA"/>
              </w:rPr>
              <w:t xml:space="preserve">ED HEIGHT» // VARILNA TEHNIKA., </w:t>
            </w:r>
            <w:proofErr w:type="spellStart"/>
            <w:r w:rsidRPr="003C5410">
              <w:rPr>
                <w:rFonts w:ascii="inherit" w:hAnsi="inherit" w:cs="Arial"/>
                <w:sz w:val="20"/>
                <w:szCs w:val="20"/>
                <w:lang w:val="uk-UA"/>
              </w:rPr>
              <w:t>Ljubljana</w:t>
            </w:r>
            <w:proofErr w:type="spellEnd"/>
            <w:r w:rsidRPr="003C5410">
              <w:rPr>
                <w:rFonts w:ascii="inherit" w:hAnsi="inherit" w:cs="Arial"/>
                <w:sz w:val="20"/>
                <w:szCs w:val="20"/>
                <w:lang w:val="uk-UA"/>
              </w:rPr>
              <w:t>,</w:t>
            </w:r>
            <w:r>
              <w:rPr>
                <w:rFonts w:ascii="inherit" w:hAnsi="inherit" w:cs="Arial"/>
                <w:sz w:val="20"/>
                <w:szCs w:val="20"/>
                <w:lang w:val="uk-UA"/>
              </w:rPr>
              <w:t xml:space="preserve"> </w:t>
            </w:r>
            <w:proofErr w:type="spellStart"/>
            <w:r>
              <w:rPr>
                <w:rFonts w:ascii="inherit" w:hAnsi="inherit" w:cs="Arial"/>
                <w:sz w:val="20"/>
                <w:szCs w:val="20"/>
                <w:lang w:val="uk-UA"/>
              </w:rPr>
              <w:t>Slovenia</w:t>
            </w:r>
            <w:proofErr w:type="spellEnd"/>
            <w:r>
              <w:rPr>
                <w:rFonts w:ascii="inherit" w:hAnsi="inherit" w:cs="Arial"/>
                <w:sz w:val="20"/>
                <w:szCs w:val="20"/>
                <w:lang w:val="uk-UA"/>
              </w:rPr>
              <w:t xml:space="preserve"> 69 (2019), </w:t>
            </w:r>
            <w:r w:rsidRPr="003C5410">
              <w:rPr>
                <w:rFonts w:ascii="inherit" w:hAnsi="inherit" w:cs="Arial"/>
                <w:sz w:val="20"/>
                <w:szCs w:val="20"/>
                <w:lang w:val="uk-UA"/>
              </w:rPr>
              <w:t>7-15.</w:t>
            </w:r>
            <w:r>
              <w:rPr>
                <w:rStyle w:val="apple-converted-space"/>
                <w:rFonts w:ascii="inherit" w:hAnsi="inherit" w:cs="Arial"/>
                <w:sz w:val="20"/>
                <w:szCs w:val="20"/>
                <w:lang w:val="uk-UA"/>
              </w:rPr>
              <w:t xml:space="preserve"> </w:t>
            </w:r>
            <w:r w:rsidR="003D2C69">
              <w:fldChar w:fldCharType="begin"/>
            </w:r>
            <w:r w:rsidR="003D2C69" w:rsidRPr="003D2C69">
              <w:rPr>
                <w:lang w:val="en-US"/>
              </w:rPr>
              <w:instrText xml:space="preserve"> HYPERLINK "https://drive.google.com/open?id=1wXf6GrAveA0rQreiH8TYcnybAs6DAjO3" </w:instrText>
            </w:r>
            <w:r w:rsidR="003D2C69">
              <w:fldChar w:fldCharType="separate"/>
            </w:r>
            <w:r w:rsidRPr="003C5410">
              <w:rPr>
                <w:rStyle w:val="af1"/>
                <w:rFonts w:ascii="inherit" w:hAnsi="inherit" w:cs="Arial"/>
                <w:color w:val="auto"/>
                <w:sz w:val="20"/>
                <w:szCs w:val="20"/>
                <w:lang w:val="uk-UA"/>
              </w:rPr>
              <w:t>Стаття онлайн</w:t>
            </w:r>
            <w:r w:rsidR="003D2C69">
              <w:rPr>
                <w:rStyle w:val="af1"/>
                <w:rFonts w:ascii="inherit" w:hAnsi="inherit" w:cs="Arial"/>
                <w:color w:val="auto"/>
                <w:sz w:val="20"/>
                <w:szCs w:val="20"/>
                <w:lang w:val="uk-UA"/>
              </w:rPr>
              <w:fldChar w:fldCharType="end"/>
            </w:r>
          </w:p>
        </w:tc>
      </w:tr>
    </w:tbl>
    <w:p w:rsidR="008D59FA" w:rsidRPr="00705BD7" w:rsidRDefault="008D59FA" w:rsidP="00B824F3">
      <w:pPr>
        <w:pStyle w:val="21"/>
        <w:numPr>
          <w:ilvl w:val="0"/>
          <w:numId w:val="29"/>
        </w:numPr>
        <w:spacing w:before="0" w:after="0"/>
        <w:ind w:left="0" w:firstLine="0"/>
        <w:rPr>
          <w:sz w:val="24"/>
          <w:szCs w:val="24"/>
        </w:rPr>
      </w:pPr>
      <w:r w:rsidRPr="00705BD7">
        <w:rPr>
          <w:b/>
          <w:sz w:val="24"/>
          <w:szCs w:val="24"/>
        </w:rPr>
        <w:lastRenderedPageBreak/>
        <w:t xml:space="preserve">Інформація про наукову та науково-технічну  діяльність, що здійснювалась спільно з науковими установами Національної академії наук України та національних галузевих академій наук (до 20 рядків) </w:t>
      </w:r>
      <w:r w:rsidRPr="00705BD7">
        <w:rPr>
          <w:i/>
          <w:sz w:val="24"/>
          <w:szCs w:val="24"/>
        </w:rPr>
        <w:t>(спільні структурні підрозділи, тематика досліджень, видавнича діяльність, стажування студентів та аспірантів на базі академічних установ, результативність спільної співпраці, об’єднання зусиль щодо створення спільних центрів колективного користування наукоємним обладнанням, шляхи вирішення цього питання).</w:t>
      </w:r>
    </w:p>
    <w:p w:rsidR="00FE70A4" w:rsidRPr="00705BD7" w:rsidRDefault="00FE70A4" w:rsidP="00FE70A4">
      <w:pPr>
        <w:pStyle w:val="21"/>
        <w:spacing w:before="0" w:after="0"/>
        <w:ind w:firstLine="425"/>
        <w:rPr>
          <w:sz w:val="24"/>
          <w:szCs w:val="24"/>
        </w:rPr>
      </w:pPr>
      <w:r w:rsidRPr="00705BD7">
        <w:rPr>
          <w:sz w:val="24"/>
          <w:szCs w:val="24"/>
        </w:rPr>
        <w:t>Проводиться робота співробітниками кафедри, що є член-</w:t>
      </w:r>
      <w:proofErr w:type="spellStart"/>
      <w:r w:rsidRPr="00705BD7">
        <w:rPr>
          <w:sz w:val="24"/>
          <w:szCs w:val="24"/>
        </w:rPr>
        <w:t>корами</w:t>
      </w:r>
      <w:proofErr w:type="spellEnd"/>
      <w:r w:rsidRPr="00705BD7">
        <w:rPr>
          <w:sz w:val="24"/>
          <w:szCs w:val="24"/>
        </w:rPr>
        <w:t xml:space="preserve"> та академіками відділення №20 Академії будівництва України за темою «Розвиток будівельної науки і техніки та дослідження науково-технічного потенціалу будівництва в Україні».</w:t>
      </w:r>
    </w:p>
    <w:p w:rsidR="00912329" w:rsidRPr="00705BD7" w:rsidRDefault="00FE70A4" w:rsidP="00FE70A4">
      <w:pPr>
        <w:pStyle w:val="21"/>
        <w:tabs>
          <w:tab w:val="clear" w:pos="1069"/>
        </w:tabs>
        <w:spacing w:before="0" w:after="0"/>
        <w:ind w:firstLine="426"/>
        <w:rPr>
          <w:sz w:val="24"/>
          <w:szCs w:val="24"/>
        </w:rPr>
      </w:pPr>
      <w:r w:rsidRPr="00705BD7">
        <w:rPr>
          <w:sz w:val="24"/>
          <w:szCs w:val="24"/>
        </w:rPr>
        <w:t>Брали участь у підготовці і проведенні спільного засідання президії АБУ і Будівельної палати України.</w:t>
      </w:r>
    </w:p>
    <w:p w:rsidR="00912329" w:rsidRDefault="008D59FA" w:rsidP="00912329">
      <w:pPr>
        <w:pStyle w:val="21"/>
        <w:numPr>
          <w:ilvl w:val="0"/>
          <w:numId w:val="29"/>
        </w:numPr>
        <w:spacing w:before="0" w:after="0"/>
        <w:ind w:left="0" w:firstLine="0"/>
        <w:rPr>
          <w:i/>
          <w:sz w:val="24"/>
          <w:szCs w:val="24"/>
        </w:rPr>
      </w:pPr>
      <w:r w:rsidRPr="00705BD7">
        <w:rPr>
          <w:b/>
          <w:sz w:val="24"/>
          <w:szCs w:val="24"/>
        </w:rPr>
        <w:t xml:space="preserve">Заходи, здійснені спільно з Київською міською державною адміністрацією та спрямовані на підвищення рівня ефективності роботи науковців для вирішення регіональних потреб (до 20 рядків) </w:t>
      </w:r>
      <w:r w:rsidRPr="00705BD7">
        <w:rPr>
          <w:i/>
          <w:sz w:val="24"/>
          <w:szCs w:val="24"/>
        </w:rPr>
        <w:t>(</w:t>
      </w:r>
      <w:proofErr w:type="spellStart"/>
      <w:r w:rsidRPr="00705BD7">
        <w:rPr>
          <w:i/>
          <w:sz w:val="24"/>
          <w:szCs w:val="24"/>
        </w:rPr>
        <w:t>госпдоговірна</w:t>
      </w:r>
      <w:proofErr w:type="spellEnd"/>
      <w:r w:rsidRPr="00705BD7">
        <w:rPr>
          <w:i/>
          <w:sz w:val="24"/>
          <w:szCs w:val="24"/>
        </w:rPr>
        <w:t xml:space="preserve"> тематика, обсяги її фінансування, вирішені регіональні проблеми тощо).</w:t>
      </w:r>
    </w:p>
    <w:p w:rsidR="004165C8" w:rsidRPr="007B161E" w:rsidRDefault="004165C8" w:rsidP="004165C8">
      <w:pPr>
        <w:pStyle w:val="21"/>
        <w:tabs>
          <w:tab w:val="clear" w:pos="1069"/>
        </w:tabs>
        <w:spacing w:before="0" w:after="0"/>
        <w:ind w:firstLine="284"/>
        <w:rPr>
          <w:b/>
          <w:sz w:val="24"/>
          <w:szCs w:val="24"/>
        </w:rPr>
      </w:pPr>
      <w:r w:rsidRPr="007B161E">
        <w:rPr>
          <w:i/>
          <w:sz w:val="24"/>
          <w:szCs w:val="24"/>
        </w:rPr>
        <w:t xml:space="preserve">СКЛО </w:t>
      </w:r>
      <w:r w:rsidR="00837DF4">
        <w:rPr>
          <w:i/>
          <w:sz w:val="24"/>
          <w:szCs w:val="24"/>
        </w:rPr>
        <w:tab/>
      </w:r>
      <w:r w:rsidRPr="007B161E">
        <w:rPr>
          <w:i/>
          <w:sz w:val="24"/>
          <w:szCs w:val="24"/>
        </w:rPr>
        <w:t>Замовник</w:t>
      </w:r>
      <w:r w:rsidR="00837DF4">
        <w:rPr>
          <w:i/>
          <w:sz w:val="24"/>
          <w:szCs w:val="24"/>
        </w:rPr>
        <w:t>:</w:t>
      </w:r>
      <w:r w:rsidRPr="007B161E">
        <w:rPr>
          <w:i/>
          <w:sz w:val="24"/>
          <w:szCs w:val="24"/>
        </w:rPr>
        <w:t xml:space="preserve"> </w:t>
      </w:r>
      <w:r w:rsidRPr="007B161E">
        <w:rPr>
          <w:b/>
          <w:sz w:val="24"/>
          <w:szCs w:val="24"/>
        </w:rPr>
        <w:t>Київськ</w:t>
      </w:r>
      <w:r>
        <w:rPr>
          <w:b/>
          <w:sz w:val="24"/>
          <w:szCs w:val="24"/>
        </w:rPr>
        <w:t>а</w:t>
      </w:r>
      <w:r w:rsidRPr="007B161E">
        <w:rPr>
          <w:b/>
          <w:sz w:val="24"/>
          <w:szCs w:val="24"/>
        </w:rPr>
        <w:t xml:space="preserve"> міськ</w:t>
      </w:r>
      <w:r>
        <w:rPr>
          <w:b/>
          <w:sz w:val="24"/>
          <w:szCs w:val="24"/>
        </w:rPr>
        <w:t>а</w:t>
      </w:r>
      <w:r w:rsidRPr="007B161E">
        <w:rPr>
          <w:b/>
          <w:sz w:val="24"/>
          <w:szCs w:val="24"/>
        </w:rPr>
        <w:t xml:space="preserve"> державна адміністрація через НДІБВ Тема</w:t>
      </w:r>
    </w:p>
    <w:p w:rsidR="004165C8" w:rsidRPr="007B161E" w:rsidRDefault="004165C8" w:rsidP="004165C8">
      <w:pPr>
        <w:pStyle w:val="21"/>
        <w:tabs>
          <w:tab w:val="clear" w:pos="1069"/>
        </w:tabs>
        <w:spacing w:before="0" w:after="0"/>
        <w:ind w:firstLine="0"/>
        <w:rPr>
          <w:i/>
          <w:sz w:val="24"/>
          <w:szCs w:val="24"/>
        </w:rPr>
      </w:pPr>
      <w:r w:rsidRPr="007B161E">
        <w:rPr>
          <w:b/>
          <w:sz w:val="24"/>
          <w:szCs w:val="24"/>
        </w:rPr>
        <w:t>Розроблена методика розрахунку багатошарового скла на основ</w:t>
      </w:r>
      <w:r>
        <w:rPr>
          <w:b/>
          <w:sz w:val="24"/>
          <w:szCs w:val="24"/>
        </w:rPr>
        <w:t>і експериментальних досліджень.</w:t>
      </w:r>
    </w:p>
    <w:p w:rsidR="004165C8" w:rsidRPr="004165C8" w:rsidRDefault="004165C8" w:rsidP="004165C8">
      <w:pPr>
        <w:pStyle w:val="21"/>
        <w:tabs>
          <w:tab w:val="clear" w:pos="1069"/>
        </w:tabs>
        <w:spacing w:before="0" w:after="0"/>
        <w:ind w:firstLine="0"/>
        <w:rPr>
          <w:i/>
          <w:sz w:val="24"/>
          <w:szCs w:val="24"/>
        </w:rPr>
      </w:pPr>
    </w:p>
    <w:p w:rsidR="008D59FA" w:rsidRDefault="008D59FA" w:rsidP="00B824F3">
      <w:pPr>
        <w:numPr>
          <w:ilvl w:val="0"/>
          <w:numId w:val="29"/>
        </w:numPr>
        <w:ind w:left="0" w:firstLine="0"/>
        <w:jc w:val="both"/>
        <w:rPr>
          <w:i/>
          <w:sz w:val="24"/>
          <w:szCs w:val="24"/>
          <w:lang w:val="uk-UA"/>
        </w:rPr>
      </w:pPr>
      <w:r w:rsidRPr="00705BD7">
        <w:rPr>
          <w:b/>
          <w:sz w:val="24"/>
          <w:szCs w:val="24"/>
          <w:lang w:val="uk-UA"/>
        </w:rPr>
        <w:t>Інформація про науково-дослідні роботи, що виконуються на кафедрах у</w:t>
      </w:r>
      <w:r w:rsidR="000070D3" w:rsidRPr="00705BD7">
        <w:rPr>
          <w:b/>
          <w:sz w:val="24"/>
          <w:szCs w:val="24"/>
          <w:lang w:val="uk-UA"/>
        </w:rPr>
        <w:t xml:space="preserve"> </w:t>
      </w:r>
      <w:r w:rsidRPr="00705BD7">
        <w:rPr>
          <w:b/>
          <w:sz w:val="24"/>
          <w:szCs w:val="24"/>
          <w:lang w:val="uk-UA"/>
        </w:rPr>
        <w:t>межах робочого часу викладачів</w:t>
      </w:r>
      <w:r w:rsidRPr="00705BD7">
        <w:rPr>
          <w:i/>
          <w:sz w:val="24"/>
          <w:szCs w:val="24"/>
          <w:lang w:val="uk-UA"/>
        </w:rPr>
        <w:t>(коротко зазначити тематику, наукових керівників, науковий результат, його значимість).</w:t>
      </w:r>
    </w:p>
    <w:p w:rsidR="004165C8" w:rsidRPr="009F1FA8" w:rsidRDefault="004165C8" w:rsidP="004165C8">
      <w:pPr>
        <w:ind w:firstLine="426"/>
        <w:jc w:val="both"/>
        <w:rPr>
          <w:sz w:val="24"/>
          <w:szCs w:val="24"/>
          <w:lang w:val="uk-UA"/>
        </w:rPr>
      </w:pPr>
      <w:r w:rsidRPr="009F1FA8">
        <w:rPr>
          <w:sz w:val="24"/>
          <w:szCs w:val="24"/>
          <w:lang w:val="uk-UA"/>
        </w:rPr>
        <w:t>Здана тема Держбюджетної НДР «Розвиток теорії розрахунку на міцність сталевих балок та елементів із тонколистової сталі з використанням високомеханізованих ліній зварювання та профілювання», номер держреєстрації: 0115U005239, керівник –</w:t>
      </w:r>
      <w:proofErr w:type="spellStart"/>
      <w:r w:rsidRPr="009F1FA8">
        <w:rPr>
          <w:sz w:val="24"/>
          <w:szCs w:val="24"/>
          <w:lang w:val="uk-UA"/>
        </w:rPr>
        <w:t>д.т.н</w:t>
      </w:r>
      <w:proofErr w:type="spellEnd"/>
      <w:r w:rsidRPr="009F1FA8">
        <w:rPr>
          <w:sz w:val="24"/>
          <w:szCs w:val="24"/>
          <w:lang w:val="uk-UA"/>
        </w:rPr>
        <w:t xml:space="preserve">., проф. Білик С.І. </w:t>
      </w:r>
    </w:p>
    <w:p w:rsidR="000535CE" w:rsidRDefault="004165C8" w:rsidP="000535CE">
      <w:pPr>
        <w:ind w:left="426"/>
        <w:jc w:val="both"/>
        <w:rPr>
          <w:sz w:val="24"/>
          <w:szCs w:val="24"/>
          <w:lang w:val="uk-UA"/>
        </w:rPr>
      </w:pPr>
      <w:r>
        <w:rPr>
          <w:sz w:val="24"/>
          <w:szCs w:val="24"/>
          <w:lang w:val="uk-UA"/>
        </w:rPr>
        <w:t>За цим напрямком в</w:t>
      </w:r>
      <w:r w:rsidR="000535CE">
        <w:rPr>
          <w:sz w:val="24"/>
          <w:szCs w:val="24"/>
          <w:lang w:val="uk-UA"/>
        </w:rPr>
        <w:t xml:space="preserve"> липні 2019 відбувся </w:t>
      </w:r>
      <w:r w:rsidR="000535CE" w:rsidRPr="000535CE">
        <w:rPr>
          <w:sz w:val="24"/>
          <w:szCs w:val="24"/>
          <w:lang w:val="uk-UA"/>
        </w:rPr>
        <w:t xml:space="preserve">захист </w:t>
      </w:r>
      <w:r w:rsidR="000535CE">
        <w:rPr>
          <w:sz w:val="24"/>
          <w:szCs w:val="24"/>
          <w:lang w:val="uk-UA"/>
        </w:rPr>
        <w:t xml:space="preserve">наступних </w:t>
      </w:r>
      <w:r w:rsidR="000535CE" w:rsidRPr="000535CE">
        <w:rPr>
          <w:sz w:val="24"/>
          <w:szCs w:val="24"/>
          <w:lang w:val="uk-UA"/>
        </w:rPr>
        <w:t>дисертаційних робот на здобуття наукового ступеня кандидата технічних наук</w:t>
      </w:r>
      <w:r w:rsidR="000535CE">
        <w:rPr>
          <w:sz w:val="24"/>
          <w:szCs w:val="24"/>
          <w:lang w:val="uk-UA"/>
        </w:rPr>
        <w:t>:</w:t>
      </w:r>
    </w:p>
    <w:p w:rsidR="000535CE" w:rsidRPr="00994B88" w:rsidRDefault="000535CE" w:rsidP="000535CE">
      <w:pPr>
        <w:ind w:left="426"/>
        <w:jc w:val="both"/>
        <w:rPr>
          <w:sz w:val="24"/>
          <w:szCs w:val="24"/>
          <w:lang w:val="uk-UA"/>
        </w:rPr>
      </w:pPr>
      <w:r w:rsidRPr="000535CE">
        <w:rPr>
          <w:sz w:val="24"/>
          <w:szCs w:val="24"/>
          <w:lang w:val="uk-UA"/>
        </w:rPr>
        <w:t xml:space="preserve">1. </w:t>
      </w:r>
      <w:proofErr w:type="spellStart"/>
      <w:r w:rsidRPr="000535CE">
        <w:rPr>
          <w:sz w:val="24"/>
          <w:szCs w:val="24"/>
          <w:lang w:val="uk-UA"/>
        </w:rPr>
        <w:t>Пікуль</w:t>
      </w:r>
      <w:proofErr w:type="spellEnd"/>
      <w:r w:rsidRPr="000535CE">
        <w:rPr>
          <w:sz w:val="24"/>
          <w:szCs w:val="24"/>
          <w:lang w:val="uk-UA"/>
        </w:rPr>
        <w:t xml:space="preserve"> А.В.</w:t>
      </w:r>
      <w:r w:rsidR="00994B88">
        <w:rPr>
          <w:sz w:val="24"/>
          <w:szCs w:val="24"/>
          <w:lang w:val="uk-UA"/>
        </w:rPr>
        <w:t>, а</w:t>
      </w:r>
      <w:proofErr w:type="spellStart"/>
      <w:r w:rsidR="00994B88" w:rsidRPr="007B161E">
        <w:rPr>
          <w:sz w:val="24"/>
          <w:szCs w:val="24"/>
        </w:rPr>
        <w:t>систент</w:t>
      </w:r>
      <w:proofErr w:type="spellEnd"/>
      <w:r w:rsidR="00994B88">
        <w:rPr>
          <w:sz w:val="24"/>
          <w:szCs w:val="24"/>
          <w:lang w:val="uk-UA"/>
        </w:rPr>
        <w:t>.</w:t>
      </w:r>
    </w:p>
    <w:p w:rsidR="000535CE" w:rsidRPr="000535CE" w:rsidRDefault="000535CE" w:rsidP="000535CE">
      <w:pPr>
        <w:ind w:left="426"/>
        <w:jc w:val="both"/>
        <w:rPr>
          <w:sz w:val="24"/>
          <w:szCs w:val="24"/>
          <w:lang w:val="uk-UA"/>
        </w:rPr>
      </w:pPr>
      <w:r w:rsidRPr="000535CE">
        <w:rPr>
          <w:sz w:val="24"/>
          <w:szCs w:val="24"/>
          <w:lang w:val="uk-UA"/>
        </w:rPr>
        <w:t xml:space="preserve">"Методика розрахунку </w:t>
      </w:r>
      <w:proofErr w:type="spellStart"/>
      <w:r w:rsidRPr="000535CE">
        <w:rPr>
          <w:sz w:val="24"/>
          <w:szCs w:val="24"/>
          <w:lang w:val="uk-UA"/>
        </w:rPr>
        <w:t>нетонких</w:t>
      </w:r>
      <w:proofErr w:type="spellEnd"/>
      <w:r w:rsidRPr="000535CE">
        <w:rPr>
          <w:sz w:val="24"/>
          <w:szCs w:val="24"/>
          <w:lang w:val="uk-UA"/>
        </w:rPr>
        <w:t xml:space="preserve"> пластин та оболонок на основі просторових криволінійних скінченних елементів". </w:t>
      </w:r>
      <w:proofErr w:type="spellStart"/>
      <w:r w:rsidRPr="000535CE">
        <w:rPr>
          <w:sz w:val="24"/>
          <w:szCs w:val="24"/>
          <w:lang w:val="uk-UA"/>
        </w:rPr>
        <w:t>Спеціальность</w:t>
      </w:r>
      <w:proofErr w:type="spellEnd"/>
      <w:r w:rsidRPr="000535CE">
        <w:rPr>
          <w:sz w:val="24"/>
          <w:szCs w:val="24"/>
          <w:lang w:val="uk-UA"/>
        </w:rPr>
        <w:t xml:space="preserve"> 05.23.17</w:t>
      </w:r>
      <w:r w:rsidR="00B31A8F" w:rsidRPr="007B161E">
        <w:rPr>
          <w:sz w:val="24"/>
          <w:szCs w:val="24"/>
        </w:rPr>
        <w:t xml:space="preserve">– </w:t>
      </w:r>
      <w:proofErr w:type="spellStart"/>
      <w:r w:rsidR="00B31A8F" w:rsidRPr="007B161E">
        <w:rPr>
          <w:sz w:val="24"/>
          <w:szCs w:val="24"/>
        </w:rPr>
        <w:t>будівельна</w:t>
      </w:r>
      <w:proofErr w:type="spellEnd"/>
      <w:r w:rsidR="00B31A8F" w:rsidRPr="007B161E">
        <w:rPr>
          <w:sz w:val="24"/>
          <w:szCs w:val="24"/>
        </w:rPr>
        <w:t xml:space="preserve"> </w:t>
      </w:r>
      <w:proofErr w:type="spellStart"/>
      <w:r w:rsidR="00B31A8F" w:rsidRPr="007B161E">
        <w:rPr>
          <w:sz w:val="24"/>
          <w:szCs w:val="24"/>
        </w:rPr>
        <w:t>механіка</w:t>
      </w:r>
      <w:proofErr w:type="spellEnd"/>
      <w:r w:rsidR="00B31A8F" w:rsidRPr="007B161E">
        <w:rPr>
          <w:sz w:val="24"/>
          <w:szCs w:val="24"/>
        </w:rPr>
        <w:t xml:space="preserve"> (диплом </w:t>
      </w:r>
      <w:proofErr w:type="spellStart"/>
      <w:r w:rsidR="00B31A8F" w:rsidRPr="007B161E">
        <w:rPr>
          <w:sz w:val="24"/>
          <w:szCs w:val="24"/>
        </w:rPr>
        <w:t>отримав</w:t>
      </w:r>
      <w:proofErr w:type="spellEnd"/>
      <w:r w:rsidR="00B31A8F" w:rsidRPr="007B161E">
        <w:rPr>
          <w:sz w:val="24"/>
          <w:szCs w:val="24"/>
        </w:rPr>
        <w:t xml:space="preserve">), </w:t>
      </w:r>
      <w:proofErr w:type="spellStart"/>
      <w:r w:rsidR="00B31A8F" w:rsidRPr="007B161E">
        <w:rPr>
          <w:sz w:val="24"/>
          <w:szCs w:val="24"/>
        </w:rPr>
        <w:t>науковий</w:t>
      </w:r>
      <w:proofErr w:type="spellEnd"/>
      <w:r w:rsidR="00B31A8F" w:rsidRPr="007B161E">
        <w:rPr>
          <w:sz w:val="24"/>
          <w:szCs w:val="24"/>
        </w:rPr>
        <w:t xml:space="preserve"> </w:t>
      </w:r>
      <w:r w:rsidRPr="000535CE">
        <w:rPr>
          <w:sz w:val="24"/>
          <w:szCs w:val="24"/>
          <w:lang w:val="uk-UA"/>
        </w:rPr>
        <w:t xml:space="preserve">керівник – </w:t>
      </w:r>
      <w:proofErr w:type="spellStart"/>
      <w:r w:rsidRPr="000535CE">
        <w:rPr>
          <w:sz w:val="24"/>
          <w:szCs w:val="24"/>
          <w:lang w:val="uk-UA"/>
        </w:rPr>
        <w:t>д.т.н</w:t>
      </w:r>
      <w:proofErr w:type="spellEnd"/>
      <w:r w:rsidRPr="000535CE">
        <w:rPr>
          <w:sz w:val="24"/>
          <w:szCs w:val="24"/>
          <w:lang w:val="uk-UA"/>
        </w:rPr>
        <w:t>., проф. Іванченко Г.М.</w:t>
      </w:r>
    </w:p>
    <w:p w:rsidR="000535CE" w:rsidRPr="00994B88" w:rsidRDefault="000535CE" w:rsidP="000535CE">
      <w:pPr>
        <w:ind w:left="426"/>
        <w:jc w:val="both"/>
        <w:rPr>
          <w:sz w:val="24"/>
          <w:szCs w:val="24"/>
          <w:lang w:val="uk-UA"/>
        </w:rPr>
      </w:pPr>
      <w:r w:rsidRPr="000535CE">
        <w:rPr>
          <w:sz w:val="24"/>
          <w:szCs w:val="24"/>
          <w:lang w:val="uk-UA"/>
        </w:rPr>
        <w:t xml:space="preserve">2. </w:t>
      </w:r>
      <w:proofErr w:type="spellStart"/>
      <w:r w:rsidRPr="000535CE">
        <w:rPr>
          <w:sz w:val="24"/>
          <w:szCs w:val="24"/>
          <w:lang w:val="uk-UA"/>
        </w:rPr>
        <w:t>Матющенко</w:t>
      </w:r>
      <w:proofErr w:type="spellEnd"/>
      <w:r w:rsidRPr="000535CE">
        <w:rPr>
          <w:sz w:val="24"/>
          <w:szCs w:val="24"/>
          <w:lang w:val="uk-UA"/>
        </w:rPr>
        <w:t xml:space="preserve"> Д.М.</w:t>
      </w:r>
      <w:r w:rsidR="00994B88">
        <w:rPr>
          <w:sz w:val="24"/>
          <w:szCs w:val="24"/>
          <w:lang w:val="uk-UA"/>
        </w:rPr>
        <w:t>, з</w:t>
      </w:r>
      <w:proofErr w:type="spellStart"/>
      <w:r w:rsidR="00994B88" w:rsidRPr="007B161E">
        <w:rPr>
          <w:sz w:val="24"/>
          <w:szCs w:val="24"/>
        </w:rPr>
        <w:t>добувач</w:t>
      </w:r>
      <w:proofErr w:type="spellEnd"/>
      <w:r w:rsidR="00994B88">
        <w:rPr>
          <w:sz w:val="24"/>
          <w:szCs w:val="24"/>
          <w:lang w:val="uk-UA"/>
        </w:rPr>
        <w:t xml:space="preserve"> </w:t>
      </w:r>
      <w:r w:rsidR="00994B88" w:rsidRPr="007B161E">
        <w:rPr>
          <w:sz w:val="24"/>
          <w:szCs w:val="24"/>
        </w:rPr>
        <w:t xml:space="preserve">(диплом </w:t>
      </w:r>
      <w:proofErr w:type="spellStart"/>
      <w:r w:rsidR="00994B88" w:rsidRPr="007B161E">
        <w:rPr>
          <w:sz w:val="24"/>
          <w:szCs w:val="24"/>
        </w:rPr>
        <w:t>отримав</w:t>
      </w:r>
      <w:proofErr w:type="spellEnd"/>
      <w:r w:rsidR="00994B88" w:rsidRPr="007B161E">
        <w:rPr>
          <w:sz w:val="24"/>
          <w:szCs w:val="24"/>
        </w:rPr>
        <w:t>)</w:t>
      </w:r>
      <w:r w:rsidR="00994B88">
        <w:rPr>
          <w:sz w:val="24"/>
          <w:szCs w:val="24"/>
          <w:lang w:val="uk-UA"/>
        </w:rPr>
        <w:t>.</w:t>
      </w:r>
    </w:p>
    <w:p w:rsidR="000535CE" w:rsidRPr="009F3959" w:rsidRDefault="000535CE" w:rsidP="000535CE">
      <w:pPr>
        <w:ind w:left="426"/>
        <w:jc w:val="both"/>
        <w:rPr>
          <w:sz w:val="24"/>
          <w:szCs w:val="24"/>
        </w:rPr>
      </w:pPr>
      <w:r w:rsidRPr="000535CE">
        <w:rPr>
          <w:sz w:val="24"/>
          <w:szCs w:val="24"/>
          <w:lang w:val="uk-UA"/>
        </w:rPr>
        <w:t xml:space="preserve">"Напружено-деформований стан карнизних вузлів </w:t>
      </w:r>
      <w:proofErr w:type="spellStart"/>
      <w:r w:rsidRPr="000535CE">
        <w:rPr>
          <w:sz w:val="24"/>
          <w:szCs w:val="24"/>
          <w:lang w:val="uk-UA"/>
        </w:rPr>
        <w:t>гнутоклеєних</w:t>
      </w:r>
      <w:proofErr w:type="spellEnd"/>
      <w:r w:rsidRPr="000535CE">
        <w:rPr>
          <w:sz w:val="24"/>
          <w:szCs w:val="24"/>
          <w:lang w:val="uk-UA"/>
        </w:rPr>
        <w:t xml:space="preserve"> рам з клеєної деревини". Науковий керівник – </w:t>
      </w:r>
      <w:proofErr w:type="spellStart"/>
      <w:r w:rsidRPr="000535CE">
        <w:rPr>
          <w:sz w:val="24"/>
          <w:szCs w:val="24"/>
          <w:lang w:val="uk-UA"/>
        </w:rPr>
        <w:t>к.т.н</w:t>
      </w:r>
      <w:proofErr w:type="spellEnd"/>
      <w:r w:rsidRPr="000535CE">
        <w:rPr>
          <w:sz w:val="24"/>
          <w:szCs w:val="24"/>
          <w:lang w:val="uk-UA"/>
        </w:rPr>
        <w:t xml:space="preserve">., доц. </w:t>
      </w:r>
      <w:proofErr w:type="spellStart"/>
      <w:r w:rsidRPr="000535CE">
        <w:rPr>
          <w:sz w:val="24"/>
          <w:szCs w:val="24"/>
          <w:lang w:val="uk-UA"/>
        </w:rPr>
        <w:t>Михайловский</w:t>
      </w:r>
      <w:proofErr w:type="spellEnd"/>
      <w:r w:rsidRPr="000535CE">
        <w:rPr>
          <w:sz w:val="24"/>
          <w:szCs w:val="24"/>
          <w:lang w:val="uk-UA"/>
        </w:rPr>
        <w:t xml:space="preserve"> Д. В.</w:t>
      </w:r>
    </w:p>
    <w:p w:rsidR="000535CE" w:rsidRDefault="009F3959" w:rsidP="000535CE">
      <w:pPr>
        <w:ind w:left="426"/>
        <w:jc w:val="both"/>
        <w:rPr>
          <w:sz w:val="24"/>
          <w:szCs w:val="24"/>
          <w:lang w:val="uk-UA"/>
        </w:rPr>
      </w:pPr>
      <w:r>
        <w:rPr>
          <w:sz w:val="24"/>
          <w:szCs w:val="24"/>
          <w:lang w:val="uk-UA"/>
        </w:rPr>
        <w:t xml:space="preserve">В жовтні </w:t>
      </w:r>
      <w:r w:rsidR="00D45CF3">
        <w:rPr>
          <w:sz w:val="24"/>
          <w:szCs w:val="24"/>
          <w:lang w:val="uk-UA"/>
        </w:rPr>
        <w:t xml:space="preserve">відбувся </w:t>
      </w:r>
      <w:r w:rsidR="00D45CF3" w:rsidRPr="000535CE">
        <w:rPr>
          <w:sz w:val="24"/>
          <w:szCs w:val="24"/>
          <w:lang w:val="uk-UA"/>
        </w:rPr>
        <w:t>захист</w:t>
      </w:r>
      <w:r w:rsidRPr="00D45CF3">
        <w:rPr>
          <w:sz w:val="24"/>
          <w:szCs w:val="24"/>
          <w:lang w:val="uk-UA"/>
        </w:rPr>
        <w:t>:</w:t>
      </w:r>
    </w:p>
    <w:p w:rsidR="00D45CF3" w:rsidRDefault="009F3959" w:rsidP="009F3959">
      <w:pPr>
        <w:ind w:left="426"/>
        <w:jc w:val="both"/>
        <w:rPr>
          <w:sz w:val="24"/>
          <w:szCs w:val="24"/>
          <w:lang w:val="uk-UA"/>
        </w:rPr>
      </w:pPr>
      <w:r>
        <w:rPr>
          <w:sz w:val="24"/>
          <w:szCs w:val="24"/>
          <w:lang w:val="uk-UA"/>
        </w:rPr>
        <w:t>3</w:t>
      </w:r>
      <w:r w:rsidRPr="009F3959">
        <w:rPr>
          <w:sz w:val="24"/>
          <w:szCs w:val="24"/>
          <w:lang w:val="uk-UA"/>
        </w:rPr>
        <w:t>. Юрченко В.В.</w:t>
      </w:r>
      <w:r w:rsidR="00994B88">
        <w:rPr>
          <w:sz w:val="24"/>
          <w:szCs w:val="24"/>
          <w:lang w:val="uk-UA"/>
        </w:rPr>
        <w:t>, доцент.</w:t>
      </w:r>
      <w:r w:rsidRPr="009F3959">
        <w:rPr>
          <w:sz w:val="24"/>
          <w:szCs w:val="24"/>
          <w:lang w:val="uk-UA"/>
        </w:rPr>
        <w:t xml:space="preserve"> «Удосконалення конструктивної форми легких каркасів будівель із холодногнутих профілів на базі рішення задачі оптимального проектування». Дисертаційна робота на здобуття наукового ступеня доктора </w:t>
      </w:r>
      <w:r w:rsidRPr="000535CE">
        <w:rPr>
          <w:sz w:val="24"/>
          <w:szCs w:val="24"/>
          <w:lang w:val="uk-UA"/>
        </w:rPr>
        <w:t>технічних</w:t>
      </w:r>
      <w:r>
        <w:rPr>
          <w:sz w:val="24"/>
          <w:szCs w:val="24"/>
          <w:lang w:val="uk-UA"/>
        </w:rPr>
        <w:t xml:space="preserve"> </w:t>
      </w:r>
      <w:r w:rsidRPr="009F3959">
        <w:rPr>
          <w:sz w:val="24"/>
          <w:szCs w:val="24"/>
          <w:lang w:val="uk-UA"/>
        </w:rPr>
        <w:t xml:space="preserve">наук зі спеціальності 05.23.01. Науковий </w:t>
      </w:r>
      <w:r w:rsidR="00994B88" w:rsidRPr="00994B88">
        <w:rPr>
          <w:sz w:val="24"/>
          <w:szCs w:val="24"/>
          <w:lang w:val="uk-UA"/>
        </w:rPr>
        <w:t xml:space="preserve">консультант </w:t>
      </w:r>
      <w:r w:rsidRPr="009F3959">
        <w:rPr>
          <w:sz w:val="24"/>
          <w:szCs w:val="24"/>
          <w:lang w:val="uk-UA"/>
        </w:rPr>
        <w:t xml:space="preserve">– </w:t>
      </w:r>
      <w:proofErr w:type="spellStart"/>
      <w:r w:rsidRPr="009F3959">
        <w:rPr>
          <w:sz w:val="24"/>
          <w:szCs w:val="24"/>
          <w:lang w:val="uk-UA"/>
        </w:rPr>
        <w:t>д.т.н</w:t>
      </w:r>
      <w:proofErr w:type="spellEnd"/>
      <w:r w:rsidRPr="009F3959">
        <w:rPr>
          <w:sz w:val="24"/>
          <w:szCs w:val="24"/>
          <w:lang w:val="uk-UA"/>
        </w:rPr>
        <w:t>., проф. Білик С.І.</w:t>
      </w:r>
    </w:p>
    <w:p w:rsidR="009F3959" w:rsidRPr="009F3959" w:rsidRDefault="009F3959" w:rsidP="009F3959">
      <w:pPr>
        <w:ind w:left="426"/>
        <w:jc w:val="both"/>
        <w:rPr>
          <w:sz w:val="24"/>
          <w:szCs w:val="24"/>
          <w:lang w:val="uk-UA"/>
        </w:rPr>
      </w:pPr>
      <w:r>
        <w:rPr>
          <w:sz w:val="24"/>
          <w:szCs w:val="24"/>
          <w:lang w:val="uk-UA"/>
        </w:rPr>
        <w:t>4</w:t>
      </w:r>
      <w:r w:rsidRPr="009F3959">
        <w:rPr>
          <w:sz w:val="24"/>
          <w:szCs w:val="24"/>
          <w:lang w:val="uk-UA"/>
        </w:rPr>
        <w:t>. Бут М.О.</w:t>
      </w:r>
      <w:r w:rsidR="00994B88">
        <w:rPr>
          <w:sz w:val="24"/>
          <w:szCs w:val="24"/>
          <w:lang w:val="uk-UA"/>
        </w:rPr>
        <w:t>, а</w:t>
      </w:r>
      <w:r w:rsidR="00994B88" w:rsidRPr="003E4602">
        <w:rPr>
          <w:sz w:val="24"/>
          <w:szCs w:val="24"/>
          <w:lang w:val="uk-UA"/>
        </w:rPr>
        <w:t>систент</w:t>
      </w:r>
      <w:r w:rsidR="00994B88">
        <w:rPr>
          <w:sz w:val="24"/>
          <w:szCs w:val="24"/>
          <w:lang w:val="uk-UA"/>
        </w:rPr>
        <w:t>.</w:t>
      </w:r>
      <w:r w:rsidRPr="009F3959">
        <w:rPr>
          <w:sz w:val="24"/>
          <w:szCs w:val="24"/>
          <w:lang w:val="uk-UA"/>
        </w:rPr>
        <w:t xml:space="preserve"> «Ефективні сталеві конструкції консольних коліс огляду діаметром до 30м». Дисертаційна робота на здобуття наукового ступеня доктора </w:t>
      </w:r>
      <w:r w:rsidRPr="000535CE">
        <w:rPr>
          <w:sz w:val="24"/>
          <w:szCs w:val="24"/>
          <w:lang w:val="uk-UA"/>
        </w:rPr>
        <w:t xml:space="preserve">кандидата технічних </w:t>
      </w:r>
      <w:r w:rsidRPr="009F3959">
        <w:rPr>
          <w:sz w:val="24"/>
          <w:szCs w:val="24"/>
          <w:lang w:val="uk-UA"/>
        </w:rPr>
        <w:t xml:space="preserve">зі спеціальності 05.23.01. Науковий керівник – </w:t>
      </w:r>
      <w:proofErr w:type="spellStart"/>
      <w:r w:rsidRPr="009F3959">
        <w:rPr>
          <w:sz w:val="24"/>
          <w:szCs w:val="24"/>
          <w:lang w:val="uk-UA"/>
        </w:rPr>
        <w:t>д.т.н</w:t>
      </w:r>
      <w:proofErr w:type="spellEnd"/>
      <w:r w:rsidRPr="009F3959">
        <w:rPr>
          <w:sz w:val="24"/>
          <w:szCs w:val="24"/>
          <w:lang w:val="uk-UA"/>
        </w:rPr>
        <w:t xml:space="preserve">., проф. Білик С.І. </w:t>
      </w:r>
    </w:p>
    <w:p w:rsidR="00A570E2" w:rsidRDefault="00FE70A4" w:rsidP="00EB0E8B">
      <w:pPr>
        <w:ind w:firstLine="426"/>
        <w:jc w:val="both"/>
        <w:rPr>
          <w:sz w:val="24"/>
          <w:szCs w:val="24"/>
          <w:lang w:val="uk-UA"/>
        </w:rPr>
      </w:pPr>
      <w:r w:rsidRPr="009F1FA8">
        <w:rPr>
          <w:sz w:val="24"/>
          <w:szCs w:val="24"/>
          <w:lang w:val="uk-UA"/>
        </w:rPr>
        <w:t xml:space="preserve">За цим напрямком </w:t>
      </w:r>
      <w:r w:rsidR="004165C8" w:rsidRPr="009F1FA8">
        <w:rPr>
          <w:sz w:val="24"/>
          <w:szCs w:val="24"/>
          <w:lang w:val="uk-UA"/>
        </w:rPr>
        <w:t xml:space="preserve">також </w:t>
      </w:r>
      <w:r w:rsidRPr="009F1FA8">
        <w:rPr>
          <w:sz w:val="24"/>
          <w:szCs w:val="24"/>
          <w:lang w:val="uk-UA"/>
        </w:rPr>
        <w:t>завершен</w:t>
      </w:r>
      <w:r w:rsidR="009F3959" w:rsidRPr="009F1FA8">
        <w:rPr>
          <w:sz w:val="24"/>
          <w:szCs w:val="24"/>
          <w:lang w:val="uk-UA"/>
        </w:rPr>
        <w:t>а</w:t>
      </w:r>
      <w:r w:rsidRPr="009F1FA8">
        <w:rPr>
          <w:sz w:val="24"/>
          <w:szCs w:val="24"/>
          <w:lang w:val="uk-UA"/>
        </w:rPr>
        <w:t xml:space="preserve"> дисертаційн</w:t>
      </w:r>
      <w:r w:rsidR="009F3959" w:rsidRPr="009F1FA8">
        <w:rPr>
          <w:sz w:val="24"/>
          <w:szCs w:val="24"/>
          <w:lang w:val="uk-UA"/>
        </w:rPr>
        <w:t>а</w:t>
      </w:r>
      <w:r w:rsidRPr="009F1FA8">
        <w:rPr>
          <w:sz w:val="24"/>
          <w:szCs w:val="24"/>
          <w:lang w:val="uk-UA"/>
        </w:rPr>
        <w:t xml:space="preserve"> робот</w:t>
      </w:r>
      <w:r w:rsidR="009F3959" w:rsidRPr="009F1FA8">
        <w:rPr>
          <w:sz w:val="24"/>
          <w:szCs w:val="24"/>
          <w:lang w:val="uk-UA"/>
        </w:rPr>
        <w:t>а</w:t>
      </w:r>
      <w:r w:rsidRPr="009F1FA8">
        <w:rPr>
          <w:sz w:val="24"/>
          <w:szCs w:val="24"/>
          <w:lang w:val="uk-UA"/>
        </w:rPr>
        <w:t xml:space="preserve"> «</w:t>
      </w:r>
      <w:r w:rsidR="009F1FA8">
        <w:rPr>
          <w:sz w:val="24"/>
          <w:szCs w:val="24"/>
          <w:lang w:val="uk-UA"/>
        </w:rPr>
        <w:t>Міцність та стійкість сталевих балок з поперечно–гофрованими стінками при наявності локальних напружень</w:t>
      </w:r>
      <w:r w:rsidRPr="009F1FA8">
        <w:rPr>
          <w:sz w:val="24"/>
          <w:szCs w:val="24"/>
          <w:lang w:val="uk-UA"/>
        </w:rPr>
        <w:t>»</w:t>
      </w:r>
      <w:r w:rsidR="004165C8" w:rsidRPr="009F1FA8">
        <w:rPr>
          <w:sz w:val="24"/>
          <w:szCs w:val="24"/>
          <w:lang w:val="uk-UA"/>
        </w:rPr>
        <w:t xml:space="preserve"> на здобуття наукового ступеня кандидата технічних наук зі спеціальності 05.23.01 </w:t>
      </w:r>
      <w:r w:rsidR="00CE48D1" w:rsidRPr="009F1FA8">
        <w:rPr>
          <w:sz w:val="24"/>
          <w:szCs w:val="24"/>
          <w:lang w:val="uk-UA"/>
        </w:rPr>
        <w:t>колишнього аспіранта</w:t>
      </w:r>
      <w:r w:rsidRPr="009F1FA8">
        <w:rPr>
          <w:sz w:val="24"/>
          <w:szCs w:val="24"/>
          <w:lang w:val="uk-UA"/>
        </w:rPr>
        <w:t xml:space="preserve"> кафедри </w:t>
      </w:r>
      <w:proofErr w:type="spellStart"/>
      <w:r w:rsidR="00CE48D1" w:rsidRPr="009F1FA8">
        <w:rPr>
          <w:sz w:val="24"/>
          <w:szCs w:val="24"/>
          <w:lang w:val="uk-UA"/>
        </w:rPr>
        <w:t>Семчука</w:t>
      </w:r>
      <w:proofErr w:type="spellEnd"/>
      <w:r w:rsidR="00CE48D1" w:rsidRPr="009F1FA8">
        <w:rPr>
          <w:sz w:val="24"/>
          <w:szCs w:val="24"/>
          <w:lang w:val="uk-UA"/>
        </w:rPr>
        <w:t xml:space="preserve"> І.Ю. </w:t>
      </w:r>
      <w:r w:rsidRPr="009F1FA8">
        <w:rPr>
          <w:sz w:val="24"/>
          <w:szCs w:val="24"/>
          <w:lang w:val="uk-UA"/>
        </w:rPr>
        <w:t xml:space="preserve">Науковий керівник – </w:t>
      </w:r>
      <w:proofErr w:type="spellStart"/>
      <w:r w:rsidR="00CE48D1" w:rsidRPr="009F1FA8">
        <w:rPr>
          <w:sz w:val="24"/>
          <w:szCs w:val="24"/>
          <w:lang w:val="uk-UA"/>
        </w:rPr>
        <w:t>д.т.н</w:t>
      </w:r>
      <w:proofErr w:type="spellEnd"/>
      <w:r w:rsidR="00CE48D1" w:rsidRPr="009F1FA8">
        <w:rPr>
          <w:sz w:val="24"/>
          <w:szCs w:val="24"/>
          <w:lang w:val="uk-UA"/>
        </w:rPr>
        <w:t xml:space="preserve">., проф. </w:t>
      </w:r>
      <w:proofErr w:type="spellStart"/>
      <w:r w:rsidR="00CE48D1" w:rsidRPr="009F1FA8">
        <w:rPr>
          <w:sz w:val="24"/>
          <w:szCs w:val="24"/>
          <w:lang w:val="uk-UA"/>
        </w:rPr>
        <w:t>Нілов</w:t>
      </w:r>
      <w:proofErr w:type="spellEnd"/>
      <w:r w:rsidRPr="009F1FA8">
        <w:rPr>
          <w:sz w:val="24"/>
          <w:szCs w:val="24"/>
          <w:lang w:val="uk-UA"/>
        </w:rPr>
        <w:t xml:space="preserve"> </w:t>
      </w:r>
      <w:r w:rsidR="00CE48D1" w:rsidRPr="009F1FA8">
        <w:rPr>
          <w:sz w:val="24"/>
          <w:szCs w:val="24"/>
          <w:lang w:val="uk-UA"/>
        </w:rPr>
        <w:t>О</w:t>
      </w:r>
      <w:r w:rsidRPr="009F1FA8">
        <w:rPr>
          <w:sz w:val="24"/>
          <w:szCs w:val="24"/>
          <w:lang w:val="uk-UA"/>
        </w:rPr>
        <w:t>.</w:t>
      </w:r>
      <w:r w:rsidR="00CE48D1" w:rsidRPr="009F1FA8">
        <w:rPr>
          <w:sz w:val="24"/>
          <w:szCs w:val="24"/>
          <w:lang w:val="uk-UA"/>
        </w:rPr>
        <w:t>О</w:t>
      </w:r>
      <w:r w:rsidRPr="009F1FA8">
        <w:rPr>
          <w:sz w:val="24"/>
          <w:szCs w:val="24"/>
          <w:lang w:val="uk-UA"/>
        </w:rPr>
        <w:t>.</w:t>
      </w:r>
      <w:r w:rsidR="00A570E2" w:rsidRPr="009F1FA8">
        <w:rPr>
          <w:sz w:val="24"/>
          <w:szCs w:val="24"/>
          <w:lang w:val="uk-UA"/>
        </w:rPr>
        <w:t xml:space="preserve"> </w:t>
      </w:r>
    </w:p>
    <w:p w:rsidR="00AF177D" w:rsidRPr="009F1FA8" w:rsidRDefault="00AF177D" w:rsidP="00EB0E8B">
      <w:pPr>
        <w:ind w:firstLine="426"/>
        <w:jc w:val="both"/>
        <w:rPr>
          <w:sz w:val="24"/>
          <w:szCs w:val="24"/>
          <w:lang w:val="uk-UA"/>
        </w:rPr>
      </w:pPr>
    </w:p>
    <w:p w:rsidR="008D59FA" w:rsidRPr="00705BD7" w:rsidRDefault="008D59FA" w:rsidP="00B824F3">
      <w:pPr>
        <w:pStyle w:val="21"/>
        <w:numPr>
          <w:ilvl w:val="0"/>
          <w:numId w:val="29"/>
        </w:numPr>
        <w:tabs>
          <w:tab w:val="left" w:pos="709"/>
        </w:tabs>
        <w:spacing w:before="0" w:after="0"/>
        <w:ind w:left="0" w:firstLine="0"/>
        <w:rPr>
          <w:b/>
          <w:sz w:val="24"/>
          <w:szCs w:val="24"/>
        </w:rPr>
      </w:pPr>
      <w:r w:rsidRPr="00705BD7">
        <w:rPr>
          <w:b/>
          <w:sz w:val="24"/>
          <w:szCs w:val="24"/>
        </w:rPr>
        <w:t>Результативні показники підрозділу</w:t>
      </w:r>
    </w:p>
    <w:tbl>
      <w:tblPr>
        <w:tblW w:w="10490" w:type="dxa"/>
        <w:tblInd w:w="-34" w:type="dxa"/>
        <w:tblLook w:val="00A0" w:firstRow="1" w:lastRow="0" w:firstColumn="1" w:lastColumn="0" w:noHBand="0" w:noVBand="0"/>
      </w:tblPr>
      <w:tblGrid>
        <w:gridCol w:w="865"/>
        <w:gridCol w:w="8208"/>
        <w:gridCol w:w="1417"/>
      </w:tblGrid>
      <w:tr w:rsidR="008D59FA" w:rsidRPr="003D2C69" w:rsidTr="00836591">
        <w:trPr>
          <w:trHeight w:val="405"/>
        </w:trPr>
        <w:tc>
          <w:tcPr>
            <w:tcW w:w="865" w:type="dxa"/>
            <w:tcBorders>
              <w:top w:val="single" w:sz="4" w:space="0" w:color="auto"/>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1</w:t>
            </w:r>
          </w:p>
        </w:tc>
        <w:tc>
          <w:tcPr>
            <w:tcW w:w="8208" w:type="dxa"/>
            <w:tcBorders>
              <w:top w:val="single" w:sz="4" w:space="0" w:color="auto"/>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 xml:space="preserve">Кількість робіт, відзначених  Державною премією України в галузі науки і техніки, всього </w:t>
            </w:r>
          </w:p>
        </w:tc>
        <w:tc>
          <w:tcPr>
            <w:tcW w:w="1417" w:type="dxa"/>
            <w:tcBorders>
              <w:top w:val="single" w:sz="4" w:space="0" w:color="auto"/>
              <w:left w:val="nil"/>
              <w:bottom w:val="single" w:sz="4" w:space="0" w:color="auto"/>
              <w:right w:val="single" w:sz="4" w:space="0" w:color="auto"/>
            </w:tcBorders>
            <w:vAlign w:val="bottom"/>
          </w:tcPr>
          <w:p w:rsidR="008D59FA" w:rsidRPr="00705BD7" w:rsidRDefault="008D59FA" w:rsidP="00B824F3">
            <w:pPr>
              <w:jc w:val="center"/>
              <w:rPr>
                <w:rFonts w:ascii="Arial CYR" w:hAnsi="Arial CYR" w:cs="Arial CYR"/>
                <w:color w:val="000000"/>
                <w:sz w:val="24"/>
                <w:szCs w:val="24"/>
                <w:lang w:val="uk-UA"/>
              </w:rPr>
            </w:pPr>
            <w:r w:rsidRPr="00705BD7">
              <w:rPr>
                <w:rFonts w:ascii="Arial CYR" w:hAnsi="Arial CYR" w:cs="Arial CYR"/>
                <w:color w:val="000000"/>
                <w:sz w:val="24"/>
                <w:szCs w:val="24"/>
                <w:lang w:val="uk-UA"/>
              </w:rPr>
              <w:t> </w:t>
            </w:r>
          </w:p>
        </w:tc>
      </w:tr>
      <w:tr w:rsidR="008D59FA" w:rsidRPr="00705BD7" w:rsidTr="00836591">
        <w:trPr>
          <w:trHeight w:val="375"/>
        </w:trPr>
        <w:tc>
          <w:tcPr>
            <w:tcW w:w="865"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2</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лауреатів (за основним місцем</w:t>
            </w:r>
            <w:r w:rsidR="000070D3" w:rsidRPr="00705BD7">
              <w:rPr>
                <w:color w:val="000000"/>
                <w:sz w:val="24"/>
                <w:szCs w:val="24"/>
                <w:lang w:val="uk-UA"/>
              </w:rPr>
              <w:t xml:space="preserve"> </w:t>
            </w:r>
            <w:r w:rsidRPr="00705BD7">
              <w:rPr>
                <w:color w:val="000000"/>
                <w:sz w:val="24"/>
                <w:szCs w:val="24"/>
                <w:lang w:val="uk-UA"/>
              </w:rPr>
              <w:t>роботи), всього</w:t>
            </w:r>
          </w:p>
        </w:tc>
        <w:tc>
          <w:tcPr>
            <w:tcW w:w="1417" w:type="dxa"/>
            <w:tcBorders>
              <w:top w:val="nil"/>
              <w:left w:val="nil"/>
              <w:bottom w:val="single" w:sz="4" w:space="0" w:color="auto"/>
              <w:right w:val="single" w:sz="4" w:space="0" w:color="auto"/>
            </w:tcBorders>
            <w:vAlign w:val="bottom"/>
          </w:tcPr>
          <w:p w:rsidR="008D59FA" w:rsidRPr="00705BD7" w:rsidRDefault="008D59FA" w:rsidP="00B824F3">
            <w:pPr>
              <w:jc w:val="center"/>
              <w:rPr>
                <w:rFonts w:ascii="Arial CYR" w:hAnsi="Arial CYR" w:cs="Arial CYR"/>
                <w:color w:val="000000"/>
                <w:sz w:val="24"/>
                <w:szCs w:val="24"/>
                <w:lang w:val="uk-UA"/>
              </w:rPr>
            </w:pPr>
            <w:r w:rsidRPr="00705BD7">
              <w:rPr>
                <w:rFonts w:ascii="Arial CYR" w:hAnsi="Arial CYR" w:cs="Arial CYR"/>
                <w:color w:val="000000"/>
                <w:sz w:val="24"/>
                <w:szCs w:val="24"/>
                <w:lang w:val="uk-UA"/>
              </w:rPr>
              <w:t> </w:t>
            </w:r>
          </w:p>
        </w:tc>
      </w:tr>
      <w:tr w:rsidR="008D59FA" w:rsidRPr="00705BD7" w:rsidTr="00836591">
        <w:trPr>
          <w:trHeight w:val="750"/>
        </w:trPr>
        <w:tc>
          <w:tcPr>
            <w:tcW w:w="865"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3</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w:t>
            </w:r>
            <w:r w:rsidR="000070D3" w:rsidRPr="00705BD7">
              <w:rPr>
                <w:color w:val="000000"/>
                <w:sz w:val="24"/>
                <w:szCs w:val="24"/>
                <w:lang w:val="uk-UA"/>
              </w:rPr>
              <w:t xml:space="preserve"> </w:t>
            </w:r>
            <w:r w:rsidRPr="00705BD7">
              <w:rPr>
                <w:color w:val="000000"/>
                <w:sz w:val="24"/>
                <w:szCs w:val="24"/>
                <w:lang w:val="uk-UA"/>
              </w:rPr>
              <w:t>робіт, відзначених державними нагородами, преміями</w:t>
            </w:r>
            <w:r w:rsidR="000070D3" w:rsidRPr="00705BD7">
              <w:rPr>
                <w:color w:val="000000"/>
                <w:sz w:val="24"/>
                <w:szCs w:val="24"/>
                <w:lang w:val="uk-UA"/>
              </w:rPr>
              <w:t xml:space="preserve"> </w:t>
            </w:r>
            <w:r w:rsidRPr="00705BD7">
              <w:rPr>
                <w:color w:val="000000"/>
                <w:sz w:val="24"/>
                <w:szCs w:val="24"/>
                <w:lang w:val="uk-UA"/>
              </w:rPr>
              <w:t>України в інших галузях, усього</w:t>
            </w:r>
          </w:p>
        </w:tc>
        <w:tc>
          <w:tcPr>
            <w:tcW w:w="1417" w:type="dxa"/>
            <w:tcBorders>
              <w:top w:val="nil"/>
              <w:left w:val="nil"/>
              <w:bottom w:val="single" w:sz="4" w:space="0" w:color="auto"/>
              <w:right w:val="single" w:sz="4" w:space="0" w:color="auto"/>
            </w:tcBorders>
            <w:vAlign w:val="bottom"/>
          </w:tcPr>
          <w:p w:rsidR="008D59FA" w:rsidRPr="00705BD7" w:rsidRDefault="00820B5F" w:rsidP="00B824F3">
            <w:pPr>
              <w:jc w:val="center"/>
              <w:rPr>
                <w:rFonts w:ascii="Arial CYR" w:hAnsi="Arial CYR" w:cs="Arial CYR"/>
                <w:color w:val="000000"/>
                <w:sz w:val="24"/>
                <w:szCs w:val="24"/>
                <w:lang w:val="uk-UA"/>
              </w:rPr>
            </w:pPr>
            <w:r>
              <w:rPr>
                <w:rFonts w:ascii="Arial CYR" w:hAnsi="Arial CYR" w:cs="Arial CYR"/>
                <w:color w:val="000000"/>
                <w:sz w:val="24"/>
                <w:szCs w:val="24"/>
                <w:lang w:val="uk-UA"/>
              </w:rPr>
              <w:t>2</w:t>
            </w:r>
          </w:p>
        </w:tc>
      </w:tr>
      <w:tr w:rsidR="008D59FA" w:rsidRPr="00705BD7" w:rsidTr="00836591">
        <w:trPr>
          <w:trHeight w:val="420"/>
        </w:trPr>
        <w:tc>
          <w:tcPr>
            <w:tcW w:w="865"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4</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лауреатів (за основним місцем роботи), усього</w:t>
            </w:r>
          </w:p>
        </w:tc>
        <w:tc>
          <w:tcPr>
            <w:tcW w:w="1417" w:type="dxa"/>
            <w:tcBorders>
              <w:top w:val="nil"/>
              <w:left w:val="nil"/>
              <w:bottom w:val="single" w:sz="4" w:space="0" w:color="auto"/>
              <w:right w:val="single" w:sz="4" w:space="0" w:color="auto"/>
            </w:tcBorders>
            <w:vAlign w:val="bottom"/>
          </w:tcPr>
          <w:p w:rsidR="008D59FA" w:rsidRPr="00705BD7" w:rsidRDefault="008D59FA" w:rsidP="00B824F3">
            <w:pPr>
              <w:jc w:val="center"/>
              <w:rPr>
                <w:rFonts w:ascii="Arial CYR" w:hAnsi="Arial CYR" w:cs="Arial CYR"/>
                <w:color w:val="000000"/>
                <w:sz w:val="24"/>
                <w:szCs w:val="24"/>
                <w:lang w:val="uk-UA"/>
              </w:rPr>
            </w:pPr>
            <w:r w:rsidRPr="00705BD7">
              <w:rPr>
                <w:rFonts w:ascii="Arial CYR" w:hAnsi="Arial CYR" w:cs="Arial CYR"/>
                <w:color w:val="000000"/>
                <w:sz w:val="24"/>
                <w:szCs w:val="24"/>
                <w:lang w:val="uk-UA"/>
              </w:rPr>
              <w:t> </w:t>
            </w:r>
          </w:p>
        </w:tc>
      </w:tr>
      <w:tr w:rsidR="008D59FA" w:rsidRPr="00705BD7" w:rsidTr="00836591">
        <w:trPr>
          <w:trHeight w:val="420"/>
        </w:trPr>
        <w:tc>
          <w:tcPr>
            <w:tcW w:w="865"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lastRenderedPageBreak/>
              <w:t>5</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робіт, відзначених міжнародними нагородами, усього</w:t>
            </w:r>
          </w:p>
        </w:tc>
        <w:tc>
          <w:tcPr>
            <w:tcW w:w="1417" w:type="dxa"/>
            <w:tcBorders>
              <w:top w:val="nil"/>
              <w:left w:val="nil"/>
              <w:bottom w:val="single" w:sz="4" w:space="0" w:color="auto"/>
              <w:right w:val="single" w:sz="4" w:space="0" w:color="auto"/>
            </w:tcBorders>
            <w:vAlign w:val="bottom"/>
          </w:tcPr>
          <w:p w:rsidR="008D59FA" w:rsidRPr="00705BD7" w:rsidRDefault="008D59FA" w:rsidP="00B824F3">
            <w:pPr>
              <w:jc w:val="center"/>
              <w:rPr>
                <w:rFonts w:ascii="Arial CYR" w:hAnsi="Arial CYR" w:cs="Arial CYR"/>
                <w:color w:val="000000"/>
                <w:sz w:val="24"/>
                <w:szCs w:val="24"/>
                <w:lang w:val="uk-UA"/>
              </w:rPr>
            </w:pPr>
            <w:r w:rsidRPr="00705BD7">
              <w:rPr>
                <w:rFonts w:ascii="Arial CYR" w:hAnsi="Arial CYR" w:cs="Arial CYR"/>
                <w:color w:val="000000"/>
                <w:sz w:val="24"/>
                <w:szCs w:val="24"/>
                <w:lang w:val="uk-UA"/>
              </w:rPr>
              <w:t> </w:t>
            </w:r>
          </w:p>
        </w:tc>
      </w:tr>
      <w:tr w:rsidR="008D59FA" w:rsidRPr="00705BD7" w:rsidTr="00836591">
        <w:trPr>
          <w:trHeight w:val="420"/>
        </w:trPr>
        <w:tc>
          <w:tcPr>
            <w:tcW w:w="865"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6</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лауреатів (за основним місцем</w:t>
            </w:r>
            <w:r w:rsidR="000070D3" w:rsidRPr="00705BD7">
              <w:rPr>
                <w:color w:val="000000"/>
                <w:sz w:val="24"/>
                <w:szCs w:val="24"/>
                <w:lang w:val="uk-UA"/>
              </w:rPr>
              <w:t xml:space="preserve"> </w:t>
            </w:r>
            <w:r w:rsidRPr="00705BD7">
              <w:rPr>
                <w:color w:val="000000"/>
                <w:sz w:val="24"/>
                <w:szCs w:val="24"/>
                <w:lang w:val="uk-UA"/>
              </w:rPr>
              <w:t>роботи), усього</w:t>
            </w:r>
          </w:p>
        </w:tc>
        <w:tc>
          <w:tcPr>
            <w:tcW w:w="1417" w:type="dxa"/>
            <w:tcBorders>
              <w:top w:val="nil"/>
              <w:left w:val="nil"/>
              <w:bottom w:val="single" w:sz="4" w:space="0" w:color="auto"/>
              <w:right w:val="single" w:sz="4" w:space="0" w:color="auto"/>
            </w:tcBorders>
            <w:vAlign w:val="bottom"/>
          </w:tcPr>
          <w:p w:rsidR="008D59FA" w:rsidRPr="00705BD7" w:rsidRDefault="008D59FA" w:rsidP="00B824F3">
            <w:pPr>
              <w:jc w:val="center"/>
              <w:rPr>
                <w:rFonts w:ascii="Arial CYR" w:hAnsi="Arial CYR" w:cs="Arial CYR"/>
                <w:color w:val="000000"/>
                <w:sz w:val="24"/>
                <w:szCs w:val="24"/>
                <w:lang w:val="uk-UA"/>
              </w:rPr>
            </w:pPr>
            <w:r w:rsidRPr="00705BD7">
              <w:rPr>
                <w:rFonts w:ascii="Arial CYR" w:hAnsi="Arial CYR" w:cs="Arial CYR"/>
                <w:color w:val="000000"/>
                <w:sz w:val="24"/>
                <w:szCs w:val="24"/>
                <w:lang w:val="uk-UA"/>
              </w:rPr>
              <w:t> </w:t>
            </w:r>
          </w:p>
        </w:tc>
      </w:tr>
      <w:tr w:rsidR="008D59FA" w:rsidRPr="00705BD7" w:rsidTr="00836591">
        <w:trPr>
          <w:trHeight w:val="480"/>
        </w:trPr>
        <w:tc>
          <w:tcPr>
            <w:tcW w:w="865"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7</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науковців, що отримують стипендії Кабміну України для молодих учених, усього</w:t>
            </w:r>
          </w:p>
        </w:tc>
        <w:tc>
          <w:tcPr>
            <w:tcW w:w="1417" w:type="dxa"/>
            <w:tcBorders>
              <w:top w:val="nil"/>
              <w:left w:val="nil"/>
              <w:bottom w:val="single" w:sz="4" w:space="0" w:color="auto"/>
              <w:right w:val="single" w:sz="4" w:space="0" w:color="auto"/>
            </w:tcBorders>
            <w:vAlign w:val="bottom"/>
          </w:tcPr>
          <w:p w:rsidR="008D59FA" w:rsidRPr="00705BD7" w:rsidRDefault="008D59FA" w:rsidP="00B824F3">
            <w:pPr>
              <w:jc w:val="center"/>
              <w:rPr>
                <w:color w:val="000000"/>
                <w:sz w:val="24"/>
                <w:szCs w:val="24"/>
                <w:lang w:val="uk-UA"/>
              </w:rPr>
            </w:pPr>
            <w:r w:rsidRPr="00705BD7">
              <w:rPr>
                <w:color w:val="000000"/>
                <w:sz w:val="24"/>
                <w:szCs w:val="24"/>
                <w:lang w:val="uk-UA"/>
              </w:rPr>
              <w:t> </w:t>
            </w:r>
          </w:p>
        </w:tc>
      </w:tr>
      <w:tr w:rsidR="008D59FA" w:rsidRPr="00705BD7" w:rsidTr="00836591">
        <w:trPr>
          <w:trHeight w:val="435"/>
        </w:trPr>
        <w:tc>
          <w:tcPr>
            <w:tcW w:w="865"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8</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науковців, що отримують премії та гранти Президента для молодих учених, усього</w:t>
            </w:r>
          </w:p>
        </w:tc>
        <w:tc>
          <w:tcPr>
            <w:tcW w:w="1417" w:type="dxa"/>
            <w:tcBorders>
              <w:top w:val="nil"/>
              <w:left w:val="nil"/>
              <w:bottom w:val="single" w:sz="4" w:space="0" w:color="auto"/>
              <w:right w:val="single" w:sz="4" w:space="0" w:color="auto"/>
            </w:tcBorders>
            <w:vAlign w:val="bottom"/>
          </w:tcPr>
          <w:p w:rsidR="008D59FA" w:rsidRPr="00705BD7" w:rsidRDefault="008D59FA" w:rsidP="00B824F3">
            <w:pPr>
              <w:jc w:val="center"/>
              <w:rPr>
                <w:rFonts w:ascii="Arial CYR" w:hAnsi="Arial CYR" w:cs="Arial CYR"/>
                <w:color w:val="000000"/>
                <w:sz w:val="24"/>
                <w:szCs w:val="24"/>
                <w:lang w:val="uk-UA"/>
              </w:rPr>
            </w:pPr>
            <w:r w:rsidRPr="00705BD7">
              <w:rPr>
                <w:rFonts w:ascii="Arial CYR" w:hAnsi="Arial CYR" w:cs="Arial CYR"/>
                <w:color w:val="000000"/>
                <w:sz w:val="24"/>
                <w:szCs w:val="24"/>
                <w:lang w:val="uk-UA"/>
              </w:rPr>
              <w:t> </w:t>
            </w:r>
          </w:p>
        </w:tc>
      </w:tr>
      <w:tr w:rsidR="008D59FA" w:rsidRPr="00705BD7" w:rsidTr="006D58A0">
        <w:trPr>
          <w:trHeight w:val="609"/>
        </w:trPr>
        <w:tc>
          <w:tcPr>
            <w:tcW w:w="865"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 </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у тому числі гранти Президента України докторам наук (віком до 45 років) для здійснення наукових досліджень</w:t>
            </w:r>
          </w:p>
        </w:tc>
        <w:tc>
          <w:tcPr>
            <w:tcW w:w="1417" w:type="dxa"/>
            <w:tcBorders>
              <w:top w:val="nil"/>
              <w:left w:val="nil"/>
              <w:bottom w:val="single" w:sz="4" w:space="0" w:color="auto"/>
              <w:right w:val="single" w:sz="4" w:space="0" w:color="auto"/>
            </w:tcBorders>
            <w:vAlign w:val="bottom"/>
          </w:tcPr>
          <w:p w:rsidR="008D59FA" w:rsidRPr="00705BD7" w:rsidRDefault="008D59FA" w:rsidP="00B824F3">
            <w:pPr>
              <w:jc w:val="center"/>
              <w:rPr>
                <w:rFonts w:ascii="Arial CYR" w:hAnsi="Arial CYR" w:cs="Arial CYR"/>
                <w:color w:val="000000"/>
                <w:sz w:val="24"/>
                <w:szCs w:val="24"/>
                <w:lang w:val="uk-UA"/>
              </w:rPr>
            </w:pPr>
            <w:r w:rsidRPr="00705BD7">
              <w:rPr>
                <w:rFonts w:ascii="Arial CYR" w:hAnsi="Arial CYR" w:cs="Arial CYR"/>
                <w:color w:val="000000"/>
                <w:sz w:val="24"/>
                <w:szCs w:val="24"/>
                <w:lang w:val="uk-UA"/>
              </w:rPr>
              <w:t> </w:t>
            </w:r>
          </w:p>
        </w:tc>
      </w:tr>
      <w:tr w:rsidR="008D59FA" w:rsidRPr="00705BD7" w:rsidTr="006D58A0">
        <w:trPr>
          <w:trHeight w:val="634"/>
        </w:trPr>
        <w:tc>
          <w:tcPr>
            <w:tcW w:w="865"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9</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науковців, що отримують премії та стипендії Верховної Ради України для найталановитіших молодих учених, усього</w:t>
            </w:r>
          </w:p>
        </w:tc>
        <w:tc>
          <w:tcPr>
            <w:tcW w:w="1417" w:type="dxa"/>
            <w:tcBorders>
              <w:top w:val="nil"/>
              <w:left w:val="nil"/>
              <w:bottom w:val="single" w:sz="4" w:space="0" w:color="auto"/>
              <w:right w:val="single" w:sz="4" w:space="0" w:color="auto"/>
            </w:tcBorders>
            <w:vAlign w:val="bottom"/>
          </w:tcPr>
          <w:p w:rsidR="008D59FA" w:rsidRPr="00705BD7" w:rsidRDefault="008D59FA" w:rsidP="00B824F3">
            <w:pPr>
              <w:jc w:val="center"/>
              <w:rPr>
                <w:rFonts w:ascii="Arial CYR" w:hAnsi="Arial CYR" w:cs="Arial CYR"/>
                <w:color w:val="000000"/>
                <w:sz w:val="24"/>
                <w:szCs w:val="24"/>
                <w:lang w:val="uk-UA"/>
              </w:rPr>
            </w:pPr>
            <w:r w:rsidRPr="00705BD7">
              <w:rPr>
                <w:rFonts w:ascii="Arial CYR" w:hAnsi="Arial CYR" w:cs="Arial CYR"/>
                <w:color w:val="000000"/>
                <w:sz w:val="24"/>
                <w:szCs w:val="24"/>
                <w:lang w:val="uk-UA"/>
              </w:rPr>
              <w:t> </w:t>
            </w:r>
          </w:p>
        </w:tc>
      </w:tr>
      <w:tr w:rsidR="008D59FA" w:rsidRPr="003D2C69" w:rsidTr="006D58A0">
        <w:trPr>
          <w:trHeight w:val="605"/>
        </w:trPr>
        <w:tc>
          <w:tcPr>
            <w:tcW w:w="865" w:type="dxa"/>
            <w:tcBorders>
              <w:top w:val="nil"/>
              <w:left w:val="single" w:sz="4" w:space="0" w:color="auto"/>
              <w:bottom w:val="single" w:sz="4" w:space="0" w:color="auto"/>
              <w:right w:val="single" w:sz="4" w:space="0" w:color="auto"/>
            </w:tcBorders>
            <w:shd w:val="clear" w:color="000000" w:fill="FFFFFF"/>
          </w:tcPr>
          <w:p w:rsidR="008D59FA" w:rsidRPr="00705BD7" w:rsidRDefault="008D59FA" w:rsidP="00B824F3">
            <w:pPr>
              <w:jc w:val="center"/>
              <w:rPr>
                <w:color w:val="000000"/>
                <w:sz w:val="24"/>
                <w:szCs w:val="24"/>
                <w:lang w:val="uk-UA"/>
              </w:rPr>
            </w:pPr>
            <w:r w:rsidRPr="00705BD7">
              <w:rPr>
                <w:color w:val="000000"/>
                <w:sz w:val="24"/>
                <w:szCs w:val="24"/>
                <w:lang w:val="uk-UA"/>
              </w:rPr>
              <w:t>10</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 xml:space="preserve">Кількість науковців, що отримують інші стипендії та премії державного та регіонального рівня, усього </w:t>
            </w:r>
          </w:p>
        </w:tc>
        <w:tc>
          <w:tcPr>
            <w:tcW w:w="1417" w:type="dxa"/>
            <w:tcBorders>
              <w:top w:val="nil"/>
              <w:left w:val="nil"/>
              <w:bottom w:val="single" w:sz="4" w:space="0" w:color="auto"/>
              <w:right w:val="single" w:sz="4" w:space="0" w:color="auto"/>
            </w:tcBorders>
            <w:vAlign w:val="bottom"/>
          </w:tcPr>
          <w:p w:rsidR="008D59FA" w:rsidRPr="00705BD7" w:rsidRDefault="008D59FA" w:rsidP="00B824F3">
            <w:pPr>
              <w:jc w:val="center"/>
              <w:rPr>
                <w:rFonts w:ascii="Arial CYR" w:hAnsi="Arial CYR" w:cs="Arial CYR"/>
                <w:color w:val="000000"/>
                <w:sz w:val="24"/>
                <w:szCs w:val="24"/>
                <w:lang w:val="uk-UA"/>
              </w:rPr>
            </w:pPr>
            <w:r w:rsidRPr="00705BD7">
              <w:rPr>
                <w:rFonts w:ascii="Arial CYR" w:hAnsi="Arial CYR" w:cs="Arial CYR"/>
                <w:color w:val="000000"/>
                <w:sz w:val="24"/>
                <w:szCs w:val="24"/>
                <w:lang w:val="uk-UA"/>
              </w:rPr>
              <w:t> </w:t>
            </w:r>
          </w:p>
        </w:tc>
      </w:tr>
    </w:tbl>
    <w:p w:rsidR="00912329" w:rsidRPr="00705BD7" w:rsidRDefault="00912329" w:rsidP="00912329">
      <w:pPr>
        <w:pStyle w:val="21"/>
        <w:tabs>
          <w:tab w:val="clear" w:pos="1069"/>
          <w:tab w:val="left" w:pos="709"/>
        </w:tabs>
        <w:spacing w:before="0" w:after="0"/>
        <w:ind w:left="360" w:firstLine="0"/>
        <w:rPr>
          <w:b/>
          <w:sz w:val="24"/>
          <w:szCs w:val="24"/>
        </w:rPr>
      </w:pPr>
    </w:p>
    <w:p w:rsidR="008D59FA" w:rsidRPr="00705BD7" w:rsidRDefault="008D59FA" w:rsidP="00C414CC">
      <w:pPr>
        <w:pStyle w:val="21"/>
        <w:numPr>
          <w:ilvl w:val="0"/>
          <w:numId w:val="29"/>
        </w:numPr>
        <w:tabs>
          <w:tab w:val="left" w:pos="709"/>
        </w:tabs>
        <w:spacing w:before="0" w:after="0"/>
        <w:rPr>
          <w:b/>
          <w:sz w:val="24"/>
          <w:szCs w:val="24"/>
        </w:rPr>
      </w:pPr>
      <w:r w:rsidRPr="00705BD7">
        <w:rPr>
          <w:b/>
          <w:sz w:val="24"/>
          <w:szCs w:val="24"/>
        </w:rPr>
        <w:t>Публікації, конференції, виставки</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416"/>
        <w:gridCol w:w="1365"/>
      </w:tblGrid>
      <w:tr w:rsidR="008D59FA" w:rsidRPr="00705BD7" w:rsidTr="004E66CC">
        <w:trPr>
          <w:trHeight w:val="205"/>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1</w:t>
            </w:r>
          </w:p>
        </w:tc>
        <w:tc>
          <w:tcPr>
            <w:tcW w:w="8416" w:type="dxa"/>
          </w:tcPr>
          <w:p w:rsidR="008D59FA" w:rsidRPr="00705BD7" w:rsidRDefault="008D59FA" w:rsidP="00906D94">
            <w:pPr>
              <w:rPr>
                <w:color w:val="000000"/>
                <w:sz w:val="24"/>
                <w:szCs w:val="24"/>
                <w:lang w:val="uk-UA"/>
              </w:rPr>
            </w:pPr>
            <w:r w:rsidRPr="00705BD7">
              <w:rPr>
                <w:color w:val="000000"/>
                <w:sz w:val="24"/>
                <w:szCs w:val="24"/>
                <w:lang w:val="uk-UA"/>
              </w:rPr>
              <w:t xml:space="preserve">Опубліковано </w:t>
            </w:r>
            <w:r w:rsidRPr="00705BD7">
              <w:rPr>
                <w:bCs/>
                <w:i/>
                <w:iCs/>
                <w:color w:val="000000"/>
                <w:sz w:val="24"/>
                <w:szCs w:val="24"/>
                <w:lang w:val="uk-UA"/>
              </w:rPr>
              <w:t>монографій</w:t>
            </w:r>
            <w:r w:rsidRPr="00705BD7">
              <w:rPr>
                <w:i/>
                <w:iCs/>
                <w:color w:val="000000"/>
                <w:sz w:val="24"/>
                <w:szCs w:val="24"/>
                <w:lang w:val="uk-UA"/>
              </w:rPr>
              <w:t xml:space="preserve">, </w:t>
            </w:r>
            <w:r w:rsidRPr="00705BD7">
              <w:rPr>
                <w:color w:val="000000"/>
                <w:sz w:val="24"/>
                <w:szCs w:val="24"/>
                <w:lang w:val="uk-UA"/>
              </w:rPr>
              <w:t>усього одиниць</w:t>
            </w:r>
          </w:p>
        </w:tc>
        <w:tc>
          <w:tcPr>
            <w:tcW w:w="1365" w:type="dxa"/>
          </w:tcPr>
          <w:p w:rsidR="008D59FA" w:rsidRPr="00705BD7" w:rsidRDefault="008D59FA" w:rsidP="00C02DDB">
            <w:pPr>
              <w:jc w:val="center"/>
              <w:rPr>
                <w:color w:val="000000"/>
                <w:sz w:val="24"/>
                <w:szCs w:val="24"/>
                <w:lang w:val="uk-UA"/>
              </w:rPr>
            </w:pPr>
          </w:p>
        </w:tc>
      </w:tr>
      <w:tr w:rsidR="008D59FA" w:rsidRPr="00705BD7" w:rsidTr="004E66CC">
        <w:trPr>
          <w:trHeight w:val="154"/>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 xml:space="preserve">                                 -"-            обліково-видавничих аркушів:</w:t>
            </w:r>
          </w:p>
        </w:tc>
        <w:tc>
          <w:tcPr>
            <w:tcW w:w="1365" w:type="dxa"/>
          </w:tcPr>
          <w:p w:rsidR="008D59FA" w:rsidRPr="00705BD7" w:rsidRDefault="008D59FA" w:rsidP="00C02DDB">
            <w:pPr>
              <w:jc w:val="center"/>
              <w:rPr>
                <w:color w:val="000000"/>
                <w:sz w:val="24"/>
                <w:szCs w:val="24"/>
                <w:lang w:val="uk-UA"/>
              </w:rPr>
            </w:pPr>
          </w:p>
        </w:tc>
      </w:tr>
      <w:tr w:rsidR="008D59FA" w:rsidRPr="00705BD7" w:rsidTr="004E66CC">
        <w:trPr>
          <w:trHeight w:val="258"/>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8D59FA" w:rsidP="00B824F3">
            <w:pPr>
              <w:rPr>
                <w:bCs/>
                <w:color w:val="000000"/>
                <w:sz w:val="24"/>
                <w:szCs w:val="24"/>
                <w:lang w:val="uk-UA"/>
              </w:rPr>
            </w:pPr>
            <w:r w:rsidRPr="00705BD7">
              <w:rPr>
                <w:bCs/>
                <w:color w:val="000000"/>
                <w:sz w:val="24"/>
                <w:szCs w:val="24"/>
                <w:lang w:val="uk-UA"/>
              </w:rPr>
              <w:t xml:space="preserve">             з них,  відповідно до вимог ВАК, усього одиниць: </w:t>
            </w:r>
          </w:p>
        </w:tc>
        <w:tc>
          <w:tcPr>
            <w:tcW w:w="1365" w:type="dxa"/>
          </w:tcPr>
          <w:p w:rsidR="008D59FA" w:rsidRPr="00705BD7" w:rsidRDefault="008D59FA" w:rsidP="00C02DDB">
            <w:pPr>
              <w:jc w:val="center"/>
              <w:rPr>
                <w:bCs/>
                <w:color w:val="000000"/>
                <w:sz w:val="24"/>
                <w:szCs w:val="24"/>
                <w:lang w:val="uk-UA"/>
              </w:rPr>
            </w:pPr>
          </w:p>
        </w:tc>
      </w:tr>
      <w:tr w:rsidR="008D59FA" w:rsidRPr="00705BD7" w:rsidTr="004E66CC">
        <w:trPr>
          <w:trHeight w:val="205"/>
        </w:trPr>
        <w:tc>
          <w:tcPr>
            <w:tcW w:w="709" w:type="dxa"/>
          </w:tcPr>
          <w:p w:rsidR="008D59FA" w:rsidRPr="00705BD7" w:rsidRDefault="008D59FA" w:rsidP="00B824F3">
            <w:pPr>
              <w:jc w:val="center"/>
              <w:rPr>
                <w:i/>
                <w:iCs/>
                <w:color w:val="000000"/>
                <w:sz w:val="24"/>
                <w:szCs w:val="24"/>
                <w:lang w:val="uk-UA"/>
              </w:rPr>
            </w:pP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 xml:space="preserve">                                  -"-             обліково-видавничих аркушів:</w:t>
            </w:r>
          </w:p>
        </w:tc>
        <w:tc>
          <w:tcPr>
            <w:tcW w:w="1365" w:type="dxa"/>
          </w:tcPr>
          <w:p w:rsidR="008D59FA" w:rsidRPr="00705BD7" w:rsidRDefault="008D59FA" w:rsidP="00C02DDB">
            <w:pPr>
              <w:jc w:val="center"/>
              <w:rPr>
                <w:color w:val="000000"/>
                <w:sz w:val="24"/>
                <w:szCs w:val="24"/>
                <w:lang w:val="uk-UA"/>
              </w:rPr>
            </w:pPr>
          </w:p>
        </w:tc>
      </w:tr>
      <w:tr w:rsidR="008D59FA" w:rsidRPr="00705BD7" w:rsidTr="004E66CC">
        <w:trPr>
          <w:trHeight w:val="343"/>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 xml:space="preserve">             з них,  відповідно за кордоном, усього одиниць: </w:t>
            </w:r>
          </w:p>
        </w:tc>
        <w:tc>
          <w:tcPr>
            <w:tcW w:w="1365" w:type="dxa"/>
          </w:tcPr>
          <w:p w:rsidR="008D59FA" w:rsidRPr="00705BD7" w:rsidRDefault="008D59FA" w:rsidP="00C02DDB">
            <w:pPr>
              <w:jc w:val="center"/>
              <w:rPr>
                <w:color w:val="000000"/>
                <w:sz w:val="24"/>
                <w:szCs w:val="24"/>
                <w:lang w:val="uk-UA"/>
              </w:rPr>
            </w:pPr>
          </w:p>
        </w:tc>
      </w:tr>
      <w:tr w:rsidR="008D59FA" w:rsidRPr="00705BD7" w:rsidTr="004E66CC">
        <w:trPr>
          <w:trHeight w:val="370"/>
        </w:trPr>
        <w:tc>
          <w:tcPr>
            <w:tcW w:w="709" w:type="dxa"/>
          </w:tcPr>
          <w:p w:rsidR="008D59FA" w:rsidRPr="00705BD7" w:rsidRDefault="008D59FA" w:rsidP="00B824F3">
            <w:pPr>
              <w:jc w:val="center"/>
              <w:rPr>
                <w:i/>
                <w:iCs/>
                <w:color w:val="000000"/>
                <w:sz w:val="24"/>
                <w:szCs w:val="24"/>
                <w:lang w:val="uk-UA"/>
              </w:rPr>
            </w:pP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 xml:space="preserve">                                  -"-            обліково-видавничих аркушів:</w:t>
            </w:r>
          </w:p>
        </w:tc>
        <w:tc>
          <w:tcPr>
            <w:tcW w:w="1365" w:type="dxa"/>
          </w:tcPr>
          <w:p w:rsidR="008D59FA" w:rsidRPr="00705BD7" w:rsidRDefault="008D59FA" w:rsidP="00C02DDB">
            <w:pPr>
              <w:jc w:val="center"/>
              <w:rPr>
                <w:color w:val="000000"/>
                <w:sz w:val="24"/>
                <w:szCs w:val="24"/>
                <w:lang w:val="uk-UA"/>
              </w:rPr>
            </w:pPr>
          </w:p>
        </w:tc>
      </w:tr>
      <w:tr w:rsidR="008D59FA" w:rsidRPr="00705BD7" w:rsidTr="004E66CC">
        <w:trPr>
          <w:trHeight w:val="265"/>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2</w:t>
            </w:r>
          </w:p>
        </w:tc>
        <w:tc>
          <w:tcPr>
            <w:tcW w:w="8416" w:type="dxa"/>
          </w:tcPr>
          <w:p w:rsidR="008D59FA" w:rsidRPr="00705BD7" w:rsidRDefault="008D59FA" w:rsidP="00B824F3">
            <w:pPr>
              <w:rPr>
                <w:sz w:val="24"/>
                <w:szCs w:val="24"/>
                <w:lang w:val="uk-UA"/>
              </w:rPr>
            </w:pPr>
            <w:r w:rsidRPr="00705BD7">
              <w:rPr>
                <w:sz w:val="24"/>
                <w:szCs w:val="24"/>
                <w:lang w:val="uk-UA"/>
              </w:rPr>
              <w:t xml:space="preserve">Опубліковано </w:t>
            </w:r>
            <w:r w:rsidRPr="00705BD7">
              <w:rPr>
                <w:bCs/>
                <w:i/>
                <w:iCs/>
                <w:sz w:val="24"/>
                <w:szCs w:val="24"/>
                <w:lang w:val="uk-UA"/>
              </w:rPr>
              <w:t>підручників</w:t>
            </w:r>
            <w:r w:rsidRPr="00705BD7">
              <w:rPr>
                <w:sz w:val="24"/>
                <w:szCs w:val="24"/>
                <w:lang w:val="uk-UA"/>
              </w:rPr>
              <w:t>, всього одиниць:</w:t>
            </w:r>
          </w:p>
        </w:tc>
        <w:tc>
          <w:tcPr>
            <w:tcW w:w="1365" w:type="dxa"/>
          </w:tcPr>
          <w:p w:rsidR="008D59FA" w:rsidRPr="00705BD7" w:rsidRDefault="006B5A50" w:rsidP="00C02DDB">
            <w:pPr>
              <w:jc w:val="center"/>
              <w:rPr>
                <w:sz w:val="24"/>
                <w:szCs w:val="24"/>
                <w:lang w:val="uk-UA"/>
              </w:rPr>
            </w:pPr>
            <w:r w:rsidRPr="002F009E">
              <w:rPr>
                <w:sz w:val="24"/>
                <w:szCs w:val="24"/>
                <w:lang w:val="uk-UA"/>
              </w:rPr>
              <w:t>1</w:t>
            </w:r>
          </w:p>
        </w:tc>
      </w:tr>
      <w:tr w:rsidR="008D59FA" w:rsidRPr="00705BD7" w:rsidTr="004E66CC">
        <w:trPr>
          <w:trHeight w:val="343"/>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xml:space="preserve">                                 -"-                  обліково-видавничих аркушів:</w:t>
            </w:r>
          </w:p>
        </w:tc>
        <w:tc>
          <w:tcPr>
            <w:tcW w:w="1365" w:type="dxa"/>
          </w:tcPr>
          <w:p w:rsidR="008D59FA" w:rsidRPr="00705BD7" w:rsidRDefault="008D59FA" w:rsidP="00C02DDB">
            <w:pPr>
              <w:jc w:val="center"/>
              <w:rPr>
                <w:sz w:val="24"/>
                <w:szCs w:val="24"/>
                <w:lang w:val="uk-UA"/>
              </w:rPr>
            </w:pPr>
          </w:p>
        </w:tc>
      </w:tr>
      <w:tr w:rsidR="008D59FA" w:rsidRPr="00705BD7" w:rsidTr="004E66CC">
        <w:trPr>
          <w:trHeight w:val="289"/>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xml:space="preserve">                      з них, з грифом МОН, усього одиниць:</w:t>
            </w:r>
          </w:p>
        </w:tc>
        <w:tc>
          <w:tcPr>
            <w:tcW w:w="1365" w:type="dxa"/>
          </w:tcPr>
          <w:p w:rsidR="008D59FA" w:rsidRPr="00705BD7" w:rsidRDefault="008D59FA" w:rsidP="00C02DDB">
            <w:pPr>
              <w:jc w:val="center"/>
              <w:rPr>
                <w:sz w:val="24"/>
                <w:szCs w:val="24"/>
                <w:lang w:val="uk-UA"/>
              </w:rPr>
            </w:pPr>
          </w:p>
        </w:tc>
      </w:tr>
      <w:tr w:rsidR="008D59FA" w:rsidRPr="00705BD7" w:rsidTr="004E66CC">
        <w:trPr>
          <w:trHeight w:val="223"/>
        </w:trPr>
        <w:tc>
          <w:tcPr>
            <w:tcW w:w="709" w:type="dxa"/>
          </w:tcPr>
          <w:p w:rsidR="008D59FA" w:rsidRPr="00705BD7" w:rsidRDefault="008D59FA" w:rsidP="00B824F3">
            <w:pPr>
              <w:jc w:val="center"/>
              <w:rPr>
                <w:i/>
                <w:iCs/>
                <w:color w:val="000000"/>
                <w:sz w:val="24"/>
                <w:szCs w:val="24"/>
                <w:lang w:val="uk-UA"/>
              </w:rPr>
            </w:pP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 xml:space="preserve">                                  -"-            обліково-видавничих аркушів:</w:t>
            </w:r>
          </w:p>
        </w:tc>
        <w:tc>
          <w:tcPr>
            <w:tcW w:w="1365" w:type="dxa"/>
          </w:tcPr>
          <w:p w:rsidR="008D59FA" w:rsidRPr="00705BD7" w:rsidRDefault="008D59FA" w:rsidP="00C02DDB">
            <w:pPr>
              <w:jc w:val="center"/>
              <w:rPr>
                <w:color w:val="000000"/>
                <w:sz w:val="24"/>
                <w:szCs w:val="24"/>
                <w:lang w:val="uk-UA"/>
              </w:rPr>
            </w:pPr>
          </w:p>
        </w:tc>
      </w:tr>
      <w:tr w:rsidR="008D59FA" w:rsidRPr="00705BD7" w:rsidTr="004E66CC">
        <w:trPr>
          <w:trHeight w:val="144"/>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3</w:t>
            </w:r>
          </w:p>
        </w:tc>
        <w:tc>
          <w:tcPr>
            <w:tcW w:w="8416" w:type="dxa"/>
          </w:tcPr>
          <w:p w:rsidR="008D59FA" w:rsidRPr="00705BD7" w:rsidRDefault="008D59FA" w:rsidP="00B824F3">
            <w:pPr>
              <w:rPr>
                <w:sz w:val="24"/>
                <w:szCs w:val="24"/>
                <w:lang w:val="uk-UA"/>
              </w:rPr>
            </w:pPr>
            <w:r w:rsidRPr="00705BD7">
              <w:rPr>
                <w:sz w:val="24"/>
                <w:szCs w:val="24"/>
                <w:lang w:val="uk-UA"/>
              </w:rPr>
              <w:t xml:space="preserve">Опубліковано </w:t>
            </w:r>
            <w:r w:rsidRPr="00705BD7">
              <w:rPr>
                <w:bCs/>
                <w:i/>
                <w:iCs/>
                <w:sz w:val="24"/>
                <w:szCs w:val="24"/>
                <w:lang w:val="uk-UA"/>
              </w:rPr>
              <w:t>навчальних посібників</w:t>
            </w:r>
            <w:r w:rsidRPr="00705BD7">
              <w:rPr>
                <w:sz w:val="24"/>
                <w:szCs w:val="24"/>
                <w:lang w:val="uk-UA"/>
              </w:rPr>
              <w:t>, усього одиниць:</w:t>
            </w:r>
          </w:p>
        </w:tc>
        <w:tc>
          <w:tcPr>
            <w:tcW w:w="1365" w:type="dxa"/>
          </w:tcPr>
          <w:p w:rsidR="008D59FA" w:rsidRPr="00705BD7" w:rsidRDefault="004C4ACE" w:rsidP="006B5A50">
            <w:pPr>
              <w:jc w:val="center"/>
              <w:rPr>
                <w:sz w:val="24"/>
                <w:szCs w:val="24"/>
                <w:lang w:val="uk-UA"/>
              </w:rPr>
            </w:pPr>
            <w:r>
              <w:rPr>
                <w:sz w:val="24"/>
                <w:szCs w:val="24"/>
                <w:lang w:val="uk-UA"/>
              </w:rPr>
              <w:t>2</w:t>
            </w:r>
          </w:p>
        </w:tc>
      </w:tr>
      <w:tr w:rsidR="008D59FA" w:rsidRPr="00705BD7" w:rsidTr="004E66CC">
        <w:trPr>
          <w:trHeight w:val="205"/>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 xml:space="preserve">                                  -"-            обліково-видавничих</w:t>
            </w:r>
            <w:r w:rsidR="000070D3" w:rsidRPr="00705BD7">
              <w:rPr>
                <w:color w:val="000000"/>
                <w:sz w:val="24"/>
                <w:szCs w:val="24"/>
                <w:lang w:val="uk-UA"/>
              </w:rPr>
              <w:t xml:space="preserve"> </w:t>
            </w:r>
            <w:r w:rsidRPr="00705BD7">
              <w:rPr>
                <w:color w:val="000000"/>
                <w:sz w:val="24"/>
                <w:szCs w:val="24"/>
                <w:lang w:val="uk-UA"/>
              </w:rPr>
              <w:t>аркушів:</w:t>
            </w:r>
          </w:p>
        </w:tc>
        <w:tc>
          <w:tcPr>
            <w:tcW w:w="1365" w:type="dxa"/>
          </w:tcPr>
          <w:p w:rsidR="008D59FA" w:rsidRPr="00705BD7" w:rsidRDefault="008D59FA" w:rsidP="00C02DDB">
            <w:pPr>
              <w:jc w:val="center"/>
              <w:rPr>
                <w:color w:val="000000"/>
                <w:sz w:val="24"/>
                <w:szCs w:val="24"/>
                <w:lang w:val="uk-UA"/>
              </w:rPr>
            </w:pPr>
          </w:p>
        </w:tc>
      </w:tr>
      <w:tr w:rsidR="008D59FA" w:rsidRPr="00705BD7" w:rsidTr="004E66CC">
        <w:trPr>
          <w:trHeight w:val="343"/>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C414CC" w:rsidP="00B824F3">
            <w:pPr>
              <w:rPr>
                <w:sz w:val="24"/>
                <w:szCs w:val="24"/>
                <w:lang w:val="uk-UA"/>
              </w:rPr>
            </w:pPr>
            <w:r w:rsidRPr="00705BD7">
              <w:rPr>
                <w:sz w:val="24"/>
                <w:szCs w:val="24"/>
                <w:lang w:val="uk-UA"/>
              </w:rPr>
              <w:t xml:space="preserve">    з них:. з грифом МОН, усьог</w:t>
            </w:r>
            <w:r w:rsidR="008D59FA" w:rsidRPr="00705BD7">
              <w:rPr>
                <w:sz w:val="24"/>
                <w:szCs w:val="24"/>
                <w:lang w:val="uk-UA"/>
              </w:rPr>
              <w:t>о</w:t>
            </w:r>
            <w:r w:rsidR="000070D3" w:rsidRPr="00705BD7">
              <w:rPr>
                <w:sz w:val="24"/>
                <w:szCs w:val="24"/>
                <w:lang w:val="uk-UA"/>
              </w:rPr>
              <w:t xml:space="preserve"> </w:t>
            </w:r>
            <w:r w:rsidRPr="00705BD7">
              <w:rPr>
                <w:sz w:val="24"/>
                <w:szCs w:val="24"/>
                <w:lang w:val="uk-UA"/>
              </w:rPr>
              <w:t>о</w:t>
            </w:r>
            <w:r w:rsidR="008D59FA" w:rsidRPr="00705BD7">
              <w:rPr>
                <w:sz w:val="24"/>
                <w:szCs w:val="24"/>
                <w:lang w:val="uk-UA"/>
              </w:rPr>
              <w:t>диниць:</w:t>
            </w:r>
          </w:p>
        </w:tc>
        <w:tc>
          <w:tcPr>
            <w:tcW w:w="1365" w:type="dxa"/>
          </w:tcPr>
          <w:p w:rsidR="008D59FA" w:rsidRPr="00705BD7" w:rsidRDefault="008D59FA" w:rsidP="00C02DDB">
            <w:pPr>
              <w:jc w:val="center"/>
              <w:rPr>
                <w:sz w:val="24"/>
                <w:szCs w:val="24"/>
                <w:lang w:val="uk-UA"/>
              </w:rPr>
            </w:pPr>
          </w:p>
        </w:tc>
      </w:tr>
      <w:tr w:rsidR="008D59FA" w:rsidRPr="00705BD7" w:rsidTr="004E66CC">
        <w:trPr>
          <w:trHeight w:val="343"/>
        </w:trPr>
        <w:tc>
          <w:tcPr>
            <w:tcW w:w="709" w:type="dxa"/>
          </w:tcPr>
          <w:p w:rsidR="008D59FA" w:rsidRPr="00705BD7" w:rsidRDefault="008D59FA" w:rsidP="00B824F3">
            <w:pPr>
              <w:jc w:val="center"/>
              <w:rPr>
                <w:i/>
                <w:iCs/>
                <w:color w:val="000000"/>
                <w:sz w:val="24"/>
                <w:szCs w:val="24"/>
                <w:lang w:val="uk-UA"/>
              </w:rPr>
            </w:pP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 xml:space="preserve">                                  -"-             обліково-видавничих</w:t>
            </w:r>
            <w:r w:rsidR="000070D3" w:rsidRPr="00705BD7">
              <w:rPr>
                <w:color w:val="000000"/>
                <w:sz w:val="24"/>
                <w:szCs w:val="24"/>
                <w:lang w:val="uk-UA"/>
              </w:rPr>
              <w:t xml:space="preserve"> </w:t>
            </w:r>
            <w:r w:rsidRPr="00705BD7">
              <w:rPr>
                <w:color w:val="000000"/>
                <w:sz w:val="24"/>
                <w:szCs w:val="24"/>
                <w:lang w:val="uk-UA"/>
              </w:rPr>
              <w:t>аркушів:</w:t>
            </w:r>
          </w:p>
        </w:tc>
        <w:tc>
          <w:tcPr>
            <w:tcW w:w="1365" w:type="dxa"/>
          </w:tcPr>
          <w:p w:rsidR="008D59FA" w:rsidRPr="00705BD7" w:rsidRDefault="008D59FA" w:rsidP="00C02DDB">
            <w:pPr>
              <w:jc w:val="center"/>
              <w:rPr>
                <w:color w:val="000000"/>
                <w:sz w:val="24"/>
                <w:szCs w:val="24"/>
                <w:lang w:val="uk-UA"/>
              </w:rPr>
            </w:pPr>
          </w:p>
        </w:tc>
      </w:tr>
      <w:tr w:rsidR="008D59FA" w:rsidRPr="00705BD7" w:rsidTr="004E66CC">
        <w:trPr>
          <w:trHeight w:val="356"/>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4</w:t>
            </w:r>
          </w:p>
        </w:tc>
        <w:tc>
          <w:tcPr>
            <w:tcW w:w="8416" w:type="dxa"/>
          </w:tcPr>
          <w:p w:rsidR="008D59FA" w:rsidRPr="00705BD7" w:rsidRDefault="008D59FA" w:rsidP="00B824F3">
            <w:pPr>
              <w:rPr>
                <w:sz w:val="24"/>
                <w:szCs w:val="24"/>
                <w:lang w:val="uk-UA"/>
              </w:rPr>
            </w:pPr>
            <w:r w:rsidRPr="00705BD7">
              <w:rPr>
                <w:sz w:val="24"/>
                <w:szCs w:val="24"/>
                <w:lang w:val="uk-UA"/>
              </w:rPr>
              <w:t xml:space="preserve">Кількість </w:t>
            </w:r>
            <w:r w:rsidRPr="00705BD7">
              <w:rPr>
                <w:bCs/>
                <w:i/>
                <w:iCs/>
                <w:sz w:val="24"/>
                <w:szCs w:val="24"/>
                <w:lang w:val="uk-UA"/>
              </w:rPr>
              <w:t>публікацій (статей)</w:t>
            </w:r>
            <w:r w:rsidRPr="00705BD7">
              <w:rPr>
                <w:bCs/>
                <w:sz w:val="24"/>
                <w:szCs w:val="24"/>
                <w:lang w:val="uk-UA"/>
              </w:rPr>
              <w:t>,</w:t>
            </w:r>
            <w:r w:rsidRPr="00705BD7">
              <w:rPr>
                <w:sz w:val="24"/>
                <w:szCs w:val="24"/>
                <w:lang w:val="uk-UA"/>
              </w:rPr>
              <w:t>усього одиниць:</w:t>
            </w:r>
          </w:p>
        </w:tc>
        <w:tc>
          <w:tcPr>
            <w:tcW w:w="1365" w:type="dxa"/>
          </w:tcPr>
          <w:p w:rsidR="008D59FA" w:rsidRPr="00705BD7" w:rsidRDefault="000A3071" w:rsidP="00C02DDB">
            <w:pPr>
              <w:jc w:val="center"/>
              <w:rPr>
                <w:sz w:val="24"/>
                <w:szCs w:val="24"/>
                <w:highlight w:val="yellow"/>
                <w:lang w:val="uk-UA"/>
              </w:rPr>
            </w:pPr>
            <w:r w:rsidRPr="000A3071">
              <w:rPr>
                <w:sz w:val="24"/>
                <w:szCs w:val="24"/>
                <w:lang w:val="uk-UA"/>
              </w:rPr>
              <w:t>13</w:t>
            </w:r>
          </w:p>
        </w:tc>
      </w:tr>
      <w:tr w:rsidR="008D59FA" w:rsidRPr="00705BD7" w:rsidTr="004E66CC">
        <w:trPr>
          <w:trHeight w:val="343"/>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xml:space="preserve">           з них: </w:t>
            </w:r>
            <w:r w:rsidRPr="00705BD7">
              <w:rPr>
                <w:i/>
                <w:iCs/>
                <w:sz w:val="24"/>
                <w:szCs w:val="24"/>
                <w:lang w:val="uk-UA"/>
              </w:rPr>
              <w:t>статей  у</w:t>
            </w:r>
            <w:r w:rsidR="000070D3" w:rsidRPr="00705BD7">
              <w:rPr>
                <w:i/>
                <w:iCs/>
                <w:sz w:val="24"/>
                <w:szCs w:val="24"/>
                <w:lang w:val="uk-UA"/>
              </w:rPr>
              <w:t xml:space="preserve"> </w:t>
            </w:r>
            <w:r w:rsidRPr="00705BD7">
              <w:rPr>
                <w:i/>
                <w:iCs/>
                <w:sz w:val="24"/>
                <w:szCs w:val="24"/>
                <w:lang w:val="uk-UA"/>
              </w:rPr>
              <w:t>зарубіжних виданнях</w:t>
            </w:r>
            <w:r w:rsidRPr="00705BD7">
              <w:rPr>
                <w:sz w:val="24"/>
                <w:szCs w:val="24"/>
                <w:lang w:val="uk-UA"/>
              </w:rPr>
              <w:t>, усього одиниць:</w:t>
            </w:r>
          </w:p>
        </w:tc>
        <w:tc>
          <w:tcPr>
            <w:tcW w:w="1365" w:type="dxa"/>
          </w:tcPr>
          <w:p w:rsidR="008D59FA" w:rsidRPr="00705BD7" w:rsidRDefault="00522F74" w:rsidP="00C02DDB">
            <w:pPr>
              <w:jc w:val="center"/>
              <w:rPr>
                <w:sz w:val="24"/>
                <w:szCs w:val="24"/>
                <w:highlight w:val="yellow"/>
                <w:lang w:val="uk-UA"/>
              </w:rPr>
            </w:pPr>
            <w:r w:rsidRPr="00CE0F40">
              <w:rPr>
                <w:sz w:val="24"/>
                <w:szCs w:val="24"/>
                <w:lang w:val="uk-UA"/>
              </w:rPr>
              <w:t>6</w:t>
            </w:r>
          </w:p>
        </w:tc>
      </w:tr>
      <w:tr w:rsidR="008D59FA" w:rsidRPr="00705BD7" w:rsidTr="004E66CC">
        <w:trPr>
          <w:trHeight w:val="302"/>
        </w:trPr>
        <w:tc>
          <w:tcPr>
            <w:tcW w:w="709" w:type="dxa"/>
          </w:tcPr>
          <w:p w:rsidR="008D59FA" w:rsidRPr="00705BD7" w:rsidRDefault="008D59FA" w:rsidP="00B824F3">
            <w:pPr>
              <w:jc w:val="center"/>
              <w:rPr>
                <w:i/>
                <w:iCs/>
                <w:color w:val="000000"/>
                <w:sz w:val="24"/>
                <w:szCs w:val="24"/>
                <w:lang w:val="uk-UA"/>
              </w:rPr>
            </w:pP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 xml:space="preserve">                                  -"-            обліково-видавничих аркушів:</w:t>
            </w:r>
          </w:p>
        </w:tc>
        <w:tc>
          <w:tcPr>
            <w:tcW w:w="1365" w:type="dxa"/>
          </w:tcPr>
          <w:p w:rsidR="008D59FA" w:rsidRPr="00705BD7" w:rsidRDefault="00820B5F" w:rsidP="00C02DDB">
            <w:pPr>
              <w:jc w:val="center"/>
              <w:rPr>
                <w:color w:val="000000"/>
                <w:sz w:val="24"/>
                <w:szCs w:val="24"/>
                <w:lang w:val="uk-UA"/>
              </w:rPr>
            </w:pPr>
            <w:r>
              <w:rPr>
                <w:color w:val="000000"/>
                <w:sz w:val="24"/>
                <w:szCs w:val="24"/>
                <w:lang w:val="uk-UA"/>
              </w:rPr>
              <w:t>1</w:t>
            </w:r>
          </w:p>
        </w:tc>
      </w:tr>
      <w:tr w:rsidR="008D59FA" w:rsidRPr="00705BD7" w:rsidTr="004E66CC">
        <w:trPr>
          <w:trHeight w:val="699"/>
        </w:trPr>
        <w:tc>
          <w:tcPr>
            <w:tcW w:w="709" w:type="dxa"/>
          </w:tcPr>
          <w:p w:rsidR="008D59FA" w:rsidRPr="00705BD7" w:rsidRDefault="008D59FA" w:rsidP="00B824F3">
            <w:pPr>
              <w:jc w:val="center"/>
              <w:rPr>
                <w:i/>
                <w:iCs/>
                <w:color w:val="000000"/>
                <w:sz w:val="24"/>
                <w:szCs w:val="24"/>
                <w:lang w:val="uk-UA"/>
              </w:rPr>
            </w:pPr>
          </w:p>
        </w:tc>
        <w:tc>
          <w:tcPr>
            <w:tcW w:w="8416" w:type="dxa"/>
          </w:tcPr>
          <w:p w:rsidR="008D59FA" w:rsidRPr="00705BD7" w:rsidRDefault="00C414CC" w:rsidP="00B824F3">
            <w:pPr>
              <w:rPr>
                <w:sz w:val="24"/>
                <w:szCs w:val="24"/>
                <w:lang w:val="uk-UA"/>
              </w:rPr>
            </w:pPr>
            <w:r w:rsidRPr="00705BD7">
              <w:rPr>
                <w:sz w:val="24"/>
                <w:szCs w:val="24"/>
                <w:lang w:val="uk-UA"/>
              </w:rPr>
              <w:t>В</w:t>
            </w:r>
            <w:r w:rsidR="000070D3" w:rsidRPr="00705BD7">
              <w:rPr>
                <w:sz w:val="24"/>
                <w:szCs w:val="24"/>
                <w:lang w:val="uk-UA"/>
              </w:rPr>
              <w:t xml:space="preserve"> </w:t>
            </w:r>
            <w:r w:rsidR="008D59FA" w:rsidRPr="00705BD7">
              <w:rPr>
                <w:sz w:val="24"/>
                <w:szCs w:val="24"/>
                <w:lang w:val="uk-UA"/>
              </w:rPr>
              <w:t>тому</w:t>
            </w:r>
            <w:r w:rsidR="000070D3" w:rsidRPr="00705BD7">
              <w:rPr>
                <w:sz w:val="24"/>
                <w:szCs w:val="24"/>
                <w:lang w:val="uk-UA"/>
              </w:rPr>
              <w:t xml:space="preserve"> </w:t>
            </w:r>
            <w:r w:rsidR="008D59FA" w:rsidRPr="00705BD7">
              <w:rPr>
                <w:sz w:val="24"/>
                <w:szCs w:val="24"/>
                <w:lang w:val="uk-UA"/>
              </w:rPr>
              <w:t>числі, у міжнародних науково метричних базах даних (</w:t>
            </w:r>
            <w:proofErr w:type="spellStart"/>
            <w:r w:rsidR="008D59FA" w:rsidRPr="00705BD7">
              <w:rPr>
                <w:sz w:val="24"/>
                <w:szCs w:val="24"/>
                <w:lang w:val="uk-UA"/>
              </w:rPr>
              <w:t>Scopus</w:t>
            </w:r>
            <w:proofErr w:type="spellEnd"/>
            <w:r w:rsidR="008D59FA" w:rsidRPr="00705BD7">
              <w:rPr>
                <w:sz w:val="24"/>
                <w:szCs w:val="24"/>
                <w:lang w:val="uk-UA"/>
              </w:rPr>
              <w:t xml:space="preserve">, </w:t>
            </w:r>
            <w:proofErr w:type="spellStart"/>
            <w:r w:rsidR="008D59FA" w:rsidRPr="00705BD7">
              <w:rPr>
                <w:sz w:val="24"/>
                <w:szCs w:val="24"/>
                <w:lang w:val="uk-UA"/>
              </w:rPr>
              <w:t>Webometrics</w:t>
            </w:r>
            <w:proofErr w:type="spellEnd"/>
            <w:r w:rsidR="008D59FA" w:rsidRPr="00705BD7">
              <w:rPr>
                <w:sz w:val="24"/>
                <w:szCs w:val="24"/>
                <w:lang w:val="uk-UA"/>
              </w:rPr>
              <w:t xml:space="preserve"> та інші), усього одиниць:</w:t>
            </w:r>
          </w:p>
        </w:tc>
        <w:tc>
          <w:tcPr>
            <w:tcW w:w="1365" w:type="dxa"/>
          </w:tcPr>
          <w:p w:rsidR="008D59FA" w:rsidRPr="00705BD7" w:rsidRDefault="00522F74" w:rsidP="00C02DDB">
            <w:pPr>
              <w:jc w:val="center"/>
              <w:rPr>
                <w:sz w:val="24"/>
                <w:szCs w:val="24"/>
                <w:lang w:val="uk-UA"/>
              </w:rPr>
            </w:pPr>
            <w:r>
              <w:rPr>
                <w:sz w:val="24"/>
                <w:szCs w:val="24"/>
                <w:lang w:val="uk-UA"/>
              </w:rPr>
              <w:t>5</w:t>
            </w:r>
          </w:p>
        </w:tc>
      </w:tr>
      <w:tr w:rsidR="00334E8D" w:rsidRPr="00705BD7" w:rsidTr="004E66CC">
        <w:trPr>
          <w:trHeight w:val="397"/>
        </w:trPr>
        <w:tc>
          <w:tcPr>
            <w:tcW w:w="709" w:type="dxa"/>
          </w:tcPr>
          <w:p w:rsidR="008D59FA" w:rsidRPr="00705BD7" w:rsidRDefault="008D59FA" w:rsidP="00B824F3">
            <w:pPr>
              <w:jc w:val="center"/>
              <w:rPr>
                <w:sz w:val="24"/>
                <w:szCs w:val="24"/>
                <w:lang w:val="uk-UA"/>
              </w:rPr>
            </w:pPr>
            <w:r w:rsidRPr="00705BD7">
              <w:rPr>
                <w:sz w:val="24"/>
                <w:szCs w:val="24"/>
                <w:lang w:val="uk-UA"/>
              </w:rPr>
              <w:t>5</w:t>
            </w:r>
          </w:p>
        </w:tc>
        <w:tc>
          <w:tcPr>
            <w:tcW w:w="8416" w:type="dxa"/>
          </w:tcPr>
          <w:p w:rsidR="008D59FA" w:rsidRPr="00705BD7" w:rsidRDefault="008D59FA" w:rsidP="00B824F3">
            <w:pPr>
              <w:rPr>
                <w:sz w:val="24"/>
                <w:szCs w:val="24"/>
                <w:lang w:val="uk-UA"/>
              </w:rPr>
            </w:pPr>
            <w:r w:rsidRPr="00705BD7">
              <w:rPr>
                <w:sz w:val="24"/>
                <w:szCs w:val="24"/>
                <w:lang w:val="uk-UA"/>
              </w:rPr>
              <w:t>Подано заявок на видачу охоронних документів, усього одиниць, в тому числі:</w:t>
            </w:r>
          </w:p>
        </w:tc>
        <w:tc>
          <w:tcPr>
            <w:tcW w:w="1365" w:type="dxa"/>
          </w:tcPr>
          <w:p w:rsidR="008D59FA" w:rsidRPr="002F009E" w:rsidRDefault="00820B5F" w:rsidP="00C02DDB">
            <w:pPr>
              <w:jc w:val="center"/>
              <w:rPr>
                <w:sz w:val="24"/>
                <w:szCs w:val="24"/>
                <w:lang w:val="uk-UA"/>
              </w:rPr>
            </w:pPr>
            <w:r w:rsidRPr="002F009E">
              <w:rPr>
                <w:sz w:val="24"/>
                <w:szCs w:val="24"/>
                <w:lang w:val="uk-UA"/>
              </w:rPr>
              <w:t>2</w:t>
            </w:r>
          </w:p>
        </w:tc>
      </w:tr>
      <w:tr w:rsidR="00334E8D" w:rsidRPr="00705BD7" w:rsidTr="004E66CC">
        <w:trPr>
          <w:trHeight w:val="302"/>
        </w:trPr>
        <w:tc>
          <w:tcPr>
            <w:tcW w:w="709" w:type="dxa"/>
          </w:tcPr>
          <w:p w:rsidR="008D59FA" w:rsidRPr="00705BD7" w:rsidRDefault="008D59FA" w:rsidP="00B824F3">
            <w:pPr>
              <w:jc w:val="center"/>
              <w:rPr>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 в Україні, з них:</w:t>
            </w:r>
          </w:p>
        </w:tc>
        <w:tc>
          <w:tcPr>
            <w:tcW w:w="1365" w:type="dxa"/>
          </w:tcPr>
          <w:p w:rsidR="008D59FA" w:rsidRPr="002F009E" w:rsidRDefault="008D59FA" w:rsidP="00C02DDB">
            <w:pPr>
              <w:jc w:val="center"/>
              <w:rPr>
                <w:sz w:val="24"/>
                <w:szCs w:val="24"/>
                <w:lang w:val="uk-UA"/>
              </w:rPr>
            </w:pPr>
          </w:p>
        </w:tc>
      </w:tr>
      <w:tr w:rsidR="00334E8D" w:rsidRPr="00705BD7" w:rsidTr="004E66CC">
        <w:trPr>
          <w:trHeight w:val="302"/>
        </w:trPr>
        <w:tc>
          <w:tcPr>
            <w:tcW w:w="709" w:type="dxa"/>
          </w:tcPr>
          <w:p w:rsidR="008D59FA" w:rsidRPr="00705BD7" w:rsidRDefault="008D59FA" w:rsidP="00B824F3">
            <w:pPr>
              <w:jc w:val="center"/>
              <w:rPr>
                <w:i/>
                <w:iCs/>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xml:space="preserve">           • </w:t>
            </w:r>
            <w:r w:rsidRPr="00705BD7">
              <w:rPr>
                <w:i/>
                <w:iCs/>
                <w:sz w:val="24"/>
                <w:szCs w:val="24"/>
                <w:lang w:val="uk-UA"/>
              </w:rPr>
              <w:t>патен</w:t>
            </w:r>
            <w:r w:rsidR="00C414CC" w:rsidRPr="00705BD7">
              <w:rPr>
                <w:i/>
                <w:iCs/>
                <w:sz w:val="24"/>
                <w:szCs w:val="24"/>
                <w:lang w:val="uk-UA"/>
              </w:rPr>
              <w:t>т</w:t>
            </w:r>
            <w:r w:rsidRPr="00705BD7">
              <w:rPr>
                <w:i/>
                <w:iCs/>
                <w:sz w:val="24"/>
                <w:szCs w:val="24"/>
                <w:lang w:val="uk-UA"/>
              </w:rPr>
              <w:t>ів на винаходи</w:t>
            </w:r>
          </w:p>
        </w:tc>
        <w:tc>
          <w:tcPr>
            <w:tcW w:w="1365" w:type="dxa"/>
          </w:tcPr>
          <w:p w:rsidR="008D59FA" w:rsidRPr="002F009E" w:rsidRDefault="00820B5F" w:rsidP="00C02DDB">
            <w:pPr>
              <w:jc w:val="center"/>
              <w:rPr>
                <w:sz w:val="24"/>
                <w:szCs w:val="24"/>
                <w:lang w:val="uk-UA"/>
              </w:rPr>
            </w:pPr>
            <w:r w:rsidRPr="002F009E">
              <w:rPr>
                <w:sz w:val="24"/>
                <w:szCs w:val="24"/>
                <w:lang w:val="uk-UA"/>
              </w:rPr>
              <w:t>2</w:t>
            </w:r>
          </w:p>
        </w:tc>
      </w:tr>
      <w:tr w:rsidR="00334E8D" w:rsidRPr="00705BD7" w:rsidTr="004E66CC">
        <w:trPr>
          <w:trHeight w:val="302"/>
        </w:trPr>
        <w:tc>
          <w:tcPr>
            <w:tcW w:w="709" w:type="dxa"/>
          </w:tcPr>
          <w:p w:rsidR="008D59FA" w:rsidRPr="00705BD7" w:rsidRDefault="008D59FA" w:rsidP="00B824F3">
            <w:pPr>
              <w:jc w:val="center"/>
              <w:rPr>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  за кордоном, з них:</w:t>
            </w:r>
          </w:p>
        </w:tc>
        <w:tc>
          <w:tcPr>
            <w:tcW w:w="1365" w:type="dxa"/>
          </w:tcPr>
          <w:p w:rsidR="008D59FA" w:rsidRPr="002F009E" w:rsidRDefault="008D59FA" w:rsidP="00C02DDB">
            <w:pPr>
              <w:jc w:val="center"/>
              <w:rPr>
                <w:sz w:val="24"/>
                <w:szCs w:val="24"/>
                <w:lang w:val="uk-UA"/>
              </w:rPr>
            </w:pPr>
          </w:p>
        </w:tc>
      </w:tr>
      <w:tr w:rsidR="00334E8D" w:rsidRPr="00705BD7" w:rsidTr="004E66CC">
        <w:trPr>
          <w:trHeight w:val="302"/>
        </w:trPr>
        <w:tc>
          <w:tcPr>
            <w:tcW w:w="709" w:type="dxa"/>
          </w:tcPr>
          <w:p w:rsidR="008D59FA" w:rsidRPr="00705BD7" w:rsidRDefault="008D59FA" w:rsidP="00B824F3">
            <w:pPr>
              <w:jc w:val="center"/>
              <w:rPr>
                <w:i/>
                <w:iCs/>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xml:space="preserve">           • </w:t>
            </w:r>
            <w:r w:rsidRPr="00705BD7">
              <w:rPr>
                <w:i/>
                <w:iCs/>
                <w:sz w:val="24"/>
                <w:szCs w:val="24"/>
                <w:lang w:val="uk-UA"/>
              </w:rPr>
              <w:t>патен</w:t>
            </w:r>
            <w:r w:rsidR="00C414CC" w:rsidRPr="00705BD7">
              <w:rPr>
                <w:i/>
                <w:iCs/>
                <w:sz w:val="24"/>
                <w:szCs w:val="24"/>
                <w:lang w:val="uk-UA"/>
              </w:rPr>
              <w:t>т</w:t>
            </w:r>
            <w:r w:rsidRPr="00705BD7">
              <w:rPr>
                <w:i/>
                <w:iCs/>
                <w:sz w:val="24"/>
                <w:szCs w:val="24"/>
                <w:lang w:val="uk-UA"/>
              </w:rPr>
              <w:t>ів на винаходи</w:t>
            </w:r>
          </w:p>
        </w:tc>
        <w:tc>
          <w:tcPr>
            <w:tcW w:w="1365" w:type="dxa"/>
          </w:tcPr>
          <w:p w:rsidR="008D59FA" w:rsidRPr="00705BD7" w:rsidRDefault="008D59FA" w:rsidP="00C02DDB">
            <w:pPr>
              <w:jc w:val="center"/>
              <w:rPr>
                <w:sz w:val="24"/>
                <w:szCs w:val="24"/>
                <w:lang w:val="uk-UA"/>
              </w:rPr>
            </w:pPr>
          </w:p>
        </w:tc>
      </w:tr>
      <w:tr w:rsidR="00334E8D" w:rsidRPr="00705BD7" w:rsidTr="004E66CC">
        <w:trPr>
          <w:trHeight w:val="302"/>
        </w:trPr>
        <w:tc>
          <w:tcPr>
            <w:tcW w:w="709" w:type="dxa"/>
          </w:tcPr>
          <w:p w:rsidR="008D59FA" w:rsidRPr="00705BD7" w:rsidRDefault="008D59FA" w:rsidP="00B824F3">
            <w:pPr>
              <w:jc w:val="center"/>
              <w:rPr>
                <w:sz w:val="24"/>
                <w:szCs w:val="24"/>
                <w:lang w:val="uk-UA"/>
              </w:rPr>
            </w:pPr>
            <w:r w:rsidRPr="00705BD7">
              <w:rPr>
                <w:sz w:val="24"/>
                <w:szCs w:val="24"/>
                <w:lang w:val="uk-UA"/>
              </w:rPr>
              <w:t>6</w:t>
            </w:r>
          </w:p>
        </w:tc>
        <w:tc>
          <w:tcPr>
            <w:tcW w:w="8416" w:type="dxa"/>
          </w:tcPr>
          <w:p w:rsidR="008D59FA" w:rsidRPr="00705BD7" w:rsidRDefault="008D59FA" w:rsidP="00B824F3">
            <w:pPr>
              <w:rPr>
                <w:sz w:val="24"/>
                <w:szCs w:val="24"/>
                <w:lang w:val="uk-UA"/>
              </w:rPr>
            </w:pPr>
            <w:r w:rsidRPr="00705BD7">
              <w:rPr>
                <w:sz w:val="24"/>
                <w:szCs w:val="24"/>
                <w:lang w:val="uk-UA"/>
              </w:rPr>
              <w:t>Отримано охоронних документів, усього одиниць, в тому числі:</w:t>
            </w:r>
          </w:p>
        </w:tc>
        <w:tc>
          <w:tcPr>
            <w:tcW w:w="1365" w:type="dxa"/>
          </w:tcPr>
          <w:p w:rsidR="008D59FA" w:rsidRPr="00705BD7" w:rsidRDefault="008D59FA" w:rsidP="00C02DDB">
            <w:pPr>
              <w:jc w:val="center"/>
              <w:rPr>
                <w:sz w:val="24"/>
                <w:szCs w:val="24"/>
                <w:lang w:val="uk-UA"/>
              </w:rPr>
            </w:pPr>
          </w:p>
        </w:tc>
      </w:tr>
      <w:tr w:rsidR="00334E8D" w:rsidRPr="00705BD7" w:rsidTr="004E66CC">
        <w:trPr>
          <w:trHeight w:val="302"/>
        </w:trPr>
        <w:tc>
          <w:tcPr>
            <w:tcW w:w="709" w:type="dxa"/>
          </w:tcPr>
          <w:p w:rsidR="008D59FA" w:rsidRPr="00705BD7" w:rsidRDefault="008D59FA" w:rsidP="00B824F3">
            <w:pPr>
              <w:jc w:val="center"/>
              <w:rPr>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 в Україні, з них:</w:t>
            </w:r>
          </w:p>
        </w:tc>
        <w:tc>
          <w:tcPr>
            <w:tcW w:w="1365" w:type="dxa"/>
          </w:tcPr>
          <w:p w:rsidR="008D59FA" w:rsidRPr="00705BD7" w:rsidRDefault="008D59FA" w:rsidP="00C02DDB">
            <w:pPr>
              <w:jc w:val="center"/>
              <w:rPr>
                <w:sz w:val="24"/>
                <w:szCs w:val="24"/>
                <w:lang w:val="uk-UA"/>
              </w:rPr>
            </w:pPr>
          </w:p>
        </w:tc>
      </w:tr>
      <w:tr w:rsidR="00334E8D" w:rsidRPr="00705BD7" w:rsidTr="004E66CC">
        <w:trPr>
          <w:trHeight w:val="302"/>
        </w:trPr>
        <w:tc>
          <w:tcPr>
            <w:tcW w:w="709" w:type="dxa"/>
          </w:tcPr>
          <w:p w:rsidR="008D59FA" w:rsidRPr="00705BD7" w:rsidRDefault="008D59FA" w:rsidP="00B824F3">
            <w:pPr>
              <w:jc w:val="center"/>
              <w:rPr>
                <w:i/>
                <w:iCs/>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xml:space="preserve">           • </w:t>
            </w:r>
            <w:r w:rsidRPr="00705BD7">
              <w:rPr>
                <w:i/>
                <w:iCs/>
                <w:sz w:val="24"/>
                <w:szCs w:val="24"/>
                <w:lang w:val="uk-UA"/>
              </w:rPr>
              <w:t>патен</w:t>
            </w:r>
            <w:r w:rsidR="00C414CC" w:rsidRPr="00705BD7">
              <w:rPr>
                <w:i/>
                <w:iCs/>
                <w:sz w:val="24"/>
                <w:szCs w:val="24"/>
                <w:lang w:val="uk-UA"/>
              </w:rPr>
              <w:t>т</w:t>
            </w:r>
            <w:r w:rsidRPr="00705BD7">
              <w:rPr>
                <w:i/>
                <w:iCs/>
                <w:sz w:val="24"/>
                <w:szCs w:val="24"/>
                <w:lang w:val="uk-UA"/>
              </w:rPr>
              <w:t>ів на винаходи</w:t>
            </w:r>
          </w:p>
        </w:tc>
        <w:tc>
          <w:tcPr>
            <w:tcW w:w="1365" w:type="dxa"/>
          </w:tcPr>
          <w:p w:rsidR="008D59FA" w:rsidRPr="00705BD7" w:rsidRDefault="00314E8E" w:rsidP="00C02DDB">
            <w:pPr>
              <w:jc w:val="center"/>
              <w:rPr>
                <w:sz w:val="24"/>
                <w:szCs w:val="24"/>
                <w:lang w:val="uk-UA"/>
              </w:rPr>
            </w:pPr>
            <w:r w:rsidRPr="002F009E">
              <w:rPr>
                <w:sz w:val="24"/>
                <w:szCs w:val="24"/>
                <w:lang w:val="uk-UA"/>
              </w:rPr>
              <w:t>2</w:t>
            </w:r>
          </w:p>
        </w:tc>
      </w:tr>
      <w:tr w:rsidR="00334E8D" w:rsidRPr="00705BD7" w:rsidTr="004E66CC">
        <w:trPr>
          <w:trHeight w:val="302"/>
        </w:trPr>
        <w:tc>
          <w:tcPr>
            <w:tcW w:w="709" w:type="dxa"/>
          </w:tcPr>
          <w:p w:rsidR="008D59FA" w:rsidRPr="00705BD7" w:rsidRDefault="008D59FA" w:rsidP="00B824F3">
            <w:pPr>
              <w:jc w:val="center"/>
              <w:rPr>
                <w:sz w:val="24"/>
                <w:szCs w:val="24"/>
                <w:lang w:val="uk-UA"/>
              </w:rPr>
            </w:pPr>
          </w:p>
        </w:tc>
        <w:tc>
          <w:tcPr>
            <w:tcW w:w="8416" w:type="dxa"/>
          </w:tcPr>
          <w:p w:rsidR="008D59FA" w:rsidRPr="00705BD7" w:rsidRDefault="008D59FA" w:rsidP="000070D3">
            <w:pPr>
              <w:rPr>
                <w:sz w:val="24"/>
                <w:szCs w:val="24"/>
                <w:lang w:val="uk-UA"/>
              </w:rPr>
            </w:pPr>
            <w:r w:rsidRPr="00705BD7">
              <w:rPr>
                <w:sz w:val="24"/>
                <w:szCs w:val="24"/>
                <w:lang w:val="uk-UA"/>
              </w:rPr>
              <w:t>" -  за кордоном, з них:</w:t>
            </w:r>
          </w:p>
        </w:tc>
        <w:tc>
          <w:tcPr>
            <w:tcW w:w="1365" w:type="dxa"/>
          </w:tcPr>
          <w:p w:rsidR="008D59FA" w:rsidRPr="00705BD7" w:rsidRDefault="008D59FA" w:rsidP="00C02DDB">
            <w:pPr>
              <w:jc w:val="center"/>
              <w:rPr>
                <w:sz w:val="24"/>
                <w:szCs w:val="24"/>
                <w:lang w:val="uk-UA"/>
              </w:rPr>
            </w:pPr>
          </w:p>
        </w:tc>
      </w:tr>
      <w:tr w:rsidR="00334E8D" w:rsidRPr="00705BD7" w:rsidTr="004E66CC">
        <w:trPr>
          <w:trHeight w:val="302"/>
        </w:trPr>
        <w:tc>
          <w:tcPr>
            <w:tcW w:w="709" w:type="dxa"/>
          </w:tcPr>
          <w:p w:rsidR="008D59FA" w:rsidRPr="00705BD7" w:rsidRDefault="008D59FA" w:rsidP="00B824F3">
            <w:pPr>
              <w:jc w:val="center"/>
              <w:rPr>
                <w:i/>
                <w:iCs/>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xml:space="preserve">           • </w:t>
            </w:r>
            <w:r w:rsidRPr="00705BD7">
              <w:rPr>
                <w:i/>
                <w:iCs/>
                <w:sz w:val="24"/>
                <w:szCs w:val="24"/>
                <w:lang w:val="uk-UA"/>
              </w:rPr>
              <w:t>патен</w:t>
            </w:r>
            <w:r w:rsidR="00C414CC" w:rsidRPr="00705BD7">
              <w:rPr>
                <w:i/>
                <w:iCs/>
                <w:sz w:val="24"/>
                <w:szCs w:val="24"/>
                <w:lang w:val="uk-UA"/>
              </w:rPr>
              <w:t>т</w:t>
            </w:r>
            <w:r w:rsidRPr="00705BD7">
              <w:rPr>
                <w:i/>
                <w:iCs/>
                <w:sz w:val="24"/>
                <w:szCs w:val="24"/>
                <w:lang w:val="uk-UA"/>
              </w:rPr>
              <w:t>ів на винаходи</w:t>
            </w:r>
          </w:p>
        </w:tc>
        <w:tc>
          <w:tcPr>
            <w:tcW w:w="1365" w:type="dxa"/>
          </w:tcPr>
          <w:p w:rsidR="008D59FA" w:rsidRPr="00705BD7" w:rsidRDefault="008D59FA" w:rsidP="00C02DDB">
            <w:pPr>
              <w:jc w:val="center"/>
              <w:rPr>
                <w:sz w:val="24"/>
                <w:szCs w:val="24"/>
                <w:lang w:val="uk-UA"/>
              </w:rPr>
            </w:pPr>
          </w:p>
        </w:tc>
      </w:tr>
      <w:tr w:rsidR="008D59FA" w:rsidRPr="00705BD7" w:rsidTr="004E66CC">
        <w:trPr>
          <w:trHeight w:val="329"/>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7</w:t>
            </w: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Кількість проданих ліцензій, усього одиниць</w:t>
            </w:r>
          </w:p>
        </w:tc>
        <w:tc>
          <w:tcPr>
            <w:tcW w:w="1365" w:type="dxa"/>
          </w:tcPr>
          <w:p w:rsidR="008D59FA" w:rsidRPr="00705BD7" w:rsidRDefault="008D59FA" w:rsidP="00C02DDB">
            <w:pPr>
              <w:jc w:val="center"/>
              <w:rPr>
                <w:color w:val="000000"/>
                <w:sz w:val="24"/>
                <w:szCs w:val="24"/>
                <w:lang w:val="uk-UA"/>
              </w:rPr>
            </w:pPr>
          </w:p>
        </w:tc>
      </w:tr>
      <w:tr w:rsidR="008D59FA" w:rsidRPr="00705BD7" w:rsidTr="004E66CC">
        <w:trPr>
          <w:trHeight w:val="465"/>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8</w:t>
            </w:r>
          </w:p>
        </w:tc>
        <w:tc>
          <w:tcPr>
            <w:tcW w:w="8416" w:type="dxa"/>
          </w:tcPr>
          <w:p w:rsidR="008D59FA" w:rsidRPr="00705BD7" w:rsidRDefault="008D59FA" w:rsidP="00B824F3">
            <w:pPr>
              <w:rPr>
                <w:sz w:val="24"/>
                <w:szCs w:val="24"/>
                <w:lang w:val="uk-UA"/>
              </w:rPr>
            </w:pPr>
            <w:r w:rsidRPr="00705BD7">
              <w:rPr>
                <w:sz w:val="24"/>
                <w:szCs w:val="24"/>
                <w:lang w:val="uk-UA"/>
              </w:rPr>
              <w:t xml:space="preserve">Кількість проведених наукових заходів (семінарів, конференцій, </w:t>
            </w:r>
            <w:r w:rsidR="00C414CC" w:rsidRPr="00705BD7">
              <w:rPr>
                <w:sz w:val="24"/>
                <w:szCs w:val="24"/>
                <w:lang w:val="uk-UA"/>
              </w:rPr>
              <w:t>симпозіумів</w:t>
            </w:r>
            <w:r w:rsidRPr="00705BD7">
              <w:rPr>
                <w:sz w:val="24"/>
                <w:szCs w:val="24"/>
                <w:lang w:val="uk-UA"/>
              </w:rPr>
              <w:t>, наукових шкіл)</w:t>
            </w:r>
          </w:p>
        </w:tc>
        <w:tc>
          <w:tcPr>
            <w:tcW w:w="1365" w:type="dxa"/>
          </w:tcPr>
          <w:p w:rsidR="008D59FA" w:rsidRPr="00705BD7" w:rsidRDefault="00820B5F" w:rsidP="00C02DDB">
            <w:pPr>
              <w:jc w:val="center"/>
              <w:rPr>
                <w:sz w:val="24"/>
                <w:szCs w:val="24"/>
                <w:lang w:val="uk-UA"/>
              </w:rPr>
            </w:pPr>
            <w:r w:rsidRPr="002F009E">
              <w:rPr>
                <w:sz w:val="24"/>
                <w:szCs w:val="24"/>
                <w:lang w:val="uk-UA"/>
              </w:rPr>
              <w:t>1</w:t>
            </w:r>
          </w:p>
        </w:tc>
      </w:tr>
      <w:tr w:rsidR="008D59FA" w:rsidRPr="00705BD7" w:rsidTr="004E66CC">
        <w:trPr>
          <w:trHeight w:val="302"/>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xml:space="preserve">                                     з них:  міжнародних</w:t>
            </w:r>
          </w:p>
        </w:tc>
        <w:tc>
          <w:tcPr>
            <w:tcW w:w="1365" w:type="dxa"/>
          </w:tcPr>
          <w:p w:rsidR="008D59FA" w:rsidRPr="00705BD7" w:rsidRDefault="008D59FA" w:rsidP="00C02DDB">
            <w:pPr>
              <w:jc w:val="center"/>
              <w:rPr>
                <w:sz w:val="24"/>
                <w:szCs w:val="24"/>
                <w:lang w:val="uk-UA"/>
              </w:rPr>
            </w:pPr>
          </w:p>
        </w:tc>
      </w:tr>
      <w:tr w:rsidR="008D59FA" w:rsidRPr="00705BD7" w:rsidTr="004E66CC">
        <w:trPr>
          <w:trHeight w:val="302"/>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xml:space="preserve">                                   в </w:t>
            </w:r>
            <w:proofErr w:type="spellStart"/>
            <w:r w:rsidRPr="00705BD7">
              <w:rPr>
                <w:sz w:val="24"/>
                <w:szCs w:val="24"/>
                <w:lang w:val="uk-UA"/>
              </w:rPr>
              <w:t>т.ч</w:t>
            </w:r>
            <w:proofErr w:type="spellEnd"/>
            <w:r w:rsidRPr="00705BD7">
              <w:rPr>
                <w:sz w:val="24"/>
                <w:szCs w:val="24"/>
                <w:lang w:val="uk-UA"/>
              </w:rPr>
              <w:t>.  які зареєстровані у МОН,  всього</w:t>
            </w:r>
          </w:p>
        </w:tc>
        <w:tc>
          <w:tcPr>
            <w:tcW w:w="1365" w:type="dxa"/>
          </w:tcPr>
          <w:p w:rsidR="008D59FA" w:rsidRPr="00705BD7" w:rsidRDefault="008D59FA" w:rsidP="00C02DDB">
            <w:pPr>
              <w:jc w:val="center"/>
              <w:rPr>
                <w:sz w:val="24"/>
                <w:szCs w:val="24"/>
                <w:lang w:val="uk-UA"/>
              </w:rPr>
            </w:pPr>
          </w:p>
        </w:tc>
      </w:tr>
      <w:tr w:rsidR="008D59FA" w:rsidRPr="00705BD7" w:rsidTr="004E66CC">
        <w:trPr>
          <w:trHeight w:val="699"/>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lastRenderedPageBreak/>
              <w:t>9</w:t>
            </w:r>
          </w:p>
        </w:tc>
        <w:tc>
          <w:tcPr>
            <w:tcW w:w="8416" w:type="dxa"/>
          </w:tcPr>
          <w:p w:rsidR="008D59FA" w:rsidRPr="00705BD7" w:rsidRDefault="008D59FA" w:rsidP="00B824F3">
            <w:pPr>
              <w:rPr>
                <w:sz w:val="24"/>
                <w:szCs w:val="24"/>
                <w:lang w:val="uk-UA"/>
              </w:rPr>
            </w:pPr>
            <w:r w:rsidRPr="00705BD7">
              <w:rPr>
                <w:sz w:val="24"/>
                <w:szCs w:val="24"/>
                <w:lang w:val="uk-UA"/>
              </w:rPr>
              <w:t>Кількість виступів у міжнародних наукових семінарах та конференціях за межами України, усього</w:t>
            </w:r>
          </w:p>
        </w:tc>
        <w:tc>
          <w:tcPr>
            <w:tcW w:w="1365" w:type="dxa"/>
          </w:tcPr>
          <w:p w:rsidR="008D59FA" w:rsidRPr="00705BD7" w:rsidRDefault="00314E8E" w:rsidP="00C02DDB">
            <w:pPr>
              <w:jc w:val="center"/>
              <w:rPr>
                <w:sz w:val="24"/>
                <w:szCs w:val="24"/>
                <w:lang w:val="uk-UA"/>
              </w:rPr>
            </w:pPr>
            <w:r w:rsidRPr="00705BD7">
              <w:rPr>
                <w:sz w:val="24"/>
                <w:szCs w:val="24"/>
                <w:lang w:val="uk-UA"/>
              </w:rPr>
              <w:t>1</w:t>
            </w:r>
          </w:p>
        </w:tc>
      </w:tr>
      <w:tr w:rsidR="008D59FA" w:rsidRPr="00705BD7" w:rsidTr="004E66CC">
        <w:trPr>
          <w:trHeight w:val="302"/>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10</w:t>
            </w:r>
          </w:p>
        </w:tc>
        <w:tc>
          <w:tcPr>
            <w:tcW w:w="8416" w:type="dxa"/>
          </w:tcPr>
          <w:p w:rsidR="008D59FA" w:rsidRPr="00705BD7" w:rsidRDefault="008D59FA" w:rsidP="00B824F3">
            <w:pPr>
              <w:rPr>
                <w:sz w:val="24"/>
                <w:szCs w:val="24"/>
                <w:lang w:val="uk-UA"/>
              </w:rPr>
            </w:pPr>
            <w:r w:rsidRPr="00705BD7">
              <w:rPr>
                <w:sz w:val="24"/>
                <w:szCs w:val="24"/>
                <w:lang w:val="uk-UA"/>
              </w:rPr>
              <w:t>Взято участь у виставках, всього :  у національних</w:t>
            </w:r>
          </w:p>
        </w:tc>
        <w:tc>
          <w:tcPr>
            <w:tcW w:w="1365" w:type="dxa"/>
          </w:tcPr>
          <w:p w:rsidR="008D59FA" w:rsidRPr="002F009E" w:rsidRDefault="00820B5F" w:rsidP="00C02DDB">
            <w:pPr>
              <w:jc w:val="center"/>
              <w:rPr>
                <w:sz w:val="24"/>
                <w:szCs w:val="24"/>
                <w:lang w:val="uk-UA"/>
              </w:rPr>
            </w:pPr>
            <w:r w:rsidRPr="002F009E">
              <w:rPr>
                <w:sz w:val="24"/>
                <w:szCs w:val="24"/>
                <w:lang w:val="uk-UA"/>
              </w:rPr>
              <w:t>2</w:t>
            </w:r>
          </w:p>
        </w:tc>
      </w:tr>
      <w:tr w:rsidR="008D59FA" w:rsidRPr="00705BD7" w:rsidTr="004E66CC">
        <w:trPr>
          <w:trHeight w:val="329"/>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11</w:t>
            </w: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 xml:space="preserve">                                                           у міжнародних</w:t>
            </w:r>
          </w:p>
        </w:tc>
        <w:tc>
          <w:tcPr>
            <w:tcW w:w="1365" w:type="dxa"/>
          </w:tcPr>
          <w:p w:rsidR="008D59FA" w:rsidRPr="002F009E" w:rsidRDefault="00820B5F" w:rsidP="00C02DDB">
            <w:pPr>
              <w:jc w:val="center"/>
              <w:rPr>
                <w:color w:val="000000"/>
                <w:sz w:val="24"/>
                <w:szCs w:val="24"/>
                <w:lang w:val="uk-UA"/>
              </w:rPr>
            </w:pPr>
            <w:r w:rsidRPr="002F009E">
              <w:rPr>
                <w:color w:val="000000"/>
                <w:sz w:val="24"/>
                <w:szCs w:val="24"/>
                <w:lang w:val="uk-UA"/>
              </w:rPr>
              <w:t>1</w:t>
            </w:r>
          </w:p>
        </w:tc>
      </w:tr>
      <w:tr w:rsidR="008D59FA" w:rsidRPr="00705BD7" w:rsidTr="004E66CC">
        <w:trPr>
          <w:trHeight w:val="302"/>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12</w:t>
            </w:r>
          </w:p>
        </w:tc>
        <w:tc>
          <w:tcPr>
            <w:tcW w:w="8416" w:type="dxa"/>
          </w:tcPr>
          <w:p w:rsidR="008D59FA" w:rsidRPr="00705BD7" w:rsidRDefault="008D59FA" w:rsidP="000070D3">
            <w:pPr>
              <w:rPr>
                <w:color w:val="000000"/>
                <w:sz w:val="24"/>
                <w:szCs w:val="24"/>
                <w:lang w:val="uk-UA"/>
              </w:rPr>
            </w:pPr>
            <w:r w:rsidRPr="00705BD7">
              <w:rPr>
                <w:color w:val="000000"/>
                <w:sz w:val="24"/>
                <w:szCs w:val="24"/>
                <w:lang w:val="uk-UA"/>
              </w:rPr>
              <w:t>Кількість</w:t>
            </w:r>
            <w:r w:rsidR="000070D3" w:rsidRPr="00705BD7">
              <w:rPr>
                <w:color w:val="000000"/>
                <w:sz w:val="24"/>
                <w:szCs w:val="24"/>
                <w:lang w:val="uk-UA"/>
              </w:rPr>
              <w:t xml:space="preserve"> </w:t>
            </w:r>
            <w:r w:rsidRPr="00705BD7">
              <w:rPr>
                <w:color w:val="000000"/>
                <w:sz w:val="24"/>
                <w:szCs w:val="24"/>
                <w:lang w:val="uk-UA"/>
              </w:rPr>
              <w:t>експонатів</w:t>
            </w:r>
          </w:p>
        </w:tc>
        <w:tc>
          <w:tcPr>
            <w:tcW w:w="1365" w:type="dxa"/>
          </w:tcPr>
          <w:p w:rsidR="008D59FA" w:rsidRPr="002F009E" w:rsidRDefault="00820B5F" w:rsidP="00C02DDB">
            <w:pPr>
              <w:jc w:val="center"/>
              <w:rPr>
                <w:color w:val="000000"/>
                <w:sz w:val="24"/>
                <w:szCs w:val="24"/>
                <w:lang w:val="uk-UA"/>
              </w:rPr>
            </w:pPr>
            <w:r w:rsidRPr="002F009E">
              <w:rPr>
                <w:color w:val="000000"/>
                <w:sz w:val="24"/>
                <w:szCs w:val="24"/>
                <w:lang w:val="uk-UA"/>
              </w:rPr>
              <w:t>1</w:t>
            </w:r>
          </w:p>
        </w:tc>
      </w:tr>
      <w:tr w:rsidR="008D59FA" w:rsidRPr="00705BD7" w:rsidTr="004E66CC">
        <w:trPr>
          <w:trHeight w:val="587"/>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13</w:t>
            </w:r>
          </w:p>
        </w:tc>
        <w:tc>
          <w:tcPr>
            <w:tcW w:w="8416" w:type="dxa"/>
          </w:tcPr>
          <w:p w:rsidR="008D59FA" w:rsidRPr="00705BD7" w:rsidRDefault="008D59FA" w:rsidP="004E66CC">
            <w:pPr>
              <w:rPr>
                <w:color w:val="000000"/>
                <w:sz w:val="24"/>
                <w:szCs w:val="24"/>
                <w:lang w:val="uk-UA"/>
              </w:rPr>
            </w:pPr>
            <w:r w:rsidRPr="00705BD7">
              <w:rPr>
                <w:color w:val="000000"/>
                <w:sz w:val="24"/>
                <w:szCs w:val="24"/>
                <w:lang w:val="uk-UA"/>
              </w:rPr>
              <w:t>Кількість угод про науково-технічне співробітництво із зарубіжними ВНЗ, установами, організаціями, а також  договорів та контрактів на виконання</w:t>
            </w:r>
            <w:r w:rsidR="000070D3" w:rsidRPr="00705BD7">
              <w:rPr>
                <w:color w:val="000000"/>
                <w:sz w:val="24"/>
                <w:szCs w:val="24"/>
                <w:lang w:val="uk-UA"/>
              </w:rPr>
              <w:t xml:space="preserve"> </w:t>
            </w:r>
            <w:r w:rsidR="004E66CC">
              <w:rPr>
                <w:color w:val="000000"/>
                <w:sz w:val="24"/>
                <w:szCs w:val="24"/>
                <w:lang w:val="uk-UA"/>
              </w:rPr>
              <w:t>НДР</w:t>
            </w:r>
          </w:p>
        </w:tc>
        <w:tc>
          <w:tcPr>
            <w:tcW w:w="1365" w:type="dxa"/>
          </w:tcPr>
          <w:p w:rsidR="008D59FA" w:rsidRPr="00705BD7" w:rsidRDefault="008D59FA" w:rsidP="00C02DDB">
            <w:pPr>
              <w:jc w:val="center"/>
              <w:rPr>
                <w:color w:val="000000"/>
                <w:sz w:val="24"/>
                <w:szCs w:val="24"/>
                <w:lang w:val="uk-UA"/>
              </w:rPr>
            </w:pPr>
          </w:p>
        </w:tc>
      </w:tr>
    </w:tbl>
    <w:p w:rsidR="00BE267E" w:rsidRPr="004E66CC" w:rsidRDefault="00BE267E" w:rsidP="00BE267E">
      <w:pPr>
        <w:pStyle w:val="21"/>
        <w:tabs>
          <w:tab w:val="clear" w:pos="1069"/>
          <w:tab w:val="left" w:pos="709"/>
        </w:tabs>
        <w:spacing w:before="0" w:after="0"/>
        <w:ind w:firstLine="0"/>
        <w:rPr>
          <w:b/>
          <w:sz w:val="16"/>
          <w:szCs w:val="16"/>
        </w:rPr>
      </w:pPr>
    </w:p>
    <w:p w:rsidR="008D59FA" w:rsidRPr="00705BD7" w:rsidRDefault="008D59FA" w:rsidP="00C414CC">
      <w:pPr>
        <w:pStyle w:val="21"/>
        <w:numPr>
          <w:ilvl w:val="0"/>
          <w:numId w:val="29"/>
        </w:numPr>
        <w:tabs>
          <w:tab w:val="left" w:pos="709"/>
        </w:tabs>
        <w:spacing w:before="0" w:after="0"/>
        <w:ind w:left="0" w:firstLine="0"/>
        <w:rPr>
          <w:b/>
          <w:sz w:val="24"/>
          <w:szCs w:val="24"/>
        </w:rPr>
      </w:pPr>
      <w:r w:rsidRPr="00705BD7">
        <w:rPr>
          <w:b/>
          <w:sz w:val="24"/>
          <w:szCs w:val="24"/>
        </w:rPr>
        <w:t>Наукова робота студентів</w:t>
      </w:r>
    </w:p>
    <w:tbl>
      <w:tblPr>
        <w:tblW w:w="10505" w:type="dxa"/>
        <w:tblInd w:w="-34" w:type="dxa"/>
        <w:tblLook w:val="00A0" w:firstRow="1" w:lastRow="0" w:firstColumn="1" w:lastColumn="0" w:noHBand="0" w:noVBand="0"/>
      </w:tblPr>
      <w:tblGrid>
        <w:gridCol w:w="852"/>
        <w:gridCol w:w="8234"/>
        <w:gridCol w:w="1419"/>
      </w:tblGrid>
      <w:tr w:rsidR="008D59FA" w:rsidRPr="00705BD7" w:rsidTr="003767F1">
        <w:trPr>
          <w:trHeight w:val="317"/>
        </w:trPr>
        <w:tc>
          <w:tcPr>
            <w:tcW w:w="852" w:type="dxa"/>
            <w:tcBorders>
              <w:top w:val="single" w:sz="4" w:space="0" w:color="auto"/>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1</w:t>
            </w:r>
          </w:p>
        </w:tc>
        <w:tc>
          <w:tcPr>
            <w:tcW w:w="8234" w:type="dxa"/>
            <w:tcBorders>
              <w:top w:val="single" w:sz="4" w:space="0" w:color="auto"/>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студентів денної форми</w:t>
            </w:r>
            <w:r w:rsidR="000070D3" w:rsidRPr="00705BD7">
              <w:rPr>
                <w:color w:val="000000"/>
                <w:sz w:val="24"/>
                <w:szCs w:val="24"/>
                <w:lang w:val="uk-UA"/>
              </w:rPr>
              <w:t xml:space="preserve"> </w:t>
            </w:r>
            <w:r w:rsidRPr="00705BD7">
              <w:rPr>
                <w:color w:val="000000"/>
                <w:sz w:val="24"/>
                <w:szCs w:val="24"/>
                <w:lang w:val="uk-UA"/>
              </w:rPr>
              <w:t>навчання, усього осіб</w:t>
            </w:r>
          </w:p>
        </w:tc>
        <w:tc>
          <w:tcPr>
            <w:tcW w:w="1419" w:type="dxa"/>
            <w:tcBorders>
              <w:top w:val="single" w:sz="4" w:space="0" w:color="auto"/>
              <w:left w:val="nil"/>
              <w:bottom w:val="single" w:sz="4" w:space="0" w:color="auto"/>
              <w:right w:val="single" w:sz="4" w:space="0" w:color="auto"/>
            </w:tcBorders>
            <w:vAlign w:val="bottom"/>
          </w:tcPr>
          <w:p w:rsidR="008D59FA" w:rsidRPr="00705BD7" w:rsidRDefault="008D59FA" w:rsidP="00C02DDB">
            <w:pPr>
              <w:jc w:val="center"/>
              <w:rPr>
                <w:color w:val="000000"/>
                <w:sz w:val="24"/>
                <w:szCs w:val="24"/>
                <w:lang w:val="uk-UA"/>
              </w:rPr>
            </w:pPr>
          </w:p>
        </w:tc>
      </w:tr>
      <w:tr w:rsidR="008D59FA" w:rsidRPr="00705BD7" w:rsidTr="003767F1">
        <w:trPr>
          <w:trHeight w:val="317"/>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2</w:t>
            </w: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студентів, які беруть участь у виконанні НДДКР, усього осіб</w:t>
            </w:r>
          </w:p>
        </w:tc>
        <w:tc>
          <w:tcPr>
            <w:tcW w:w="1419" w:type="dxa"/>
            <w:tcBorders>
              <w:top w:val="nil"/>
              <w:left w:val="nil"/>
              <w:bottom w:val="single" w:sz="4" w:space="0" w:color="auto"/>
              <w:right w:val="single" w:sz="4" w:space="0" w:color="auto"/>
            </w:tcBorders>
            <w:vAlign w:val="bottom"/>
          </w:tcPr>
          <w:p w:rsidR="008D59FA" w:rsidRPr="00705BD7" w:rsidRDefault="00820B5F" w:rsidP="00BD307A">
            <w:pPr>
              <w:jc w:val="center"/>
              <w:rPr>
                <w:color w:val="000000"/>
                <w:sz w:val="24"/>
                <w:szCs w:val="24"/>
                <w:lang w:val="uk-UA"/>
              </w:rPr>
            </w:pPr>
            <w:r w:rsidRPr="002F009E">
              <w:rPr>
                <w:color w:val="000000"/>
                <w:sz w:val="24"/>
                <w:szCs w:val="24"/>
                <w:lang w:val="uk-UA"/>
              </w:rPr>
              <w:t>10</w:t>
            </w:r>
          </w:p>
        </w:tc>
      </w:tr>
      <w:tr w:rsidR="008D59FA" w:rsidRPr="00705BD7" w:rsidTr="003767F1">
        <w:trPr>
          <w:trHeight w:val="317"/>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 xml:space="preserve">               з них:   -  з оплатою із загального фонду бюджету</w:t>
            </w:r>
          </w:p>
        </w:tc>
        <w:tc>
          <w:tcPr>
            <w:tcW w:w="1419" w:type="dxa"/>
            <w:tcBorders>
              <w:top w:val="nil"/>
              <w:left w:val="nil"/>
              <w:bottom w:val="single" w:sz="4" w:space="0" w:color="auto"/>
              <w:right w:val="single" w:sz="4" w:space="0" w:color="auto"/>
            </w:tcBorders>
            <w:vAlign w:val="bottom"/>
          </w:tcPr>
          <w:p w:rsidR="008D59FA" w:rsidRPr="00705BD7" w:rsidRDefault="008D59FA" w:rsidP="00C02DDB">
            <w:pPr>
              <w:jc w:val="center"/>
              <w:rPr>
                <w:color w:val="000000"/>
                <w:sz w:val="24"/>
                <w:szCs w:val="24"/>
                <w:lang w:val="uk-UA"/>
              </w:rPr>
            </w:pPr>
          </w:p>
        </w:tc>
      </w:tr>
      <w:tr w:rsidR="008D59FA" w:rsidRPr="00705BD7" w:rsidTr="003767F1">
        <w:trPr>
          <w:trHeight w:val="317"/>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 xml:space="preserve">                           -  з оплатою із спеціального фонду </w:t>
            </w:r>
          </w:p>
        </w:tc>
        <w:tc>
          <w:tcPr>
            <w:tcW w:w="1419" w:type="dxa"/>
            <w:tcBorders>
              <w:top w:val="nil"/>
              <w:left w:val="nil"/>
              <w:bottom w:val="single" w:sz="4" w:space="0" w:color="auto"/>
              <w:right w:val="single" w:sz="4" w:space="0" w:color="auto"/>
            </w:tcBorders>
            <w:vAlign w:val="bottom"/>
          </w:tcPr>
          <w:p w:rsidR="008D59FA" w:rsidRPr="00705BD7" w:rsidRDefault="008D59FA" w:rsidP="00C02DDB">
            <w:pPr>
              <w:jc w:val="center"/>
              <w:rPr>
                <w:color w:val="000000"/>
                <w:sz w:val="24"/>
                <w:szCs w:val="24"/>
                <w:lang w:val="uk-UA"/>
              </w:rPr>
            </w:pPr>
          </w:p>
        </w:tc>
      </w:tr>
      <w:tr w:rsidR="008D59FA" w:rsidRPr="00705BD7" w:rsidTr="009D3148">
        <w:trPr>
          <w:trHeight w:val="467"/>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3</w:t>
            </w: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студентів - учасників 2 туру олімпіад, усього осіб</w:t>
            </w:r>
          </w:p>
        </w:tc>
        <w:tc>
          <w:tcPr>
            <w:tcW w:w="1419" w:type="dxa"/>
            <w:tcBorders>
              <w:top w:val="nil"/>
              <w:left w:val="nil"/>
              <w:bottom w:val="single" w:sz="4" w:space="0" w:color="auto"/>
              <w:right w:val="single" w:sz="4" w:space="0" w:color="auto"/>
            </w:tcBorders>
            <w:vAlign w:val="bottom"/>
          </w:tcPr>
          <w:p w:rsidR="008D59FA" w:rsidRPr="00705BD7" w:rsidRDefault="008D59FA" w:rsidP="00C02DDB">
            <w:pPr>
              <w:jc w:val="center"/>
              <w:rPr>
                <w:color w:val="000000"/>
                <w:sz w:val="24"/>
                <w:szCs w:val="24"/>
                <w:lang w:val="uk-UA"/>
              </w:rPr>
            </w:pPr>
          </w:p>
        </w:tc>
      </w:tr>
      <w:tr w:rsidR="008D59FA" w:rsidRPr="00705BD7" w:rsidTr="00912329">
        <w:trPr>
          <w:trHeight w:val="483"/>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4</w:t>
            </w: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 xml:space="preserve">Кількість переможців, які одержали нагороди  за результатами  2 туру олімпіад, усього, в тому числі:   </w:t>
            </w:r>
          </w:p>
        </w:tc>
        <w:tc>
          <w:tcPr>
            <w:tcW w:w="1419" w:type="dxa"/>
            <w:tcBorders>
              <w:top w:val="nil"/>
              <w:left w:val="nil"/>
              <w:bottom w:val="single" w:sz="4" w:space="0" w:color="auto"/>
              <w:right w:val="single" w:sz="4" w:space="0" w:color="auto"/>
            </w:tcBorders>
            <w:vAlign w:val="bottom"/>
          </w:tcPr>
          <w:p w:rsidR="008D59FA" w:rsidRPr="00705BD7" w:rsidRDefault="00820B5F" w:rsidP="00C02DDB">
            <w:pPr>
              <w:jc w:val="center"/>
              <w:rPr>
                <w:color w:val="000000"/>
                <w:sz w:val="24"/>
                <w:szCs w:val="24"/>
                <w:lang w:val="uk-UA"/>
              </w:rPr>
            </w:pPr>
            <w:r w:rsidRPr="002F009E">
              <w:rPr>
                <w:color w:val="000000"/>
                <w:sz w:val="24"/>
                <w:szCs w:val="24"/>
                <w:lang w:val="uk-UA"/>
              </w:rPr>
              <w:t>1</w:t>
            </w:r>
          </w:p>
        </w:tc>
      </w:tr>
      <w:tr w:rsidR="008D59FA" w:rsidRPr="00705BD7" w:rsidTr="003767F1">
        <w:trPr>
          <w:trHeight w:val="317"/>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 - на міжнародних</w:t>
            </w:r>
            <w:r w:rsidR="000070D3" w:rsidRPr="00705BD7">
              <w:rPr>
                <w:color w:val="000000"/>
                <w:sz w:val="24"/>
                <w:szCs w:val="24"/>
                <w:lang w:val="uk-UA"/>
              </w:rPr>
              <w:t xml:space="preserve"> </w:t>
            </w:r>
            <w:r w:rsidRPr="00705BD7">
              <w:rPr>
                <w:color w:val="000000"/>
                <w:sz w:val="24"/>
                <w:szCs w:val="24"/>
                <w:lang w:val="uk-UA"/>
              </w:rPr>
              <w:t>олімпіадах</w:t>
            </w:r>
          </w:p>
        </w:tc>
        <w:tc>
          <w:tcPr>
            <w:tcW w:w="1419" w:type="dxa"/>
            <w:tcBorders>
              <w:top w:val="nil"/>
              <w:left w:val="nil"/>
              <w:bottom w:val="single" w:sz="4" w:space="0" w:color="auto"/>
              <w:right w:val="single" w:sz="4" w:space="0" w:color="auto"/>
            </w:tcBorders>
            <w:vAlign w:val="bottom"/>
          </w:tcPr>
          <w:p w:rsidR="008D59FA" w:rsidRPr="00705BD7" w:rsidRDefault="008D59FA" w:rsidP="00C02DDB">
            <w:pPr>
              <w:jc w:val="center"/>
              <w:rPr>
                <w:rFonts w:ascii="Arial CYR" w:hAnsi="Arial CYR" w:cs="Arial CYR"/>
                <w:color w:val="000000"/>
                <w:sz w:val="24"/>
                <w:szCs w:val="24"/>
                <w:lang w:val="uk-UA"/>
              </w:rPr>
            </w:pPr>
          </w:p>
        </w:tc>
      </w:tr>
      <w:tr w:rsidR="008D59FA" w:rsidRPr="00705BD7" w:rsidTr="003767F1">
        <w:trPr>
          <w:trHeight w:val="685"/>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5</w:t>
            </w: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студентів – учасників</w:t>
            </w:r>
            <w:r w:rsidR="00BD307A" w:rsidRPr="00705BD7">
              <w:rPr>
                <w:color w:val="000000"/>
                <w:sz w:val="24"/>
                <w:szCs w:val="24"/>
                <w:lang w:val="uk-UA"/>
              </w:rPr>
              <w:t xml:space="preserve"> </w:t>
            </w:r>
            <w:r w:rsidRPr="00705BD7">
              <w:rPr>
                <w:color w:val="000000"/>
                <w:sz w:val="24"/>
                <w:szCs w:val="24"/>
                <w:lang w:val="uk-UA"/>
              </w:rPr>
              <w:t>підсумкових</w:t>
            </w:r>
            <w:r w:rsidR="00BD307A" w:rsidRPr="00705BD7">
              <w:rPr>
                <w:color w:val="000000"/>
                <w:sz w:val="24"/>
                <w:szCs w:val="24"/>
                <w:lang w:val="uk-UA"/>
              </w:rPr>
              <w:t xml:space="preserve"> </w:t>
            </w:r>
            <w:r w:rsidRPr="00705BD7">
              <w:rPr>
                <w:color w:val="000000"/>
                <w:sz w:val="24"/>
                <w:szCs w:val="24"/>
                <w:lang w:val="uk-UA"/>
              </w:rPr>
              <w:t>конференцій</w:t>
            </w:r>
            <w:r w:rsidR="00BD307A" w:rsidRPr="00705BD7">
              <w:rPr>
                <w:color w:val="000000"/>
                <w:sz w:val="24"/>
                <w:szCs w:val="24"/>
                <w:lang w:val="uk-UA"/>
              </w:rPr>
              <w:t xml:space="preserve"> </w:t>
            </w:r>
            <w:r w:rsidRPr="00705BD7">
              <w:rPr>
                <w:color w:val="000000"/>
                <w:sz w:val="24"/>
                <w:szCs w:val="24"/>
                <w:lang w:val="uk-UA"/>
              </w:rPr>
              <w:t>Всеукраїнських</w:t>
            </w:r>
            <w:r w:rsidR="00BD307A" w:rsidRPr="00705BD7">
              <w:rPr>
                <w:color w:val="000000"/>
                <w:sz w:val="24"/>
                <w:szCs w:val="24"/>
                <w:lang w:val="uk-UA"/>
              </w:rPr>
              <w:t xml:space="preserve"> </w:t>
            </w:r>
            <w:r w:rsidRPr="00705BD7">
              <w:rPr>
                <w:color w:val="000000"/>
                <w:sz w:val="24"/>
                <w:szCs w:val="24"/>
                <w:lang w:val="uk-UA"/>
              </w:rPr>
              <w:t>конкурсів</w:t>
            </w:r>
            <w:r w:rsidR="00BD307A" w:rsidRPr="00705BD7">
              <w:rPr>
                <w:color w:val="000000"/>
                <w:sz w:val="24"/>
                <w:szCs w:val="24"/>
                <w:lang w:val="uk-UA"/>
              </w:rPr>
              <w:t xml:space="preserve"> </w:t>
            </w:r>
            <w:r w:rsidRPr="00705BD7">
              <w:rPr>
                <w:color w:val="000000"/>
                <w:sz w:val="24"/>
                <w:szCs w:val="24"/>
                <w:lang w:val="uk-UA"/>
              </w:rPr>
              <w:t>студентських НДР</w:t>
            </w:r>
          </w:p>
        </w:tc>
        <w:tc>
          <w:tcPr>
            <w:tcW w:w="1419" w:type="dxa"/>
            <w:tcBorders>
              <w:top w:val="nil"/>
              <w:left w:val="nil"/>
              <w:bottom w:val="single" w:sz="4" w:space="0" w:color="auto"/>
              <w:right w:val="single" w:sz="4" w:space="0" w:color="auto"/>
            </w:tcBorders>
            <w:vAlign w:val="bottom"/>
          </w:tcPr>
          <w:p w:rsidR="008D59FA" w:rsidRPr="00705BD7" w:rsidRDefault="00820B5F" w:rsidP="00C02DDB">
            <w:pPr>
              <w:jc w:val="center"/>
              <w:rPr>
                <w:color w:val="000000"/>
                <w:sz w:val="24"/>
                <w:szCs w:val="24"/>
                <w:lang w:val="uk-UA"/>
              </w:rPr>
            </w:pPr>
            <w:r>
              <w:rPr>
                <w:color w:val="000000"/>
                <w:sz w:val="24"/>
                <w:szCs w:val="24"/>
                <w:lang w:val="uk-UA"/>
              </w:rPr>
              <w:t>1</w:t>
            </w:r>
          </w:p>
        </w:tc>
      </w:tr>
      <w:tr w:rsidR="008D59FA" w:rsidRPr="00705BD7" w:rsidTr="003767F1">
        <w:trPr>
          <w:trHeight w:val="380"/>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6</w:t>
            </w: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 xml:space="preserve">Кількість переможців Всеукраїнських конкурсів студентських НДР </w:t>
            </w:r>
          </w:p>
        </w:tc>
        <w:tc>
          <w:tcPr>
            <w:tcW w:w="1419" w:type="dxa"/>
            <w:tcBorders>
              <w:top w:val="nil"/>
              <w:left w:val="nil"/>
              <w:bottom w:val="single" w:sz="4" w:space="0" w:color="auto"/>
              <w:right w:val="single" w:sz="4" w:space="0" w:color="auto"/>
            </w:tcBorders>
            <w:vAlign w:val="bottom"/>
          </w:tcPr>
          <w:p w:rsidR="008D59FA" w:rsidRPr="00705BD7" w:rsidRDefault="00820B5F" w:rsidP="00C02DDB">
            <w:pPr>
              <w:jc w:val="center"/>
              <w:rPr>
                <w:color w:val="000000"/>
                <w:sz w:val="24"/>
                <w:szCs w:val="24"/>
                <w:lang w:val="uk-UA"/>
              </w:rPr>
            </w:pPr>
            <w:r>
              <w:rPr>
                <w:color w:val="000000"/>
                <w:sz w:val="24"/>
                <w:szCs w:val="24"/>
                <w:lang w:val="uk-UA"/>
              </w:rPr>
              <w:t>1</w:t>
            </w:r>
          </w:p>
        </w:tc>
      </w:tr>
      <w:tr w:rsidR="008D59FA" w:rsidRPr="00705BD7" w:rsidTr="003767F1">
        <w:trPr>
          <w:trHeight w:val="304"/>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7</w:t>
            </w: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опублікованих статей за участю студентів, усього</w:t>
            </w:r>
          </w:p>
        </w:tc>
        <w:tc>
          <w:tcPr>
            <w:tcW w:w="1419" w:type="dxa"/>
            <w:tcBorders>
              <w:top w:val="nil"/>
              <w:left w:val="nil"/>
              <w:bottom w:val="single" w:sz="4" w:space="0" w:color="auto"/>
              <w:right w:val="single" w:sz="4" w:space="0" w:color="auto"/>
            </w:tcBorders>
            <w:vAlign w:val="bottom"/>
          </w:tcPr>
          <w:p w:rsidR="008D59FA" w:rsidRPr="00705BD7" w:rsidRDefault="00820B5F" w:rsidP="00C02DDB">
            <w:pPr>
              <w:jc w:val="center"/>
              <w:rPr>
                <w:color w:val="000000"/>
                <w:sz w:val="24"/>
                <w:szCs w:val="24"/>
                <w:lang w:val="uk-UA"/>
              </w:rPr>
            </w:pPr>
            <w:r>
              <w:rPr>
                <w:color w:val="000000"/>
                <w:sz w:val="24"/>
                <w:szCs w:val="24"/>
                <w:lang w:val="uk-UA"/>
              </w:rPr>
              <w:t>1</w:t>
            </w:r>
          </w:p>
        </w:tc>
      </w:tr>
      <w:tr w:rsidR="008D59FA" w:rsidRPr="00705BD7" w:rsidTr="003767F1">
        <w:trPr>
          <w:trHeight w:val="317"/>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 xml:space="preserve">                                                           з них: самостійно</w:t>
            </w:r>
          </w:p>
        </w:tc>
        <w:tc>
          <w:tcPr>
            <w:tcW w:w="1419" w:type="dxa"/>
            <w:tcBorders>
              <w:top w:val="nil"/>
              <w:left w:val="nil"/>
              <w:bottom w:val="single" w:sz="4" w:space="0" w:color="auto"/>
              <w:right w:val="single" w:sz="4" w:space="0" w:color="auto"/>
            </w:tcBorders>
            <w:vAlign w:val="bottom"/>
          </w:tcPr>
          <w:p w:rsidR="008D59FA" w:rsidRPr="00705BD7" w:rsidRDefault="008D59FA" w:rsidP="00C02DDB">
            <w:pPr>
              <w:jc w:val="center"/>
              <w:rPr>
                <w:color w:val="000000"/>
                <w:sz w:val="24"/>
                <w:szCs w:val="24"/>
                <w:lang w:val="uk-UA"/>
              </w:rPr>
            </w:pPr>
          </w:p>
        </w:tc>
      </w:tr>
      <w:tr w:rsidR="008D59FA" w:rsidRPr="00705BD7" w:rsidTr="003767F1">
        <w:trPr>
          <w:trHeight w:val="317"/>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8</w:t>
            </w: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студентів, які одержують стипендії Президента України</w:t>
            </w:r>
          </w:p>
        </w:tc>
        <w:tc>
          <w:tcPr>
            <w:tcW w:w="1419" w:type="dxa"/>
            <w:tcBorders>
              <w:top w:val="nil"/>
              <w:left w:val="nil"/>
              <w:bottom w:val="single" w:sz="4" w:space="0" w:color="auto"/>
              <w:right w:val="single" w:sz="4" w:space="0" w:color="auto"/>
            </w:tcBorders>
            <w:vAlign w:val="bottom"/>
          </w:tcPr>
          <w:p w:rsidR="008D59FA" w:rsidRPr="00705BD7" w:rsidRDefault="008D59FA" w:rsidP="00C02DDB">
            <w:pPr>
              <w:jc w:val="center"/>
              <w:rPr>
                <w:color w:val="000000"/>
                <w:sz w:val="24"/>
                <w:szCs w:val="24"/>
                <w:lang w:val="uk-UA"/>
              </w:rPr>
            </w:pPr>
          </w:p>
        </w:tc>
      </w:tr>
      <w:tr w:rsidR="008D59FA" w:rsidRPr="003D2C69" w:rsidTr="00AF177D">
        <w:trPr>
          <w:trHeight w:val="509"/>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9</w:t>
            </w: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студентів, які отримують інші стипендії та премії державного та регіонального рівнів</w:t>
            </w:r>
          </w:p>
        </w:tc>
        <w:tc>
          <w:tcPr>
            <w:tcW w:w="1419" w:type="dxa"/>
            <w:tcBorders>
              <w:top w:val="nil"/>
              <w:left w:val="nil"/>
              <w:bottom w:val="single" w:sz="4" w:space="0" w:color="auto"/>
              <w:right w:val="single" w:sz="4" w:space="0" w:color="auto"/>
            </w:tcBorders>
            <w:vAlign w:val="bottom"/>
          </w:tcPr>
          <w:p w:rsidR="008D59FA" w:rsidRPr="00705BD7" w:rsidRDefault="008D59FA" w:rsidP="00C02DDB">
            <w:pPr>
              <w:jc w:val="center"/>
              <w:rPr>
                <w:color w:val="000000"/>
                <w:sz w:val="24"/>
                <w:szCs w:val="24"/>
                <w:lang w:val="uk-UA"/>
              </w:rPr>
            </w:pPr>
          </w:p>
        </w:tc>
      </w:tr>
      <w:tr w:rsidR="00AF177D" w:rsidRPr="003D2C69" w:rsidTr="004E66CC">
        <w:trPr>
          <w:trHeight w:val="56"/>
        </w:trPr>
        <w:tc>
          <w:tcPr>
            <w:tcW w:w="852" w:type="dxa"/>
            <w:tcBorders>
              <w:top w:val="single" w:sz="4" w:space="0" w:color="auto"/>
            </w:tcBorders>
          </w:tcPr>
          <w:p w:rsidR="00AF177D" w:rsidRPr="00705BD7" w:rsidRDefault="00AF177D" w:rsidP="00B824F3">
            <w:pPr>
              <w:jc w:val="center"/>
              <w:rPr>
                <w:color w:val="000000"/>
                <w:sz w:val="24"/>
                <w:szCs w:val="24"/>
                <w:lang w:val="uk-UA"/>
              </w:rPr>
            </w:pPr>
          </w:p>
        </w:tc>
        <w:tc>
          <w:tcPr>
            <w:tcW w:w="8234" w:type="dxa"/>
            <w:tcBorders>
              <w:top w:val="single" w:sz="4" w:space="0" w:color="auto"/>
            </w:tcBorders>
          </w:tcPr>
          <w:p w:rsidR="00AF177D" w:rsidRPr="00705BD7" w:rsidRDefault="00AF177D" w:rsidP="00B824F3">
            <w:pPr>
              <w:rPr>
                <w:color w:val="000000"/>
                <w:sz w:val="24"/>
                <w:szCs w:val="24"/>
                <w:lang w:val="uk-UA"/>
              </w:rPr>
            </w:pPr>
          </w:p>
        </w:tc>
        <w:tc>
          <w:tcPr>
            <w:tcW w:w="1419" w:type="dxa"/>
            <w:tcBorders>
              <w:top w:val="single" w:sz="4" w:space="0" w:color="auto"/>
            </w:tcBorders>
            <w:vAlign w:val="bottom"/>
          </w:tcPr>
          <w:p w:rsidR="00AF177D" w:rsidRPr="00705BD7" w:rsidRDefault="00AF177D" w:rsidP="00C02DDB">
            <w:pPr>
              <w:jc w:val="center"/>
              <w:rPr>
                <w:color w:val="000000"/>
                <w:sz w:val="24"/>
                <w:szCs w:val="24"/>
                <w:lang w:val="uk-UA"/>
              </w:rPr>
            </w:pPr>
          </w:p>
        </w:tc>
      </w:tr>
    </w:tbl>
    <w:p w:rsidR="008D59FA" w:rsidRPr="00705BD7" w:rsidRDefault="008D59FA" w:rsidP="00B824F3">
      <w:pPr>
        <w:pStyle w:val="21"/>
        <w:numPr>
          <w:ilvl w:val="0"/>
          <w:numId w:val="29"/>
        </w:numPr>
        <w:tabs>
          <w:tab w:val="left" w:pos="709"/>
        </w:tabs>
        <w:spacing w:before="0" w:after="0"/>
        <w:ind w:left="0" w:firstLine="0"/>
        <w:rPr>
          <w:b/>
          <w:sz w:val="24"/>
          <w:szCs w:val="24"/>
        </w:rPr>
      </w:pPr>
      <w:r w:rsidRPr="00705BD7">
        <w:rPr>
          <w:b/>
          <w:sz w:val="24"/>
          <w:szCs w:val="24"/>
        </w:rPr>
        <w:t>Видавнича діяльність</w:t>
      </w:r>
      <w:r w:rsidR="00CA7EFF" w:rsidRPr="00705BD7">
        <w:rPr>
          <w:sz w:val="24"/>
          <w:szCs w:val="24"/>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377"/>
        <w:gridCol w:w="33"/>
        <w:gridCol w:w="1985"/>
        <w:gridCol w:w="108"/>
        <w:gridCol w:w="33"/>
        <w:gridCol w:w="3828"/>
        <w:gridCol w:w="141"/>
        <w:gridCol w:w="1134"/>
      </w:tblGrid>
      <w:tr w:rsidR="00086A7D" w:rsidRPr="00705BD7" w:rsidTr="00477439">
        <w:tc>
          <w:tcPr>
            <w:tcW w:w="675" w:type="dxa"/>
          </w:tcPr>
          <w:p w:rsidR="00086A7D" w:rsidRPr="00705BD7" w:rsidRDefault="00086A7D" w:rsidP="00B824F3">
            <w:pPr>
              <w:jc w:val="center"/>
              <w:rPr>
                <w:bCs/>
                <w:sz w:val="24"/>
                <w:szCs w:val="24"/>
                <w:lang w:val="uk-UA"/>
              </w:rPr>
            </w:pPr>
            <w:r w:rsidRPr="00705BD7">
              <w:rPr>
                <w:bCs/>
                <w:sz w:val="24"/>
                <w:szCs w:val="24"/>
                <w:lang w:val="uk-UA"/>
              </w:rPr>
              <w:t>№ з/п</w:t>
            </w:r>
          </w:p>
        </w:tc>
        <w:tc>
          <w:tcPr>
            <w:tcW w:w="2377" w:type="dxa"/>
            <w:vAlign w:val="center"/>
          </w:tcPr>
          <w:p w:rsidR="00086A7D" w:rsidRPr="00705BD7" w:rsidRDefault="00086A7D" w:rsidP="00B824F3">
            <w:pPr>
              <w:jc w:val="center"/>
              <w:rPr>
                <w:bCs/>
                <w:sz w:val="24"/>
                <w:szCs w:val="24"/>
                <w:lang w:val="uk-UA"/>
              </w:rPr>
            </w:pPr>
            <w:r w:rsidRPr="00705BD7">
              <w:rPr>
                <w:bCs/>
                <w:sz w:val="24"/>
                <w:szCs w:val="24"/>
                <w:lang w:val="uk-UA"/>
              </w:rPr>
              <w:t>Назва</w:t>
            </w:r>
          </w:p>
        </w:tc>
        <w:tc>
          <w:tcPr>
            <w:tcW w:w="2126" w:type="dxa"/>
            <w:gridSpan w:val="3"/>
            <w:vAlign w:val="center"/>
          </w:tcPr>
          <w:p w:rsidR="00086A7D" w:rsidRPr="00705BD7" w:rsidRDefault="00086A7D" w:rsidP="00B824F3">
            <w:pPr>
              <w:jc w:val="center"/>
              <w:rPr>
                <w:bCs/>
                <w:sz w:val="24"/>
                <w:szCs w:val="24"/>
                <w:lang w:val="uk-UA"/>
              </w:rPr>
            </w:pPr>
            <w:r w:rsidRPr="00705BD7">
              <w:rPr>
                <w:bCs/>
                <w:sz w:val="24"/>
                <w:szCs w:val="24"/>
                <w:lang w:val="uk-UA"/>
              </w:rPr>
              <w:t>Автор</w:t>
            </w:r>
          </w:p>
        </w:tc>
        <w:tc>
          <w:tcPr>
            <w:tcW w:w="3861" w:type="dxa"/>
            <w:gridSpan w:val="2"/>
            <w:vAlign w:val="center"/>
          </w:tcPr>
          <w:p w:rsidR="00086A7D" w:rsidRPr="00705BD7" w:rsidRDefault="00086A7D" w:rsidP="00B824F3">
            <w:pPr>
              <w:jc w:val="center"/>
              <w:rPr>
                <w:bCs/>
                <w:sz w:val="24"/>
                <w:szCs w:val="24"/>
                <w:lang w:val="uk-UA"/>
              </w:rPr>
            </w:pPr>
            <w:r w:rsidRPr="00705BD7">
              <w:rPr>
                <w:bCs/>
                <w:sz w:val="24"/>
                <w:szCs w:val="24"/>
                <w:lang w:val="uk-UA"/>
              </w:rPr>
              <w:t xml:space="preserve">Видавництво чи місце проведення конференції, </w:t>
            </w:r>
          </w:p>
          <w:p w:rsidR="00086A7D" w:rsidRPr="00705BD7" w:rsidRDefault="00086A7D" w:rsidP="00B824F3">
            <w:pPr>
              <w:jc w:val="center"/>
              <w:rPr>
                <w:bCs/>
                <w:sz w:val="24"/>
                <w:szCs w:val="24"/>
                <w:lang w:val="uk-UA"/>
              </w:rPr>
            </w:pPr>
            <w:r w:rsidRPr="00705BD7">
              <w:rPr>
                <w:bCs/>
                <w:sz w:val="24"/>
                <w:szCs w:val="24"/>
                <w:lang w:val="uk-UA"/>
              </w:rPr>
              <w:t>рік</w:t>
            </w:r>
          </w:p>
        </w:tc>
        <w:tc>
          <w:tcPr>
            <w:tcW w:w="1275" w:type="dxa"/>
            <w:gridSpan w:val="2"/>
            <w:vAlign w:val="center"/>
          </w:tcPr>
          <w:p w:rsidR="00086A7D" w:rsidRPr="00705BD7" w:rsidRDefault="00086A7D" w:rsidP="003D2DCB">
            <w:pPr>
              <w:jc w:val="center"/>
              <w:rPr>
                <w:bCs/>
                <w:sz w:val="24"/>
                <w:szCs w:val="24"/>
                <w:lang w:val="uk-UA"/>
              </w:rPr>
            </w:pPr>
            <w:r w:rsidRPr="00705BD7">
              <w:rPr>
                <w:bCs/>
                <w:sz w:val="24"/>
                <w:szCs w:val="24"/>
                <w:lang w:val="uk-UA"/>
              </w:rPr>
              <w:t xml:space="preserve">Кількість </w:t>
            </w:r>
            <w:proofErr w:type="spellStart"/>
            <w:r w:rsidRPr="00705BD7">
              <w:rPr>
                <w:bCs/>
                <w:sz w:val="24"/>
                <w:szCs w:val="24"/>
                <w:lang w:val="uk-UA"/>
              </w:rPr>
              <w:t>друков</w:t>
            </w:r>
            <w:proofErr w:type="spellEnd"/>
            <w:r w:rsidR="003D2DCB" w:rsidRPr="00705BD7">
              <w:rPr>
                <w:bCs/>
                <w:sz w:val="24"/>
                <w:szCs w:val="24"/>
                <w:lang w:val="uk-UA"/>
              </w:rPr>
              <w:t>.</w:t>
            </w:r>
            <w:r w:rsidRPr="00705BD7">
              <w:rPr>
                <w:bCs/>
                <w:sz w:val="24"/>
                <w:szCs w:val="24"/>
                <w:lang w:val="uk-UA"/>
              </w:rPr>
              <w:t xml:space="preserve"> аркушів</w:t>
            </w:r>
          </w:p>
        </w:tc>
      </w:tr>
      <w:tr w:rsidR="00086A7D" w:rsidRPr="00705BD7" w:rsidTr="00477439">
        <w:tc>
          <w:tcPr>
            <w:tcW w:w="10314" w:type="dxa"/>
            <w:gridSpan w:val="9"/>
          </w:tcPr>
          <w:p w:rsidR="00086A7D" w:rsidRPr="00705BD7" w:rsidRDefault="00086A7D" w:rsidP="00AD7286">
            <w:pPr>
              <w:tabs>
                <w:tab w:val="left" w:pos="8248"/>
              </w:tabs>
              <w:rPr>
                <w:b/>
                <w:bCs/>
                <w:sz w:val="24"/>
                <w:szCs w:val="24"/>
                <w:lang w:val="uk-UA"/>
              </w:rPr>
            </w:pPr>
            <w:r w:rsidRPr="00AD7286">
              <w:rPr>
                <w:b/>
                <w:bCs/>
                <w:sz w:val="24"/>
                <w:szCs w:val="24"/>
                <w:lang w:val="uk-UA"/>
              </w:rPr>
              <w:t>Монографії</w:t>
            </w:r>
            <w:r w:rsidR="00CA7EFF" w:rsidRPr="00AD7286">
              <w:rPr>
                <w:b/>
                <w:bCs/>
                <w:sz w:val="24"/>
                <w:szCs w:val="24"/>
                <w:lang w:val="uk-UA"/>
              </w:rPr>
              <w:t>*</w:t>
            </w:r>
          </w:p>
        </w:tc>
      </w:tr>
      <w:tr w:rsidR="0052793E" w:rsidRPr="00705BD7" w:rsidTr="00477439">
        <w:tc>
          <w:tcPr>
            <w:tcW w:w="10314" w:type="dxa"/>
            <w:gridSpan w:val="9"/>
          </w:tcPr>
          <w:p w:rsidR="0052793E" w:rsidRPr="00705BD7" w:rsidRDefault="0052793E" w:rsidP="007C20FE">
            <w:pPr>
              <w:rPr>
                <w:b/>
                <w:bCs/>
                <w:sz w:val="24"/>
                <w:szCs w:val="24"/>
                <w:lang w:val="uk-UA"/>
              </w:rPr>
            </w:pPr>
            <w:r w:rsidRPr="00705BD7">
              <w:rPr>
                <w:b/>
                <w:bCs/>
                <w:sz w:val="24"/>
                <w:szCs w:val="24"/>
                <w:lang w:val="uk-UA"/>
              </w:rPr>
              <w:t>Підручники*</w:t>
            </w:r>
          </w:p>
        </w:tc>
      </w:tr>
      <w:tr w:rsidR="006B5A50" w:rsidRPr="00705BD7" w:rsidTr="00837DF4">
        <w:tc>
          <w:tcPr>
            <w:tcW w:w="675" w:type="dxa"/>
          </w:tcPr>
          <w:p w:rsidR="006B5A50" w:rsidRPr="00705BD7" w:rsidRDefault="006B5A50" w:rsidP="00AB5C5D">
            <w:pPr>
              <w:rPr>
                <w:bCs/>
                <w:sz w:val="24"/>
                <w:szCs w:val="24"/>
                <w:highlight w:val="lightGray"/>
                <w:lang w:val="uk-UA"/>
              </w:rPr>
            </w:pPr>
          </w:p>
        </w:tc>
        <w:tc>
          <w:tcPr>
            <w:tcW w:w="2377" w:type="dxa"/>
          </w:tcPr>
          <w:p w:rsidR="006B5A50" w:rsidRPr="001A6EE4" w:rsidRDefault="006B5A50" w:rsidP="00837DF4">
            <w:pPr>
              <w:rPr>
                <w:rStyle w:val="rvts82"/>
                <w:sz w:val="20"/>
                <w:szCs w:val="20"/>
                <w:bdr w:val="none" w:sz="0" w:space="0" w:color="auto" w:frame="1"/>
                <w:shd w:val="clear" w:color="auto" w:fill="FFFFFF"/>
                <w:lang w:val="uk-UA"/>
              </w:rPr>
            </w:pPr>
            <w:r w:rsidRPr="001A6EE4">
              <w:rPr>
                <w:rStyle w:val="rvts82"/>
                <w:sz w:val="20"/>
                <w:szCs w:val="20"/>
                <w:bdr w:val="none" w:sz="0" w:space="0" w:color="auto" w:frame="1"/>
                <w:shd w:val="clear" w:color="auto" w:fill="FFFFFF"/>
                <w:lang w:val="uk-UA"/>
              </w:rPr>
              <w:t>Принципи архітектурно-планувальної організації багатоповерхових автостоянок</w:t>
            </w:r>
          </w:p>
        </w:tc>
        <w:tc>
          <w:tcPr>
            <w:tcW w:w="2126" w:type="dxa"/>
            <w:gridSpan w:val="3"/>
            <w:vAlign w:val="center"/>
          </w:tcPr>
          <w:p w:rsidR="006B5A50" w:rsidRPr="001A6EE4" w:rsidRDefault="006B5A50" w:rsidP="00837DF4">
            <w:pPr>
              <w:ind w:hanging="75"/>
              <w:rPr>
                <w:rStyle w:val="rvts82"/>
                <w:sz w:val="20"/>
                <w:szCs w:val="20"/>
                <w:bdr w:val="none" w:sz="0" w:space="0" w:color="auto" w:frame="1"/>
                <w:shd w:val="clear" w:color="auto" w:fill="FFFFFF"/>
                <w:lang w:val="uk-UA"/>
              </w:rPr>
            </w:pPr>
            <w:r w:rsidRPr="001A6EE4">
              <w:rPr>
                <w:sz w:val="20"/>
                <w:szCs w:val="20"/>
                <w:shd w:val="clear" w:color="auto" w:fill="F9F9F9"/>
                <w:lang w:val="uk-UA"/>
              </w:rPr>
              <w:t>А</w:t>
            </w:r>
            <w:r w:rsidRPr="001A6EE4">
              <w:rPr>
                <w:rStyle w:val="rvts82"/>
                <w:sz w:val="20"/>
                <w:szCs w:val="20"/>
                <w:bdr w:val="none" w:sz="0" w:space="0" w:color="auto" w:frame="1"/>
                <w:shd w:val="clear" w:color="auto" w:fill="FFFFFF"/>
                <w:lang w:val="uk-UA"/>
              </w:rPr>
              <w:t>.С. Білик, В.В. </w:t>
            </w:r>
            <w:proofErr w:type="spellStart"/>
            <w:r w:rsidRPr="001A6EE4">
              <w:rPr>
                <w:rStyle w:val="rvts82"/>
                <w:sz w:val="20"/>
                <w:szCs w:val="20"/>
                <w:bdr w:val="none" w:sz="0" w:space="0" w:color="auto" w:frame="1"/>
                <w:shd w:val="clear" w:color="auto" w:fill="FFFFFF"/>
                <w:lang w:val="uk-UA"/>
              </w:rPr>
              <w:t>Куцевич</w:t>
            </w:r>
            <w:proofErr w:type="spellEnd"/>
            <w:r w:rsidRPr="001A6EE4">
              <w:rPr>
                <w:rStyle w:val="rvts82"/>
                <w:sz w:val="20"/>
                <w:szCs w:val="20"/>
                <w:bdr w:val="none" w:sz="0" w:space="0" w:color="auto" w:frame="1"/>
                <w:shd w:val="clear" w:color="auto" w:fill="FFFFFF"/>
                <w:lang w:val="uk-UA"/>
              </w:rPr>
              <w:t>, С.С. Кисіль, К.В. </w:t>
            </w:r>
            <w:proofErr w:type="spellStart"/>
            <w:r w:rsidRPr="001A6EE4">
              <w:rPr>
                <w:rStyle w:val="rvts82"/>
                <w:sz w:val="20"/>
                <w:szCs w:val="20"/>
                <w:bdr w:val="none" w:sz="0" w:space="0" w:color="auto" w:frame="1"/>
                <w:shd w:val="clear" w:color="auto" w:fill="FFFFFF"/>
                <w:lang w:val="uk-UA"/>
              </w:rPr>
              <w:t>Калафат</w:t>
            </w:r>
            <w:proofErr w:type="spellEnd"/>
          </w:p>
        </w:tc>
        <w:tc>
          <w:tcPr>
            <w:tcW w:w="3861" w:type="dxa"/>
            <w:gridSpan w:val="2"/>
          </w:tcPr>
          <w:p w:rsidR="006B5A50" w:rsidRPr="001A6EE4" w:rsidRDefault="006B5A50" w:rsidP="00837DF4">
            <w:pPr>
              <w:rPr>
                <w:rStyle w:val="rvts82"/>
                <w:sz w:val="20"/>
                <w:szCs w:val="20"/>
                <w:bdr w:val="none" w:sz="0" w:space="0" w:color="auto" w:frame="1"/>
                <w:shd w:val="clear" w:color="auto" w:fill="FFFFFF"/>
                <w:lang w:val="uk-UA"/>
              </w:rPr>
            </w:pPr>
            <w:r w:rsidRPr="001A6EE4">
              <w:rPr>
                <w:rStyle w:val="rvts82"/>
                <w:sz w:val="20"/>
                <w:szCs w:val="20"/>
                <w:bdr w:val="none" w:sz="0" w:space="0" w:color="auto" w:frame="1"/>
                <w:shd w:val="clear" w:color="auto" w:fill="FFFFFF"/>
                <w:lang w:val="uk-UA"/>
              </w:rPr>
              <w:t>Монографія,  ПОСІБНИК</w:t>
            </w:r>
          </w:p>
        </w:tc>
        <w:tc>
          <w:tcPr>
            <w:tcW w:w="1275" w:type="dxa"/>
            <w:gridSpan w:val="2"/>
          </w:tcPr>
          <w:p w:rsidR="006B5A50" w:rsidRPr="00705BD7" w:rsidRDefault="006B5A50" w:rsidP="00AB5C5D">
            <w:pPr>
              <w:rPr>
                <w:bCs/>
                <w:sz w:val="24"/>
                <w:szCs w:val="24"/>
                <w:highlight w:val="lightGray"/>
                <w:lang w:val="uk-UA"/>
              </w:rPr>
            </w:pPr>
          </w:p>
        </w:tc>
      </w:tr>
      <w:tr w:rsidR="0052793E" w:rsidRPr="00705BD7" w:rsidTr="00477439">
        <w:tc>
          <w:tcPr>
            <w:tcW w:w="10314" w:type="dxa"/>
            <w:gridSpan w:val="9"/>
          </w:tcPr>
          <w:p w:rsidR="0052793E" w:rsidRPr="00705BD7" w:rsidRDefault="0052793E" w:rsidP="007C20FE">
            <w:pPr>
              <w:rPr>
                <w:b/>
                <w:bCs/>
                <w:sz w:val="24"/>
                <w:szCs w:val="24"/>
                <w:lang w:val="uk-UA"/>
              </w:rPr>
            </w:pPr>
            <w:r w:rsidRPr="00705BD7">
              <w:rPr>
                <w:b/>
                <w:bCs/>
                <w:sz w:val="24"/>
                <w:szCs w:val="24"/>
                <w:lang w:val="uk-UA"/>
              </w:rPr>
              <w:t>Навчальні посібники*</w:t>
            </w:r>
          </w:p>
        </w:tc>
      </w:tr>
      <w:tr w:rsidR="0052793E" w:rsidRPr="00705BD7" w:rsidTr="00886930">
        <w:tc>
          <w:tcPr>
            <w:tcW w:w="675" w:type="dxa"/>
          </w:tcPr>
          <w:p w:rsidR="0052793E" w:rsidRPr="00705BD7" w:rsidRDefault="0052793E" w:rsidP="009D3148">
            <w:pPr>
              <w:rPr>
                <w:bCs/>
                <w:sz w:val="24"/>
                <w:szCs w:val="24"/>
                <w:lang w:val="uk-UA"/>
              </w:rPr>
            </w:pPr>
            <w:r w:rsidRPr="00705BD7">
              <w:rPr>
                <w:bCs/>
                <w:sz w:val="24"/>
                <w:szCs w:val="24"/>
                <w:lang w:val="uk-UA"/>
              </w:rPr>
              <w:t>1.</w:t>
            </w:r>
          </w:p>
        </w:tc>
        <w:tc>
          <w:tcPr>
            <w:tcW w:w="2377" w:type="dxa"/>
          </w:tcPr>
          <w:p w:rsidR="0052793E" w:rsidRPr="00705BD7" w:rsidRDefault="00886930" w:rsidP="00A00D8E">
            <w:pPr>
              <w:rPr>
                <w:rStyle w:val="longtext"/>
                <w:color w:val="000000"/>
                <w:lang w:val="uk-UA"/>
              </w:rPr>
            </w:pPr>
            <w:proofErr w:type="spellStart"/>
            <w:r w:rsidRPr="00705BD7">
              <w:rPr>
                <w:lang w:val="uk-UA"/>
              </w:rPr>
              <w:t>Расчет</w:t>
            </w:r>
            <w:proofErr w:type="spellEnd"/>
            <w:r w:rsidRPr="00705BD7">
              <w:rPr>
                <w:lang w:val="uk-UA"/>
              </w:rPr>
              <w:t xml:space="preserve"> и </w:t>
            </w:r>
            <w:proofErr w:type="spellStart"/>
            <w:r w:rsidRPr="00705BD7">
              <w:rPr>
                <w:lang w:val="uk-UA"/>
              </w:rPr>
              <w:t>конструирование</w:t>
            </w:r>
            <w:proofErr w:type="spellEnd"/>
            <w:r w:rsidRPr="00705BD7">
              <w:rPr>
                <w:lang w:val="uk-UA"/>
              </w:rPr>
              <w:t xml:space="preserve"> </w:t>
            </w:r>
            <w:proofErr w:type="spellStart"/>
            <w:r w:rsidRPr="00705BD7">
              <w:rPr>
                <w:lang w:val="uk-UA"/>
              </w:rPr>
              <w:t>балочной</w:t>
            </w:r>
            <w:proofErr w:type="spellEnd"/>
            <w:r w:rsidRPr="00705BD7">
              <w:rPr>
                <w:lang w:val="uk-UA"/>
              </w:rPr>
              <w:t xml:space="preserve"> </w:t>
            </w:r>
            <w:proofErr w:type="spellStart"/>
            <w:r w:rsidRPr="00705BD7">
              <w:rPr>
                <w:lang w:val="uk-UA"/>
              </w:rPr>
              <w:t>клетки</w:t>
            </w:r>
            <w:proofErr w:type="spellEnd"/>
            <w:r w:rsidRPr="00705BD7">
              <w:rPr>
                <w:lang w:val="uk-UA"/>
              </w:rPr>
              <w:t xml:space="preserve"> (</w:t>
            </w:r>
            <w:proofErr w:type="spellStart"/>
            <w:r w:rsidRPr="00705BD7">
              <w:rPr>
                <w:lang w:val="uk-UA"/>
              </w:rPr>
              <w:t>рос.мова</w:t>
            </w:r>
            <w:proofErr w:type="spellEnd"/>
            <w:r w:rsidRPr="00705BD7">
              <w:rPr>
                <w:lang w:val="uk-UA"/>
              </w:rPr>
              <w:t>)</w:t>
            </w:r>
          </w:p>
        </w:tc>
        <w:tc>
          <w:tcPr>
            <w:tcW w:w="2159" w:type="dxa"/>
            <w:gridSpan w:val="4"/>
            <w:vAlign w:val="center"/>
          </w:tcPr>
          <w:p w:rsidR="00312BCC" w:rsidRPr="00312BCC" w:rsidRDefault="00886930" w:rsidP="00886930">
            <w:pPr>
              <w:ind w:hanging="75"/>
              <w:rPr>
                <w:sz w:val="20"/>
                <w:szCs w:val="20"/>
                <w:shd w:val="clear" w:color="auto" w:fill="F9F9F9"/>
                <w:lang w:val="uk-UA"/>
              </w:rPr>
            </w:pPr>
            <w:r w:rsidRPr="00312BCC">
              <w:rPr>
                <w:sz w:val="20"/>
                <w:szCs w:val="20"/>
                <w:shd w:val="clear" w:color="auto" w:fill="F9F9F9"/>
                <w:lang w:val="uk-UA"/>
              </w:rPr>
              <w:t xml:space="preserve">Д. В. </w:t>
            </w:r>
            <w:proofErr w:type="spellStart"/>
            <w:r w:rsidRPr="00312BCC">
              <w:rPr>
                <w:sz w:val="20"/>
                <w:szCs w:val="20"/>
                <w:shd w:val="clear" w:color="auto" w:fill="F9F9F9"/>
                <w:lang w:val="uk-UA"/>
              </w:rPr>
              <w:t>Михайловский</w:t>
            </w:r>
            <w:proofErr w:type="spellEnd"/>
            <w:r w:rsidRPr="00312BCC">
              <w:rPr>
                <w:sz w:val="20"/>
                <w:szCs w:val="20"/>
                <w:shd w:val="clear" w:color="auto" w:fill="F9F9F9"/>
                <w:lang w:val="uk-UA"/>
              </w:rPr>
              <w:t xml:space="preserve">, </w:t>
            </w:r>
          </w:p>
          <w:p w:rsidR="00886930" w:rsidRPr="00312BCC" w:rsidRDefault="00886930" w:rsidP="00886930">
            <w:pPr>
              <w:ind w:hanging="75"/>
              <w:rPr>
                <w:sz w:val="20"/>
                <w:szCs w:val="20"/>
                <w:shd w:val="clear" w:color="auto" w:fill="F9F9F9"/>
                <w:lang w:val="uk-UA"/>
              </w:rPr>
            </w:pPr>
            <w:r w:rsidRPr="00312BCC">
              <w:rPr>
                <w:sz w:val="20"/>
                <w:szCs w:val="20"/>
                <w:shd w:val="clear" w:color="auto" w:fill="F9F9F9"/>
                <w:lang w:val="uk-UA"/>
              </w:rPr>
              <w:t xml:space="preserve">Т. А. </w:t>
            </w:r>
            <w:proofErr w:type="spellStart"/>
            <w:r w:rsidRPr="00312BCC">
              <w:rPr>
                <w:sz w:val="20"/>
                <w:szCs w:val="20"/>
                <w:shd w:val="clear" w:color="auto" w:fill="F9F9F9"/>
                <w:lang w:val="uk-UA"/>
              </w:rPr>
              <w:t>Клюшниченко</w:t>
            </w:r>
            <w:proofErr w:type="spellEnd"/>
            <w:r w:rsidRPr="00312BCC">
              <w:rPr>
                <w:sz w:val="20"/>
                <w:szCs w:val="20"/>
                <w:shd w:val="clear" w:color="auto" w:fill="F9F9F9"/>
                <w:lang w:val="uk-UA"/>
              </w:rPr>
              <w:t>,</w:t>
            </w:r>
          </w:p>
          <w:p w:rsidR="0052793E" w:rsidRPr="00705BD7" w:rsidRDefault="00312BCC" w:rsidP="00886930">
            <w:pPr>
              <w:ind w:hanging="75"/>
              <w:rPr>
                <w:rStyle w:val="longtext"/>
                <w:color w:val="000000"/>
                <w:lang w:val="uk-UA"/>
              </w:rPr>
            </w:pPr>
            <w:r>
              <w:rPr>
                <w:sz w:val="20"/>
                <w:szCs w:val="20"/>
                <w:shd w:val="clear" w:color="auto" w:fill="F9F9F9"/>
                <w:lang w:val="uk-UA"/>
              </w:rPr>
              <w:t xml:space="preserve">И. А. </w:t>
            </w:r>
            <w:proofErr w:type="spellStart"/>
            <w:r>
              <w:rPr>
                <w:sz w:val="20"/>
                <w:szCs w:val="20"/>
                <w:shd w:val="clear" w:color="auto" w:fill="F9F9F9"/>
                <w:lang w:val="uk-UA"/>
              </w:rPr>
              <w:t>Скляров</w:t>
            </w:r>
            <w:proofErr w:type="spellEnd"/>
          </w:p>
        </w:tc>
        <w:tc>
          <w:tcPr>
            <w:tcW w:w="3828" w:type="dxa"/>
          </w:tcPr>
          <w:p w:rsidR="0052793E" w:rsidRPr="00705BD7" w:rsidRDefault="00886930" w:rsidP="00CE0F40">
            <w:pPr>
              <w:rPr>
                <w:rStyle w:val="longtext"/>
                <w:color w:val="000000"/>
                <w:lang w:val="uk-UA"/>
              </w:rPr>
            </w:pPr>
            <w:r w:rsidRPr="00705BD7">
              <w:rPr>
                <w:lang w:val="uk-UA"/>
              </w:rPr>
              <w:t>К: КНУБА, 2019 – 78 с.</w:t>
            </w:r>
          </w:p>
        </w:tc>
        <w:tc>
          <w:tcPr>
            <w:tcW w:w="1275" w:type="dxa"/>
            <w:gridSpan w:val="2"/>
          </w:tcPr>
          <w:p w:rsidR="0052793E" w:rsidRPr="00705BD7" w:rsidRDefault="00CE0F40" w:rsidP="00CE0F40">
            <w:pPr>
              <w:rPr>
                <w:rStyle w:val="longtext"/>
                <w:color w:val="000000"/>
                <w:lang w:val="uk-UA"/>
              </w:rPr>
            </w:pPr>
            <w:r>
              <w:rPr>
                <w:rStyle w:val="longtext"/>
                <w:color w:val="000000"/>
                <w:lang w:val="uk-UA"/>
              </w:rPr>
              <w:t>4</w:t>
            </w:r>
            <w:r w:rsidR="0052793E" w:rsidRPr="00705BD7">
              <w:rPr>
                <w:rStyle w:val="longtext"/>
                <w:color w:val="000000"/>
                <w:lang w:val="uk-UA"/>
              </w:rPr>
              <w:t>,8</w:t>
            </w:r>
          </w:p>
        </w:tc>
      </w:tr>
      <w:tr w:rsidR="004C4ACE" w:rsidRPr="007B161E" w:rsidTr="00837DF4">
        <w:tc>
          <w:tcPr>
            <w:tcW w:w="675" w:type="dxa"/>
          </w:tcPr>
          <w:p w:rsidR="004C4ACE" w:rsidRPr="007B161E" w:rsidRDefault="004C4ACE" w:rsidP="00837DF4">
            <w:pPr>
              <w:rPr>
                <w:bCs/>
                <w:sz w:val="24"/>
                <w:szCs w:val="24"/>
                <w:lang w:val="uk-UA"/>
              </w:rPr>
            </w:pPr>
          </w:p>
        </w:tc>
        <w:tc>
          <w:tcPr>
            <w:tcW w:w="2377" w:type="dxa"/>
          </w:tcPr>
          <w:p w:rsidR="004C4ACE" w:rsidRPr="001A6EE4" w:rsidRDefault="004C4ACE" w:rsidP="00837DF4">
            <w:pPr>
              <w:rPr>
                <w:sz w:val="20"/>
                <w:szCs w:val="20"/>
                <w:lang w:val="uk-UA"/>
              </w:rPr>
            </w:pPr>
            <w:r w:rsidRPr="001A6EE4">
              <w:rPr>
                <w:rStyle w:val="rvts82"/>
                <w:sz w:val="20"/>
                <w:szCs w:val="20"/>
                <w:bdr w:val="none" w:sz="0" w:space="0" w:color="auto" w:frame="1"/>
                <w:shd w:val="clear" w:color="auto" w:fill="FFFFFF"/>
                <w:lang w:val="uk-UA"/>
              </w:rPr>
              <w:t>«Металургійна кухня»</w:t>
            </w:r>
          </w:p>
        </w:tc>
        <w:tc>
          <w:tcPr>
            <w:tcW w:w="2159" w:type="dxa"/>
            <w:gridSpan w:val="4"/>
            <w:vAlign w:val="center"/>
          </w:tcPr>
          <w:p w:rsidR="004C4ACE" w:rsidRPr="001A6EE4" w:rsidRDefault="004C4ACE" w:rsidP="00837DF4">
            <w:pPr>
              <w:ind w:hanging="75"/>
              <w:rPr>
                <w:sz w:val="20"/>
                <w:szCs w:val="20"/>
                <w:lang w:val="uk-UA"/>
              </w:rPr>
            </w:pPr>
            <w:r w:rsidRPr="001A6EE4">
              <w:rPr>
                <w:rStyle w:val="rvts82"/>
                <w:sz w:val="20"/>
                <w:szCs w:val="20"/>
                <w:bdr w:val="none" w:sz="0" w:space="0" w:color="auto" w:frame="1"/>
                <w:shd w:val="clear" w:color="auto" w:fill="FFFFFF"/>
                <w:lang w:val="uk-UA"/>
              </w:rPr>
              <w:t>Ю. </w:t>
            </w:r>
            <w:proofErr w:type="spellStart"/>
            <w:r w:rsidRPr="001A6EE4">
              <w:rPr>
                <w:rStyle w:val="rvts82"/>
                <w:sz w:val="20"/>
                <w:szCs w:val="20"/>
                <w:bdr w:val="none" w:sz="0" w:space="0" w:color="auto" w:frame="1"/>
                <w:shd w:val="clear" w:color="auto" w:fill="FFFFFF"/>
                <w:lang w:val="uk-UA"/>
              </w:rPr>
              <w:t>Риженков</w:t>
            </w:r>
            <w:proofErr w:type="spellEnd"/>
            <w:r w:rsidRPr="001A6EE4">
              <w:rPr>
                <w:rStyle w:val="rvts82"/>
                <w:sz w:val="20"/>
                <w:szCs w:val="20"/>
                <w:bdr w:val="none" w:sz="0" w:space="0" w:color="auto" w:frame="1"/>
                <w:shd w:val="clear" w:color="auto" w:fill="FFFFFF"/>
                <w:lang w:val="uk-UA"/>
              </w:rPr>
              <w:t>, В. </w:t>
            </w:r>
            <w:proofErr w:type="spellStart"/>
            <w:r w:rsidRPr="001A6EE4">
              <w:rPr>
                <w:rStyle w:val="rvts82"/>
                <w:sz w:val="20"/>
                <w:szCs w:val="20"/>
                <w:bdr w:val="none" w:sz="0" w:space="0" w:color="auto" w:frame="1"/>
                <w:shd w:val="clear" w:color="auto" w:fill="FFFFFF"/>
                <w:lang w:val="uk-UA"/>
              </w:rPr>
              <w:t>Горбатенко</w:t>
            </w:r>
            <w:proofErr w:type="spellEnd"/>
            <w:r w:rsidRPr="001A6EE4">
              <w:rPr>
                <w:rStyle w:val="rvts82"/>
                <w:sz w:val="20"/>
                <w:szCs w:val="20"/>
                <w:bdr w:val="none" w:sz="0" w:space="0" w:color="auto" w:frame="1"/>
                <w:shd w:val="clear" w:color="auto" w:fill="FFFFFF"/>
                <w:lang w:val="uk-UA"/>
              </w:rPr>
              <w:t>, А. Білик та ін.</w:t>
            </w:r>
          </w:p>
        </w:tc>
        <w:tc>
          <w:tcPr>
            <w:tcW w:w="3828" w:type="dxa"/>
          </w:tcPr>
          <w:p w:rsidR="004C4ACE" w:rsidRPr="001A6EE4" w:rsidRDefault="004C4ACE" w:rsidP="00837DF4">
            <w:pPr>
              <w:rPr>
                <w:sz w:val="20"/>
                <w:szCs w:val="20"/>
                <w:lang w:val="uk-UA"/>
              </w:rPr>
            </w:pPr>
            <w:proofErr w:type="spellStart"/>
            <w:r w:rsidRPr="001A6EE4">
              <w:rPr>
                <w:rStyle w:val="rvts82"/>
                <w:sz w:val="20"/>
                <w:szCs w:val="20"/>
                <w:bdr w:val="none" w:sz="0" w:space="0" w:color="auto" w:frame="1"/>
                <w:shd w:val="clear" w:color="auto" w:fill="FFFFFF"/>
                <w:lang w:val="uk-UA"/>
              </w:rPr>
              <w:t>Метнівест</w:t>
            </w:r>
            <w:proofErr w:type="spellEnd"/>
            <w:r w:rsidRPr="001A6EE4">
              <w:rPr>
                <w:rStyle w:val="rvts82"/>
                <w:sz w:val="20"/>
                <w:szCs w:val="20"/>
                <w:bdr w:val="none" w:sz="0" w:space="0" w:color="auto" w:frame="1"/>
                <w:shd w:val="clear" w:color="auto" w:fill="FFFFFF"/>
                <w:lang w:val="uk-UA"/>
              </w:rPr>
              <w:t xml:space="preserve"> 2019 – 120 с.</w:t>
            </w:r>
          </w:p>
        </w:tc>
        <w:tc>
          <w:tcPr>
            <w:tcW w:w="1275" w:type="dxa"/>
            <w:gridSpan w:val="2"/>
          </w:tcPr>
          <w:p w:rsidR="004C4ACE" w:rsidRPr="001A6EE4" w:rsidRDefault="004C4ACE" w:rsidP="00837DF4">
            <w:pPr>
              <w:rPr>
                <w:rStyle w:val="longtext"/>
                <w:color w:val="000000"/>
                <w:sz w:val="20"/>
                <w:szCs w:val="20"/>
                <w:lang w:val="uk-UA"/>
              </w:rPr>
            </w:pPr>
            <w:r w:rsidRPr="001A6EE4">
              <w:rPr>
                <w:rStyle w:val="longtext"/>
                <w:color w:val="000000"/>
                <w:sz w:val="20"/>
                <w:szCs w:val="20"/>
                <w:lang w:val="uk-UA"/>
              </w:rPr>
              <w:t>2,0</w:t>
            </w:r>
          </w:p>
        </w:tc>
      </w:tr>
      <w:tr w:rsidR="0052793E" w:rsidRPr="00705BD7" w:rsidTr="00477439">
        <w:trPr>
          <w:trHeight w:val="370"/>
        </w:trPr>
        <w:tc>
          <w:tcPr>
            <w:tcW w:w="10314" w:type="dxa"/>
            <w:gridSpan w:val="9"/>
          </w:tcPr>
          <w:p w:rsidR="0052793E" w:rsidRPr="00705BD7" w:rsidRDefault="0052793E" w:rsidP="00BD60EB">
            <w:pPr>
              <w:rPr>
                <w:b/>
                <w:bCs/>
                <w:sz w:val="24"/>
                <w:szCs w:val="24"/>
                <w:lang w:val="uk-UA"/>
              </w:rPr>
            </w:pPr>
            <w:r w:rsidRPr="00705BD7">
              <w:rPr>
                <w:b/>
                <w:bCs/>
                <w:sz w:val="24"/>
                <w:szCs w:val="24"/>
                <w:lang w:val="uk-UA"/>
              </w:rPr>
              <w:t>Нормативні документи*</w:t>
            </w:r>
          </w:p>
        </w:tc>
      </w:tr>
      <w:tr w:rsidR="0052793E" w:rsidRPr="00705BD7" w:rsidTr="004E66CC">
        <w:tc>
          <w:tcPr>
            <w:tcW w:w="675" w:type="dxa"/>
          </w:tcPr>
          <w:p w:rsidR="0052793E" w:rsidRPr="00705BD7" w:rsidRDefault="0052793E" w:rsidP="00C15393">
            <w:pPr>
              <w:rPr>
                <w:bCs/>
                <w:sz w:val="24"/>
                <w:szCs w:val="24"/>
                <w:lang w:val="uk-UA"/>
              </w:rPr>
            </w:pPr>
          </w:p>
        </w:tc>
        <w:tc>
          <w:tcPr>
            <w:tcW w:w="2377" w:type="dxa"/>
          </w:tcPr>
          <w:p w:rsidR="0052793E" w:rsidRPr="00705BD7" w:rsidRDefault="0052793E" w:rsidP="00EF1E1E">
            <w:pPr>
              <w:rPr>
                <w:bCs/>
                <w:sz w:val="24"/>
                <w:szCs w:val="24"/>
                <w:lang w:val="uk-UA"/>
              </w:rPr>
            </w:pPr>
          </w:p>
        </w:tc>
        <w:tc>
          <w:tcPr>
            <w:tcW w:w="2126" w:type="dxa"/>
            <w:gridSpan w:val="3"/>
          </w:tcPr>
          <w:p w:rsidR="0052793E" w:rsidRPr="00705BD7" w:rsidRDefault="0052793E" w:rsidP="00C15393">
            <w:pPr>
              <w:rPr>
                <w:bCs/>
                <w:sz w:val="24"/>
                <w:szCs w:val="24"/>
                <w:lang w:val="uk-UA"/>
              </w:rPr>
            </w:pPr>
          </w:p>
        </w:tc>
        <w:tc>
          <w:tcPr>
            <w:tcW w:w="4002" w:type="dxa"/>
            <w:gridSpan w:val="3"/>
          </w:tcPr>
          <w:p w:rsidR="00EF1E1E" w:rsidRPr="00705BD7" w:rsidRDefault="00EF1E1E" w:rsidP="002E37A0">
            <w:pPr>
              <w:rPr>
                <w:bCs/>
                <w:sz w:val="24"/>
                <w:szCs w:val="24"/>
                <w:lang w:val="uk-UA"/>
              </w:rPr>
            </w:pPr>
          </w:p>
        </w:tc>
        <w:tc>
          <w:tcPr>
            <w:tcW w:w="1134" w:type="dxa"/>
          </w:tcPr>
          <w:p w:rsidR="0052793E" w:rsidRPr="00705BD7" w:rsidRDefault="0052793E" w:rsidP="00EF1E1E">
            <w:pPr>
              <w:rPr>
                <w:bCs/>
                <w:sz w:val="24"/>
                <w:szCs w:val="24"/>
                <w:lang w:val="uk-UA"/>
              </w:rPr>
            </w:pPr>
          </w:p>
        </w:tc>
      </w:tr>
      <w:tr w:rsidR="0052793E" w:rsidRPr="00CB3D29" w:rsidTr="00477439">
        <w:tc>
          <w:tcPr>
            <w:tcW w:w="10314" w:type="dxa"/>
            <w:gridSpan w:val="9"/>
          </w:tcPr>
          <w:p w:rsidR="0052793E" w:rsidRPr="00CB3D29" w:rsidRDefault="0052793E" w:rsidP="007C20FE">
            <w:pPr>
              <w:rPr>
                <w:b/>
                <w:bCs/>
                <w:sz w:val="24"/>
                <w:szCs w:val="24"/>
                <w:lang w:val="uk-UA"/>
              </w:rPr>
            </w:pPr>
            <w:bookmarkStart w:id="1" w:name="частичноИндексированн"/>
            <w:r w:rsidRPr="00CB3D29">
              <w:rPr>
                <w:b/>
                <w:bCs/>
                <w:sz w:val="24"/>
                <w:szCs w:val="24"/>
                <w:lang w:val="uk-UA"/>
              </w:rPr>
              <w:t>Публікації (статей) у фахових журналах</w:t>
            </w:r>
          </w:p>
        </w:tc>
      </w:tr>
      <w:tr w:rsidR="0052793E" w:rsidRPr="00CB3D29" w:rsidTr="004E66CC">
        <w:tc>
          <w:tcPr>
            <w:tcW w:w="675" w:type="dxa"/>
          </w:tcPr>
          <w:p w:rsidR="0052793E" w:rsidRPr="00CB3D29" w:rsidRDefault="0052793E" w:rsidP="001A763F">
            <w:pPr>
              <w:rPr>
                <w:bCs/>
                <w:sz w:val="24"/>
                <w:szCs w:val="24"/>
                <w:lang w:val="uk-UA"/>
              </w:rPr>
            </w:pPr>
            <w:r w:rsidRPr="00CB3D29">
              <w:rPr>
                <w:bCs/>
                <w:sz w:val="24"/>
                <w:szCs w:val="24"/>
                <w:lang w:val="uk-UA"/>
              </w:rPr>
              <w:t>1.</w:t>
            </w:r>
          </w:p>
        </w:tc>
        <w:tc>
          <w:tcPr>
            <w:tcW w:w="2377" w:type="dxa"/>
          </w:tcPr>
          <w:p w:rsidR="0052793E" w:rsidRPr="00CB3D29" w:rsidRDefault="00886930" w:rsidP="00A00D8E">
            <w:pPr>
              <w:rPr>
                <w:lang w:val="uk-UA"/>
              </w:rPr>
            </w:pPr>
            <w:r w:rsidRPr="00CB3D29">
              <w:rPr>
                <w:lang w:val="uk-UA"/>
              </w:rPr>
              <w:t>Дослідження області несучої здатності тонкостінних стержневих елементів із холодногнутих профілів</w:t>
            </w:r>
          </w:p>
        </w:tc>
        <w:tc>
          <w:tcPr>
            <w:tcW w:w="2018" w:type="dxa"/>
            <w:gridSpan w:val="2"/>
          </w:tcPr>
          <w:p w:rsidR="0052793E" w:rsidRPr="00CB3D29" w:rsidRDefault="00886930" w:rsidP="00A00D8E">
            <w:pPr>
              <w:rPr>
                <w:lang w:val="uk-UA"/>
              </w:rPr>
            </w:pPr>
            <w:proofErr w:type="spellStart"/>
            <w:r w:rsidRPr="00CB3D29">
              <w:rPr>
                <w:lang w:val="uk-UA"/>
              </w:rPr>
              <w:t>Перельмутер</w:t>
            </w:r>
            <w:proofErr w:type="spellEnd"/>
            <w:r w:rsidRPr="00CB3D29">
              <w:rPr>
                <w:lang w:val="uk-UA"/>
              </w:rPr>
              <w:t xml:space="preserve"> А. В., Юрченко В. В.</w:t>
            </w:r>
          </w:p>
        </w:tc>
        <w:tc>
          <w:tcPr>
            <w:tcW w:w="4110" w:type="dxa"/>
            <w:gridSpan w:val="4"/>
          </w:tcPr>
          <w:p w:rsidR="0052793E" w:rsidRPr="00CB3D29" w:rsidRDefault="00886930" w:rsidP="004E66CC">
            <w:pPr>
              <w:rPr>
                <w:lang w:val="uk-UA"/>
              </w:rPr>
            </w:pPr>
            <w:r w:rsidRPr="00CB3D29">
              <w:rPr>
                <w:lang w:val="uk-UA"/>
              </w:rPr>
              <w:t xml:space="preserve">Вісник Одеської державної академії будівництва та архітектури. Збірник наукових праць. – </w:t>
            </w:r>
            <w:proofErr w:type="spellStart"/>
            <w:r w:rsidRPr="00CB3D29">
              <w:rPr>
                <w:lang w:val="uk-UA"/>
              </w:rPr>
              <w:t>Вип</w:t>
            </w:r>
            <w:proofErr w:type="spellEnd"/>
            <w:r w:rsidRPr="00CB3D29">
              <w:rPr>
                <w:lang w:val="uk-UA"/>
              </w:rPr>
              <w:t>. № 75. – Одеса, ОДАБА, 2019. – C. 53 – 60.</w:t>
            </w:r>
            <w:r w:rsidR="004E66CC">
              <w:rPr>
                <w:lang w:val="uk-UA"/>
              </w:rPr>
              <w:t xml:space="preserve">  </w:t>
            </w:r>
            <w:r w:rsidRPr="00CB3D29">
              <w:rPr>
                <w:lang w:val="uk-UA"/>
              </w:rPr>
              <w:t xml:space="preserve"> </w:t>
            </w:r>
            <w:r w:rsidR="004E66CC" w:rsidRPr="00CB3D29">
              <w:rPr>
                <w:lang w:val="uk-UA"/>
              </w:rPr>
              <w:t xml:space="preserve">ISSN 2415-377Х. </w:t>
            </w:r>
            <w:r w:rsidR="004E66CC">
              <w:rPr>
                <w:lang w:val="uk-UA"/>
              </w:rPr>
              <w:t xml:space="preserve">  </w:t>
            </w:r>
            <w:r w:rsidRPr="00CB3D29">
              <w:rPr>
                <w:lang w:val="uk-UA"/>
              </w:rPr>
              <w:t>https://doi.org/10.31650-2415-377X-2019-75-53-60. (</w:t>
            </w:r>
            <w:proofErr w:type="spellStart"/>
            <w:r w:rsidRPr="00CB3D29">
              <w:rPr>
                <w:lang w:val="uk-UA"/>
              </w:rPr>
              <w:t>Index</w:t>
            </w:r>
            <w:proofErr w:type="spellEnd"/>
            <w:r w:rsidRPr="00CB3D29">
              <w:rPr>
                <w:lang w:val="uk-UA"/>
              </w:rPr>
              <w:t xml:space="preserve"> </w:t>
            </w:r>
            <w:proofErr w:type="spellStart"/>
            <w:r w:rsidRPr="00CB3D29">
              <w:rPr>
                <w:lang w:val="uk-UA"/>
              </w:rPr>
              <w:t>Copernicus</w:t>
            </w:r>
            <w:proofErr w:type="spellEnd"/>
            <w:r w:rsidRPr="00CB3D29">
              <w:rPr>
                <w:lang w:val="uk-UA"/>
              </w:rPr>
              <w:t>)</w:t>
            </w:r>
          </w:p>
        </w:tc>
        <w:tc>
          <w:tcPr>
            <w:tcW w:w="1134" w:type="dxa"/>
          </w:tcPr>
          <w:p w:rsidR="0052793E" w:rsidRPr="00CB3D29" w:rsidRDefault="0052793E" w:rsidP="00CE0F40">
            <w:pPr>
              <w:rPr>
                <w:bCs/>
                <w:lang w:val="uk-UA"/>
              </w:rPr>
            </w:pPr>
            <w:r w:rsidRPr="00CB3D29">
              <w:rPr>
                <w:bCs/>
                <w:lang w:val="uk-UA"/>
              </w:rPr>
              <w:t>0,5</w:t>
            </w:r>
          </w:p>
        </w:tc>
      </w:tr>
      <w:bookmarkEnd w:id="1"/>
      <w:tr w:rsidR="0052793E" w:rsidRPr="00CB3D29" w:rsidTr="004E66CC">
        <w:tc>
          <w:tcPr>
            <w:tcW w:w="675" w:type="dxa"/>
          </w:tcPr>
          <w:p w:rsidR="0052793E" w:rsidRPr="00CB3D29" w:rsidRDefault="0010789C" w:rsidP="001A763F">
            <w:pPr>
              <w:rPr>
                <w:bCs/>
                <w:lang w:val="uk-UA"/>
              </w:rPr>
            </w:pPr>
            <w:r w:rsidRPr="00CB3D29">
              <w:rPr>
                <w:bCs/>
                <w:lang w:val="uk-UA"/>
              </w:rPr>
              <w:lastRenderedPageBreak/>
              <w:t>2.</w:t>
            </w:r>
          </w:p>
        </w:tc>
        <w:tc>
          <w:tcPr>
            <w:tcW w:w="2377" w:type="dxa"/>
          </w:tcPr>
          <w:p w:rsidR="00912329" w:rsidRPr="00CB3D29" w:rsidRDefault="00886930" w:rsidP="00A00D8E">
            <w:pPr>
              <w:rPr>
                <w:rStyle w:val="longtext"/>
                <w:color w:val="000000"/>
                <w:lang w:val="uk-UA"/>
              </w:rPr>
            </w:pPr>
            <w:r w:rsidRPr="00CB3D29">
              <w:rPr>
                <w:lang w:val="uk-UA"/>
              </w:rPr>
              <w:t xml:space="preserve">Оптимізація розмірів відгинів, що підкріплюють полиці, для стержневих елементів конструкцій із холодногнутих профілів </w:t>
            </w:r>
          </w:p>
        </w:tc>
        <w:tc>
          <w:tcPr>
            <w:tcW w:w="2018" w:type="dxa"/>
            <w:gridSpan w:val="2"/>
          </w:tcPr>
          <w:p w:rsidR="0052793E" w:rsidRPr="00CB3D29" w:rsidRDefault="00886930" w:rsidP="00A00D8E">
            <w:pPr>
              <w:rPr>
                <w:rStyle w:val="longtext"/>
                <w:color w:val="000000"/>
                <w:lang w:val="uk-UA"/>
              </w:rPr>
            </w:pPr>
            <w:r w:rsidRPr="00CB3D29">
              <w:rPr>
                <w:lang w:val="uk-UA"/>
              </w:rPr>
              <w:t>Білик С. І., Юрченко В. В.</w:t>
            </w:r>
          </w:p>
        </w:tc>
        <w:tc>
          <w:tcPr>
            <w:tcW w:w="4110" w:type="dxa"/>
            <w:gridSpan w:val="4"/>
          </w:tcPr>
          <w:p w:rsidR="0052793E" w:rsidRPr="00CB3D29" w:rsidRDefault="00886930" w:rsidP="00A00D8E">
            <w:pPr>
              <w:rPr>
                <w:rStyle w:val="longtext"/>
                <w:color w:val="000000"/>
                <w:lang w:val="uk-UA"/>
              </w:rPr>
            </w:pPr>
            <w:r w:rsidRPr="00CB3D29">
              <w:rPr>
                <w:lang w:val="uk-UA"/>
              </w:rPr>
              <w:t xml:space="preserve">«Вчені записки Таврійського національного університету імені В.І. Вернадського. Серія: Технічні науки». – Том 30 (69) № 3, 2019. – С.198 – 205. </w:t>
            </w:r>
            <w:r w:rsidR="003D2C69">
              <w:fldChar w:fldCharType="begin"/>
            </w:r>
            <w:r w:rsidR="003D2C69" w:rsidRPr="003D2C69">
              <w:rPr>
                <w:lang w:val="uk-UA"/>
              </w:rPr>
              <w:instrText xml:space="preserve"> </w:instrText>
            </w:r>
            <w:r w:rsidR="003D2C69">
              <w:instrText>HYPERLINK</w:instrText>
            </w:r>
            <w:r w:rsidR="003D2C69" w:rsidRPr="003D2C69">
              <w:rPr>
                <w:lang w:val="uk-UA"/>
              </w:rPr>
              <w:instrText xml:space="preserve"> "</w:instrText>
            </w:r>
            <w:r w:rsidR="003D2C69">
              <w:instrText>https</w:instrText>
            </w:r>
            <w:r w:rsidR="003D2C69" w:rsidRPr="003D2C69">
              <w:rPr>
                <w:lang w:val="uk-UA"/>
              </w:rPr>
              <w:instrText>://</w:instrText>
            </w:r>
            <w:r w:rsidR="003D2C69">
              <w:instrText>doi</w:instrText>
            </w:r>
            <w:r w:rsidR="003D2C69" w:rsidRPr="003D2C69">
              <w:rPr>
                <w:lang w:val="uk-UA"/>
              </w:rPr>
              <w:instrText>.</w:instrText>
            </w:r>
            <w:r w:rsidR="003D2C69">
              <w:instrText>org</w:instrText>
            </w:r>
            <w:r w:rsidR="003D2C69" w:rsidRPr="003D2C69">
              <w:rPr>
                <w:lang w:val="uk-UA"/>
              </w:rPr>
              <w:instrText xml:space="preserve">/10.32838/2663-5941/2019.3-2/33" </w:instrText>
            </w:r>
            <w:r w:rsidR="003D2C69">
              <w:fldChar w:fldCharType="separate"/>
            </w:r>
            <w:r w:rsidRPr="00CB3D29">
              <w:rPr>
                <w:rStyle w:val="af1"/>
                <w:lang w:val="uk-UA"/>
              </w:rPr>
              <w:t>https://doi.org/10.32838/2663-5941/2019.3-2/33</w:t>
            </w:r>
            <w:r w:rsidR="003D2C69">
              <w:rPr>
                <w:rStyle w:val="af1"/>
                <w:lang w:val="uk-UA"/>
              </w:rPr>
              <w:fldChar w:fldCharType="end"/>
            </w:r>
            <w:r w:rsidRPr="00CB3D29">
              <w:rPr>
                <w:lang w:val="uk-UA"/>
              </w:rPr>
              <w:t xml:space="preserve">. </w:t>
            </w:r>
            <w:r w:rsidRPr="00CB3D29">
              <w:rPr>
                <w:rFonts w:eastAsia="TimesNewRomanPS-BoldMT" w:cs="TimesNewRomanPS-BoldMT"/>
                <w:lang w:val="uk-UA" w:bidi="sa-IN"/>
              </w:rPr>
              <w:t>ISSN 2663-5941 (</w:t>
            </w:r>
            <w:proofErr w:type="spellStart"/>
            <w:r w:rsidRPr="00CB3D29">
              <w:rPr>
                <w:rFonts w:eastAsia="TimesNewRomanPS-BoldMT" w:cs="TimesNewRomanPS-BoldMT"/>
                <w:lang w:val="uk-UA" w:bidi="sa-IN"/>
              </w:rPr>
              <w:t>print</w:t>
            </w:r>
            <w:proofErr w:type="spellEnd"/>
            <w:r w:rsidRPr="00CB3D29">
              <w:rPr>
                <w:rFonts w:eastAsia="TimesNewRomanPS-BoldMT" w:cs="TimesNewRomanPS-BoldMT"/>
                <w:lang w:val="uk-UA" w:bidi="sa-IN"/>
              </w:rPr>
              <w:t>). ISSN 2663-595X (</w:t>
            </w:r>
            <w:proofErr w:type="spellStart"/>
            <w:r w:rsidRPr="00CB3D29">
              <w:rPr>
                <w:rFonts w:eastAsia="TimesNewRomanPS-BoldMT" w:cs="TimesNewRomanPS-BoldMT"/>
                <w:lang w:val="uk-UA" w:bidi="sa-IN"/>
              </w:rPr>
              <w:t>online</w:t>
            </w:r>
            <w:proofErr w:type="spellEnd"/>
            <w:r w:rsidRPr="00CB3D29">
              <w:rPr>
                <w:rFonts w:eastAsia="TimesNewRomanPS-BoldMT" w:cs="TimesNewRomanPS-BoldMT"/>
                <w:lang w:val="uk-UA" w:bidi="sa-IN"/>
              </w:rPr>
              <w:t>)</w:t>
            </w:r>
            <w:r w:rsidRPr="00CB3D29">
              <w:rPr>
                <w:lang w:val="uk-UA"/>
              </w:rPr>
              <w:t>. (</w:t>
            </w:r>
            <w:proofErr w:type="spellStart"/>
            <w:r w:rsidRPr="00CB3D29">
              <w:rPr>
                <w:lang w:val="uk-UA"/>
              </w:rPr>
              <w:t>Index</w:t>
            </w:r>
            <w:proofErr w:type="spellEnd"/>
            <w:r w:rsidRPr="00CB3D29">
              <w:rPr>
                <w:lang w:val="uk-UA"/>
              </w:rPr>
              <w:t xml:space="preserve"> </w:t>
            </w:r>
            <w:proofErr w:type="spellStart"/>
            <w:r w:rsidRPr="00CB3D29">
              <w:rPr>
                <w:lang w:val="uk-UA"/>
              </w:rPr>
              <w:t>Copernicus</w:t>
            </w:r>
            <w:proofErr w:type="spellEnd"/>
            <w:r w:rsidRPr="00CB3D29">
              <w:rPr>
                <w:lang w:val="uk-UA"/>
              </w:rPr>
              <w:t>)</w:t>
            </w:r>
          </w:p>
        </w:tc>
        <w:tc>
          <w:tcPr>
            <w:tcW w:w="1134" w:type="dxa"/>
          </w:tcPr>
          <w:p w:rsidR="0052793E" w:rsidRPr="00CB3D29" w:rsidRDefault="00CE0F40" w:rsidP="00A00D8E">
            <w:pPr>
              <w:rPr>
                <w:bCs/>
                <w:lang w:val="uk-UA"/>
              </w:rPr>
            </w:pPr>
            <w:r w:rsidRPr="00CB3D29">
              <w:rPr>
                <w:bCs/>
                <w:lang w:val="uk-UA"/>
              </w:rPr>
              <w:t>0</w:t>
            </w:r>
            <w:r w:rsidR="0052793E" w:rsidRPr="00CB3D29">
              <w:rPr>
                <w:bCs/>
                <w:lang w:val="uk-UA"/>
              </w:rPr>
              <w:t>,4</w:t>
            </w:r>
            <w:r w:rsidRPr="00CB3D29">
              <w:rPr>
                <w:bCs/>
                <w:lang w:val="uk-UA"/>
              </w:rPr>
              <w:t>4</w:t>
            </w:r>
          </w:p>
        </w:tc>
      </w:tr>
      <w:tr w:rsidR="00A00D8E" w:rsidRPr="00CB3D29" w:rsidTr="004E66CC">
        <w:tc>
          <w:tcPr>
            <w:tcW w:w="675" w:type="dxa"/>
          </w:tcPr>
          <w:p w:rsidR="00A00D8E" w:rsidRPr="00CB3D29" w:rsidRDefault="00A00D8E" w:rsidP="00A00D8E">
            <w:pPr>
              <w:rPr>
                <w:bCs/>
                <w:sz w:val="20"/>
                <w:lang w:val="uk-UA"/>
              </w:rPr>
            </w:pPr>
            <w:r w:rsidRPr="00CB3D29">
              <w:rPr>
                <w:bCs/>
                <w:sz w:val="20"/>
                <w:lang w:val="uk-UA"/>
              </w:rPr>
              <w:t>3.</w:t>
            </w:r>
          </w:p>
        </w:tc>
        <w:tc>
          <w:tcPr>
            <w:tcW w:w="2410" w:type="dxa"/>
            <w:gridSpan w:val="2"/>
          </w:tcPr>
          <w:p w:rsidR="00A00D8E" w:rsidRPr="00CB3D29" w:rsidRDefault="00886930" w:rsidP="00A00D8E">
            <w:pPr>
              <w:rPr>
                <w:iCs/>
                <w:lang w:val="uk-UA"/>
              </w:rPr>
            </w:pPr>
            <w:r w:rsidRPr="00CB3D29">
              <w:rPr>
                <w:lang w:val="uk-UA"/>
              </w:rPr>
              <w:t>Дослідження області несучої здатності тонкостінних стержневих елементів із холодногнутих профілів</w:t>
            </w:r>
          </w:p>
        </w:tc>
        <w:tc>
          <w:tcPr>
            <w:tcW w:w="1985" w:type="dxa"/>
          </w:tcPr>
          <w:p w:rsidR="00A00D8E" w:rsidRPr="00CB3D29" w:rsidRDefault="00886930" w:rsidP="00A00D8E">
            <w:pPr>
              <w:rPr>
                <w:lang w:val="uk-UA"/>
              </w:rPr>
            </w:pPr>
            <w:proofErr w:type="spellStart"/>
            <w:r w:rsidRPr="00CB3D29">
              <w:rPr>
                <w:lang w:val="uk-UA"/>
              </w:rPr>
              <w:t>Перельмутер</w:t>
            </w:r>
            <w:proofErr w:type="spellEnd"/>
            <w:r w:rsidRPr="00CB3D29">
              <w:rPr>
                <w:lang w:val="uk-UA"/>
              </w:rPr>
              <w:t xml:space="preserve"> А. В., Юрченко В. В.</w:t>
            </w:r>
          </w:p>
        </w:tc>
        <w:tc>
          <w:tcPr>
            <w:tcW w:w="4110" w:type="dxa"/>
            <w:gridSpan w:val="4"/>
          </w:tcPr>
          <w:p w:rsidR="00A00D8E" w:rsidRPr="00CB3D29" w:rsidRDefault="00C4528A" w:rsidP="00A00D8E">
            <w:pPr>
              <w:tabs>
                <w:tab w:val="num" w:pos="502"/>
              </w:tabs>
              <w:rPr>
                <w:color w:val="000000"/>
                <w:lang w:val="uk-UA"/>
              </w:rPr>
            </w:pPr>
            <w:r w:rsidRPr="00CB3D29">
              <w:rPr>
                <w:lang w:val="uk-UA"/>
              </w:rPr>
              <w:t>Наука та будівництво. – № 3 (21), 2019. – С.42 – 48.</w:t>
            </w:r>
          </w:p>
        </w:tc>
        <w:tc>
          <w:tcPr>
            <w:tcW w:w="1134" w:type="dxa"/>
          </w:tcPr>
          <w:p w:rsidR="00A00D8E" w:rsidRPr="00CB3D29" w:rsidRDefault="00A00D8E" w:rsidP="00A00D8E">
            <w:pPr>
              <w:rPr>
                <w:bCs/>
                <w:lang w:val="uk-UA"/>
              </w:rPr>
            </w:pPr>
            <w:r w:rsidRPr="00CB3D29">
              <w:rPr>
                <w:bCs/>
                <w:lang w:val="uk-UA"/>
              </w:rPr>
              <w:t>0,44</w:t>
            </w:r>
          </w:p>
        </w:tc>
      </w:tr>
      <w:tr w:rsidR="00A00D8E" w:rsidRPr="00CB3D29" w:rsidTr="004E66CC">
        <w:tc>
          <w:tcPr>
            <w:tcW w:w="675" w:type="dxa"/>
          </w:tcPr>
          <w:p w:rsidR="00A00D8E" w:rsidRPr="00CB3D29" w:rsidRDefault="00A00D8E" w:rsidP="00A00D8E">
            <w:pPr>
              <w:rPr>
                <w:bCs/>
                <w:sz w:val="20"/>
                <w:lang w:val="uk-UA"/>
              </w:rPr>
            </w:pPr>
            <w:r w:rsidRPr="00CB3D29">
              <w:rPr>
                <w:bCs/>
                <w:sz w:val="20"/>
                <w:lang w:val="uk-UA"/>
              </w:rPr>
              <w:t>4.</w:t>
            </w:r>
          </w:p>
        </w:tc>
        <w:tc>
          <w:tcPr>
            <w:tcW w:w="2410" w:type="dxa"/>
            <w:gridSpan w:val="2"/>
          </w:tcPr>
          <w:p w:rsidR="00912329" w:rsidRPr="00CB3D29" w:rsidRDefault="00C4528A" w:rsidP="00A00D8E">
            <w:pPr>
              <w:rPr>
                <w:iCs/>
                <w:lang w:val="uk-UA"/>
              </w:rPr>
            </w:pPr>
            <w:proofErr w:type="spellStart"/>
            <w:r w:rsidRPr="00CB3D29">
              <w:rPr>
                <w:lang w:val="uk-UA"/>
              </w:rPr>
              <w:t>Чисельно</w:t>
            </w:r>
            <w:proofErr w:type="spellEnd"/>
            <w:r w:rsidRPr="00CB3D29">
              <w:rPr>
                <w:lang w:val="uk-UA"/>
              </w:rPr>
              <w:t xml:space="preserve">-аналітичний методологічний підхід до моделювання матеріального демпфування // Наука та будівництво. 2019, Том 21, № 3. -  С. 14-20.  </w:t>
            </w:r>
          </w:p>
        </w:tc>
        <w:tc>
          <w:tcPr>
            <w:tcW w:w="1985" w:type="dxa"/>
          </w:tcPr>
          <w:p w:rsidR="00A00D8E" w:rsidRPr="00CB3D29" w:rsidRDefault="00C4528A" w:rsidP="00C4528A">
            <w:pPr>
              <w:rPr>
                <w:lang w:val="uk-UA"/>
              </w:rPr>
            </w:pPr>
            <w:r w:rsidRPr="00CB3D29">
              <w:rPr>
                <w:lang w:val="uk-UA"/>
              </w:rPr>
              <w:t xml:space="preserve">Барабаш М.С., </w:t>
            </w:r>
            <w:proofErr w:type="spellStart"/>
            <w:r w:rsidRPr="00CB3D29">
              <w:rPr>
                <w:lang w:val="uk-UA"/>
              </w:rPr>
              <w:t>Писаревський</w:t>
            </w:r>
            <w:proofErr w:type="spellEnd"/>
            <w:r w:rsidRPr="00CB3D29">
              <w:rPr>
                <w:lang w:val="uk-UA"/>
              </w:rPr>
              <w:t xml:space="preserve"> Б.Ю., </w:t>
            </w:r>
            <w:proofErr w:type="spellStart"/>
            <w:r w:rsidRPr="00CB3D29">
              <w:rPr>
                <w:lang w:val="uk-UA"/>
              </w:rPr>
              <w:t>Пікуль</w:t>
            </w:r>
            <w:proofErr w:type="spellEnd"/>
            <w:r w:rsidRPr="00CB3D29">
              <w:rPr>
                <w:lang w:val="uk-UA"/>
              </w:rPr>
              <w:t xml:space="preserve"> А. В</w:t>
            </w:r>
          </w:p>
        </w:tc>
        <w:tc>
          <w:tcPr>
            <w:tcW w:w="4110" w:type="dxa"/>
            <w:gridSpan w:val="4"/>
          </w:tcPr>
          <w:p w:rsidR="00A00D8E" w:rsidRPr="00CB3D29" w:rsidRDefault="00C4528A" w:rsidP="00A00D8E">
            <w:pPr>
              <w:tabs>
                <w:tab w:val="num" w:pos="502"/>
              </w:tabs>
              <w:rPr>
                <w:color w:val="000000"/>
                <w:lang w:val="uk-UA"/>
              </w:rPr>
            </w:pPr>
            <w:r w:rsidRPr="00CB3D29">
              <w:rPr>
                <w:lang w:val="uk-UA"/>
              </w:rPr>
              <w:t>Наука та будівництво. 2019, Том 21, № 3. -  С. 14-20.  DOI: https://doi.org/10.33644/scienceandconstruction.v21i3.108</w:t>
            </w:r>
          </w:p>
        </w:tc>
        <w:tc>
          <w:tcPr>
            <w:tcW w:w="1134" w:type="dxa"/>
          </w:tcPr>
          <w:p w:rsidR="00A00D8E" w:rsidRPr="00CB3D29" w:rsidRDefault="00A00D8E" w:rsidP="00CE0F40">
            <w:pPr>
              <w:rPr>
                <w:bCs/>
                <w:lang w:val="uk-UA"/>
              </w:rPr>
            </w:pPr>
            <w:r w:rsidRPr="00CB3D29">
              <w:rPr>
                <w:bCs/>
                <w:lang w:val="uk-UA"/>
              </w:rPr>
              <w:t>0,</w:t>
            </w:r>
            <w:r w:rsidR="00CE0F40" w:rsidRPr="00CB3D29">
              <w:rPr>
                <w:bCs/>
                <w:lang w:val="uk-UA"/>
              </w:rPr>
              <w:t>44</w:t>
            </w:r>
          </w:p>
        </w:tc>
      </w:tr>
      <w:tr w:rsidR="00A00D8E" w:rsidRPr="00705BD7" w:rsidTr="004E66CC">
        <w:tc>
          <w:tcPr>
            <w:tcW w:w="675" w:type="dxa"/>
          </w:tcPr>
          <w:p w:rsidR="00A00D8E" w:rsidRPr="00CB3D29" w:rsidRDefault="00A00D8E" w:rsidP="00A00D8E">
            <w:pPr>
              <w:rPr>
                <w:bCs/>
                <w:sz w:val="20"/>
                <w:lang w:val="uk-UA"/>
              </w:rPr>
            </w:pPr>
            <w:r w:rsidRPr="00CB3D29">
              <w:rPr>
                <w:bCs/>
                <w:sz w:val="20"/>
                <w:lang w:val="uk-UA"/>
              </w:rPr>
              <w:t>5.</w:t>
            </w:r>
          </w:p>
        </w:tc>
        <w:tc>
          <w:tcPr>
            <w:tcW w:w="2410" w:type="dxa"/>
            <w:gridSpan w:val="2"/>
          </w:tcPr>
          <w:p w:rsidR="00A00D8E" w:rsidRPr="00CB3D29" w:rsidRDefault="00C4528A" w:rsidP="00A00D8E">
            <w:pPr>
              <w:rPr>
                <w:iCs/>
                <w:lang w:val="uk-UA"/>
              </w:rPr>
            </w:pPr>
            <w:r w:rsidRPr="00CB3D29">
              <w:rPr>
                <w:iCs/>
                <w:lang w:val="uk-UA"/>
              </w:rPr>
              <w:t>Огляд вимог сучасних нормативних документів із розрахунку сталевих каркасів багатоповерхових будівель на опір прогресуючому руйнуванню</w:t>
            </w:r>
          </w:p>
        </w:tc>
        <w:tc>
          <w:tcPr>
            <w:tcW w:w="1985" w:type="dxa"/>
          </w:tcPr>
          <w:p w:rsidR="00C4528A" w:rsidRPr="00CB3D29" w:rsidRDefault="00C4528A" w:rsidP="00A00D8E">
            <w:pPr>
              <w:rPr>
                <w:lang w:val="uk-UA"/>
              </w:rPr>
            </w:pPr>
            <w:proofErr w:type="spellStart"/>
            <w:r w:rsidRPr="00CB3D29">
              <w:rPr>
                <w:lang w:val="uk-UA"/>
              </w:rPr>
              <w:t>Дауров</w:t>
            </w:r>
            <w:proofErr w:type="spellEnd"/>
            <w:r w:rsidRPr="00CB3D29">
              <w:rPr>
                <w:lang w:val="uk-UA"/>
              </w:rPr>
              <w:t xml:space="preserve"> М.К.,</w:t>
            </w:r>
          </w:p>
          <w:p w:rsidR="00A00D8E" w:rsidRPr="00CB3D29" w:rsidRDefault="00C4528A" w:rsidP="00A00D8E">
            <w:pPr>
              <w:rPr>
                <w:lang w:val="uk-UA"/>
              </w:rPr>
            </w:pPr>
            <w:r w:rsidRPr="00CB3D29">
              <w:rPr>
                <w:lang w:val="uk-UA"/>
              </w:rPr>
              <w:t>Білик А.С.</w:t>
            </w:r>
          </w:p>
        </w:tc>
        <w:tc>
          <w:tcPr>
            <w:tcW w:w="4110" w:type="dxa"/>
            <w:gridSpan w:val="4"/>
          </w:tcPr>
          <w:p w:rsidR="00A00D8E" w:rsidRDefault="00C4528A" w:rsidP="00A00D8E">
            <w:pPr>
              <w:tabs>
                <w:tab w:val="num" w:pos="502"/>
              </w:tabs>
              <w:rPr>
                <w:bCs/>
                <w:lang w:val="uk-UA"/>
              </w:rPr>
            </w:pPr>
            <w:r w:rsidRPr="00CB3D29">
              <w:rPr>
                <w:bCs/>
                <w:iCs/>
                <w:lang w:val="uk-UA"/>
              </w:rPr>
              <w:t>Містобудування та територіальне планування.</w:t>
            </w:r>
            <w:r w:rsidRPr="00CB3D29">
              <w:rPr>
                <w:b/>
                <w:bCs/>
                <w:i/>
                <w:iCs/>
                <w:lang w:val="uk-UA"/>
              </w:rPr>
              <w:t xml:space="preserve"> </w:t>
            </w:r>
            <w:proofErr w:type="spellStart"/>
            <w:r w:rsidRPr="00CB3D29">
              <w:rPr>
                <w:lang w:val="uk-UA"/>
              </w:rPr>
              <w:t>Вип</w:t>
            </w:r>
            <w:proofErr w:type="spellEnd"/>
            <w:r w:rsidRPr="00CB3D29">
              <w:rPr>
                <w:lang w:val="uk-UA"/>
              </w:rPr>
              <w:t xml:space="preserve">. № 70, </w:t>
            </w:r>
            <w:r w:rsidRPr="00CB3D29">
              <w:rPr>
                <w:bCs/>
                <w:lang w:val="uk-UA"/>
              </w:rPr>
              <w:t xml:space="preserve">Київ-КНУБА </w:t>
            </w:r>
            <w:r w:rsidRPr="00CB3D29">
              <w:rPr>
                <w:lang w:val="uk-UA"/>
              </w:rPr>
              <w:t>2019. С. 175-186. </w:t>
            </w:r>
            <w:r w:rsidRPr="00CB3D29">
              <w:rPr>
                <w:bCs/>
                <w:lang w:val="uk-UA"/>
              </w:rPr>
              <w:t>ISSN 2076-815X (</w:t>
            </w:r>
            <w:proofErr w:type="spellStart"/>
            <w:r w:rsidRPr="00CB3D29">
              <w:rPr>
                <w:bCs/>
                <w:lang w:val="uk-UA"/>
              </w:rPr>
              <w:t>print</w:t>
            </w:r>
            <w:proofErr w:type="spellEnd"/>
            <w:r w:rsidRPr="00CB3D29">
              <w:rPr>
                <w:bCs/>
                <w:lang w:val="uk-UA"/>
              </w:rPr>
              <w:t>) ISSN 2522-9206 (</w:t>
            </w:r>
            <w:proofErr w:type="spellStart"/>
            <w:r w:rsidRPr="00CB3D29">
              <w:rPr>
                <w:bCs/>
                <w:lang w:val="uk-UA"/>
              </w:rPr>
              <w:t>online</w:t>
            </w:r>
            <w:proofErr w:type="spellEnd"/>
            <w:r w:rsidRPr="00CB3D29">
              <w:rPr>
                <w:bCs/>
                <w:lang w:val="uk-UA"/>
              </w:rPr>
              <w:t>)</w:t>
            </w:r>
          </w:p>
          <w:p w:rsidR="0028704A" w:rsidRPr="00CB3D29" w:rsidRDefault="003D2C69" w:rsidP="00A00D8E">
            <w:pPr>
              <w:tabs>
                <w:tab w:val="num" w:pos="502"/>
              </w:tabs>
              <w:rPr>
                <w:color w:val="000000"/>
                <w:lang w:val="uk-UA"/>
              </w:rPr>
            </w:pPr>
            <w:hyperlink r:id="rId9" w:history="1">
              <w:r w:rsidR="0028704A" w:rsidRPr="0028704A">
                <w:rPr>
                  <w:rStyle w:val="af1"/>
                  <w:lang w:val="uk-UA"/>
                </w:rPr>
                <w:t>Стаття онлайн</w:t>
              </w:r>
            </w:hyperlink>
          </w:p>
        </w:tc>
        <w:tc>
          <w:tcPr>
            <w:tcW w:w="1134" w:type="dxa"/>
          </w:tcPr>
          <w:p w:rsidR="00A00D8E" w:rsidRPr="00CB3D29" w:rsidRDefault="00A00D8E" w:rsidP="00A00D8E">
            <w:pPr>
              <w:rPr>
                <w:bCs/>
                <w:lang w:val="uk-UA"/>
              </w:rPr>
            </w:pPr>
            <w:r w:rsidRPr="00CB3D29">
              <w:rPr>
                <w:bCs/>
                <w:lang w:val="uk-UA"/>
              </w:rPr>
              <w:t>0,</w:t>
            </w:r>
            <w:r w:rsidR="00CE0F40" w:rsidRPr="00CB3D29">
              <w:rPr>
                <w:bCs/>
                <w:lang w:val="uk-UA"/>
              </w:rPr>
              <w:t>7</w:t>
            </w:r>
            <w:r w:rsidRPr="00CB3D29">
              <w:rPr>
                <w:bCs/>
                <w:lang w:val="uk-UA"/>
              </w:rPr>
              <w:t>5</w:t>
            </w:r>
          </w:p>
        </w:tc>
      </w:tr>
      <w:tr w:rsidR="0052793E" w:rsidRPr="00705BD7" w:rsidTr="00477439">
        <w:tc>
          <w:tcPr>
            <w:tcW w:w="10314" w:type="dxa"/>
            <w:gridSpan w:val="9"/>
          </w:tcPr>
          <w:p w:rsidR="0052793E" w:rsidRPr="00705BD7" w:rsidRDefault="0052793E" w:rsidP="007C20FE">
            <w:pPr>
              <w:rPr>
                <w:b/>
                <w:bCs/>
                <w:sz w:val="24"/>
                <w:szCs w:val="24"/>
                <w:lang w:val="uk-UA"/>
              </w:rPr>
            </w:pPr>
            <w:r w:rsidRPr="00705BD7">
              <w:rPr>
                <w:b/>
                <w:bCs/>
                <w:sz w:val="24"/>
                <w:szCs w:val="24"/>
                <w:lang w:val="uk-UA"/>
              </w:rPr>
              <w:t>Тези доповідей у міжнародних конференціях</w:t>
            </w:r>
          </w:p>
        </w:tc>
      </w:tr>
      <w:tr w:rsidR="004E775E" w:rsidRPr="00705BD7" w:rsidTr="004E66CC">
        <w:tc>
          <w:tcPr>
            <w:tcW w:w="675" w:type="dxa"/>
          </w:tcPr>
          <w:p w:rsidR="004E775E" w:rsidRPr="00705BD7" w:rsidRDefault="004E775E" w:rsidP="00314E8E">
            <w:pPr>
              <w:rPr>
                <w:bCs/>
                <w:lang w:val="uk-UA"/>
              </w:rPr>
            </w:pPr>
            <w:r w:rsidRPr="00705BD7">
              <w:rPr>
                <w:bCs/>
                <w:lang w:val="uk-UA"/>
              </w:rPr>
              <w:t>1.</w:t>
            </w:r>
          </w:p>
        </w:tc>
        <w:tc>
          <w:tcPr>
            <w:tcW w:w="2377" w:type="dxa"/>
          </w:tcPr>
          <w:p w:rsidR="004E775E" w:rsidRPr="00705BD7" w:rsidRDefault="004E775E" w:rsidP="00314E8E">
            <w:pPr>
              <w:rPr>
                <w:bCs/>
                <w:lang w:val="uk-UA"/>
              </w:rPr>
            </w:pPr>
            <w:r w:rsidRPr="00705BD7">
              <w:rPr>
                <w:lang w:val="uk-UA"/>
              </w:rPr>
              <w:t xml:space="preserve">Пошук оптимальних розмірів поперечного перерізу С-подібного </w:t>
            </w:r>
            <w:proofErr w:type="spellStart"/>
            <w:r w:rsidRPr="00705BD7">
              <w:rPr>
                <w:lang w:val="uk-UA"/>
              </w:rPr>
              <w:t>холодногнутого</w:t>
            </w:r>
            <w:proofErr w:type="spellEnd"/>
            <w:r w:rsidRPr="00705BD7">
              <w:rPr>
                <w:lang w:val="uk-UA"/>
              </w:rPr>
              <w:t xml:space="preserve"> профіля, що працює в умовах центрального стиску</w:t>
            </w:r>
          </w:p>
        </w:tc>
        <w:tc>
          <w:tcPr>
            <w:tcW w:w="2018" w:type="dxa"/>
            <w:gridSpan w:val="2"/>
          </w:tcPr>
          <w:p w:rsidR="004E775E" w:rsidRPr="00705BD7" w:rsidRDefault="004E775E" w:rsidP="00314E8E">
            <w:pPr>
              <w:rPr>
                <w:bCs/>
                <w:lang w:val="uk-UA"/>
              </w:rPr>
            </w:pPr>
            <w:r w:rsidRPr="00705BD7">
              <w:rPr>
                <w:lang w:val="uk-UA"/>
              </w:rPr>
              <w:t>Юрченко В. В.</w:t>
            </w:r>
          </w:p>
        </w:tc>
        <w:tc>
          <w:tcPr>
            <w:tcW w:w="4110" w:type="dxa"/>
            <w:gridSpan w:val="4"/>
          </w:tcPr>
          <w:p w:rsidR="004E775E" w:rsidRPr="00705BD7" w:rsidRDefault="004E775E" w:rsidP="00314E8E">
            <w:pPr>
              <w:tabs>
                <w:tab w:val="num" w:pos="502"/>
              </w:tabs>
              <w:rPr>
                <w:lang w:val="uk-UA"/>
              </w:rPr>
            </w:pPr>
            <w:r w:rsidRPr="00705BD7">
              <w:rPr>
                <w:lang w:val="uk-UA"/>
              </w:rPr>
              <w:t>Сучасні методи і проблемно-орієнтовані комплекси розрахунку конструкцій і їх застосування у проектуванні і навчальному процесі: Тези доповідей третьої міжнародної науково-практичної конференції, м. Київ, 24-25 вересня, 2019. – С. 96 – 98.</w:t>
            </w:r>
          </w:p>
        </w:tc>
        <w:tc>
          <w:tcPr>
            <w:tcW w:w="1134" w:type="dxa"/>
          </w:tcPr>
          <w:p w:rsidR="004E775E" w:rsidRPr="00705BD7" w:rsidRDefault="004E775E" w:rsidP="00CE0F40">
            <w:pPr>
              <w:rPr>
                <w:bCs/>
                <w:lang w:val="uk-UA"/>
              </w:rPr>
            </w:pPr>
            <w:r w:rsidRPr="00705BD7">
              <w:rPr>
                <w:bCs/>
                <w:lang w:val="uk-UA"/>
              </w:rPr>
              <w:t>0,1</w:t>
            </w:r>
            <w:r w:rsidR="00CE0F40">
              <w:rPr>
                <w:bCs/>
                <w:lang w:val="uk-UA"/>
              </w:rPr>
              <w:t>9</w:t>
            </w:r>
          </w:p>
        </w:tc>
      </w:tr>
      <w:tr w:rsidR="004E775E" w:rsidRPr="00705BD7" w:rsidTr="004E66CC">
        <w:tc>
          <w:tcPr>
            <w:tcW w:w="675" w:type="dxa"/>
          </w:tcPr>
          <w:p w:rsidR="004E775E" w:rsidRPr="00705BD7" w:rsidRDefault="004E775E" w:rsidP="00314E8E">
            <w:pPr>
              <w:rPr>
                <w:bCs/>
                <w:sz w:val="24"/>
                <w:szCs w:val="24"/>
                <w:lang w:val="uk-UA"/>
              </w:rPr>
            </w:pPr>
            <w:r w:rsidRPr="00705BD7">
              <w:rPr>
                <w:bCs/>
                <w:sz w:val="24"/>
                <w:szCs w:val="24"/>
                <w:lang w:val="uk-UA"/>
              </w:rPr>
              <w:t>2.</w:t>
            </w:r>
          </w:p>
        </w:tc>
        <w:tc>
          <w:tcPr>
            <w:tcW w:w="2377" w:type="dxa"/>
          </w:tcPr>
          <w:p w:rsidR="004E775E" w:rsidRPr="00705BD7" w:rsidRDefault="004E775E" w:rsidP="00314E8E">
            <w:pPr>
              <w:rPr>
                <w:iCs/>
                <w:color w:val="000000"/>
                <w:lang w:val="uk-UA"/>
              </w:rPr>
            </w:pPr>
            <w:r w:rsidRPr="00705BD7">
              <w:rPr>
                <w:color w:val="333333"/>
                <w:lang w:val="uk-UA"/>
              </w:rPr>
              <w:t>Впливи об’єктів нового будівництва на існуючу забудову</w:t>
            </w:r>
          </w:p>
        </w:tc>
        <w:tc>
          <w:tcPr>
            <w:tcW w:w="2018" w:type="dxa"/>
            <w:gridSpan w:val="2"/>
          </w:tcPr>
          <w:p w:rsidR="004E775E" w:rsidRPr="00705BD7" w:rsidRDefault="004E775E" w:rsidP="00314E8E">
            <w:pPr>
              <w:rPr>
                <w:rStyle w:val="ae"/>
                <w:lang w:val="uk-UA"/>
              </w:rPr>
            </w:pPr>
            <w:proofErr w:type="spellStart"/>
            <w:r w:rsidRPr="00705BD7">
              <w:rPr>
                <w:color w:val="202124"/>
                <w:lang w:val="uk-UA"/>
              </w:rPr>
              <w:t>Гетун</w:t>
            </w:r>
            <w:proofErr w:type="spellEnd"/>
            <w:r w:rsidRPr="00705BD7">
              <w:rPr>
                <w:color w:val="202124"/>
                <w:lang w:val="uk-UA"/>
              </w:rPr>
              <w:t xml:space="preserve"> Г.В.,</w:t>
            </w:r>
            <w:r w:rsidRPr="00705BD7">
              <w:rPr>
                <w:color w:val="202124"/>
                <w:vertAlign w:val="superscript"/>
                <w:lang w:val="uk-UA"/>
              </w:rPr>
              <w:t xml:space="preserve"> </w:t>
            </w:r>
            <w:r w:rsidRPr="00705BD7">
              <w:rPr>
                <w:color w:val="202124"/>
                <w:lang w:val="uk-UA"/>
              </w:rPr>
              <w:t xml:space="preserve"> </w:t>
            </w:r>
            <w:proofErr w:type="spellStart"/>
            <w:r w:rsidRPr="00705BD7">
              <w:rPr>
                <w:color w:val="202124"/>
                <w:lang w:val="uk-UA"/>
              </w:rPr>
              <w:t>Безклубенко</w:t>
            </w:r>
            <w:proofErr w:type="spellEnd"/>
            <w:r w:rsidRPr="00705BD7">
              <w:rPr>
                <w:color w:val="202124"/>
                <w:lang w:val="uk-UA"/>
              </w:rPr>
              <w:t xml:space="preserve"> І.С., </w:t>
            </w:r>
            <w:proofErr w:type="spellStart"/>
            <w:r w:rsidRPr="00705BD7">
              <w:rPr>
                <w:color w:val="202124"/>
                <w:lang w:val="uk-UA"/>
              </w:rPr>
              <w:t>Соломін</w:t>
            </w:r>
            <w:proofErr w:type="spellEnd"/>
            <w:r w:rsidRPr="00705BD7">
              <w:rPr>
                <w:color w:val="202124"/>
                <w:lang w:val="uk-UA"/>
              </w:rPr>
              <w:t xml:space="preserve"> А.В., </w:t>
            </w:r>
            <w:proofErr w:type="spellStart"/>
            <w:r w:rsidRPr="00705BD7">
              <w:rPr>
                <w:color w:val="202124"/>
                <w:lang w:val="uk-UA"/>
              </w:rPr>
              <w:t>Лавріненко</w:t>
            </w:r>
            <w:proofErr w:type="spellEnd"/>
            <w:r w:rsidRPr="00705BD7">
              <w:rPr>
                <w:color w:val="202124"/>
                <w:lang w:val="uk-UA"/>
              </w:rPr>
              <w:t xml:space="preserve"> Л.І. </w:t>
            </w:r>
          </w:p>
        </w:tc>
        <w:tc>
          <w:tcPr>
            <w:tcW w:w="4110" w:type="dxa"/>
            <w:gridSpan w:val="4"/>
          </w:tcPr>
          <w:p w:rsidR="004E775E" w:rsidRPr="00705BD7" w:rsidRDefault="004E775E" w:rsidP="00314E8E">
            <w:pPr>
              <w:tabs>
                <w:tab w:val="num" w:pos="502"/>
              </w:tabs>
              <w:rPr>
                <w:bCs/>
                <w:sz w:val="24"/>
                <w:szCs w:val="24"/>
                <w:lang w:val="uk-UA"/>
              </w:rPr>
            </w:pPr>
            <w:r w:rsidRPr="00705BD7">
              <w:rPr>
                <w:lang w:val="uk-UA"/>
              </w:rPr>
              <w:t>III</w:t>
            </w:r>
            <w:r w:rsidRPr="00705BD7">
              <w:rPr>
                <w:b/>
                <w:lang w:val="uk-UA"/>
              </w:rPr>
              <w:t xml:space="preserve"> </w:t>
            </w:r>
            <w:r w:rsidRPr="00705BD7">
              <w:rPr>
                <w:lang w:val="uk-UA"/>
              </w:rPr>
              <w:t>Міжнародна науково–практична конференція «Експлуатація та реконструкція будівель і споруд», Одеська державна академія будівництва та архітектури, 26–28 вересня 2019. Тези доповідей</w:t>
            </w:r>
            <w:r w:rsidRPr="00705BD7">
              <w:rPr>
                <w:color w:val="202124"/>
                <w:lang w:val="uk-UA"/>
              </w:rPr>
              <w:t>, с.45</w:t>
            </w:r>
            <w:r w:rsidRPr="00705BD7">
              <w:rPr>
                <w:lang w:val="uk-UA"/>
              </w:rPr>
              <w:t>.</w:t>
            </w:r>
          </w:p>
        </w:tc>
        <w:tc>
          <w:tcPr>
            <w:tcW w:w="1134" w:type="dxa"/>
          </w:tcPr>
          <w:p w:rsidR="004E775E" w:rsidRPr="00705BD7" w:rsidRDefault="004E775E" w:rsidP="00CE0F40">
            <w:pPr>
              <w:rPr>
                <w:bCs/>
                <w:lang w:val="uk-UA"/>
              </w:rPr>
            </w:pPr>
            <w:r w:rsidRPr="00705BD7">
              <w:rPr>
                <w:bCs/>
                <w:lang w:val="uk-UA"/>
              </w:rPr>
              <w:t>0,</w:t>
            </w:r>
            <w:r w:rsidR="00CE0F40">
              <w:rPr>
                <w:bCs/>
                <w:lang w:val="uk-UA"/>
              </w:rPr>
              <w:t>06</w:t>
            </w:r>
          </w:p>
        </w:tc>
      </w:tr>
      <w:tr w:rsidR="004E775E" w:rsidRPr="00705BD7" w:rsidTr="004E66CC">
        <w:tc>
          <w:tcPr>
            <w:tcW w:w="675" w:type="dxa"/>
          </w:tcPr>
          <w:p w:rsidR="004E775E" w:rsidRPr="00705BD7" w:rsidRDefault="004E775E" w:rsidP="00314E8E">
            <w:pPr>
              <w:rPr>
                <w:bCs/>
                <w:sz w:val="24"/>
                <w:szCs w:val="24"/>
                <w:lang w:val="uk-UA"/>
              </w:rPr>
            </w:pPr>
            <w:r w:rsidRPr="00705BD7">
              <w:rPr>
                <w:bCs/>
                <w:sz w:val="24"/>
                <w:szCs w:val="24"/>
                <w:lang w:val="uk-UA"/>
              </w:rPr>
              <w:t>3.</w:t>
            </w:r>
          </w:p>
        </w:tc>
        <w:tc>
          <w:tcPr>
            <w:tcW w:w="2377" w:type="dxa"/>
          </w:tcPr>
          <w:p w:rsidR="004E775E" w:rsidRPr="00705BD7" w:rsidRDefault="004E775E" w:rsidP="00314E8E">
            <w:pPr>
              <w:rPr>
                <w:bCs/>
                <w:sz w:val="24"/>
                <w:szCs w:val="24"/>
                <w:lang w:val="uk-UA"/>
              </w:rPr>
            </w:pPr>
            <w:r w:rsidRPr="00705BD7">
              <w:rPr>
                <w:noProof/>
                <w:lang w:val="uk-UA"/>
              </w:rPr>
              <w:t>Застосування балок  з гофрованими стінками при реконструкції та підсиленні перекриттів</w:t>
            </w:r>
          </w:p>
        </w:tc>
        <w:tc>
          <w:tcPr>
            <w:tcW w:w="2018" w:type="dxa"/>
            <w:gridSpan w:val="2"/>
          </w:tcPr>
          <w:p w:rsidR="004E775E" w:rsidRPr="00705BD7" w:rsidRDefault="004E775E" w:rsidP="00314E8E">
            <w:pPr>
              <w:rPr>
                <w:noProof/>
                <w:lang w:val="uk-UA"/>
              </w:rPr>
            </w:pPr>
            <w:r w:rsidRPr="00705BD7">
              <w:rPr>
                <w:noProof/>
                <w:lang w:val="uk-UA"/>
              </w:rPr>
              <w:t>Лавріненко Л.І., Гетун Г. В.,</w:t>
            </w:r>
          </w:p>
          <w:p w:rsidR="004E775E" w:rsidRPr="00705BD7" w:rsidRDefault="004E775E" w:rsidP="00314E8E">
            <w:pPr>
              <w:rPr>
                <w:bCs/>
                <w:sz w:val="24"/>
                <w:szCs w:val="24"/>
                <w:lang w:val="uk-UA"/>
              </w:rPr>
            </w:pPr>
            <w:r w:rsidRPr="00705BD7">
              <w:rPr>
                <w:noProof/>
                <w:lang w:val="uk-UA"/>
              </w:rPr>
              <w:t>Нілова Т.О</w:t>
            </w:r>
          </w:p>
        </w:tc>
        <w:tc>
          <w:tcPr>
            <w:tcW w:w="4110" w:type="dxa"/>
            <w:gridSpan w:val="4"/>
          </w:tcPr>
          <w:p w:rsidR="004E775E" w:rsidRPr="00705BD7" w:rsidRDefault="004E775E" w:rsidP="00314E8E">
            <w:pPr>
              <w:rPr>
                <w:bCs/>
                <w:sz w:val="24"/>
                <w:szCs w:val="24"/>
                <w:lang w:val="uk-UA"/>
              </w:rPr>
            </w:pPr>
            <w:r w:rsidRPr="00705BD7">
              <w:rPr>
                <w:lang w:val="uk-UA"/>
              </w:rPr>
              <w:t>III</w:t>
            </w:r>
            <w:r w:rsidRPr="00705BD7">
              <w:rPr>
                <w:b/>
                <w:lang w:val="uk-UA"/>
              </w:rPr>
              <w:t xml:space="preserve"> </w:t>
            </w:r>
            <w:r w:rsidRPr="00705BD7">
              <w:rPr>
                <w:lang w:val="uk-UA"/>
              </w:rPr>
              <w:t>Міжнародна науково–практична конференція «Експлуатація та реконструкція будівель і споруд», Одеська державна академія будівництва та архітектури, 26–28 вересня 2019. Тези доповідей</w:t>
            </w:r>
            <w:r w:rsidRPr="00705BD7">
              <w:rPr>
                <w:color w:val="202124"/>
                <w:lang w:val="uk-UA"/>
              </w:rPr>
              <w:t>, с.92</w:t>
            </w:r>
            <w:r w:rsidRPr="00705BD7">
              <w:rPr>
                <w:lang w:val="uk-UA"/>
              </w:rPr>
              <w:t>.</w:t>
            </w:r>
          </w:p>
        </w:tc>
        <w:tc>
          <w:tcPr>
            <w:tcW w:w="1134" w:type="dxa"/>
          </w:tcPr>
          <w:p w:rsidR="004E775E" w:rsidRPr="00705BD7" w:rsidRDefault="004E775E" w:rsidP="00F03542">
            <w:pPr>
              <w:rPr>
                <w:bCs/>
                <w:sz w:val="24"/>
                <w:szCs w:val="24"/>
                <w:lang w:val="uk-UA"/>
              </w:rPr>
            </w:pPr>
            <w:r w:rsidRPr="00705BD7">
              <w:rPr>
                <w:lang w:val="uk-UA"/>
              </w:rPr>
              <w:t>0,</w:t>
            </w:r>
            <w:r w:rsidR="00F03542">
              <w:rPr>
                <w:lang w:val="uk-UA"/>
              </w:rPr>
              <w:t>06</w:t>
            </w:r>
          </w:p>
        </w:tc>
      </w:tr>
      <w:tr w:rsidR="004E775E" w:rsidRPr="00705BD7" w:rsidTr="004E66CC">
        <w:tc>
          <w:tcPr>
            <w:tcW w:w="675" w:type="dxa"/>
          </w:tcPr>
          <w:p w:rsidR="004E775E" w:rsidRPr="00705BD7" w:rsidRDefault="004E775E" w:rsidP="00314E8E">
            <w:pPr>
              <w:rPr>
                <w:bCs/>
                <w:sz w:val="24"/>
                <w:szCs w:val="24"/>
                <w:lang w:val="uk-UA"/>
              </w:rPr>
            </w:pPr>
            <w:r w:rsidRPr="00705BD7">
              <w:rPr>
                <w:bCs/>
                <w:sz w:val="24"/>
                <w:szCs w:val="24"/>
                <w:lang w:val="uk-UA"/>
              </w:rPr>
              <w:t>4.</w:t>
            </w:r>
          </w:p>
        </w:tc>
        <w:tc>
          <w:tcPr>
            <w:tcW w:w="2377" w:type="dxa"/>
          </w:tcPr>
          <w:p w:rsidR="004E775E" w:rsidRPr="00E668DD" w:rsidRDefault="004E775E" w:rsidP="00314E8E">
            <w:pPr>
              <w:rPr>
                <w:lang w:val="uk-UA"/>
              </w:rPr>
            </w:pPr>
            <w:r w:rsidRPr="00E668DD">
              <w:rPr>
                <w:bCs/>
                <w:lang w:val="uk-UA"/>
              </w:rPr>
              <w:t xml:space="preserve">Дослідження стійкості та вітрової динаміки </w:t>
            </w:r>
            <w:proofErr w:type="spellStart"/>
            <w:r w:rsidRPr="00E668DD">
              <w:rPr>
                <w:bCs/>
                <w:lang w:val="uk-UA"/>
              </w:rPr>
              <w:t>флагштока</w:t>
            </w:r>
            <w:proofErr w:type="spellEnd"/>
            <w:r w:rsidRPr="00E668DD">
              <w:rPr>
                <w:bCs/>
                <w:lang w:val="uk-UA"/>
              </w:rPr>
              <w:t xml:space="preserve"> із змінним перерізом</w:t>
            </w:r>
          </w:p>
        </w:tc>
        <w:tc>
          <w:tcPr>
            <w:tcW w:w="2018" w:type="dxa"/>
            <w:gridSpan w:val="2"/>
          </w:tcPr>
          <w:p w:rsidR="004E775E" w:rsidRPr="00705BD7" w:rsidRDefault="004E775E" w:rsidP="00314E8E">
            <w:pPr>
              <w:rPr>
                <w:bCs/>
                <w:lang w:val="uk-UA"/>
              </w:rPr>
            </w:pPr>
            <w:proofErr w:type="spellStart"/>
            <w:r w:rsidRPr="00705BD7">
              <w:rPr>
                <w:bCs/>
                <w:lang w:val="uk-UA"/>
              </w:rPr>
              <w:t>Цюпин</w:t>
            </w:r>
            <w:proofErr w:type="spellEnd"/>
            <w:r w:rsidRPr="00705BD7">
              <w:rPr>
                <w:bCs/>
                <w:lang w:val="uk-UA"/>
              </w:rPr>
              <w:t xml:space="preserve"> Є., </w:t>
            </w:r>
          </w:p>
          <w:p w:rsidR="004E775E" w:rsidRPr="00705BD7" w:rsidRDefault="004E775E" w:rsidP="00314E8E">
            <w:pPr>
              <w:rPr>
                <w:bCs/>
                <w:lang w:val="uk-UA"/>
              </w:rPr>
            </w:pPr>
            <w:proofErr w:type="spellStart"/>
            <w:r w:rsidRPr="00705BD7">
              <w:rPr>
                <w:bCs/>
                <w:lang w:val="uk-UA"/>
              </w:rPr>
              <w:t>Нужний</w:t>
            </w:r>
            <w:proofErr w:type="spellEnd"/>
            <w:r w:rsidRPr="00705BD7">
              <w:rPr>
                <w:bCs/>
                <w:lang w:val="uk-UA"/>
              </w:rPr>
              <w:t xml:space="preserve"> В.,</w:t>
            </w:r>
          </w:p>
          <w:p w:rsidR="004E775E" w:rsidRPr="00705BD7" w:rsidRDefault="004E775E" w:rsidP="00314E8E">
            <w:pPr>
              <w:rPr>
                <w:lang w:val="uk-UA"/>
              </w:rPr>
            </w:pPr>
            <w:r w:rsidRPr="00705BD7">
              <w:rPr>
                <w:bCs/>
                <w:lang w:val="uk-UA"/>
              </w:rPr>
              <w:t>Білик А.</w:t>
            </w:r>
          </w:p>
        </w:tc>
        <w:tc>
          <w:tcPr>
            <w:tcW w:w="4110" w:type="dxa"/>
            <w:gridSpan w:val="4"/>
          </w:tcPr>
          <w:p w:rsidR="004E775E" w:rsidRPr="00705BD7" w:rsidRDefault="004E775E" w:rsidP="00314E8E">
            <w:pPr>
              <w:rPr>
                <w:lang w:val="uk-UA"/>
              </w:rPr>
            </w:pPr>
            <w:proofErr w:type="spellStart"/>
            <w:r w:rsidRPr="00705BD7">
              <w:rPr>
                <w:lang w:val="uk-UA"/>
              </w:rPr>
              <w:t>International</w:t>
            </w:r>
            <w:proofErr w:type="spellEnd"/>
            <w:r w:rsidRPr="00705BD7">
              <w:rPr>
                <w:lang w:val="uk-UA"/>
              </w:rPr>
              <w:t xml:space="preserve"> </w:t>
            </w:r>
            <w:proofErr w:type="spellStart"/>
            <w:r w:rsidRPr="00705BD7">
              <w:rPr>
                <w:lang w:val="uk-UA"/>
              </w:rPr>
              <w:t>scientific-practical</w:t>
            </w:r>
            <w:proofErr w:type="spellEnd"/>
            <w:r w:rsidRPr="00705BD7">
              <w:rPr>
                <w:lang w:val="uk-UA"/>
              </w:rPr>
              <w:t xml:space="preserve"> </w:t>
            </w:r>
            <w:proofErr w:type="spellStart"/>
            <w:r w:rsidRPr="00705BD7">
              <w:rPr>
                <w:lang w:val="uk-UA"/>
              </w:rPr>
              <w:t>conference</w:t>
            </w:r>
            <w:proofErr w:type="spellEnd"/>
            <w:r w:rsidRPr="00705BD7">
              <w:rPr>
                <w:lang w:val="uk-UA"/>
              </w:rPr>
              <w:t xml:space="preserve"> </w:t>
            </w:r>
            <w:proofErr w:type="spellStart"/>
            <w:r w:rsidRPr="00705BD7">
              <w:rPr>
                <w:lang w:val="uk-UA"/>
              </w:rPr>
              <w:t>of</w:t>
            </w:r>
            <w:proofErr w:type="spellEnd"/>
            <w:r w:rsidRPr="00705BD7">
              <w:rPr>
                <w:lang w:val="uk-UA"/>
              </w:rPr>
              <w:t xml:space="preserve"> </w:t>
            </w:r>
            <w:proofErr w:type="spellStart"/>
            <w:r w:rsidRPr="00705BD7">
              <w:rPr>
                <w:lang w:val="uk-UA"/>
              </w:rPr>
              <w:t>young</w:t>
            </w:r>
            <w:proofErr w:type="spellEnd"/>
            <w:r w:rsidRPr="00705BD7">
              <w:rPr>
                <w:lang w:val="uk-UA"/>
              </w:rPr>
              <w:t xml:space="preserve"> </w:t>
            </w:r>
            <w:proofErr w:type="spellStart"/>
            <w:r w:rsidRPr="00705BD7">
              <w:rPr>
                <w:lang w:val="uk-UA"/>
              </w:rPr>
              <w:t>scientists</w:t>
            </w:r>
            <w:proofErr w:type="spellEnd"/>
            <w:r w:rsidRPr="00705BD7">
              <w:rPr>
                <w:lang w:val="uk-UA"/>
              </w:rPr>
              <w:t xml:space="preserve"> “BUILD-MASTER-CLASS-2019”, </w:t>
            </w:r>
            <w:proofErr w:type="spellStart"/>
            <w:r w:rsidRPr="00705BD7">
              <w:rPr>
                <w:lang w:val="uk-UA"/>
              </w:rPr>
              <w:t>Kyiv</w:t>
            </w:r>
            <w:proofErr w:type="spellEnd"/>
            <w:r w:rsidRPr="00705BD7">
              <w:rPr>
                <w:lang w:val="uk-UA"/>
              </w:rPr>
              <w:t xml:space="preserve">, KNUCA, 2019, </w:t>
            </w:r>
            <w:proofErr w:type="spellStart"/>
            <w:r w:rsidRPr="00705BD7">
              <w:rPr>
                <w:lang w:val="uk-UA"/>
              </w:rPr>
              <w:t>pp</w:t>
            </w:r>
            <w:proofErr w:type="spellEnd"/>
            <w:r w:rsidRPr="00705BD7">
              <w:rPr>
                <w:lang w:val="uk-UA"/>
              </w:rPr>
              <w:t xml:space="preserve">. 222-223. (Тези доповідей міжнародної науково-практичної конференції молодих вчених, аспірантів і студентів) // К.: KNUCA, 2019. – </w:t>
            </w:r>
            <w:proofErr w:type="spellStart"/>
            <w:r w:rsidRPr="00705BD7">
              <w:rPr>
                <w:lang w:val="uk-UA"/>
              </w:rPr>
              <w:t>pp</w:t>
            </w:r>
            <w:proofErr w:type="spellEnd"/>
            <w:r w:rsidRPr="00705BD7">
              <w:rPr>
                <w:lang w:val="uk-UA"/>
              </w:rPr>
              <w:t>. 222-223.</w:t>
            </w:r>
          </w:p>
        </w:tc>
        <w:tc>
          <w:tcPr>
            <w:tcW w:w="1134" w:type="dxa"/>
          </w:tcPr>
          <w:p w:rsidR="004E775E" w:rsidRPr="00705BD7" w:rsidRDefault="004E775E" w:rsidP="00314E8E">
            <w:pPr>
              <w:rPr>
                <w:bCs/>
                <w:sz w:val="24"/>
                <w:szCs w:val="24"/>
                <w:lang w:val="uk-UA"/>
              </w:rPr>
            </w:pPr>
            <w:r w:rsidRPr="00705BD7">
              <w:rPr>
                <w:bCs/>
                <w:sz w:val="24"/>
                <w:szCs w:val="24"/>
                <w:lang w:val="uk-UA"/>
              </w:rPr>
              <w:t>0,12</w:t>
            </w:r>
          </w:p>
        </w:tc>
      </w:tr>
      <w:tr w:rsidR="00814F3C" w:rsidRPr="00EF7E8F" w:rsidTr="004E66CC">
        <w:tc>
          <w:tcPr>
            <w:tcW w:w="675" w:type="dxa"/>
          </w:tcPr>
          <w:p w:rsidR="00814F3C" w:rsidRPr="00705BD7" w:rsidRDefault="00EF7E8F" w:rsidP="00314E8E">
            <w:pPr>
              <w:rPr>
                <w:bCs/>
                <w:sz w:val="24"/>
                <w:szCs w:val="24"/>
                <w:lang w:val="uk-UA"/>
              </w:rPr>
            </w:pPr>
            <w:r>
              <w:rPr>
                <w:bCs/>
                <w:sz w:val="24"/>
                <w:szCs w:val="24"/>
                <w:lang w:val="uk-UA"/>
              </w:rPr>
              <w:t>5.</w:t>
            </w:r>
          </w:p>
        </w:tc>
        <w:tc>
          <w:tcPr>
            <w:tcW w:w="2377" w:type="dxa"/>
          </w:tcPr>
          <w:p w:rsidR="00814F3C" w:rsidRPr="00E668DD" w:rsidRDefault="00EF7E8F" w:rsidP="00314E8E">
            <w:pPr>
              <w:rPr>
                <w:bCs/>
                <w:lang w:val="en-US"/>
              </w:rPr>
            </w:pPr>
            <w:r w:rsidRPr="00E668DD">
              <w:rPr>
                <w:bCs/>
                <w:lang w:val="en-US"/>
              </w:rPr>
              <w:t>Stability and dynamics of variable cross-section cantilever steel structures</w:t>
            </w:r>
          </w:p>
        </w:tc>
        <w:tc>
          <w:tcPr>
            <w:tcW w:w="2018" w:type="dxa"/>
            <w:gridSpan w:val="2"/>
          </w:tcPr>
          <w:p w:rsidR="00EF7E8F" w:rsidRDefault="00EF7E8F" w:rsidP="00EF7E8F">
            <w:pPr>
              <w:rPr>
                <w:lang w:val="uk-UA"/>
              </w:rPr>
            </w:pPr>
            <w:proofErr w:type="spellStart"/>
            <w:r w:rsidRPr="00EF7E8F">
              <w:rPr>
                <w:lang w:val="en-US"/>
              </w:rPr>
              <w:t>Nuzhnyj</w:t>
            </w:r>
            <w:proofErr w:type="spellEnd"/>
            <w:r w:rsidRPr="00EF7E8F">
              <w:rPr>
                <w:lang w:val="en-US"/>
              </w:rPr>
              <w:t xml:space="preserve"> V.V., </w:t>
            </w:r>
            <w:proofErr w:type="spellStart"/>
            <w:r w:rsidRPr="00EF7E8F">
              <w:rPr>
                <w:lang w:val="en-US"/>
              </w:rPr>
              <w:t>Tsyupyn</w:t>
            </w:r>
            <w:proofErr w:type="spellEnd"/>
            <w:r w:rsidRPr="00EF7E8F">
              <w:rPr>
                <w:lang w:val="en-US"/>
              </w:rPr>
              <w:t xml:space="preserve"> E.I., </w:t>
            </w:r>
          </w:p>
          <w:p w:rsidR="00814F3C" w:rsidRPr="00EF7E8F" w:rsidRDefault="00EF7E8F" w:rsidP="00EF7E8F">
            <w:pPr>
              <w:rPr>
                <w:bCs/>
                <w:lang w:val="uk-UA"/>
              </w:rPr>
            </w:pPr>
            <w:proofErr w:type="spellStart"/>
            <w:r w:rsidRPr="00EF7E8F">
              <w:rPr>
                <w:lang w:val="en-US"/>
              </w:rPr>
              <w:t>Bilyk</w:t>
            </w:r>
            <w:proofErr w:type="spellEnd"/>
            <w:r w:rsidRPr="00EF7E8F">
              <w:rPr>
                <w:lang w:val="en-US"/>
              </w:rPr>
              <w:t xml:space="preserve"> </w:t>
            </w:r>
            <w:r w:rsidRPr="00826D05">
              <w:t>А</w:t>
            </w:r>
            <w:r w:rsidRPr="00EF7E8F">
              <w:rPr>
                <w:lang w:val="en-US"/>
              </w:rPr>
              <w:t>.S</w:t>
            </w:r>
            <w:r>
              <w:rPr>
                <w:lang w:val="uk-UA"/>
              </w:rPr>
              <w:t>.</w:t>
            </w:r>
          </w:p>
        </w:tc>
        <w:tc>
          <w:tcPr>
            <w:tcW w:w="4110" w:type="dxa"/>
            <w:gridSpan w:val="4"/>
          </w:tcPr>
          <w:p w:rsidR="00814F3C" w:rsidRPr="00705BD7" w:rsidRDefault="00EF7E8F" w:rsidP="00EF7E8F">
            <w:pPr>
              <w:rPr>
                <w:lang w:val="uk-UA"/>
              </w:rPr>
            </w:pPr>
            <w:r w:rsidRPr="00EF7E8F">
              <w:rPr>
                <w:lang w:val="en-US"/>
              </w:rPr>
              <w:t>27th INTERNATIONAL CONFERENCE ON MATERIALS AND TECHNOLOGY</w:t>
            </w:r>
            <w:proofErr w:type="gramStart"/>
            <w:r w:rsidRPr="00EF7E8F">
              <w:rPr>
                <w:lang w:val="en-US"/>
              </w:rPr>
              <w:t>»  (</w:t>
            </w:r>
            <w:proofErr w:type="gramEnd"/>
            <w:r w:rsidRPr="00EF7E8F">
              <w:rPr>
                <w:lang w:val="en-US"/>
              </w:rPr>
              <w:t xml:space="preserve">14-18 </w:t>
            </w:r>
            <w:proofErr w:type="spellStart"/>
            <w:r w:rsidRPr="00EF7E8F">
              <w:t>жовтня</w:t>
            </w:r>
            <w:proofErr w:type="spellEnd"/>
            <w:r w:rsidRPr="00EF7E8F">
              <w:rPr>
                <w:lang w:val="en-US"/>
              </w:rPr>
              <w:t xml:space="preserve"> 2019 </w:t>
            </w:r>
            <w:r w:rsidRPr="00EF7E8F">
              <w:t>р</w:t>
            </w:r>
            <w:r w:rsidRPr="00EF7E8F">
              <w:rPr>
                <w:lang w:val="en-US"/>
              </w:rPr>
              <w:t xml:space="preserve">., </w:t>
            </w:r>
            <w:proofErr w:type="spellStart"/>
            <w:r w:rsidRPr="00EF7E8F">
              <w:t>Словенія</w:t>
            </w:r>
            <w:proofErr w:type="spellEnd"/>
            <w:r w:rsidRPr="00EF7E8F">
              <w:rPr>
                <w:lang w:val="en-US"/>
              </w:rPr>
              <w:t>)</w:t>
            </w:r>
            <w:r w:rsidRPr="00705BD7">
              <w:rPr>
                <w:lang w:val="uk-UA"/>
              </w:rPr>
              <w:t>. (Тези доповід</w:t>
            </w:r>
            <w:r>
              <w:rPr>
                <w:lang w:val="uk-UA"/>
              </w:rPr>
              <w:t>і</w:t>
            </w:r>
            <w:r w:rsidRPr="00705BD7">
              <w:rPr>
                <w:lang w:val="uk-UA"/>
              </w:rPr>
              <w:t xml:space="preserve"> міжнародної конференції)</w:t>
            </w:r>
          </w:p>
        </w:tc>
        <w:tc>
          <w:tcPr>
            <w:tcW w:w="1134" w:type="dxa"/>
          </w:tcPr>
          <w:p w:rsidR="00814F3C" w:rsidRPr="00705BD7" w:rsidRDefault="00EF7E8F" w:rsidP="00314E8E">
            <w:pPr>
              <w:rPr>
                <w:bCs/>
                <w:sz w:val="24"/>
                <w:szCs w:val="24"/>
                <w:lang w:val="uk-UA"/>
              </w:rPr>
            </w:pPr>
            <w:r>
              <w:rPr>
                <w:bCs/>
                <w:sz w:val="24"/>
                <w:szCs w:val="24"/>
                <w:lang w:val="uk-UA"/>
              </w:rPr>
              <w:t>0,06</w:t>
            </w:r>
          </w:p>
        </w:tc>
      </w:tr>
      <w:tr w:rsidR="0052793E" w:rsidRPr="00705BD7" w:rsidTr="00477439">
        <w:tc>
          <w:tcPr>
            <w:tcW w:w="10314" w:type="dxa"/>
            <w:gridSpan w:val="9"/>
          </w:tcPr>
          <w:p w:rsidR="0052793E" w:rsidRPr="00705BD7" w:rsidRDefault="0052793E" w:rsidP="00BD60EB">
            <w:pPr>
              <w:rPr>
                <w:b/>
                <w:bCs/>
                <w:sz w:val="24"/>
                <w:szCs w:val="24"/>
                <w:lang w:val="uk-UA"/>
              </w:rPr>
            </w:pPr>
            <w:r w:rsidRPr="00705BD7">
              <w:rPr>
                <w:b/>
                <w:bCs/>
                <w:sz w:val="24"/>
                <w:szCs w:val="24"/>
                <w:lang w:val="uk-UA"/>
              </w:rPr>
              <w:lastRenderedPageBreak/>
              <w:t>Тези доповідей у всеукраїнських конференціях</w:t>
            </w:r>
          </w:p>
        </w:tc>
      </w:tr>
      <w:tr w:rsidR="00072E50" w:rsidRPr="00705BD7" w:rsidTr="004E66CC">
        <w:tc>
          <w:tcPr>
            <w:tcW w:w="675" w:type="dxa"/>
          </w:tcPr>
          <w:p w:rsidR="00072E50" w:rsidRPr="00705BD7" w:rsidRDefault="00072E50" w:rsidP="00DD6825">
            <w:pPr>
              <w:rPr>
                <w:bCs/>
                <w:sz w:val="24"/>
                <w:szCs w:val="24"/>
                <w:lang w:val="uk-UA"/>
              </w:rPr>
            </w:pPr>
            <w:r w:rsidRPr="00705BD7">
              <w:rPr>
                <w:bCs/>
                <w:sz w:val="24"/>
                <w:szCs w:val="24"/>
                <w:lang w:val="uk-UA"/>
              </w:rPr>
              <w:t>4.</w:t>
            </w:r>
          </w:p>
        </w:tc>
        <w:tc>
          <w:tcPr>
            <w:tcW w:w="2377" w:type="dxa"/>
          </w:tcPr>
          <w:p w:rsidR="00072E50" w:rsidRPr="00705BD7" w:rsidRDefault="00E100CB" w:rsidP="00E100CB">
            <w:pPr>
              <w:rPr>
                <w:lang w:val="uk-UA"/>
              </w:rPr>
            </w:pPr>
            <w:proofErr w:type="spellStart"/>
            <w:r w:rsidRPr="00705BD7">
              <w:rPr>
                <w:lang w:val="uk-UA"/>
              </w:rPr>
              <w:t>Оптимизация</w:t>
            </w:r>
            <w:proofErr w:type="spellEnd"/>
            <w:r w:rsidRPr="00705BD7">
              <w:rPr>
                <w:lang w:val="uk-UA"/>
              </w:rPr>
              <w:t xml:space="preserve"> </w:t>
            </w:r>
            <w:proofErr w:type="spellStart"/>
            <w:r w:rsidRPr="00705BD7">
              <w:rPr>
                <w:lang w:val="uk-UA"/>
              </w:rPr>
              <w:t>размеров</w:t>
            </w:r>
            <w:proofErr w:type="spellEnd"/>
            <w:r w:rsidRPr="00705BD7">
              <w:rPr>
                <w:lang w:val="uk-UA"/>
              </w:rPr>
              <w:t xml:space="preserve"> </w:t>
            </w:r>
            <w:proofErr w:type="spellStart"/>
            <w:r w:rsidRPr="00705BD7">
              <w:rPr>
                <w:lang w:val="uk-UA"/>
              </w:rPr>
              <w:t>сечений</w:t>
            </w:r>
            <w:proofErr w:type="spellEnd"/>
            <w:r w:rsidRPr="00705BD7">
              <w:rPr>
                <w:lang w:val="uk-UA"/>
              </w:rPr>
              <w:t xml:space="preserve"> </w:t>
            </w:r>
            <w:proofErr w:type="spellStart"/>
            <w:r w:rsidRPr="00705BD7">
              <w:rPr>
                <w:lang w:val="uk-UA"/>
              </w:rPr>
              <w:t>холодногнутых</w:t>
            </w:r>
            <w:proofErr w:type="spellEnd"/>
            <w:r w:rsidRPr="00705BD7">
              <w:rPr>
                <w:lang w:val="uk-UA"/>
              </w:rPr>
              <w:t xml:space="preserve"> </w:t>
            </w:r>
            <w:proofErr w:type="spellStart"/>
            <w:r w:rsidRPr="00705BD7">
              <w:rPr>
                <w:lang w:val="uk-UA"/>
              </w:rPr>
              <w:t>профилей</w:t>
            </w:r>
            <w:proofErr w:type="spellEnd"/>
            <w:r w:rsidRPr="00705BD7">
              <w:rPr>
                <w:lang w:val="uk-UA"/>
              </w:rPr>
              <w:t xml:space="preserve"> </w:t>
            </w:r>
            <w:proofErr w:type="spellStart"/>
            <w:r w:rsidRPr="00705BD7">
              <w:rPr>
                <w:lang w:val="uk-UA"/>
              </w:rPr>
              <w:t>как</w:t>
            </w:r>
            <w:proofErr w:type="spellEnd"/>
            <w:r w:rsidRPr="00705BD7">
              <w:rPr>
                <w:lang w:val="uk-UA"/>
              </w:rPr>
              <w:t xml:space="preserve"> </w:t>
            </w:r>
            <w:proofErr w:type="spellStart"/>
            <w:r w:rsidRPr="00705BD7">
              <w:rPr>
                <w:lang w:val="uk-UA"/>
              </w:rPr>
              <w:t>инструмент</w:t>
            </w:r>
            <w:proofErr w:type="spellEnd"/>
            <w:r w:rsidRPr="00705BD7">
              <w:rPr>
                <w:lang w:val="uk-UA"/>
              </w:rPr>
              <w:t xml:space="preserve"> </w:t>
            </w:r>
            <w:proofErr w:type="spellStart"/>
            <w:r w:rsidRPr="00705BD7">
              <w:rPr>
                <w:lang w:val="uk-UA"/>
              </w:rPr>
              <w:t>разработки</w:t>
            </w:r>
            <w:proofErr w:type="spellEnd"/>
            <w:r w:rsidRPr="00705BD7">
              <w:rPr>
                <w:lang w:val="uk-UA"/>
              </w:rPr>
              <w:t xml:space="preserve"> </w:t>
            </w:r>
            <w:proofErr w:type="spellStart"/>
            <w:r w:rsidRPr="00705BD7">
              <w:rPr>
                <w:lang w:val="uk-UA"/>
              </w:rPr>
              <w:t>эффективных</w:t>
            </w:r>
            <w:proofErr w:type="spellEnd"/>
            <w:r w:rsidRPr="00705BD7">
              <w:rPr>
                <w:lang w:val="uk-UA"/>
              </w:rPr>
              <w:t xml:space="preserve"> </w:t>
            </w:r>
            <w:proofErr w:type="spellStart"/>
            <w:r w:rsidRPr="00705BD7">
              <w:rPr>
                <w:lang w:val="uk-UA"/>
              </w:rPr>
              <w:t>национальных</w:t>
            </w:r>
            <w:proofErr w:type="spellEnd"/>
            <w:r w:rsidRPr="00705BD7">
              <w:rPr>
                <w:lang w:val="uk-UA"/>
              </w:rPr>
              <w:t xml:space="preserve"> </w:t>
            </w:r>
            <w:proofErr w:type="spellStart"/>
            <w:r w:rsidRPr="00705BD7">
              <w:rPr>
                <w:lang w:val="uk-UA"/>
              </w:rPr>
              <w:t>сортаментов</w:t>
            </w:r>
            <w:proofErr w:type="spellEnd"/>
            <w:r w:rsidR="002F009E">
              <w:rPr>
                <w:lang w:val="uk-UA"/>
              </w:rPr>
              <w:t xml:space="preserve"> (рос.)</w:t>
            </w:r>
          </w:p>
        </w:tc>
        <w:tc>
          <w:tcPr>
            <w:tcW w:w="2018" w:type="dxa"/>
            <w:gridSpan w:val="2"/>
          </w:tcPr>
          <w:p w:rsidR="00072E50" w:rsidRPr="00705BD7" w:rsidRDefault="00E100CB" w:rsidP="00DD6825">
            <w:pPr>
              <w:rPr>
                <w:lang w:val="uk-UA"/>
              </w:rPr>
            </w:pPr>
            <w:r w:rsidRPr="00705BD7">
              <w:rPr>
                <w:lang w:val="uk-UA"/>
              </w:rPr>
              <w:t>Юрченко В. В.</w:t>
            </w:r>
          </w:p>
        </w:tc>
        <w:tc>
          <w:tcPr>
            <w:tcW w:w="4110" w:type="dxa"/>
            <w:gridSpan w:val="4"/>
          </w:tcPr>
          <w:p w:rsidR="00072E50" w:rsidRPr="00705BD7" w:rsidRDefault="00E100CB" w:rsidP="00DD6825">
            <w:pPr>
              <w:rPr>
                <w:lang w:val="uk-UA"/>
              </w:rPr>
            </w:pPr>
            <w:proofErr w:type="spellStart"/>
            <w:r w:rsidRPr="00705BD7">
              <w:rPr>
                <w:lang w:val="uk-UA"/>
              </w:rPr>
              <w:t>Комитет</w:t>
            </w:r>
            <w:proofErr w:type="spellEnd"/>
            <w:r w:rsidRPr="00705BD7">
              <w:rPr>
                <w:lang w:val="uk-UA"/>
              </w:rPr>
              <w:t xml:space="preserve"> по </w:t>
            </w:r>
            <w:proofErr w:type="spellStart"/>
            <w:r w:rsidRPr="00705BD7">
              <w:rPr>
                <w:lang w:val="uk-UA"/>
              </w:rPr>
              <w:t>кровельным</w:t>
            </w:r>
            <w:proofErr w:type="spellEnd"/>
            <w:r w:rsidRPr="00705BD7">
              <w:rPr>
                <w:lang w:val="uk-UA"/>
              </w:rPr>
              <w:t xml:space="preserve">, </w:t>
            </w:r>
            <w:proofErr w:type="spellStart"/>
            <w:r w:rsidRPr="00705BD7">
              <w:rPr>
                <w:lang w:val="uk-UA"/>
              </w:rPr>
              <w:t>фасадным</w:t>
            </w:r>
            <w:proofErr w:type="spellEnd"/>
            <w:r w:rsidRPr="00705BD7">
              <w:rPr>
                <w:lang w:val="uk-UA"/>
              </w:rPr>
              <w:t xml:space="preserve"> </w:t>
            </w:r>
            <w:proofErr w:type="spellStart"/>
            <w:r w:rsidRPr="00705BD7">
              <w:rPr>
                <w:lang w:val="uk-UA"/>
              </w:rPr>
              <w:t>конструкциям</w:t>
            </w:r>
            <w:proofErr w:type="spellEnd"/>
            <w:r w:rsidRPr="00705BD7">
              <w:rPr>
                <w:lang w:val="uk-UA"/>
              </w:rPr>
              <w:t xml:space="preserve"> и ЛСТК </w:t>
            </w:r>
            <w:proofErr w:type="spellStart"/>
            <w:r w:rsidRPr="00705BD7">
              <w:rPr>
                <w:lang w:val="uk-UA"/>
              </w:rPr>
              <w:t>Украинского</w:t>
            </w:r>
            <w:proofErr w:type="spellEnd"/>
            <w:r w:rsidRPr="00705BD7">
              <w:rPr>
                <w:lang w:val="uk-UA"/>
              </w:rPr>
              <w:t xml:space="preserve"> центра стального </w:t>
            </w:r>
            <w:proofErr w:type="spellStart"/>
            <w:r w:rsidRPr="00705BD7">
              <w:rPr>
                <w:lang w:val="uk-UA"/>
              </w:rPr>
              <w:t>строительства</w:t>
            </w:r>
            <w:proofErr w:type="spellEnd"/>
            <w:r w:rsidRPr="00705BD7">
              <w:rPr>
                <w:lang w:val="uk-UA"/>
              </w:rPr>
              <w:t>. – г. </w:t>
            </w:r>
            <w:proofErr w:type="spellStart"/>
            <w:r w:rsidRPr="00705BD7">
              <w:rPr>
                <w:lang w:val="uk-UA"/>
              </w:rPr>
              <w:t>Киев</w:t>
            </w:r>
            <w:proofErr w:type="spellEnd"/>
            <w:r w:rsidRPr="00705BD7">
              <w:rPr>
                <w:lang w:val="uk-UA"/>
              </w:rPr>
              <w:t xml:space="preserve">, 5 </w:t>
            </w:r>
            <w:proofErr w:type="spellStart"/>
            <w:r w:rsidRPr="00705BD7">
              <w:rPr>
                <w:lang w:val="uk-UA"/>
              </w:rPr>
              <w:t>ноября</w:t>
            </w:r>
            <w:proofErr w:type="spellEnd"/>
            <w:r w:rsidRPr="00705BD7">
              <w:rPr>
                <w:lang w:val="uk-UA"/>
              </w:rPr>
              <w:t xml:space="preserve"> 2019.</w:t>
            </w:r>
          </w:p>
        </w:tc>
        <w:tc>
          <w:tcPr>
            <w:tcW w:w="1134" w:type="dxa"/>
          </w:tcPr>
          <w:p w:rsidR="00072E50" w:rsidRPr="00705BD7" w:rsidRDefault="00072E50" w:rsidP="001E6993">
            <w:pPr>
              <w:rPr>
                <w:bCs/>
                <w:sz w:val="24"/>
                <w:szCs w:val="24"/>
                <w:lang w:val="uk-UA"/>
              </w:rPr>
            </w:pPr>
            <w:r w:rsidRPr="00705BD7">
              <w:rPr>
                <w:bCs/>
                <w:sz w:val="24"/>
                <w:szCs w:val="24"/>
                <w:lang w:val="uk-UA"/>
              </w:rPr>
              <w:t>0,12</w:t>
            </w:r>
          </w:p>
        </w:tc>
      </w:tr>
      <w:tr w:rsidR="00072E50" w:rsidRPr="00705BD7" w:rsidTr="00477439">
        <w:tc>
          <w:tcPr>
            <w:tcW w:w="10314" w:type="dxa"/>
            <w:gridSpan w:val="9"/>
          </w:tcPr>
          <w:p w:rsidR="00072E50" w:rsidRPr="00705BD7" w:rsidRDefault="00072E50" w:rsidP="00E668DD">
            <w:pPr>
              <w:rPr>
                <w:b/>
                <w:bCs/>
                <w:sz w:val="24"/>
                <w:szCs w:val="24"/>
                <w:lang w:val="uk-UA"/>
              </w:rPr>
            </w:pPr>
            <w:r w:rsidRPr="00705BD7">
              <w:rPr>
                <w:b/>
                <w:bCs/>
                <w:sz w:val="24"/>
                <w:szCs w:val="24"/>
                <w:lang w:val="uk-UA"/>
              </w:rPr>
              <w:t>Публікації (статей), у міжнародних науково метричних базах даних  (</w:t>
            </w:r>
            <w:proofErr w:type="spellStart"/>
            <w:r w:rsidRPr="00705BD7">
              <w:rPr>
                <w:b/>
                <w:bCs/>
                <w:sz w:val="24"/>
                <w:szCs w:val="24"/>
                <w:lang w:val="uk-UA"/>
              </w:rPr>
              <w:t>Scopus</w:t>
            </w:r>
            <w:proofErr w:type="spellEnd"/>
            <w:r w:rsidRPr="00705BD7">
              <w:rPr>
                <w:b/>
                <w:bCs/>
                <w:sz w:val="24"/>
                <w:szCs w:val="24"/>
                <w:lang w:val="uk-UA"/>
              </w:rPr>
              <w:t xml:space="preserve">, </w:t>
            </w:r>
            <w:proofErr w:type="spellStart"/>
            <w:r w:rsidRPr="00705BD7">
              <w:rPr>
                <w:b/>
                <w:bCs/>
                <w:sz w:val="24"/>
                <w:szCs w:val="24"/>
                <w:lang w:val="uk-UA"/>
              </w:rPr>
              <w:t>Webometrics</w:t>
            </w:r>
            <w:proofErr w:type="spellEnd"/>
            <w:r w:rsidRPr="00705BD7">
              <w:rPr>
                <w:b/>
                <w:bCs/>
                <w:sz w:val="24"/>
                <w:szCs w:val="24"/>
                <w:lang w:val="uk-UA"/>
              </w:rPr>
              <w:t xml:space="preserve"> та інші)  </w:t>
            </w:r>
            <w:r w:rsidRPr="00705BD7">
              <w:rPr>
                <w:b/>
                <w:bCs/>
                <w:color w:val="FF0000"/>
                <w:sz w:val="24"/>
                <w:szCs w:val="24"/>
                <w:lang w:val="uk-UA"/>
              </w:rPr>
              <w:t xml:space="preserve">із вказанням </w:t>
            </w:r>
            <w:proofErr w:type="spellStart"/>
            <w:r w:rsidRPr="00705BD7">
              <w:rPr>
                <w:b/>
                <w:bCs/>
                <w:color w:val="FF0000"/>
                <w:sz w:val="24"/>
                <w:szCs w:val="24"/>
                <w:lang w:val="uk-UA"/>
              </w:rPr>
              <w:t>web</w:t>
            </w:r>
            <w:proofErr w:type="spellEnd"/>
            <w:r w:rsidRPr="00705BD7">
              <w:rPr>
                <w:b/>
                <w:bCs/>
                <w:color w:val="FF0000"/>
                <w:sz w:val="24"/>
                <w:szCs w:val="24"/>
                <w:lang w:val="uk-UA"/>
              </w:rPr>
              <w:t xml:space="preserve">-адреси видання та </w:t>
            </w:r>
            <w:proofErr w:type="spellStart"/>
            <w:r w:rsidRPr="00705BD7">
              <w:rPr>
                <w:b/>
                <w:bCs/>
                <w:color w:val="FF0000"/>
                <w:sz w:val="24"/>
                <w:szCs w:val="24"/>
                <w:lang w:val="uk-UA"/>
              </w:rPr>
              <w:t>електр</w:t>
            </w:r>
            <w:proofErr w:type="spellEnd"/>
            <w:r w:rsidR="00E668DD">
              <w:rPr>
                <w:b/>
                <w:bCs/>
                <w:color w:val="FF0000"/>
                <w:sz w:val="24"/>
                <w:szCs w:val="24"/>
                <w:lang w:val="uk-UA"/>
              </w:rPr>
              <w:t>.</w:t>
            </w:r>
            <w:r w:rsidRPr="00705BD7">
              <w:rPr>
                <w:b/>
                <w:bCs/>
                <w:color w:val="FF0000"/>
                <w:sz w:val="24"/>
                <w:szCs w:val="24"/>
                <w:lang w:val="uk-UA"/>
              </w:rPr>
              <w:t xml:space="preserve"> адреси сторінки публікації</w:t>
            </w:r>
            <w:r w:rsidRPr="00705BD7">
              <w:rPr>
                <w:b/>
                <w:bCs/>
                <w:sz w:val="24"/>
                <w:szCs w:val="24"/>
                <w:lang w:val="uk-UA"/>
              </w:rPr>
              <w:t xml:space="preserve">  </w:t>
            </w:r>
            <w:r w:rsidRPr="00705BD7">
              <w:rPr>
                <w:b/>
                <w:bCs/>
                <w:color w:val="FF0000"/>
                <w:sz w:val="24"/>
                <w:szCs w:val="24"/>
                <w:lang w:val="uk-UA"/>
              </w:rPr>
              <w:t xml:space="preserve">та назви </w:t>
            </w:r>
            <w:r w:rsidR="00E668DD">
              <w:rPr>
                <w:b/>
                <w:bCs/>
                <w:color w:val="FF0000"/>
                <w:sz w:val="24"/>
                <w:szCs w:val="24"/>
                <w:lang w:val="uk-UA"/>
              </w:rPr>
              <w:t>БД</w:t>
            </w:r>
          </w:p>
        </w:tc>
      </w:tr>
      <w:tr w:rsidR="00072E50" w:rsidRPr="00705BD7" w:rsidTr="004E66CC">
        <w:tc>
          <w:tcPr>
            <w:tcW w:w="675" w:type="dxa"/>
          </w:tcPr>
          <w:p w:rsidR="00072E50" w:rsidRPr="00705BD7" w:rsidRDefault="00072E50" w:rsidP="00D029ED">
            <w:pPr>
              <w:jc w:val="both"/>
              <w:rPr>
                <w:lang w:val="uk-UA"/>
              </w:rPr>
            </w:pPr>
            <w:r w:rsidRPr="00705BD7">
              <w:rPr>
                <w:lang w:val="uk-UA"/>
              </w:rPr>
              <w:t>1.</w:t>
            </w:r>
          </w:p>
        </w:tc>
        <w:tc>
          <w:tcPr>
            <w:tcW w:w="2377" w:type="dxa"/>
          </w:tcPr>
          <w:p w:rsidR="00072E50" w:rsidRPr="00705BD7" w:rsidRDefault="00160C4C" w:rsidP="005409FD">
            <w:pPr>
              <w:rPr>
                <w:lang w:val="uk-UA"/>
              </w:rPr>
            </w:pPr>
            <w:r w:rsidRPr="00705BD7">
              <w:rPr>
                <w:color w:val="202124"/>
                <w:lang w:val="uk-UA"/>
              </w:rPr>
              <w:t>Проблеми конструювання ребристо-кільцевих куполів</w:t>
            </w:r>
          </w:p>
        </w:tc>
        <w:tc>
          <w:tcPr>
            <w:tcW w:w="2018" w:type="dxa"/>
            <w:gridSpan w:val="2"/>
          </w:tcPr>
          <w:p w:rsidR="00072E50" w:rsidRPr="00705BD7" w:rsidRDefault="00160C4C" w:rsidP="005409FD">
            <w:pPr>
              <w:rPr>
                <w:lang w:val="uk-UA"/>
              </w:rPr>
            </w:pPr>
            <w:r w:rsidRPr="00705BD7">
              <w:rPr>
                <w:color w:val="202124"/>
                <w:lang w:val="uk-UA"/>
              </w:rPr>
              <w:t>Білик С.І.,</w:t>
            </w:r>
            <w:r w:rsidRPr="00705BD7">
              <w:rPr>
                <w:color w:val="202124"/>
                <w:lang w:val="uk-UA"/>
              </w:rPr>
              <w:br/>
            </w:r>
            <w:proofErr w:type="spellStart"/>
            <w:r w:rsidRPr="00705BD7">
              <w:rPr>
                <w:color w:val="202124"/>
                <w:lang w:val="uk-UA"/>
              </w:rPr>
              <w:t>Тонкачеєв</w:t>
            </w:r>
            <w:proofErr w:type="spellEnd"/>
            <w:r w:rsidRPr="00705BD7">
              <w:rPr>
                <w:color w:val="202124"/>
                <w:lang w:val="uk-UA"/>
              </w:rPr>
              <w:t xml:space="preserve"> В.Г.</w:t>
            </w:r>
          </w:p>
        </w:tc>
        <w:tc>
          <w:tcPr>
            <w:tcW w:w="4110" w:type="dxa"/>
            <w:gridSpan w:val="4"/>
          </w:tcPr>
          <w:p w:rsidR="00072E50" w:rsidRPr="00705BD7" w:rsidRDefault="00160C4C" w:rsidP="005409FD">
            <w:pPr>
              <w:rPr>
                <w:color w:val="202124"/>
                <w:lang w:val="uk-UA"/>
              </w:rPr>
            </w:pPr>
            <w:r w:rsidRPr="00705BD7">
              <w:rPr>
                <w:color w:val="202124"/>
                <w:lang w:val="uk-UA"/>
              </w:rPr>
              <w:t xml:space="preserve">Системні технології. </w:t>
            </w:r>
            <w:proofErr w:type="spellStart"/>
            <w:r w:rsidRPr="00705BD7">
              <w:rPr>
                <w:color w:val="202124"/>
                <w:lang w:val="uk-UA"/>
              </w:rPr>
              <w:t>Наук.зб</w:t>
            </w:r>
            <w:proofErr w:type="spellEnd"/>
            <w:r w:rsidRPr="00705BD7">
              <w:rPr>
                <w:color w:val="202124"/>
                <w:lang w:val="uk-UA"/>
              </w:rPr>
              <w:t>. - Д.: Міносвіти</w:t>
            </w:r>
            <w:r w:rsidRPr="00705BD7">
              <w:rPr>
                <w:color w:val="202124"/>
                <w:lang w:val="uk-UA"/>
              </w:rPr>
              <w:br/>
              <w:t>України. - 2018 - №5 (118). - С 166-170. Електронний ресурс:</w:t>
            </w:r>
            <w:r w:rsidRPr="00705BD7">
              <w:rPr>
                <w:color w:val="202124"/>
                <w:lang w:val="uk-UA"/>
              </w:rPr>
              <w:br/>
            </w:r>
            <w:hyperlink r:id="rId10" w:tgtFrame="_blank" w:history="1">
              <w:r w:rsidRPr="00705BD7">
                <w:rPr>
                  <w:color w:val="0000FF"/>
                  <w:u w:val="single"/>
                  <w:lang w:val="uk-UA"/>
                </w:rPr>
                <w:t>http://st.nmetau.edu.ua/journals/118/20_a_ua.166-170.pdf</w:t>
              </w:r>
            </w:hyperlink>
          </w:p>
          <w:p w:rsidR="00160C4C" w:rsidRPr="00705BD7" w:rsidRDefault="00160C4C" w:rsidP="005409FD">
            <w:pPr>
              <w:rPr>
                <w:lang w:val="uk-UA"/>
              </w:rPr>
            </w:pPr>
            <w:r w:rsidRPr="00705BD7">
              <w:rPr>
                <w:color w:val="202124"/>
                <w:lang w:val="uk-UA"/>
              </w:rPr>
              <w:t xml:space="preserve">Науковий вісник «Системні технології» з 2014 року </w:t>
            </w:r>
            <w:proofErr w:type="spellStart"/>
            <w:r w:rsidRPr="00705BD7">
              <w:rPr>
                <w:color w:val="202124"/>
                <w:lang w:val="uk-UA"/>
              </w:rPr>
              <w:t>внесено</w:t>
            </w:r>
            <w:proofErr w:type="spellEnd"/>
            <w:r w:rsidRPr="00705BD7">
              <w:rPr>
                <w:color w:val="202124"/>
                <w:lang w:val="uk-UA"/>
              </w:rPr>
              <w:t xml:space="preserve"> до</w:t>
            </w:r>
            <w:r w:rsidRPr="00705BD7">
              <w:rPr>
                <w:color w:val="202124"/>
                <w:lang w:val="uk-UA"/>
              </w:rPr>
              <w:br/>
              <w:t xml:space="preserve">реферативної бази даних наукових публікацій </w:t>
            </w:r>
            <w:proofErr w:type="spellStart"/>
            <w:r w:rsidRPr="00705BD7">
              <w:rPr>
                <w:i/>
                <w:color w:val="202124"/>
                <w:lang w:val="uk-UA"/>
              </w:rPr>
              <w:t>Index</w:t>
            </w:r>
            <w:proofErr w:type="spellEnd"/>
            <w:r w:rsidRPr="00705BD7">
              <w:rPr>
                <w:i/>
                <w:color w:val="202124"/>
                <w:lang w:val="uk-UA"/>
              </w:rPr>
              <w:t xml:space="preserve"> </w:t>
            </w:r>
            <w:proofErr w:type="spellStart"/>
            <w:r w:rsidRPr="00705BD7">
              <w:rPr>
                <w:i/>
                <w:color w:val="202124"/>
                <w:lang w:val="uk-UA"/>
              </w:rPr>
              <w:t>Copernicus</w:t>
            </w:r>
            <w:proofErr w:type="spellEnd"/>
            <w:r w:rsidRPr="00705BD7">
              <w:rPr>
                <w:color w:val="202124"/>
                <w:lang w:val="uk-UA"/>
              </w:rPr>
              <w:t xml:space="preserve"> – ICV</w:t>
            </w:r>
            <w:r w:rsidRPr="00705BD7">
              <w:rPr>
                <w:color w:val="202124"/>
                <w:lang w:val="uk-UA"/>
              </w:rPr>
              <w:br/>
              <w:t>2014:41.10, ICV 2015:53.44, ICV 2016:60.20, ICV 2017:80.95.</w:t>
            </w:r>
          </w:p>
        </w:tc>
        <w:tc>
          <w:tcPr>
            <w:tcW w:w="1134" w:type="dxa"/>
          </w:tcPr>
          <w:p w:rsidR="00072E50" w:rsidRPr="00705BD7" w:rsidRDefault="00072E50" w:rsidP="00F03542">
            <w:pPr>
              <w:rPr>
                <w:lang w:val="uk-UA"/>
              </w:rPr>
            </w:pPr>
            <w:r w:rsidRPr="00705BD7">
              <w:rPr>
                <w:lang w:val="uk-UA"/>
              </w:rPr>
              <w:t>0,3</w:t>
            </w:r>
            <w:r w:rsidR="00F03542">
              <w:rPr>
                <w:lang w:val="uk-UA"/>
              </w:rPr>
              <w:t>1</w:t>
            </w:r>
          </w:p>
        </w:tc>
      </w:tr>
      <w:tr w:rsidR="00072E50" w:rsidRPr="00705BD7" w:rsidTr="004E66CC">
        <w:tc>
          <w:tcPr>
            <w:tcW w:w="675" w:type="dxa"/>
          </w:tcPr>
          <w:p w:rsidR="00072E50" w:rsidRPr="00705BD7" w:rsidRDefault="00072E50" w:rsidP="00D029ED">
            <w:pPr>
              <w:jc w:val="both"/>
              <w:rPr>
                <w:lang w:val="uk-UA"/>
              </w:rPr>
            </w:pPr>
            <w:r w:rsidRPr="00705BD7">
              <w:rPr>
                <w:lang w:val="uk-UA"/>
              </w:rPr>
              <w:t>2.</w:t>
            </w:r>
          </w:p>
        </w:tc>
        <w:tc>
          <w:tcPr>
            <w:tcW w:w="2377" w:type="dxa"/>
          </w:tcPr>
          <w:p w:rsidR="00072E50" w:rsidRPr="00705BD7" w:rsidRDefault="00DF3B0F" w:rsidP="005409FD">
            <w:pPr>
              <w:rPr>
                <w:lang w:val="uk-UA"/>
              </w:rPr>
            </w:pPr>
            <w:proofErr w:type="spellStart"/>
            <w:r w:rsidRPr="00705BD7">
              <w:rPr>
                <w:lang w:val="uk-UA"/>
              </w:rPr>
              <w:t>Searching</w:t>
            </w:r>
            <w:proofErr w:type="spellEnd"/>
            <w:r w:rsidRPr="00705BD7">
              <w:rPr>
                <w:lang w:val="uk-UA"/>
              </w:rPr>
              <w:t xml:space="preserve"> </w:t>
            </w:r>
            <w:proofErr w:type="spellStart"/>
            <w:r w:rsidRPr="00705BD7">
              <w:rPr>
                <w:lang w:val="uk-UA"/>
              </w:rPr>
              <w:t>shear</w:t>
            </w:r>
            <w:proofErr w:type="spellEnd"/>
            <w:r w:rsidRPr="00705BD7">
              <w:rPr>
                <w:lang w:val="uk-UA"/>
              </w:rPr>
              <w:t xml:space="preserve"> </w:t>
            </w:r>
            <w:proofErr w:type="spellStart"/>
            <w:r w:rsidRPr="00705BD7">
              <w:rPr>
                <w:lang w:val="uk-UA"/>
              </w:rPr>
              <w:t>forces</w:t>
            </w:r>
            <w:proofErr w:type="spellEnd"/>
            <w:r w:rsidRPr="00705BD7">
              <w:rPr>
                <w:lang w:val="uk-UA"/>
              </w:rPr>
              <w:t xml:space="preserve"> </w:t>
            </w:r>
            <w:proofErr w:type="spellStart"/>
            <w:r w:rsidRPr="00705BD7">
              <w:rPr>
                <w:lang w:val="uk-UA"/>
              </w:rPr>
              <w:t>flows</w:t>
            </w:r>
            <w:proofErr w:type="spellEnd"/>
            <w:r w:rsidRPr="00705BD7">
              <w:rPr>
                <w:lang w:val="uk-UA"/>
              </w:rPr>
              <w:t xml:space="preserve"> </w:t>
            </w:r>
            <w:proofErr w:type="spellStart"/>
            <w:r w:rsidRPr="00705BD7">
              <w:rPr>
                <w:lang w:val="uk-UA"/>
              </w:rPr>
              <w:t>for</w:t>
            </w:r>
            <w:proofErr w:type="spellEnd"/>
            <w:r w:rsidRPr="00705BD7">
              <w:rPr>
                <w:lang w:val="uk-UA"/>
              </w:rPr>
              <w:t xml:space="preserve"> </w:t>
            </w:r>
            <w:proofErr w:type="spellStart"/>
            <w:r w:rsidRPr="00705BD7">
              <w:rPr>
                <w:lang w:val="uk-UA"/>
              </w:rPr>
              <w:t>an</w:t>
            </w:r>
            <w:proofErr w:type="spellEnd"/>
            <w:r w:rsidRPr="00705BD7">
              <w:rPr>
                <w:lang w:val="uk-UA"/>
              </w:rPr>
              <w:t xml:space="preserve"> </w:t>
            </w:r>
            <w:proofErr w:type="spellStart"/>
            <w:r w:rsidRPr="00705BD7">
              <w:rPr>
                <w:lang w:val="uk-UA"/>
              </w:rPr>
              <w:t>arbitrary</w:t>
            </w:r>
            <w:proofErr w:type="spellEnd"/>
            <w:r w:rsidRPr="00705BD7">
              <w:rPr>
                <w:lang w:val="uk-UA"/>
              </w:rPr>
              <w:t xml:space="preserve"> </w:t>
            </w:r>
            <w:proofErr w:type="spellStart"/>
            <w:r w:rsidRPr="00705BD7">
              <w:rPr>
                <w:lang w:val="uk-UA"/>
              </w:rPr>
              <w:t>cross-section</w:t>
            </w:r>
            <w:proofErr w:type="spellEnd"/>
            <w:r w:rsidRPr="00705BD7">
              <w:rPr>
                <w:lang w:val="uk-UA"/>
              </w:rPr>
              <w:t xml:space="preserve"> </w:t>
            </w:r>
            <w:proofErr w:type="spellStart"/>
            <w:r w:rsidRPr="00705BD7">
              <w:rPr>
                <w:lang w:val="uk-UA"/>
              </w:rPr>
              <w:t>of</w:t>
            </w:r>
            <w:proofErr w:type="spellEnd"/>
            <w:r w:rsidRPr="00705BD7">
              <w:rPr>
                <w:lang w:val="uk-UA"/>
              </w:rPr>
              <w:t xml:space="preserve"> a </w:t>
            </w:r>
            <w:proofErr w:type="spellStart"/>
            <w:r w:rsidRPr="00705BD7">
              <w:rPr>
                <w:lang w:val="uk-UA"/>
              </w:rPr>
              <w:t>thin-walled</w:t>
            </w:r>
            <w:proofErr w:type="spellEnd"/>
            <w:r w:rsidRPr="00705BD7">
              <w:rPr>
                <w:lang w:val="uk-UA"/>
              </w:rPr>
              <w:t xml:space="preserve"> </w:t>
            </w:r>
            <w:proofErr w:type="spellStart"/>
            <w:r w:rsidRPr="00705BD7">
              <w:rPr>
                <w:lang w:val="uk-UA"/>
              </w:rPr>
              <w:t>bar</w:t>
            </w:r>
            <w:proofErr w:type="spellEnd"/>
            <w:r w:rsidRPr="00705BD7">
              <w:rPr>
                <w:lang w:val="uk-UA"/>
              </w:rPr>
              <w:t xml:space="preserve">: </w:t>
            </w:r>
            <w:proofErr w:type="spellStart"/>
            <w:r w:rsidRPr="00705BD7">
              <w:rPr>
                <w:lang w:val="uk-UA"/>
              </w:rPr>
              <w:t>development</w:t>
            </w:r>
            <w:proofErr w:type="spellEnd"/>
            <w:r w:rsidRPr="00705BD7">
              <w:rPr>
                <w:lang w:val="uk-UA"/>
              </w:rPr>
              <w:t xml:space="preserve"> </w:t>
            </w:r>
            <w:proofErr w:type="spellStart"/>
            <w:r w:rsidRPr="00705BD7">
              <w:rPr>
                <w:lang w:val="uk-UA"/>
              </w:rPr>
              <w:t>of</w:t>
            </w:r>
            <w:proofErr w:type="spellEnd"/>
            <w:r w:rsidRPr="00705BD7">
              <w:rPr>
                <w:lang w:val="uk-UA"/>
              </w:rPr>
              <w:t xml:space="preserve"> </w:t>
            </w:r>
            <w:proofErr w:type="spellStart"/>
            <w:r w:rsidRPr="00705BD7">
              <w:rPr>
                <w:lang w:val="uk-UA"/>
              </w:rPr>
              <w:t>numerical</w:t>
            </w:r>
            <w:proofErr w:type="spellEnd"/>
            <w:r w:rsidRPr="00705BD7">
              <w:rPr>
                <w:lang w:val="uk-UA"/>
              </w:rPr>
              <w:t xml:space="preserve"> </w:t>
            </w:r>
            <w:proofErr w:type="spellStart"/>
            <w:r w:rsidRPr="00705BD7">
              <w:rPr>
                <w:lang w:val="uk-UA"/>
              </w:rPr>
              <w:t>algorithm</w:t>
            </w:r>
            <w:proofErr w:type="spellEnd"/>
            <w:r w:rsidRPr="00705BD7">
              <w:rPr>
                <w:lang w:val="uk-UA"/>
              </w:rPr>
              <w:t xml:space="preserve"> </w:t>
            </w:r>
            <w:proofErr w:type="spellStart"/>
            <w:r w:rsidRPr="00705BD7">
              <w:rPr>
                <w:lang w:val="uk-UA"/>
              </w:rPr>
              <w:t>based</w:t>
            </w:r>
            <w:proofErr w:type="spellEnd"/>
            <w:r w:rsidRPr="00705BD7">
              <w:rPr>
                <w:lang w:val="uk-UA"/>
              </w:rPr>
              <w:t xml:space="preserve"> </w:t>
            </w:r>
            <w:proofErr w:type="spellStart"/>
            <w:r w:rsidRPr="00705BD7">
              <w:rPr>
                <w:lang w:val="uk-UA"/>
              </w:rPr>
              <w:t>on</w:t>
            </w:r>
            <w:proofErr w:type="spellEnd"/>
            <w:r w:rsidRPr="00705BD7">
              <w:rPr>
                <w:lang w:val="uk-UA"/>
              </w:rPr>
              <w:t xml:space="preserve"> </w:t>
            </w:r>
            <w:proofErr w:type="spellStart"/>
            <w:r w:rsidRPr="00705BD7">
              <w:rPr>
                <w:lang w:val="uk-UA"/>
              </w:rPr>
              <w:t>the</w:t>
            </w:r>
            <w:proofErr w:type="spellEnd"/>
            <w:r w:rsidRPr="00705BD7">
              <w:rPr>
                <w:lang w:val="uk-UA"/>
              </w:rPr>
              <w:t xml:space="preserve"> </w:t>
            </w:r>
            <w:proofErr w:type="spellStart"/>
            <w:r w:rsidRPr="00705BD7">
              <w:rPr>
                <w:lang w:val="uk-UA"/>
              </w:rPr>
              <w:t>graph</w:t>
            </w:r>
            <w:proofErr w:type="spellEnd"/>
            <w:r w:rsidRPr="00705BD7">
              <w:rPr>
                <w:lang w:val="uk-UA"/>
              </w:rPr>
              <w:t xml:space="preserve"> </w:t>
            </w:r>
            <w:proofErr w:type="spellStart"/>
            <w:r w:rsidRPr="00705BD7">
              <w:rPr>
                <w:lang w:val="uk-UA"/>
              </w:rPr>
              <w:t>theory</w:t>
            </w:r>
            <w:proofErr w:type="spellEnd"/>
          </w:p>
        </w:tc>
        <w:tc>
          <w:tcPr>
            <w:tcW w:w="2018" w:type="dxa"/>
            <w:gridSpan w:val="2"/>
          </w:tcPr>
          <w:p w:rsidR="00072E50" w:rsidRPr="00705BD7" w:rsidRDefault="00DF3B0F" w:rsidP="005409FD">
            <w:pPr>
              <w:rPr>
                <w:lang w:val="uk-UA"/>
              </w:rPr>
            </w:pPr>
            <w:proofErr w:type="spellStart"/>
            <w:r w:rsidRPr="00705BD7">
              <w:rPr>
                <w:lang w:val="uk-UA"/>
              </w:rPr>
              <w:t>Yurchenko</w:t>
            </w:r>
            <w:proofErr w:type="spellEnd"/>
            <w:r w:rsidRPr="00705BD7">
              <w:rPr>
                <w:lang w:val="uk-UA"/>
              </w:rPr>
              <w:t>, V</w:t>
            </w:r>
          </w:p>
        </w:tc>
        <w:tc>
          <w:tcPr>
            <w:tcW w:w="4110" w:type="dxa"/>
            <w:gridSpan w:val="4"/>
          </w:tcPr>
          <w:p w:rsidR="00072E50" w:rsidRPr="00705BD7" w:rsidRDefault="00DF3B0F" w:rsidP="008C245F">
            <w:pPr>
              <w:rPr>
                <w:lang w:val="uk-UA"/>
              </w:rPr>
            </w:pPr>
            <w:proofErr w:type="spellStart"/>
            <w:r w:rsidRPr="00705BD7">
              <w:rPr>
                <w:lang w:val="uk-UA"/>
              </w:rPr>
              <w:t>International</w:t>
            </w:r>
            <w:proofErr w:type="spellEnd"/>
            <w:r w:rsidRPr="00705BD7">
              <w:rPr>
                <w:lang w:val="uk-UA"/>
              </w:rPr>
              <w:t xml:space="preserve"> </w:t>
            </w:r>
            <w:proofErr w:type="spellStart"/>
            <w:r w:rsidRPr="00705BD7">
              <w:rPr>
                <w:lang w:val="uk-UA"/>
              </w:rPr>
              <w:t>journal</w:t>
            </w:r>
            <w:proofErr w:type="spellEnd"/>
            <w:r w:rsidRPr="00705BD7">
              <w:rPr>
                <w:lang w:val="uk-UA"/>
              </w:rPr>
              <w:t xml:space="preserve"> </w:t>
            </w:r>
            <w:proofErr w:type="spellStart"/>
            <w:r w:rsidRPr="00705BD7">
              <w:rPr>
                <w:lang w:val="uk-UA"/>
              </w:rPr>
              <w:t>for</w:t>
            </w:r>
            <w:proofErr w:type="spellEnd"/>
            <w:r w:rsidRPr="00705BD7">
              <w:rPr>
                <w:lang w:val="uk-UA"/>
              </w:rPr>
              <w:t xml:space="preserve"> </w:t>
            </w:r>
            <w:proofErr w:type="spellStart"/>
            <w:r w:rsidRPr="00705BD7">
              <w:rPr>
                <w:lang w:val="uk-UA"/>
              </w:rPr>
              <w:t>computational</w:t>
            </w:r>
            <w:proofErr w:type="spellEnd"/>
            <w:r w:rsidRPr="00705BD7">
              <w:rPr>
                <w:lang w:val="uk-UA"/>
              </w:rPr>
              <w:t xml:space="preserve"> </w:t>
            </w:r>
            <w:proofErr w:type="spellStart"/>
            <w:r w:rsidRPr="00705BD7">
              <w:rPr>
                <w:lang w:val="uk-UA"/>
              </w:rPr>
              <w:t>civil</w:t>
            </w:r>
            <w:proofErr w:type="spellEnd"/>
            <w:r w:rsidRPr="00705BD7">
              <w:rPr>
                <w:lang w:val="uk-UA"/>
              </w:rPr>
              <w:t xml:space="preserve"> </w:t>
            </w:r>
            <w:proofErr w:type="spellStart"/>
            <w:r w:rsidRPr="00705BD7">
              <w:rPr>
                <w:lang w:val="uk-UA"/>
              </w:rPr>
              <w:t>and</w:t>
            </w:r>
            <w:proofErr w:type="spellEnd"/>
            <w:r w:rsidRPr="00705BD7">
              <w:rPr>
                <w:lang w:val="uk-UA"/>
              </w:rPr>
              <w:t xml:space="preserve"> </w:t>
            </w:r>
            <w:proofErr w:type="spellStart"/>
            <w:r w:rsidRPr="00705BD7">
              <w:rPr>
                <w:lang w:val="uk-UA"/>
              </w:rPr>
              <w:t>structural</w:t>
            </w:r>
            <w:proofErr w:type="spellEnd"/>
            <w:r w:rsidRPr="00705BD7">
              <w:rPr>
                <w:lang w:val="uk-UA"/>
              </w:rPr>
              <w:t xml:space="preserve"> </w:t>
            </w:r>
            <w:proofErr w:type="spellStart"/>
            <w:r w:rsidRPr="00705BD7">
              <w:rPr>
                <w:lang w:val="uk-UA"/>
              </w:rPr>
              <w:t>engineering</w:t>
            </w:r>
            <w:proofErr w:type="spellEnd"/>
            <w:r w:rsidRPr="00705BD7">
              <w:rPr>
                <w:lang w:val="uk-UA"/>
              </w:rPr>
              <w:t xml:space="preserve">. – 15(1), 2019. – рр. 153-170. </w:t>
            </w:r>
            <w:hyperlink r:id="rId11" w:history="1">
              <w:r w:rsidRPr="00705BD7">
                <w:rPr>
                  <w:rStyle w:val="af1"/>
                  <w:lang w:val="uk-UA"/>
                </w:rPr>
                <w:t>https://doi.org/10.22337/2587-9618-2018-15-1-153-170</w:t>
              </w:r>
            </w:hyperlink>
            <w:r w:rsidRPr="00705BD7">
              <w:rPr>
                <w:lang w:val="uk-UA"/>
              </w:rPr>
              <w:t>. ISSN 2588-0195</w:t>
            </w:r>
            <w:r w:rsidRPr="00705BD7">
              <w:rPr>
                <w:b/>
                <w:bCs/>
                <w:lang w:val="uk-UA"/>
              </w:rPr>
              <w:t> </w:t>
            </w:r>
            <w:r w:rsidRPr="00705BD7">
              <w:rPr>
                <w:lang w:val="uk-UA"/>
              </w:rPr>
              <w:t>(</w:t>
            </w:r>
            <w:proofErr w:type="spellStart"/>
            <w:r w:rsidRPr="00705BD7">
              <w:rPr>
                <w:lang w:val="uk-UA"/>
              </w:rPr>
              <w:t>online</w:t>
            </w:r>
            <w:proofErr w:type="spellEnd"/>
            <w:r w:rsidRPr="00705BD7">
              <w:rPr>
                <w:lang w:val="uk-UA"/>
              </w:rPr>
              <w:t>). ISSN 2587-9618 (</w:t>
            </w:r>
            <w:proofErr w:type="spellStart"/>
            <w:r w:rsidRPr="00705BD7">
              <w:rPr>
                <w:lang w:val="uk-UA"/>
              </w:rPr>
              <w:t>print</w:t>
            </w:r>
            <w:proofErr w:type="spellEnd"/>
            <w:r w:rsidRPr="00705BD7">
              <w:rPr>
                <w:lang w:val="uk-UA"/>
              </w:rPr>
              <w:t>).</w:t>
            </w:r>
          </w:p>
        </w:tc>
        <w:tc>
          <w:tcPr>
            <w:tcW w:w="1134" w:type="dxa"/>
          </w:tcPr>
          <w:p w:rsidR="00072E50" w:rsidRPr="00705BD7" w:rsidRDefault="00072E50" w:rsidP="00F03542">
            <w:pPr>
              <w:rPr>
                <w:lang w:val="uk-UA"/>
              </w:rPr>
            </w:pPr>
            <w:r w:rsidRPr="00705BD7">
              <w:rPr>
                <w:lang w:val="uk-UA"/>
              </w:rPr>
              <w:t>0,5</w:t>
            </w:r>
            <w:r w:rsidR="00E35D88">
              <w:rPr>
                <w:lang w:val="uk-UA"/>
              </w:rPr>
              <w:t>6</w:t>
            </w:r>
          </w:p>
        </w:tc>
      </w:tr>
      <w:tr w:rsidR="00072E50" w:rsidRPr="00705BD7" w:rsidTr="004E66CC">
        <w:tc>
          <w:tcPr>
            <w:tcW w:w="675" w:type="dxa"/>
          </w:tcPr>
          <w:p w:rsidR="00072E50" w:rsidRPr="00705BD7" w:rsidRDefault="00072E50" w:rsidP="00D029ED">
            <w:pPr>
              <w:jc w:val="both"/>
              <w:rPr>
                <w:lang w:val="uk-UA"/>
              </w:rPr>
            </w:pPr>
            <w:r w:rsidRPr="00705BD7">
              <w:rPr>
                <w:lang w:val="uk-UA"/>
              </w:rPr>
              <w:t>3.</w:t>
            </w:r>
          </w:p>
        </w:tc>
        <w:tc>
          <w:tcPr>
            <w:tcW w:w="2410" w:type="dxa"/>
            <w:gridSpan w:val="2"/>
          </w:tcPr>
          <w:p w:rsidR="00072E50" w:rsidRPr="00705BD7" w:rsidRDefault="00C02A71" w:rsidP="00D029ED">
            <w:pPr>
              <w:rPr>
                <w:iCs/>
                <w:lang w:val="uk-UA"/>
              </w:rPr>
            </w:pPr>
            <w:proofErr w:type="spellStart"/>
            <w:r w:rsidRPr="00705BD7">
              <w:rPr>
                <w:color w:val="111111"/>
                <w:lang w:val="uk-UA"/>
              </w:rPr>
              <w:t>Stress-strain</w:t>
            </w:r>
            <w:proofErr w:type="spellEnd"/>
            <w:r w:rsidRPr="00705BD7">
              <w:rPr>
                <w:color w:val="111111"/>
                <w:lang w:val="uk-UA"/>
              </w:rPr>
              <w:t xml:space="preserve"> </w:t>
            </w:r>
            <w:proofErr w:type="spellStart"/>
            <w:r w:rsidRPr="00705BD7">
              <w:rPr>
                <w:color w:val="111111"/>
                <w:lang w:val="uk-UA"/>
              </w:rPr>
              <w:t>state</w:t>
            </w:r>
            <w:proofErr w:type="spellEnd"/>
            <w:r w:rsidRPr="00705BD7">
              <w:rPr>
                <w:color w:val="111111"/>
                <w:lang w:val="uk-UA"/>
              </w:rPr>
              <w:t xml:space="preserve"> </w:t>
            </w:r>
            <w:proofErr w:type="spellStart"/>
            <w:r w:rsidRPr="00705BD7">
              <w:rPr>
                <w:color w:val="111111"/>
                <w:lang w:val="uk-UA"/>
              </w:rPr>
              <w:t>of</w:t>
            </w:r>
            <w:proofErr w:type="spellEnd"/>
            <w:r w:rsidRPr="00705BD7">
              <w:rPr>
                <w:color w:val="111111"/>
                <w:lang w:val="uk-UA"/>
              </w:rPr>
              <w:t xml:space="preserve"> </w:t>
            </w:r>
            <w:proofErr w:type="spellStart"/>
            <w:r w:rsidRPr="00705BD7">
              <w:rPr>
                <w:color w:val="111111"/>
                <w:lang w:val="uk-UA"/>
              </w:rPr>
              <w:t>beam</w:t>
            </w:r>
            <w:proofErr w:type="spellEnd"/>
            <w:r w:rsidRPr="00705BD7">
              <w:rPr>
                <w:color w:val="111111"/>
                <w:lang w:val="uk-UA"/>
              </w:rPr>
              <w:t xml:space="preserve"> </w:t>
            </w:r>
            <w:proofErr w:type="spellStart"/>
            <w:r w:rsidRPr="00705BD7">
              <w:rPr>
                <w:color w:val="111111"/>
                <w:lang w:val="uk-UA"/>
              </w:rPr>
              <w:t>corrugated</w:t>
            </w:r>
            <w:proofErr w:type="spellEnd"/>
            <w:r w:rsidRPr="00705BD7">
              <w:rPr>
                <w:color w:val="111111"/>
                <w:lang w:val="uk-UA"/>
              </w:rPr>
              <w:t xml:space="preserve"> </w:t>
            </w:r>
            <w:proofErr w:type="spellStart"/>
            <w:r w:rsidRPr="00705BD7">
              <w:rPr>
                <w:color w:val="111111"/>
                <w:lang w:val="uk-UA"/>
              </w:rPr>
              <w:t>web</w:t>
            </w:r>
            <w:proofErr w:type="spellEnd"/>
            <w:r w:rsidRPr="00705BD7">
              <w:rPr>
                <w:color w:val="111111"/>
                <w:lang w:val="uk-UA"/>
              </w:rPr>
              <w:t xml:space="preserve"> </w:t>
            </w:r>
            <w:proofErr w:type="spellStart"/>
            <w:r w:rsidRPr="00705BD7">
              <w:rPr>
                <w:color w:val="111111"/>
                <w:lang w:val="uk-UA"/>
              </w:rPr>
              <w:t>under</w:t>
            </w:r>
            <w:proofErr w:type="spellEnd"/>
            <w:r w:rsidRPr="00705BD7">
              <w:rPr>
                <w:color w:val="111111"/>
                <w:lang w:val="uk-UA"/>
              </w:rPr>
              <w:t xml:space="preserve"> </w:t>
            </w:r>
            <w:proofErr w:type="spellStart"/>
            <w:r w:rsidRPr="00705BD7">
              <w:rPr>
                <w:color w:val="111111"/>
                <w:lang w:val="uk-UA"/>
              </w:rPr>
              <w:t>patch</w:t>
            </w:r>
            <w:proofErr w:type="spellEnd"/>
            <w:r w:rsidRPr="00705BD7">
              <w:rPr>
                <w:color w:val="111111"/>
                <w:lang w:val="uk-UA"/>
              </w:rPr>
              <w:t xml:space="preserve"> </w:t>
            </w:r>
            <w:proofErr w:type="spellStart"/>
            <w:r w:rsidRPr="00705BD7">
              <w:rPr>
                <w:color w:val="111111"/>
                <w:lang w:val="uk-UA"/>
              </w:rPr>
              <w:t>loading</w:t>
            </w:r>
            <w:proofErr w:type="spellEnd"/>
          </w:p>
        </w:tc>
        <w:tc>
          <w:tcPr>
            <w:tcW w:w="1985" w:type="dxa"/>
          </w:tcPr>
          <w:p w:rsidR="00072E50" w:rsidRPr="00705BD7" w:rsidRDefault="00C02A71" w:rsidP="00C02A71">
            <w:pPr>
              <w:rPr>
                <w:lang w:val="uk-UA"/>
              </w:rPr>
            </w:pPr>
            <w:proofErr w:type="spellStart"/>
            <w:r w:rsidRPr="00705BD7">
              <w:rPr>
                <w:lang w:val="uk-UA"/>
              </w:rPr>
              <w:t>Semchuk</w:t>
            </w:r>
            <w:proofErr w:type="spellEnd"/>
            <w:r w:rsidRPr="00705BD7">
              <w:rPr>
                <w:lang w:val="uk-UA"/>
              </w:rPr>
              <w:t xml:space="preserve"> I.Y., </w:t>
            </w:r>
            <w:proofErr w:type="spellStart"/>
            <w:r w:rsidRPr="00705BD7">
              <w:rPr>
                <w:lang w:val="uk-UA"/>
              </w:rPr>
              <w:t>Nilova</w:t>
            </w:r>
            <w:proofErr w:type="spellEnd"/>
            <w:r w:rsidRPr="00705BD7">
              <w:rPr>
                <w:lang w:val="uk-UA"/>
              </w:rPr>
              <w:t xml:space="preserve"> T.O </w:t>
            </w:r>
          </w:p>
        </w:tc>
        <w:tc>
          <w:tcPr>
            <w:tcW w:w="4110" w:type="dxa"/>
            <w:gridSpan w:val="4"/>
          </w:tcPr>
          <w:p w:rsidR="00072E50" w:rsidRPr="00705BD7" w:rsidRDefault="00C02A71" w:rsidP="00420767">
            <w:pPr>
              <w:tabs>
                <w:tab w:val="num" w:pos="502"/>
              </w:tabs>
              <w:rPr>
                <w:color w:val="000000"/>
                <w:lang w:val="uk-UA"/>
              </w:rPr>
            </w:pPr>
            <w:proofErr w:type="spellStart"/>
            <w:r w:rsidRPr="00705BD7">
              <w:rPr>
                <w:iCs/>
                <w:color w:val="111111"/>
                <w:lang w:val="uk-UA"/>
              </w:rPr>
              <w:t>Opir</w:t>
            </w:r>
            <w:proofErr w:type="spellEnd"/>
            <w:r w:rsidRPr="00705BD7">
              <w:rPr>
                <w:iCs/>
                <w:color w:val="111111"/>
                <w:lang w:val="uk-UA"/>
              </w:rPr>
              <w:t xml:space="preserve"> </w:t>
            </w:r>
            <w:proofErr w:type="spellStart"/>
            <w:r w:rsidRPr="00705BD7">
              <w:rPr>
                <w:iCs/>
                <w:color w:val="111111"/>
                <w:lang w:val="uk-UA"/>
              </w:rPr>
              <w:t>Materialiv</w:t>
            </w:r>
            <w:proofErr w:type="spellEnd"/>
            <w:r w:rsidRPr="00705BD7">
              <w:rPr>
                <w:iCs/>
                <w:color w:val="111111"/>
                <w:lang w:val="uk-UA"/>
              </w:rPr>
              <w:t xml:space="preserve"> i </w:t>
            </w:r>
            <w:proofErr w:type="spellStart"/>
            <w:r w:rsidRPr="00705BD7">
              <w:rPr>
                <w:iCs/>
                <w:color w:val="111111"/>
                <w:lang w:val="uk-UA"/>
              </w:rPr>
              <w:t>Teoria</w:t>
            </w:r>
            <w:proofErr w:type="spellEnd"/>
            <w:r w:rsidRPr="00705BD7">
              <w:rPr>
                <w:iCs/>
                <w:color w:val="111111"/>
                <w:lang w:val="uk-UA"/>
              </w:rPr>
              <w:t xml:space="preserve"> </w:t>
            </w:r>
            <w:proofErr w:type="spellStart"/>
            <w:r w:rsidRPr="00705BD7">
              <w:rPr>
                <w:iCs/>
                <w:color w:val="111111"/>
                <w:lang w:val="uk-UA"/>
              </w:rPr>
              <w:t>Sporud</w:t>
            </w:r>
            <w:proofErr w:type="spellEnd"/>
            <w:r w:rsidRPr="00705BD7">
              <w:rPr>
                <w:b/>
                <w:i/>
                <w:iCs/>
                <w:color w:val="111111"/>
                <w:lang w:val="uk-UA"/>
              </w:rPr>
              <w:t xml:space="preserve"> - </w:t>
            </w:r>
            <w:proofErr w:type="spellStart"/>
            <w:r w:rsidRPr="00705BD7">
              <w:rPr>
                <w:iCs/>
                <w:color w:val="111111"/>
                <w:lang w:val="uk-UA"/>
              </w:rPr>
              <w:t>Strength</w:t>
            </w:r>
            <w:proofErr w:type="spellEnd"/>
            <w:r w:rsidRPr="00705BD7">
              <w:rPr>
                <w:iCs/>
                <w:color w:val="111111"/>
                <w:lang w:val="uk-UA"/>
              </w:rPr>
              <w:t xml:space="preserve"> </w:t>
            </w:r>
            <w:proofErr w:type="spellStart"/>
            <w:r w:rsidRPr="00705BD7">
              <w:rPr>
                <w:iCs/>
                <w:color w:val="111111"/>
                <w:lang w:val="uk-UA"/>
              </w:rPr>
              <w:t>of</w:t>
            </w:r>
            <w:proofErr w:type="spellEnd"/>
            <w:r w:rsidRPr="00705BD7">
              <w:rPr>
                <w:iCs/>
                <w:color w:val="111111"/>
                <w:lang w:val="uk-UA"/>
              </w:rPr>
              <w:t xml:space="preserve"> </w:t>
            </w:r>
            <w:proofErr w:type="spellStart"/>
            <w:r w:rsidRPr="00705BD7">
              <w:rPr>
                <w:iCs/>
                <w:color w:val="111111"/>
                <w:lang w:val="uk-UA"/>
              </w:rPr>
              <w:t>Materials</w:t>
            </w:r>
            <w:proofErr w:type="spellEnd"/>
            <w:r w:rsidRPr="00705BD7">
              <w:rPr>
                <w:iCs/>
                <w:color w:val="111111"/>
                <w:lang w:val="uk-UA"/>
              </w:rPr>
              <w:t xml:space="preserve"> </w:t>
            </w:r>
            <w:proofErr w:type="spellStart"/>
            <w:r w:rsidRPr="00705BD7">
              <w:rPr>
                <w:iCs/>
                <w:color w:val="111111"/>
                <w:lang w:val="uk-UA"/>
              </w:rPr>
              <w:t>and</w:t>
            </w:r>
            <w:proofErr w:type="spellEnd"/>
            <w:r w:rsidRPr="00705BD7">
              <w:rPr>
                <w:iCs/>
                <w:color w:val="111111"/>
                <w:lang w:val="uk-UA"/>
              </w:rPr>
              <w:t xml:space="preserve"> </w:t>
            </w:r>
            <w:proofErr w:type="spellStart"/>
            <w:r w:rsidRPr="00705BD7">
              <w:rPr>
                <w:iCs/>
                <w:color w:val="111111"/>
                <w:lang w:val="uk-UA"/>
              </w:rPr>
              <w:t>Theory</w:t>
            </w:r>
            <w:proofErr w:type="spellEnd"/>
            <w:r w:rsidRPr="00705BD7">
              <w:rPr>
                <w:iCs/>
                <w:color w:val="111111"/>
                <w:lang w:val="uk-UA"/>
              </w:rPr>
              <w:t xml:space="preserve"> </w:t>
            </w:r>
            <w:proofErr w:type="spellStart"/>
            <w:r w:rsidRPr="00705BD7">
              <w:rPr>
                <w:iCs/>
                <w:color w:val="111111"/>
                <w:lang w:val="uk-UA"/>
              </w:rPr>
              <w:t>of</w:t>
            </w:r>
            <w:proofErr w:type="spellEnd"/>
            <w:r w:rsidRPr="00705BD7">
              <w:rPr>
                <w:iCs/>
                <w:color w:val="111111"/>
                <w:lang w:val="uk-UA"/>
              </w:rPr>
              <w:t xml:space="preserve"> </w:t>
            </w:r>
            <w:proofErr w:type="spellStart"/>
            <w:r w:rsidRPr="00705BD7">
              <w:rPr>
                <w:iCs/>
                <w:color w:val="111111"/>
                <w:lang w:val="uk-UA"/>
              </w:rPr>
              <w:t>Structures</w:t>
            </w:r>
            <w:proofErr w:type="spellEnd"/>
            <w:r w:rsidRPr="00705BD7">
              <w:rPr>
                <w:rFonts w:eastAsia="TimesNewRomanPSMT"/>
                <w:lang w:val="uk-UA" w:eastAsia="uk-UA"/>
              </w:rPr>
              <w:t xml:space="preserve">: </w:t>
            </w:r>
            <w:proofErr w:type="spellStart"/>
            <w:r w:rsidRPr="00705BD7">
              <w:rPr>
                <w:rFonts w:eastAsia="TimesNewRomanPSMT"/>
                <w:lang w:val="uk-UA" w:eastAsia="uk-UA"/>
              </w:rPr>
              <w:t>Scientific-and-technical</w:t>
            </w:r>
            <w:proofErr w:type="spellEnd"/>
            <w:r w:rsidRPr="00705BD7">
              <w:rPr>
                <w:rFonts w:eastAsia="TimesNewRomanPSMT"/>
                <w:lang w:val="uk-UA" w:eastAsia="uk-UA"/>
              </w:rPr>
              <w:t xml:space="preserve"> </w:t>
            </w:r>
            <w:proofErr w:type="spellStart"/>
            <w:r w:rsidRPr="00705BD7">
              <w:rPr>
                <w:rFonts w:eastAsia="TimesNewRomanPSMT"/>
                <w:lang w:val="uk-UA" w:eastAsia="uk-UA"/>
              </w:rPr>
              <w:t>collected</w:t>
            </w:r>
            <w:proofErr w:type="spellEnd"/>
            <w:r w:rsidRPr="00705BD7">
              <w:rPr>
                <w:rFonts w:eastAsia="TimesNewRomanPSMT"/>
                <w:lang w:val="uk-UA" w:eastAsia="uk-UA"/>
              </w:rPr>
              <w:t xml:space="preserve"> </w:t>
            </w:r>
            <w:proofErr w:type="spellStart"/>
            <w:r w:rsidRPr="00705BD7">
              <w:rPr>
                <w:rFonts w:eastAsia="TimesNewRomanPSMT"/>
                <w:lang w:val="uk-UA" w:eastAsia="uk-UA"/>
              </w:rPr>
              <w:t>articles</w:t>
            </w:r>
            <w:proofErr w:type="spellEnd"/>
            <w:r w:rsidRPr="00705BD7">
              <w:rPr>
                <w:rFonts w:eastAsia="TimesNewRomanPSMT"/>
                <w:lang w:val="uk-UA" w:eastAsia="uk-UA"/>
              </w:rPr>
              <w:t xml:space="preserve"> – </w:t>
            </w:r>
            <w:proofErr w:type="spellStart"/>
            <w:r w:rsidRPr="00705BD7">
              <w:rPr>
                <w:rFonts w:eastAsia="TimesNewRomanPSMT"/>
                <w:lang w:val="uk-UA" w:eastAsia="uk-UA"/>
              </w:rPr>
              <w:t>Kyiv:KNUBA</w:t>
            </w:r>
            <w:proofErr w:type="spellEnd"/>
            <w:r w:rsidRPr="00705BD7">
              <w:rPr>
                <w:rFonts w:eastAsia="TimesNewRomanPSMT"/>
                <w:lang w:val="uk-UA" w:eastAsia="uk-UA"/>
              </w:rPr>
              <w:t xml:space="preserve">, 2019. – </w:t>
            </w:r>
            <w:proofErr w:type="spellStart"/>
            <w:r w:rsidRPr="00705BD7">
              <w:rPr>
                <w:rFonts w:eastAsia="TimesNewRomanPSMT"/>
                <w:lang w:val="uk-UA" w:eastAsia="uk-UA"/>
              </w:rPr>
              <w:t>Issue</w:t>
            </w:r>
            <w:proofErr w:type="spellEnd"/>
            <w:r w:rsidRPr="00705BD7">
              <w:rPr>
                <w:rFonts w:eastAsia="TimesNewRomanPSMT"/>
                <w:lang w:val="uk-UA" w:eastAsia="uk-UA"/>
              </w:rPr>
              <w:t xml:space="preserve"> 102. – P. 53-61.</w:t>
            </w:r>
            <w:r w:rsidRPr="00705BD7">
              <w:rPr>
                <w:iCs/>
                <w:color w:val="111111"/>
                <w:lang w:val="uk-UA"/>
              </w:rPr>
              <w:t xml:space="preserve"> </w:t>
            </w:r>
            <w:r w:rsidRPr="00705BD7">
              <w:rPr>
                <w:rStyle w:val="ae"/>
                <w:color w:val="111111"/>
                <w:lang w:val="uk-UA"/>
              </w:rPr>
              <w:t xml:space="preserve"> </w:t>
            </w:r>
            <w:r w:rsidRPr="00705BD7">
              <w:rPr>
                <w:color w:val="111111"/>
                <w:lang w:val="uk-UA"/>
              </w:rPr>
              <w:t xml:space="preserve">DOI: </w:t>
            </w:r>
            <w:hyperlink r:id="rId12" w:history="1">
              <w:r w:rsidRPr="00705BD7">
                <w:rPr>
                  <w:rStyle w:val="af1"/>
                  <w:lang w:val="uk-UA"/>
                </w:rPr>
                <w:t>https://doi.org/10.32347/2410-2547.2019.102.53-61</w:t>
              </w:r>
            </w:hyperlink>
            <w:r w:rsidRPr="00705BD7">
              <w:rPr>
                <w:color w:val="111111"/>
                <w:lang w:val="uk-UA"/>
              </w:rPr>
              <w:t>.</w:t>
            </w:r>
            <w:r w:rsidR="0003293B" w:rsidRPr="00705BD7">
              <w:rPr>
                <w:color w:val="111111"/>
                <w:lang w:val="uk-UA"/>
              </w:rPr>
              <w:t xml:space="preserve"> </w:t>
            </w:r>
            <w:r w:rsidR="00420767" w:rsidRPr="00705BD7">
              <w:rPr>
                <w:color w:val="111111"/>
                <w:lang w:val="uk-UA"/>
              </w:rPr>
              <w:t xml:space="preserve"> </w:t>
            </w:r>
            <w:r w:rsidR="0003293B" w:rsidRPr="00705BD7">
              <w:rPr>
                <w:color w:val="111111"/>
                <w:lang w:val="uk-UA"/>
              </w:rPr>
              <w:t xml:space="preserve">(WEB </w:t>
            </w:r>
            <w:r w:rsidR="00420767" w:rsidRPr="00705BD7">
              <w:rPr>
                <w:color w:val="111111"/>
                <w:lang w:val="uk-UA"/>
              </w:rPr>
              <w:t>OF SCIENCE</w:t>
            </w:r>
            <w:r w:rsidR="0003293B" w:rsidRPr="00705BD7">
              <w:rPr>
                <w:color w:val="111111"/>
                <w:lang w:val="uk-UA"/>
              </w:rPr>
              <w:t>)</w:t>
            </w:r>
          </w:p>
        </w:tc>
        <w:tc>
          <w:tcPr>
            <w:tcW w:w="1134" w:type="dxa"/>
          </w:tcPr>
          <w:p w:rsidR="00072E50" w:rsidRPr="00705BD7" w:rsidRDefault="00072E50" w:rsidP="00F03542">
            <w:pPr>
              <w:rPr>
                <w:bCs/>
                <w:lang w:val="uk-UA"/>
              </w:rPr>
            </w:pPr>
            <w:r w:rsidRPr="00705BD7">
              <w:rPr>
                <w:bCs/>
                <w:lang w:val="uk-UA"/>
              </w:rPr>
              <w:t>0,5</w:t>
            </w:r>
            <w:r w:rsidR="00F03542">
              <w:rPr>
                <w:bCs/>
                <w:lang w:val="uk-UA"/>
              </w:rPr>
              <w:t>6</w:t>
            </w:r>
          </w:p>
        </w:tc>
      </w:tr>
      <w:tr w:rsidR="00072E50" w:rsidRPr="00705BD7" w:rsidTr="004E66CC">
        <w:tc>
          <w:tcPr>
            <w:tcW w:w="675" w:type="dxa"/>
          </w:tcPr>
          <w:p w:rsidR="00072E50" w:rsidRPr="00705BD7" w:rsidRDefault="00072E50" w:rsidP="00D029ED">
            <w:pPr>
              <w:jc w:val="both"/>
              <w:rPr>
                <w:lang w:val="uk-UA"/>
              </w:rPr>
            </w:pPr>
            <w:r w:rsidRPr="00705BD7">
              <w:rPr>
                <w:lang w:val="uk-UA"/>
              </w:rPr>
              <w:t>4.</w:t>
            </w:r>
          </w:p>
        </w:tc>
        <w:tc>
          <w:tcPr>
            <w:tcW w:w="2377" w:type="dxa"/>
          </w:tcPr>
          <w:p w:rsidR="00072E50" w:rsidRPr="00705BD7" w:rsidRDefault="0003293B" w:rsidP="00A00D8E">
            <w:pPr>
              <w:jc w:val="both"/>
              <w:rPr>
                <w:lang w:val="uk-UA"/>
              </w:rPr>
            </w:pPr>
            <w:proofErr w:type="spellStart"/>
            <w:r w:rsidRPr="00705BD7">
              <w:rPr>
                <w:iCs/>
                <w:color w:val="202124"/>
                <w:lang w:val="uk-UA"/>
              </w:rPr>
              <w:t>Providing</w:t>
            </w:r>
            <w:proofErr w:type="spellEnd"/>
            <w:r w:rsidRPr="00705BD7">
              <w:rPr>
                <w:iCs/>
                <w:color w:val="202124"/>
                <w:lang w:val="uk-UA"/>
              </w:rPr>
              <w:t xml:space="preserve"> </w:t>
            </w:r>
            <w:proofErr w:type="spellStart"/>
            <w:r w:rsidRPr="00705BD7">
              <w:rPr>
                <w:iCs/>
                <w:color w:val="202124"/>
                <w:lang w:val="uk-UA"/>
              </w:rPr>
              <w:t>of</w:t>
            </w:r>
            <w:proofErr w:type="spellEnd"/>
            <w:r w:rsidRPr="00705BD7">
              <w:rPr>
                <w:iCs/>
                <w:color w:val="202124"/>
                <w:lang w:val="uk-UA"/>
              </w:rPr>
              <w:t xml:space="preserve"> </w:t>
            </w:r>
            <w:proofErr w:type="spellStart"/>
            <w:r w:rsidRPr="00705BD7">
              <w:rPr>
                <w:iCs/>
                <w:color w:val="202124"/>
                <w:lang w:val="uk-UA"/>
              </w:rPr>
              <w:t>the</w:t>
            </w:r>
            <w:proofErr w:type="spellEnd"/>
            <w:r w:rsidRPr="00705BD7">
              <w:rPr>
                <w:iCs/>
                <w:color w:val="202124"/>
                <w:lang w:val="uk-UA"/>
              </w:rPr>
              <w:t xml:space="preserve"> </w:t>
            </w:r>
            <w:proofErr w:type="spellStart"/>
            <w:r w:rsidRPr="00705BD7">
              <w:rPr>
                <w:iCs/>
                <w:color w:val="202124"/>
                <w:lang w:val="uk-UA"/>
              </w:rPr>
              <w:t>vitality</w:t>
            </w:r>
            <w:proofErr w:type="spellEnd"/>
            <w:r w:rsidRPr="00705BD7">
              <w:rPr>
                <w:iCs/>
                <w:color w:val="202124"/>
                <w:lang w:val="uk-UA"/>
              </w:rPr>
              <w:t xml:space="preserve"> </w:t>
            </w:r>
            <w:proofErr w:type="spellStart"/>
            <w:r w:rsidRPr="00705BD7">
              <w:rPr>
                <w:iCs/>
                <w:color w:val="202124"/>
                <w:lang w:val="uk-UA"/>
              </w:rPr>
              <w:t>of</w:t>
            </w:r>
            <w:proofErr w:type="spellEnd"/>
            <w:r w:rsidRPr="00705BD7">
              <w:rPr>
                <w:iCs/>
                <w:color w:val="202124"/>
                <w:lang w:val="uk-UA"/>
              </w:rPr>
              <w:t xml:space="preserve"> </w:t>
            </w:r>
            <w:proofErr w:type="spellStart"/>
            <w:r w:rsidRPr="00705BD7">
              <w:rPr>
                <w:iCs/>
                <w:color w:val="202124"/>
                <w:lang w:val="uk-UA"/>
              </w:rPr>
              <w:t>steel</w:t>
            </w:r>
            <w:proofErr w:type="spellEnd"/>
            <w:r w:rsidRPr="00705BD7">
              <w:rPr>
                <w:iCs/>
                <w:color w:val="202124"/>
                <w:lang w:val="uk-UA"/>
              </w:rPr>
              <w:t xml:space="preserve"> </w:t>
            </w:r>
            <w:proofErr w:type="spellStart"/>
            <w:r w:rsidRPr="00705BD7">
              <w:rPr>
                <w:iCs/>
                <w:color w:val="202124"/>
                <w:lang w:val="uk-UA"/>
              </w:rPr>
              <w:t>frames</w:t>
            </w:r>
            <w:proofErr w:type="spellEnd"/>
            <w:r w:rsidRPr="00705BD7">
              <w:rPr>
                <w:iCs/>
                <w:color w:val="202124"/>
                <w:lang w:val="uk-UA"/>
              </w:rPr>
              <w:t xml:space="preserve"> </w:t>
            </w:r>
            <w:proofErr w:type="spellStart"/>
            <w:r w:rsidRPr="00705BD7">
              <w:rPr>
                <w:iCs/>
                <w:color w:val="202124"/>
                <w:lang w:val="uk-UA"/>
              </w:rPr>
              <w:t>of</w:t>
            </w:r>
            <w:proofErr w:type="spellEnd"/>
            <w:r w:rsidRPr="00705BD7">
              <w:rPr>
                <w:iCs/>
                <w:color w:val="202124"/>
                <w:lang w:val="uk-UA"/>
              </w:rPr>
              <w:t xml:space="preserve"> </w:t>
            </w:r>
            <w:proofErr w:type="spellStart"/>
            <w:r w:rsidRPr="00705BD7">
              <w:rPr>
                <w:iCs/>
                <w:color w:val="202124"/>
                <w:lang w:val="uk-UA"/>
              </w:rPr>
              <w:t>high-rise</w:t>
            </w:r>
            <w:proofErr w:type="spellEnd"/>
            <w:r w:rsidRPr="00705BD7">
              <w:rPr>
                <w:iCs/>
                <w:color w:val="202124"/>
                <w:lang w:val="uk-UA"/>
              </w:rPr>
              <w:t xml:space="preserve"> </w:t>
            </w:r>
            <w:proofErr w:type="spellStart"/>
            <w:r w:rsidRPr="00705BD7">
              <w:rPr>
                <w:iCs/>
                <w:color w:val="202124"/>
                <w:lang w:val="uk-UA"/>
              </w:rPr>
              <w:t>buildings</w:t>
            </w:r>
            <w:proofErr w:type="spellEnd"/>
            <w:r w:rsidRPr="00705BD7">
              <w:rPr>
                <w:iCs/>
                <w:color w:val="202124"/>
                <w:lang w:val="uk-UA"/>
              </w:rPr>
              <w:t xml:space="preserve"> </w:t>
            </w:r>
            <w:proofErr w:type="spellStart"/>
            <w:r w:rsidRPr="00705BD7">
              <w:rPr>
                <w:iCs/>
                <w:color w:val="202124"/>
                <w:lang w:val="uk-UA"/>
              </w:rPr>
              <w:t>under</w:t>
            </w:r>
            <w:proofErr w:type="spellEnd"/>
            <w:r w:rsidRPr="00705BD7">
              <w:rPr>
                <w:iCs/>
                <w:color w:val="202124"/>
                <w:lang w:val="uk-UA"/>
              </w:rPr>
              <w:t xml:space="preserve"> </w:t>
            </w:r>
            <w:proofErr w:type="spellStart"/>
            <w:r w:rsidRPr="00705BD7">
              <w:rPr>
                <w:iCs/>
                <w:color w:val="202124"/>
                <w:lang w:val="uk-UA"/>
              </w:rPr>
              <w:t>action</w:t>
            </w:r>
            <w:proofErr w:type="spellEnd"/>
            <w:r w:rsidRPr="00705BD7">
              <w:rPr>
                <w:iCs/>
                <w:color w:val="202124"/>
                <w:lang w:val="uk-UA"/>
              </w:rPr>
              <w:t xml:space="preserve"> </w:t>
            </w:r>
            <w:proofErr w:type="spellStart"/>
            <w:r w:rsidRPr="00705BD7">
              <w:rPr>
                <w:iCs/>
                <w:color w:val="202124"/>
                <w:lang w:val="uk-UA"/>
              </w:rPr>
              <w:t>of</w:t>
            </w:r>
            <w:proofErr w:type="spellEnd"/>
            <w:r w:rsidRPr="00705BD7">
              <w:rPr>
                <w:iCs/>
                <w:color w:val="202124"/>
                <w:lang w:val="uk-UA"/>
              </w:rPr>
              <w:t xml:space="preserve"> </w:t>
            </w:r>
            <w:proofErr w:type="spellStart"/>
            <w:r w:rsidRPr="00705BD7">
              <w:rPr>
                <w:iCs/>
                <w:color w:val="202124"/>
                <w:lang w:val="uk-UA"/>
              </w:rPr>
              <w:t>fire</w:t>
            </w:r>
            <w:proofErr w:type="spellEnd"/>
          </w:p>
        </w:tc>
        <w:tc>
          <w:tcPr>
            <w:tcW w:w="2018" w:type="dxa"/>
            <w:gridSpan w:val="2"/>
          </w:tcPr>
          <w:p w:rsidR="0003293B" w:rsidRPr="00705BD7" w:rsidRDefault="0003293B" w:rsidP="00A00D8E">
            <w:pPr>
              <w:jc w:val="both"/>
              <w:rPr>
                <w:color w:val="202124"/>
                <w:lang w:val="uk-UA"/>
              </w:rPr>
            </w:pPr>
            <w:proofErr w:type="spellStart"/>
            <w:r w:rsidRPr="00705BD7">
              <w:rPr>
                <w:color w:val="202124"/>
                <w:lang w:val="uk-UA"/>
              </w:rPr>
              <w:t>Daurov</w:t>
            </w:r>
            <w:proofErr w:type="spellEnd"/>
            <w:r w:rsidRPr="00705BD7">
              <w:rPr>
                <w:color w:val="202124"/>
                <w:lang w:val="uk-UA"/>
              </w:rPr>
              <w:t xml:space="preserve"> M.K.,</w:t>
            </w:r>
          </w:p>
          <w:p w:rsidR="00072E50" w:rsidRPr="00705BD7" w:rsidRDefault="0003293B" w:rsidP="00A00D8E">
            <w:pPr>
              <w:jc w:val="both"/>
              <w:rPr>
                <w:lang w:val="uk-UA"/>
              </w:rPr>
            </w:pPr>
            <w:proofErr w:type="spellStart"/>
            <w:r w:rsidRPr="00705BD7">
              <w:rPr>
                <w:color w:val="202124"/>
                <w:lang w:val="uk-UA"/>
              </w:rPr>
              <w:t>Bilyk</w:t>
            </w:r>
            <w:proofErr w:type="spellEnd"/>
            <w:r w:rsidRPr="00705BD7">
              <w:rPr>
                <w:color w:val="202124"/>
                <w:lang w:val="uk-UA"/>
              </w:rPr>
              <w:t xml:space="preserve"> A.S.</w:t>
            </w:r>
          </w:p>
        </w:tc>
        <w:tc>
          <w:tcPr>
            <w:tcW w:w="4110" w:type="dxa"/>
            <w:gridSpan w:val="4"/>
          </w:tcPr>
          <w:p w:rsidR="00072E50" w:rsidRPr="00705BD7" w:rsidRDefault="0003293B" w:rsidP="00A00D8E">
            <w:pPr>
              <w:jc w:val="both"/>
              <w:rPr>
                <w:lang w:val="uk-UA"/>
              </w:rPr>
            </w:pPr>
            <w:proofErr w:type="spellStart"/>
            <w:r w:rsidRPr="00705BD7">
              <w:rPr>
                <w:iCs/>
                <w:color w:val="111111"/>
                <w:lang w:val="uk-UA"/>
              </w:rPr>
              <w:t>Opir</w:t>
            </w:r>
            <w:proofErr w:type="spellEnd"/>
            <w:r w:rsidRPr="00705BD7">
              <w:rPr>
                <w:iCs/>
                <w:color w:val="111111"/>
                <w:lang w:val="uk-UA"/>
              </w:rPr>
              <w:t xml:space="preserve"> </w:t>
            </w:r>
            <w:proofErr w:type="spellStart"/>
            <w:r w:rsidRPr="00705BD7">
              <w:rPr>
                <w:iCs/>
                <w:color w:val="111111"/>
                <w:lang w:val="uk-UA"/>
              </w:rPr>
              <w:t>Materialiv</w:t>
            </w:r>
            <w:proofErr w:type="spellEnd"/>
            <w:r w:rsidRPr="00705BD7">
              <w:rPr>
                <w:iCs/>
                <w:color w:val="111111"/>
                <w:lang w:val="uk-UA"/>
              </w:rPr>
              <w:t xml:space="preserve"> i </w:t>
            </w:r>
            <w:proofErr w:type="spellStart"/>
            <w:r w:rsidRPr="00705BD7">
              <w:rPr>
                <w:iCs/>
                <w:color w:val="111111"/>
                <w:lang w:val="uk-UA"/>
              </w:rPr>
              <w:t>Teoria</w:t>
            </w:r>
            <w:proofErr w:type="spellEnd"/>
            <w:r w:rsidRPr="00705BD7">
              <w:rPr>
                <w:iCs/>
                <w:color w:val="111111"/>
                <w:lang w:val="uk-UA"/>
              </w:rPr>
              <w:t xml:space="preserve"> </w:t>
            </w:r>
            <w:proofErr w:type="spellStart"/>
            <w:r w:rsidRPr="00705BD7">
              <w:rPr>
                <w:iCs/>
                <w:color w:val="111111"/>
                <w:lang w:val="uk-UA"/>
              </w:rPr>
              <w:t>Sporud</w:t>
            </w:r>
            <w:proofErr w:type="spellEnd"/>
            <w:r w:rsidRPr="00705BD7">
              <w:rPr>
                <w:b/>
                <w:i/>
                <w:iCs/>
                <w:color w:val="111111"/>
                <w:lang w:val="uk-UA"/>
              </w:rPr>
              <w:t xml:space="preserve"> - </w:t>
            </w:r>
            <w:proofErr w:type="spellStart"/>
            <w:r w:rsidRPr="00705BD7">
              <w:rPr>
                <w:iCs/>
                <w:color w:val="202124"/>
                <w:lang w:val="uk-UA"/>
              </w:rPr>
              <w:t>Strength</w:t>
            </w:r>
            <w:proofErr w:type="spellEnd"/>
            <w:r w:rsidRPr="00705BD7">
              <w:rPr>
                <w:iCs/>
                <w:color w:val="202124"/>
                <w:lang w:val="uk-UA"/>
              </w:rPr>
              <w:t xml:space="preserve"> </w:t>
            </w:r>
            <w:proofErr w:type="spellStart"/>
            <w:r w:rsidRPr="00705BD7">
              <w:rPr>
                <w:iCs/>
                <w:color w:val="202124"/>
                <w:lang w:val="uk-UA"/>
              </w:rPr>
              <w:t>of</w:t>
            </w:r>
            <w:proofErr w:type="spellEnd"/>
            <w:r w:rsidRPr="00705BD7">
              <w:rPr>
                <w:iCs/>
                <w:color w:val="202124"/>
                <w:lang w:val="uk-UA"/>
              </w:rPr>
              <w:t xml:space="preserve"> </w:t>
            </w:r>
            <w:proofErr w:type="spellStart"/>
            <w:r w:rsidRPr="00705BD7">
              <w:rPr>
                <w:iCs/>
                <w:color w:val="202124"/>
                <w:lang w:val="uk-UA"/>
              </w:rPr>
              <w:t>Materials</w:t>
            </w:r>
            <w:proofErr w:type="spellEnd"/>
            <w:r w:rsidRPr="00705BD7">
              <w:rPr>
                <w:iCs/>
                <w:color w:val="202124"/>
                <w:lang w:val="uk-UA"/>
              </w:rPr>
              <w:t xml:space="preserve"> </w:t>
            </w:r>
            <w:proofErr w:type="spellStart"/>
            <w:r w:rsidRPr="00705BD7">
              <w:rPr>
                <w:iCs/>
                <w:color w:val="202124"/>
                <w:lang w:val="uk-UA"/>
              </w:rPr>
              <w:t>and</w:t>
            </w:r>
            <w:proofErr w:type="spellEnd"/>
            <w:r w:rsidRPr="00705BD7">
              <w:rPr>
                <w:iCs/>
                <w:color w:val="202124"/>
                <w:lang w:val="uk-UA"/>
              </w:rPr>
              <w:t xml:space="preserve"> </w:t>
            </w:r>
            <w:proofErr w:type="spellStart"/>
            <w:r w:rsidRPr="00705BD7">
              <w:rPr>
                <w:iCs/>
                <w:color w:val="202124"/>
                <w:lang w:val="uk-UA"/>
              </w:rPr>
              <w:t>Theory</w:t>
            </w:r>
            <w:proofErr w:type="spellEnd"/>
            <w:r w:rsidRPr="00705BD7">
              <w:rPr>
                <w:iCs/>
                <w:color w:val="202124"/>
                <w:lang w:val="uk-UA"/>
              </w:rPr>
              <w:t xml:space="preserve"> </w:t>
            </w:r>
            <w:proofErr w:type="spellStart"/>
            <w:r w:rsidRPr="00705BD7">
              <w:rPr>
                <w:iCs/>
                <w:color w:val="202124"/>
                <w:lang w:val="uk-UA"/>
              </w:rPr>
              <w:t>of</w:t>
            </w:r>
            <w:proofErr w:type="spellEnd"/>
            <w:r w:rsidRPr="00705BD7">
              <w:rPr>
                <w:iCs/>
                <w:color w:val="202124"/>
                <w:lang w:val="uk-UA"/>
              </w:rPr>
              <w:t xml:space="preserve"> </w:t>
            </w:r>
            <w:proofErr w:type="spellStart"/>
            <w:r w:rsidRPr="00705BD7">
              <w:rPr>
                <w:iCs/>
                <w:color w:val="202124"/>
                <w:lang w:val="uk-UA"/>
              </w:rPr>
              <w:t>Structures</w:t>
            </w:r>
            <w:proofErr w:type="spellEnd"/>
            <w:r w:rsidRPr="00705BD7">
              <w:rPr>
                <w:iCs/>
                <w:color w:val="202124"/>
                <w:lang w:val="uk-UA"/>
              </w:rPr>
              <w:t xml:space="preserve">: </w:t>
            </w:r>
            <w:proofErr w:type="spellStart"/>
            <w:r w:rsidRPr="00705BD7">
              <w:rPr>
                <w:iCs/>
                <w:color w:val="202124"/>
                <w:lang w:val="uk-UA"/>
              </w:rPr>
              <w:t>Scientific-and-technical</w:t>
            </w:r>
            <w:proofErr w:type="spellEnd"/>
            <w:r w:rsidRPr="00705BD7">
              <w:rPr>
                <w:iCs/>
                <w:color w:val="202124"/>
                <w:lang w:val="uk-UA"/>
              </w:rPr>
              <w:t xml:space="preserve"> </w:t>
            </w:r>
            <w:proofErr w:type="spellStart"/>
            <w:r w:rsidRPr="00705BD7">
              <w:rPr>
                <w:iCs/>
                <w:color w:val="202124"/>
                <w:lang w:val="uk-UA"/>
              </w:rPr>
              <w:t>collected</w:t>
            </w:r>
            <w:proofErr w:type="spellEnd"/>
            <w:r w:rsidRPr="00705BD7">
              <w:rPr>
                <w:iCs/>
                <w:color w:val="202124"/>
                <w:lang w:val="uk-UA"/>
              </w:rPr>
              <w:t xml:space="preserve"> </w:t>
            </w:r>
            <w:proofErr w:type="spellStart"/>
            <w:r w:rsidRPr="00705BD7">
              <w:rPr>
                <w:iCs/>
                <w:color w:val="202124"/>
                <w:lang w:val="uk-UA"/>
              </w:rPr>
              <w:t>articles</w:t>
            </w:r>
            <w:proofErr w:type="spellEnd"/>
            <w:r w:rsidRPr="00705BD7">
              <w:rPr>
                <w:iCs/>
                <w:color w:val="202124"/>
                <w:lang w:val="uk-UA"/>
              </w:rPr>
              <w:t xml:space="preserve"> – </w:t>
            </w:r>
            <w:proofErr w:type="spellStart"/>
            <w:r w:rsidRPr="00705BD7">
              <w:rPr>
                <w:iCs/>
                <w:color w:val="202124"/>
                <w:lang w:val="uk-UA"/>
              </w:rPr>
              <w:t>Kyiv:KNUBA</w:t>
            </w:r>
            <w:proofErr w:type="spellEnd"/>
            <w:r w:rsidRPr="00705BD7">
              <w:rPr>
                <w:iCs/>
                <w:color w:val="202124"/>
                <w:lang w:val="uk-UA"/>
              </w:rPr>
              <w:t xml:space="preserve">, 2019. – </w:t>
            </w:r>
            <w:proofErr w:type="spellStart"/>
            <w:r w:rsidRPr="00705BD7">
              <w:rPr>
                <w:iCs/>
                <w:color w:val="202124"/>
                <w:lang w:val="uk-UA"/>
              </w:rPr>
              <w:t>Issue</w:t>
            </w:r>
            <w:proofErr w:type="spellEnd"/>
            <w:r w:rsidRPr="00705BD7">
              <w:rPr>
                <w:iCs/>
                <w:color w:val="202124"/>
                <w:lang w:val="uk-UA"/>
              </w:rPr>
              <w:t xml:space="preserve"> 102. – P. 62-68.</w:t>
            </w:r>
            <w:r w:rsidRPr="00705BD7">
              <w:rPr>
                <w:rFonts w:eastAsia="TimesNewRomanPSMT"/>
                <w:lang w:val="uk-UA" w:eastAsia="uk-UA"/>
              </w:rPr>
              <w:t xml:space="preserve"> </w:t>
            </w:r>
            <w:r w:rsidRPr="00705BD7">
              <w:rPr>
                <w:iCs/>
                <w:color w:val="202124"/>
                <w:lang w:val="uk-UA"/>
              </w:rPr>
              <w:t>DOI:</w:t>
            </w:r>
            <w:r w:rsidRPr="00705BD7">
              <w:rPr>
                <w:rFonts w:ascii="Verdana" w:hAnsi="Verdana"/>
                <w:color w:val="111111"/>
                <w:sz w:val="17"/>
                <w:szCs w:val="17"/>
                <w:lang w:val="uk-UA"/>
              </w:rPr>
              <w:t xml:space="preserve"> </w:t>
            </w:r>
            <w:hyperlink r:id="rId13" w:history="1">
              <w:r w:rsidRPr="00705BD7">
                <w:rPr>
                  <w:rStyle w:val="af1"/>
                  <w:lang w:val="uk-UA"/>
                </w:rPr>
                <w:t>https://doi.org/10.32347/2410-2547.2019.102.62-68</w:t>
              </w:r>
            </w:hyperlink>
            <w:r w:rsidRPr="00705BD7">
              <w:rPr>
                <w:color w:val="111111"/>
                <w:lang w:val="uk-UA"/>
              </w:rPr>
              <w:t xml:space="preserve">. </w:t>
            </w:r>
            <w:r w:rsidR="00420767" w:rsidRPr="00705BD7">
              <w:rPr>
                <w:color w:val="111111"/>
                <w:lang w:val="uk-UA"/>
              </w:rPr>
              <w:t>(WEB OF SCIENCE)</w:t>
            </w:r>
          </w:p>
        </w:tc>
        <w:tc>
          <w:tcPr>
            <w:tcW w:w="1134" w:type="dxa"/>
          </w:tcPr>
          <w:p w:rsidR="00072E50" w:rsidRPr="00705BD7" w:rsidRDefault="00072E50" w:rsidP="0092157C">
            <w:pPr>
              <w:rPr>
                <w:bCs/>
                <w:lang w:val="uk-UA"/>
              </w:rPr>
            </w:pPr>
            <w:r w:rsidRPr="00705BD7">
              <w:rPr>
                <w:bCs/>
                <w:lang w:val="uk-UA"/>
              </w:rPr>
              <w:t>0,</w:t>
            </w:r>
            <w:r w:rsidR="0092157C">
              <w:rPr>
                <w:bCs/>
                <w:lang w:val="uk-UA"/>
              </w:rPr>
              <w:t>44</w:t>
            </w:r>
          </w:p>
        </w:tc>
      </w:tr>
      <w:tr w:rsidR="00072E50" w:rsidRPr="00705BD7" w:rsidTr="004E66CC">
        <w:tc>
          <w:tcPr>
            <w:tcW w:w="675" w:type="dxa"/>
          </w:tcPr>
          <w:p w:rsidR="00072E50" w:rsidRPr="00705BD7" w:rsidRDefault="00072E50" w:rsidP="00D029ED">
            <w:pPr>
              <w:jc w:val="both"/>
              <w:rPr>
                <w:lang w:val="uk-UA"/>
              </w:rPr>
            </w:pPr>
            <w:r w:rsidRPr="00705BD7">
              <w:rPr>
                <w:lang w:val="uk-UA"/>
              </w:rPr>
              <w:t>5.</w:t>
            </w:r>
          </w:p>
        </w:tc>
        <w:tc>
          <w:tcPr>
            <w:tcW w:w="2377" w:type="dxa"/>
          </w:tcPr>
          <w:p w:rsidR="00072E50" w:rsidRPr="00705BD7" w:rsidRDefault="00420767" w:rsidP="00A00D8E">
            <w:pPr>
              <w:jc w:val="both"/>
              <w:rPr>
                <w:lang w:val="uk-UA"/>
              </w:rPr>
            </w:pPr>
            <w:proofErr w:type="spellStart"/>
            <w:r w:rsidRPr="00705BD7">
              <w:rPr>
                <w:lang w:val="uk-UA"/>
              </w:rPr>
              <w:t>Searching</w:t>
            </w:r>
            <w:proofErr w:type="spellEnd"/>
            <w:r w:rsidRPr="00705BD7">
              <w:rPr>
                <w:lang w:val="uk-UA"/>
              </w:rPr>
              <w:t xml:space="preserve"> </w:t>
            </w:r>
            <w:proofErr w:type="spellStart"/>
            <w:r w:rsidRPr="00705BD7">
              <w:rPr>
                <w:lang w:val="uk-UA"/>
              </w:rPr>
              <w:t>for</w:t>
            </w:r>
            <w:proofErr w:type="spellEnd"/>
            <w:r w:rsidRPr="00705BD7">
              <w:rPr>
                <w:lang w:val="uk-UA"/>
              </w:rPr>
              <w:t xml:space="preserve"> </w:t>
            </w:r>
            <w:proofErr w:type="spellStart"/>
            <w:r w:rsidRPr="00705BD7">
              <w:rPr>
                <w:lang w:val="uk-UA"/>
              </w:rPr>
              <w:t>shear</w:t>
            </w:r>
            <w:proofErr w:type="spellEnd"/>
            <w:r w:rsidRPr="00705BD7">
              <w:rPr>
                <w:lang w:val="uk-UA"/>
              </w:rPr>
              <w:t xml:space="preserve"> </w:t>
            </w:r>
            <w:proofErr w:type="spellStart"/>
            <w:r w:rsidRPr="00705BD7">
              <w:rPr>
                <w:lang w:val="uk-UA"/>
              </w:rPr>
              <w:t>forces</w:t>
            </w:r>
            <w:proofErr w:type="spellEnd"/>
            <w:r w:rsidRPr="00705BD7">
              <w:rPr>
                <w:lang w:val="uk-UA"/>
              </w:rPr>
              <w:t xml:space="preserve"> </w:t>
            </w:r>
            <w:proofErr w:type="spellStart"/>
            <w:r w:rsidRPr="00705BD7">
              <w:rPr>
                <w:lang w:val="uk-UA"/>
              </w:rPr>
              <w:t>flows</w:t>
            </w:r>
            <w:proofErr w:type="spellEnd"/>
            <w:r w:rsidRPr="00705BD7">
              <w:rPr>
                <w:lang w:val="uk-UA"/>
              </w:rPr>
              <w:t xml:space="preserve"> </w:t>
            </w:r>
            <w:proofErr w:type="spellStart"/>
            <w:r w:rsidRPr="00705BD7">
              <w:rPr>
                <w:lang w:val="uk-UA"/>
              </w:rPr>
              <w:t>in</w:t>
            </w:r>
            <w:proofErr w:type="spellEnd"/>
            <w:r w:rsidRPr="00705BD7">
              <w:rPr>
                <w:lang w:val="uk-UA"/>
              </w:rPr>
              <w:t xml:space="preserve"> </w:t>
            </w:r>
            <w:proofErr w:type="spellStart"/>
            <w:r w:rsidRPr="00705BD7">
              <w:rPr>
                <w:lang w:val="uk-UA"/>
              </w:rPr>
              <w:t>arbitrary</w:t>
            </w:r>
            <w:proofErr w:type="spellEnd"/>
            <w:r w:rsidRPr="00705BD7">
              <w:rPr>
                <w:lang w:val="uk-UA"/>
              </w:rPr>
              <w:t xml:space="preserve"> </w:t>
            </w:r>
            <w:proofErr w:type="spellStart"/>
            <w:r w:rsidRPr="00705BD7">
              <w:rPr>
                <w:lang w:val="uk-UA"/>
              </w:rPr>
              <w:t>cross-sections</w:t>
            </w:r>
            <w:proofErr w:type="spellEnd"/>
            <w:r w:rsidRPr="00705BD7">
              <w:rPr>
                <w:lang w:val="uk-UA"/>
              </w:rPr>
              <w:t xml:space="preserve"> </w:t>
            </w:r>
            <w:proofErr w:type="spellStart"/>
            <w:r w:rsidRPr="00705BD7">
              <w:rPr>
                <w:lang w:val="uk-UA"/>
              </w:rPr>
              <w:t>of</w:t>
            </w:r>
            <w:proofErr w:type="spellEnd"/>
            <w:r w:rsidRPr="00705BD7">
              <w:rPr>
                <w:lang w:val="uk-UA"/>
              </w:rPr>
              <w:t xml:space="preserve"> </w:t>
            </w:r>
            <w:proofErr w:type="spellStart"/>
            <w:r w:rsidRPr="00705BD7">
              <w:rPr>
                <w:lang w:val="uk-UA"/>
              </w:rPr>
              <w:t>thin-walled</w:t>
            </w:r>
            <w:proofErr w:type="spellEnd"/>
            <w:r w:rsidRPr="00705BD7">
              <w:rPr>
                <w:lang w:val="uk-UA"/>
              </w:rPr>
              <w:t xml:space="preserve"> </w:t>
            </w:r>
            <w:proofErr w:type="spellStart"/>
            <w:r w:rsidRPr="00705BD7">
              <w:rPr>
                <w:lang w:val="uk-UA"/>
              </w:rPr>
              <w:t>bars</w:t>
            </w:r>
            <w:proofErr w:type="spellEnd"/>
            <w:r w:rsidRPr="00705BD7">
              <w:rPr>
                <w:lang w:val="uk-UA"/>
              </w:rPr>
              <w:t xml:space="preserve">: </w:t>
            </w:r>
            <w:proofErr w:type="spellStart"/>
            <w:r w:rsidRPr="00705BD7">
              <w:rPr>
                <w:lang w:val="uk-UA"/>
              </w:rPr>
              <w:t>numerical</w:t>
            </w:r>
            <w:proofErr w:type="spellEnd"/>
            <w:r w:rsidRPr="00705BD7">
              <w:rPr>
                <w:lang w:val="uk-UA"/>
              </w:rPr>
              <w:t xml:space="preserve"> </w:t>
            </w:r>
            <w:proofErr w:type="spellStart"/>
            <w:r w:rsidRPr="00705BD7">
              <w:rPr>
                <w:lang w:val="uk-UA"/>
              </w:rPr>
              <w:t>algorithm</w:t>
            </w:r>
            <w:proofErr w:type="spellEnd"/>
            <w:r w:rsidRPr="00705BD7">
              <w:rPr>
                <w:lang w:val="uk-UA"/>
              </w:rPr>
              <w:t xml:space="preserve"> </w:t>
            </w:r>
            <w:proofErr w:type="spellStart"/>
            <w:r w:rsidRPr="00705BD7">
              <w:rPr>
                <w:lang w:val="uk-UA"/>
              </w:rPr>
              <w:t>and</w:t>
            </w:r>
            <w:proofErr w:type="spellEnd"/>
            <w:r w:rsidRPr="00705BD7">
              <w:rPr>
                <w:lang w:val="uk-UA"/>
              </w:rPr>
              <w:t xml:space="preserve"> </w:t>
            </w:r>
            <w:proofErr w:type="spellStart"/>
            <w:r w:rsidRPr="00705BD7">
              <w:rPr>
                <w:lang w:val="uk-UA"/>
              </w:rPr>
              <w:t>software</w:t>
            </w:r>
            <w:proofErr w:type="spellEnd"/>
            <w:r w:rsidRPr="00705BD7">
              <w:rPr>
                <w:lang w:val="uk-UA"/>
              </w:rPr>
              <w:t xml:space="preserve"> </w:t>
            </w:r>
            <w:proofErr w:type="spellStart"/>
            <w:r w:rsidRPr="00705BD7">
              <w:rPr>
                <w:lang w:val="uk-UA"/>
              </w:rPr>
              <w:t>implementation</w:t>
            </w:r>
            <w:proofErr w:type="spellEnd"/>
          </w:p>
        </w:tc>
        <w:tc>
          <w:tcPr>
            <w:tcW w:w="2018" w:type="dxa"/>
            <w:gridSpan w:val="2"/>
          </w:tcPr>
          <w:p w:rsidR="00072E50" w:rsidRPr="00705BD7" w:rsidRDefault="00420767" w:rsidP="00A00D8E">
            <w:pPr>
              <w:rPr>
                <w:lang w:val="uk-UA"/>
              </w:rPr>
            </w:pPr>
            <w:proofErr w:type="spellStart"/>
            <w:r w:rsidRPr="00705BD7">
              <w:rPr>
                <w:lang w:val="uk-UA"/>
              </w:rPr>
              <w:t>Yurchenko</w:t>
            </w:r>
            <w:proofErr w:type="spellEnd"/>
            <w:r w:rsidRPr="00705BD7">
              <w:rPr>
                <w:lang w:val="uk-UA"/>
              </w:rPr>
              <w:t>, V.</w:t>
            </w:r>
          </w:p>
        </w:tc>
        <w:tc>
          <w:tcPr>
            <w:tcW w:w="4110" w:type="dxa"/>
            <w:gridSpan w:val="4"/>
          </w:tcPr>
          <w:p w:rsidR="00072E50" w:rsidRPr="00705BD7" w:rsidRDefault="00420767" w:rsidP="00A00D8E">
            <w:pPr>
              <w:rPr>
                <w:lang w:val="uk-UA"/>
              </w:rPr>
            </w:pPr>
            <w:proofErr w:type="spellStart"/>
            <w:r w:rsidRPr="00705BD7">
              <w:rPr>
                <w:iCs/>
                <w:color w:val="111111"/>
                <w:lang w:val="uk-UA"/>
              </w:rPr>
              <w:t>Opir</w:t>
            </w:r>
            <w:proofErr w:type="spellEnd"/>
            <w:r w:rsidRPr="00705BD7">
              <w:rPr>
                <w:iCs/>
                <w:color w:val="111111"/>
                <w:lang w:val="uk-UA"/>
              </w:rPr>
              <w:t xml:space="preserve"> </w:t>
            </w:r>
            <w:proofErr w:type="spellStart"/>
            <w:r w:rsidRPr="00705BD7">
              <w:rPr>
                <w:iCs/>
                <w:color w:val="111111"/>
                <w:lang w:val="uk-UA"/>
              </w:rPr>
              <w:t>Materialiv</w:t>
            </w:r>
            <w:proofErr w:type="spellEnd"/>
            <w:r w:rsidRPr="00705BD7">
              <w:rPr>
                <w:iCs/>
                <w:color w:val="111111"/>
                <w:lang w:val="uk-UA"/>
              </w:rPr>
              <w:t xml:space="preserve"> i </w:t>
            </w:r>
            <w:proofErr w:type="spellStart"/>
            <w:r w:rsidRPr="00705BD7">
              <w:rPr>
                <w:iCs/>
                <w:color w:val="111111"/>
                <w:lang w:val="uk-UA"/>
              </w:rPr>
              <w:t>Teoria</w:t>
            </w:r>
            <w:proofErr w:type="spellEnd"/>
            <w:r w:rsidRPr="00705BD7">
              <w:rPr>
                <w:iCs/>
                <w:color w:val="111111"/>
                <w:lang w:val="uk-UA"/>
              </w:rPr>
              <w:t xml:space="preserve"> </w:t>
            </w:r>
            <w:proofErr w:type="spellStart"/>
            <w:r w:rsidRPr="00705BD7">
              <w:rPr>
                <w:iCs/>
                <w:color w:val="111111"/>
                <w:lang w:val="uk-UA"/>
              </w:rPr>
              <w:t>Sporud</w:t>
            </w:r>
            <w:proofErr w:type="spellEnd"/>
            <w:r w:rsidRPr="00705BD7">
              <w:rPr>
                <w:b/>
                <w:i/>
                <w:iCs/>
                <w:color w:val="111111"/>
                <w:lang w:val="uk-UA"/>
              </w:rPr>
              <w:t xml:space="preserve"> - </w:t>
            </w:r>
            <w:proofErr w:type="spellStart"/>
            <w:r w:rsidRPr="00705BD7">
              <w:rPr>
                <w:lang w:val="uk-UA"/>
              </w:rPr>
              <w:t>Strength</w:t>
            </w:r>
            <w:proofErr w:type="spellEnd"/>
            <w:r w:rsidRPr="00705BD7">
              <w:rPr>
                <w:lang w:val="uk-UA"/>
              </w:rPr>
              <w:t xml:space="preserve"> </w:t>
            </w:r>
            <w:proofErr w:type="spellStart"/>
            <w:r w:rsidRPr="00705BD7">
              <w:rPr>
                <w:lang w:val="uk-UA"/>
              </w:rPr>
              <w:t>of</w:t>
            </w:r>
            <w:proofErr w:type="spellEnd"/>
            <w:r w:rsidRPr="00705BD7">
              <w:rPr>
                <w:lang w:val="uk-UA"/>
              </w:rPr>
              <w:t xml:space="preserve"> </w:t>
            </w:r>
            <w:proofErr w:type="spellStart"/>
            <w:r w:rsidRPr="00705BD7">
              <w:rPr>
                <w:lang w:val="uk-UA"/>
              </w:rPr>
              <w:t>Materials</w:t>
            </w:r>
            <w:proofErr w:type="spellEnd"/>
            <w:r w:rsidRPr="00705BD7">
              <w:rPr>
                <w:lang w:val="uk-UA"/>
              </w:rPr>
              <w:t xml:space="preserve"> </w:t>
            </w:r>
            <w:proofErr w:type="spellStart"/>
            <w:r w:rsidRPr="00705BD7">
              <w:rPr>
                <w:lang w:val="uk-UA"/>
              </w:rPr>
              <w:t>and</w:t>
            </w:r>
            <w:proofErr w:type="spellEnd"/>
            <w:r w:rsidRPr="00705BD7">
              <w:rPr>
                <w:lang w:val="uk-UA"/>
              </w:rPr>
              <w:t xml:space="preserve"> </w:t>
            </w:r>
            <w:proofErr w:type="spellStart"/>
            <w:r w:rsidRPr="00705BD7">
              <w:rPr>
                <w:lang w:val="uk-UA"/>
              </w:rPr>
              <w:t>Theory</w:t>
            </w:r>
            <w:proofErr w:type="spellEnd"/>
            <w:r w:rsidRPr="00705BD7">
              <w:rPr>
                <w:lang w:val="uk-UA"/>
              </w:rPr>
              <w:t xml:space="preserve"> </w:t>
            </w:r>
            <w:proofErr w:type="spellStart"/>
            <w:r w:rsidRPr="00705BD7">
              <w:rPr>
                <w:lang w:val="uk-UA"/>
              </w:rPr>
              <w:t>of</w:t>
            </w:r>
            <w:proofErr w:type="spellEnd"/>
            <w:r w:rsidRPr="00705BD7">
              <w:rPr>
                <w:lang w:val="uk-UA"/>
              </w:rPr>
              <w:t xml:space="preserve"> </w:t>
            </w:r>
            <w:proofErr w:type="spellStart"/>
            <w:r w:rsidRPr="00705BD7">
              <w:rPr>
                <w:lang w:val="uk-UA"/>
              </w:rPr>
              <w:t>Structures</w:t>
            </w:r>
            <w:proofErr w:type="spellEnd"/>
            <w:r w:rsidRPr="00705BD7">
              <w:rPr>
                <w:lang w:val="uk-UA"/>
              </w:rPr>
              <w:t xml:space="preserve">: </w:t>
            </w:r>
            <w:proofErr w:type="spellStart"/>
            <w:r w:rsidRPr="00705BD7">
              <w:rPr>
                <w:lang w:val="uk-UA"/>
              </w:rPr>
              <w:t>Scientific-and-technical</w:t>
            </w:r>
            <w:proofErr w:type="spellEnd"/>
            <w:r w:rsidRPr="00705BD7">
              <w:rPr>
                <w:lang w:val="uk-UA"/>
              </w:rPr>
              <w:t xml:space="preserve"> </w:t>
            </w:r>
            <w:proofErr w:type="spellStart"/>
            <w:r w:rsidRPr="00705BD7">
              <w:rPr>
                <w:lang w:val="uk-UA"/>
              </w:rPr>
              <w:t>collected</w:t>
            </w:r>
            <w:proofErr w:type="spellEnd"/>
            <w:r w:rsidRPr="00705BD7">
              <w:rPr>
                <w:lang w:val="uk-UA"/>
              </w:rPr>
              <w:t xml:space="preserve"> </w:t>
            </w:r>
            <w:proofErr w:type="spellStart"/>
            <w:r w:rsidRPr="00705BD7">
              <w:rPr>
                <w:lang w:val="uk-UA"/>
              </w:rPr>
              <w:t>articles</w:t>
            </w:r>
            <w:proofErr w:type="spellEnd"/>
            <w:r w:rsidRPr="00705BD7">
              <w:rPr>
                <w:lang w:val="uk-UA"/>
              </w:rPr>
              <w:t xml:space="preserve">. – </w:t>
            </w:r>
            <w:proofErr w:type="spellStart"/>
            <w:r w:rsidRPr="00705BD7">
              <w:rPr>
                <w:lang w:val="uk-UA"/>
              </w:rPr>
              <w:t>Kyiv</w:t>
            </w:r>
            <w:proofErr w:type="spellEnd"/>
            <w:r w:rsidRPr="00705BD7">
              <w:rPr>
                <w:lang w:val="uk-UA"/>
              </w:rPr>
              <w:t xml:space="preserve">: KNUBA, 2019. – </w:t>
            </w:r>
            <w:proofErr w:type="spellStart"/>
            <w:r w:rsidRPr="00705BD7">
              <w:rPr>
                <w:lang w:val="uk-UA"/>
              </w:rPr>
              <w:t>Issue</w:t>
            </w:r>
            <w:proofErr w:type="spellEnd"/>
            <w:r w:rsidRPr="00705BD7">
              <w:rPr>
                <w:lang w:val="uk-UA"/>
              </w:rPr>
              <w:t xml:space="preserve"> 103. – P. 82 – 111. (WEB OF SCIENCES)</w:t>
            </w:r>
          </w:p>
        </w:tc>
        <w:tc>
          <w:tcPr>
            <w:tcW w:w="1134" w:type="dxa"/>
          </w:tcPr>
          <w:p w:rsidR="00072E50" w:rsidRPr="00705BD7" w:rsidRDefault="00072E50" w:rsidP="0092157C">
            <w:pPr>
              <w:rPr>
                <w:bCs/>
                <w:lang w:val="uk-UA"/>
              </w:rPr>
            </w:pPr>
            <w:r w:rsidRPr="00705BD7">
              <w:rPr>
                <w:bCs/>
                <w:lang w:val="uk-UA"/>
              </w:rPr>
              <w:t>0,</w:t>
            </w:r>
            <w:r w:rsidR="0092157C">
              <w:rPr>
                <w:bCs/>
                <w:lang w:val="uk-UA"/>
              </w:rPr>
              <w:t>62</w:t>
            </w:r>
          </w:p>
        </w:tc>
      </w:tr>
      <w:tr w:rsidR="003E4602" w:rsidRPr="00705BD7" w:rsidTr="003D2C69">
        <w:tc>
          <w:tcPr>
            <w:tcW w:w="10314" w:type="dxa"/>
            <w:gridSpan w:val="9"/>
          </w:tcPr>
          <w:p w:rsidR="003E4602" w:rsidRPr="00705BD7" w:rsidRDefault="003E4602" w:rsidP="003D2C69">
            <w:pPr>
              <w:rPr>
                <w:b/>
                <w:bCs/>
                <w:sz w:val="24"/>
                <w:szCs w:val="24"/>
                <w:lang w:val="uk-UA"/>
              </w:rPr>
            </w:pPr>
            <w:r w:rsidRPr="00705BD7">
              <w:rPr>
                <w:b/>
                <w:bCs/>
                <w:sz w:val="24"/>
                <w:szCs w:val="24"/>
                <w:lang w:val="uk-UA"/>
              </w:rPr>
              <w:t>Патенти на винаходи*</w:t>
            </w:r>
          </w:p>
        </w:tc>
      </w:tr>
      <w:tr w:rsidR="003E4602" w:rsidRPr="00705BD7" w:rsidTr="003D2C69">
        <w:tc>
          <w:tcPr>
            <w:tcW w:w="675" w:type="dxa"/>
          </w:tcPr>
          <w:p w:rsidR="003E4602" w:rsidRPr="00705BD7" w:rsidRDefault="003E4602" w:rsidP="003D2C69">
            <w:pPr>
              <w:rPr>
                <w:bCs/>
                <w:sz w:val="24"/>
                <w:szCs w:val="24"/>
                <w:lang w:val="uk-UA"/>
              </w:rPr>
            </w:pPr>
            <w:r w:rsidRPr="00705BD7">
              <w:rPr>
                <w:bCs/>
                <w:sz w:val="24"/>
                <w:szCs w:val="24"/>
                <w:lang w:val="uk-UA"/>
              </w:rPr>
              <w:t>1.</w:t>
            </w:r>
          </w:p>
        </w:tc>
        <w:tc>
          <w:tcPr>
            <w:tcW w:w="2377" w:type="dxa"/>
          </w:tcPr>
          <w:p w:rsidR="003E4602" w:rsidRPr="003E4602" w:rsidRDefault="003E4602" w:rsidP="003D2C69">
            <w:pPr>
              <w:rPr>
                <w:bCs/>
                <w:highlight w:val="lightGray"/>
                <w:lang w:val="uk-UA"/>
              </w:rPr>
            </w:pPr>
            <w:r w:rsidRPr="00705BD7">
              <w:rPr>
                <w:lang w:val="uk-UA"/>
              </w:rPr>
              <w:t xml:space="preserve">Спосіб з’єднання поясів та стінки </w:t>
            </w:r>
            <w:proofErr w:type="spellStart"/>
            <w:r w:rsidRPr="00705BD7">
              <w:rPr>
                <w:lang w:val="uk-UA"/>
              </w:rPr>
              <w:t>металодерев’яних</w:t>
            </w:r>
            <w:proofErr w:type="spellEnd"/>
            <w:r w:rsidRPr="00705BD7">
              <w:rPr>
                <w:lang w:val="uk-UA"/>
              </w:rPr>
              <w:t xml:space="preserve"> двотаврових балок</w:t>
            </w:r>
          </w:p>
        </w:tc>
        <w:tc>
          <w:tcPr>
            <w:tcW w:w="2018" w:type="dxa"/>
            <w:gridSpan w:val="2"/>
          </w:tcPr>
          <w:p w:rsidR="003E4602" w:rsidRPr="003E4602" w:rsidRDefault="003E4602" w:rsidP="003D2C69">
            <w:pPr>
              <w:rPr>
                <w:bCs/>
                <w:highlight w:val="lightGray"/>
                <w:lang w:val="uk-UA"/>
              </w:rPr>
            </w:pPr>
            <w:proofErr w:type="spellStart"/>
            <w:r w:rsidRPr="00705BD7">
              <w:rPr>
                <w:bCs/>
                <w:lang w:val="uk-UA"/>
              </w:rPr>
              <w:t>Скляров</w:t>
            </w:r>
            <w:proofErr w:type="spellEnd"/>
            <w:r w:rsidRPr="00705BD7">
              <w:rPr>
                <w:bCs/>
                <w:lang w:val="uk-UA"/>
              </w:rPr>
              <w:t xml:space="preserve"> І. О.</w:t>
            </w:r>
          </w:p>
        </w:tc>
        <w:tc>
          <w:tcPr>
            <w:tcW w:w="4110" w:type="dxa"/>
            <w:gridSpan w:val="4"/>
          </w:tcPr>
          <w:p w:rsidR="003E4602" w:rsidRPr="003E4602" w:rsidRDefault="003E4602" w:rsidP="003D2C69">
            <w:pPr>
              <w:rPr>
                <w:bCs/>
                <w:highlight w:val="lightGray"/>
                <w:lang w:val="uk-UA"/>
              </w:rPr>
            </w:pPr>
            <w:r w:rsidRPr="00705BD7">
              <w:rPr>
                <w:lang w:val="uk-UA"/>
              </w:rPr>
              <w:t xml:space="preserve">Патент на корисну модель № 131636 Україна, МПК Е04С 3/04 (2006.01). </w:t>
            </w:r>
            <w:r w:rsidRPr="00705BD7">
              <w:rPr>
                <w:bCs/>
                <w:lang w:val="uk-UA"/>
              </w:rPr>
              <w:t xml:space="preserve">Заявники і власники </w:t>
            </w:r>
            <w:proofErr w:type="spellStart"/>
            <w:r w:rsidRPr="00705BD7">
              <w:rPr>
                <w:bCs/>
                <w:lang w:val="uk-UA"/>
              </w:rPr>
              <w:t>Скляров</w:t>
            </w:r>
            <w:proofErr w:type="spellEnd"/>
            <w:r w:rsidRPr="00705BD7">
              <w:rPr>
                <w:bCs/>
                <w:lang w:val="uk-UA"/>
              </w:rPr>
              <w:t xml:space="preserve"> І.О., Київський національний університет будівництва і архітектури; – № </w:t>
            </w:r>
            <w:r w:rsidRPr="00705BD7">
              <w:rPr>
                <w:lang w:val="uk-UA"/>
              </w:rPr>
              <w:t xml:space="preserve">u201807806; заяв. 12.07.2018 ; </w:t>
            </w:r>
            <w:proofErr w:type="spellStart"/>
            <w:r w:rsidRPr="00705BD7">
              <w:rPr>
                <w:lang w:val="uk-UA"/>
              </w:rPr>
              <w:t>опубл</w:t>
            </w:r>
            <w:proofErr w:type="spellEnd"/>
            <w:r w:rsidRPr="00705BD7">
              <w:rPr>
                <w:lang w:val="uk-UA"/>
              </w:rPr>
              <w:t xml:space="preserve">. 25.01.2019, </w:t>
            </w:r>
            <w:proofErr w:type="spellStart"/>
            <w:r w:rsidRPr="00705BD7">
              <w:rPr>
                <w:lang w:val="uk-UA"/>
              </w:rPr>
              <w:t>Бюл</w:t>
            </w:r>
            <w:proofErr w:type="spellEnd"/>
            <w:r w:rsidRPr="00705BD7">
              <w:rPr>
                <w:lang w:val="uk-UA"/>
              </w:rPr>
              <w:t>. № 2.</w:t>
            </w:r>
          </w:p>
        </w:tc>
        <w:tc>
          <w:tcPr>
            <w:tcW w:w="1134" w:type="dxa"/>
          </w:tcPr>
          <w:p w:rsidR="003E4602" w:rsidRPr="00705BD7" w:rsidRDefault="003E4602" w:rsidP="003D2C69">
            <w:pPr>
              <w:rPr>
                <w:bCs/>
                <w:lang w:val="uk-UA"/>
              </w:rPr>
            </w:pPr>
            <w:r w:rsidRPr="00705BD7">
              <w:rPr>
                <w:bCs/>
                <w:lang w:val="uk-UA"/>
              </w:rPr>
              <w:t>0,2</w:t>
            </w:r>
          </w:p>
        </w:tc>
      </w:tr>
      <w:tr w:rsidR="003E4602" w:rsidRPr="00705BD7" w:rsidTr="003D2C69">
        <w:tc>
          <w:tcPr>
            <w:tcW w:w="675" w:type="dxa"/>
          </w:tcPr>
          <w:p w:rsidR="003E4602" w:rsidRPr="00705BD7" w:rsidRDefault="003E4602" w:rsidP="003D2C69">
            <w:pPr>
              <w:rPr>
                <w:bCs/>
                <w:sz w:val="24"/>
                <w:szCs w:val="24"/>
                <w:lang w:val="uk-UA"/>
              </w:rPr>
            </w:pPr>
            <w:r w:rsidRPr="00705BD7">
              <w:rPr>
                <w:bCs/>
                <w:sz w:val="24"/>
                <w:szCs w:val="24"/>
                <w:lang w:val="uk-UA"/>
              </w:rPr>
              <w:lastRenderedPageBreak/>
              <w:t>2.</w:t>
            </w:r>
          </w:p>
        </w:tc>
        <w:tc>
          <w:tcPr>
            <w:tcW w:w="2377" w:type="dxa"/>
          </w:tcPr>
          <w:p w:rsidR="003E4602" w:rsidRPr="00705BD7" w:rsidRDefault="003E4602" w:rsidP="003D2C69">
            <w:pPr>
              <w:rPr>
                <w:lang w:val="uk-UA"/>
              </w:rPr>
            </w:pPr>
            <w:r w:rsidRPr="00705BD7">
              <w:rPr>
                <w:lang w:val="uk-UA"/>
              </w:rPr>
              <w:t xml:space="preserve">Рама змінного перерізу з метало-дерев’яних </w:t>
            </w:r>
            <w:proofErr w:type="spellStart"/>
            <w:r w:rsidRPr="00705BD7">
              <w:rPr>
                <w:lang w:val="uk-UA"/>
              </w:rPr>
              <w:t>двотаврів</w:t>
            </w:r>
            <w:proofErr w:type="spellEnd"/>
          </w:p>
        </w:tc>
        <w:tc>
          <w:tcPr>
            <w:tcW w:w="2018" w:type="dxa"/>
            <w:gridSpan w:val="2"/>
          </w:tcPr>
          <w:p w:rsidR="003E4602" w:rsidRPr="003E4602" w:rsidRDefault="003E4602" w:rsidP="003D2C69">
            <w:pPr>
              <w:rPr>
                <w:bCs/>
                <w:highlight w:val="lightGray"/>
                <w:lang w:val="uk-UA"/>
              </w:rPr>
            </w:pPr>
            <w:proofErr w:type="spellStart"/>
            <w:r w:rsidRPr="00705BD7">
              <w:rPr>
                <w:bCs/>
                <w:lang w:val="uk-UA"/>
              </w:rPr>
              <w:t>Скляров</w:t>
            </w:r>
            <w:proofErr w:type="spellEnd"/>
            <w:r w:rsidRPr="00705BD7">
              <w:rPr>
                <w:bCs/>
                <w:lang w:val="uk-UA"/>
              </w:rPr>
              <w:t xml:space="preserve"> І. О.</w:t>
            </w:r>
          </w:p>
        </w:tc>
        <w:tc>
          <w:tcPr>
            <w:tcW w:w="4110" w:type="dxa"/>
            <w:gridSpan w:val="4"/>
          </w:tcPr>
          <w:p w:rsidR="003E4602" w:rsidRPr="00705BD7" w:rsidRDefault="003E4602" w:rsidP="003D2C69">
            <w:pPr>
              <w:rPr>
                <w:lang w:val="uk-UA"/>
              </w:rPr>
            </w:pPr>
            <w:r w:rsidRPr="00705BD7">
              <w:rPr>
                <w:lang w:val="uk-UA"/>
              </w:rPr>
              <w:t>Патент на корисну модель № 131782 Україна, МПК Е04С 3/00 (2018.01).</w:t>
            </w:r>
          </w:p>
          <w:p w:rsidR="003E4602" w:rsidRPr="00705BD7" w:rsidRDefault="003E4602" w:rsidP="003D2C69">
            <w:pPr>
              <w:rPr>
                <w:bCs/>
                <w:lang w:val="uk-UA"/>
              </w:rPr>
            </w:pPr>
            <w:r w:rsidRPr="00705BD7">
              <w:rPr>
                <w:bCs/>
                <w:lang w:val="uk-UA"/>
              </w:rPr>
              <w:t xml:space="preserve">Заявники і власники </w:t>
            </w:r>
            <w:proofErr w:type="spellStart"/>
            <w:r w:rsidRPr="00705BD7">
              <w:rPr>
                <w:bCs/>
                <w:lang w:val="uk-UA"/>
              </w:rPr>
              <w:t>Скляров</w:t>
            </w:r>
            <w:proofErr w:type="spellEnd"/>
            <w:r w:rsidRPr="00705BD7">
              <w:rPr>
                <w:bCs/>
                <w:lang w:val="uk-UA"/>
              </w:rPr>
              <w:t xml:space="preserve"> І.О., Київський національний університет будівництва і архітектури; </w:t>
            </w:r>
          </w:p>
          <w:p w:rsidR="003E4602" w:rsidRPr="00705BD7" w:rsidRDefault="003E4602" w:rsidP="003D2C69">
            <w:pPr>
              <w:rPr>
                <w:lang w:val="uk-UA"/>
              </w:rPr>
            </w:pPr>
            <w:r w:rsidRPr="00705BD7">
              <w:rPr>
                <w:bCs/>
                <w:lang w:val="uk-UA"/>
              </w:rPr>
              <w:t xml:space="preserve">№ </w:t>
            </w:r>
            <w:r w:rsidRPr="00705BD7">
              <w:rPr>
                <w:lang w:val="uk-UA"/>
              </w:rPr>
              <w:t xml:space="preserve">u201808996; заяв. 29.08.2018 ; </w:t>
            </w:r>
            <w:proofErr w:type="spellStart"/>
            <w:r w:rsidRPr="00705BD7">
              <w:rPr>
                <w:lang w:val="uk-UA"/>
              </w:rPr>
              <w:t>опубл</w:t>
            </w:r>
            <w:proofErr w:type="spellEnd"/>
            <w:r w:rsidRPr="00705BD7">
              <w:rPr>
                <w:lang w:val="uk-UA"/>
              </w:rPr>
              <w:t xml:space="preserve">. 25.01.2019, </w:t>
            </w:r>
            <w:proofErr w:type="spellStart"/>
            <w:r w:rsidRPr="00705BD7">
              <w:rPr>
                <w:lang w:val="uk-UA"/>
              </w:rPr>
              <w:t>Бюл</w:t>
            </w:r>
            <w:proofErr w:type="spellEnd"/>
            <w:r w:rsidRPr="00705BD7">
              <w:rPr>
                <w:lang w:val="uk-UA"/>
              </w:rPr>
              <w:t>. № 2.</w:t>
            </w:r>
          </w:p>
        </w:tc>
        <w:tc>
          <w:tcPr>
            <w:tcW w:w="1134" w:type="dxa"/>
          </w:tcPr>
          <w:p w:rsidR="003E4602" w:rsidRPr="00705BD7" w:rsidRDefault="003E4602" w:rsidP="003D2C69">
            <w:pPr>
              <w:rPr>
                <w:bCs/>
                <w:lang w:val="uk-UA"/>
              </w:rPr>
            </w:pPr>
            <w:r>
              <w:rPr>
                <w:bCs/>
                <w:lang w:val="uk-UA"/>
              </w:rPr>
              <w:t>0,2</w:t>
            </w:r>
          </w:p>
        </w:tc>
      </w:tr>
      <w:tr w:rsidR="00072E50" w:rsidRPr="00705BD7" w:rsidTr="00477439">
        <w:tc>
          <w:tcPr>
            <w:tcW w:w="10314" w:type="dxa"/>
            <w:gridSpan w:val="9"/>
          </w:tcPr>
          <w:p w:rsidR="00072E50" w:rsidRPr="00705BD7" w:rsidRDefault="00D3035D" w:rsidP="00D3035D">
            <w:pPr>
              <w:rPr>
                <w:b/>
                <w:bCs/>
                <w:sz w:val="24"/>
                <w:szCs w:val="24"/>
                <w:lang w:val="uk-UA"/>
              </w:rPr>
            </w:pPr>
            <w:r>
              <w:rPr>
                <w:b/>
                <w:bCs/>
                <w:sz w:val="24"/>
                <w:szCs w:val="24"/>
                <w:lang w:val="uk-UA"/>
              </w:rPr>
              <w:t>Автореферати дисертаційних робіт</w:t>
            </w:r>
          </w:p>
        </w:tc>
      </w:tr>
      <w:tr w:rsidR="00072E50" w:rsidRPr="00705BD7" w:rsidTr="004E66CC">
        <w:tc>
          <w:tcPr>
            <w:tcW w:w="675" w:type="dxa"/>
          </w:tcPr>
          <w:p w:rsidR="00072E50" w:rsidRPr="00705BD7" w:rsidRDefault="00072E50" w:rsidP="00104534">
            <w:pPr>
              <w:rPr>
                <w:bCs/>
                <w:sz w:val="24"/>
                <w:szCs w:val="24"/>
                <w:lang w:val="uk-UA"/>
              </w:rPr>
            </w:pPr>
            <w:r w:rsidRPr="00705BD7">
              <w:rPr>
                <w:bCs/>
                <w:sz w:val="24"/>
                <w:szCs w:val="24"/>
                <w:lang w:val="uk-UA"/>
              </w:rPr>
              <w:t>1.</w:t>
            </w:r>
          </w:p>
        </w:tc>
        <w:tc>
          <w:tcPr>
            <w:tcW w:w="2377" w:type="dxa"/>
          </w:tcPr>
          <w:p w:rsidR="00072E50" w:rsidRPr="00705BD7" w:rsidRDefault="00D3035D" w:rsidP="00D3035D">
            <w:pPr>
              <w:rPr>
                <w:bCs/>
                <w:highlight w:val="lightGray"/>
                <w:lang w:val="uk-UA"/>
              </w:rPr>
            </w:pPr>
            <w:r w:rsidRPr="00D3035D">
              <w:rPr>
                <w:lang w:val="uk-UA"/>
              </w:rPr>
              <w:t>Н</w:t>
            </w:r>
            <w:r>
              <w:rPr>
                <w:lang w:val="uk-UA"/>
              </w:rPr>
              <w:t xml:space="preserve">апружено-деформований стан карнизних вузлів </w:t>
            </w:r>
            <w:proofErr w:type="spellStart"/>
            <w:r>
              <w:rPr>
                <w:lang w:val="uk-UA"/>
              </w:rPr>
              <w:t>гнутоклеєних</w:t>
            </w:r>
            <w:proofErr w:type="spellEnd"/>
            <w:r>
              <w:rPr>
                <w:lang w:val="uk-UA"/>
              </w:rPr>
              <w:t xml:space="preserve"> рам з клеєної деревини </w:t>
            </w:r>
            <w:r w:rsidRPr="00D3035D">
              <w:rPr>
                <w:lang w:val="uk-UA"/>
              </w:rPr>
              <w:t>[Текст]</w:t>
            </w:r>
          </w:p>
        </w:tc>
        <w:tc>
          <w:tcPr>
            <w:tcW w:w="2018" w:type="dxa"/>
            <w:gridSpan w:val="2"/>
          </w:tcPr>
          <w:p w:rsidR="00072E50" w:rsidRPr="00705BD7" w:rsidRDefault="00D3035D" w:rsidP="00104534">
            <w:pPr>
              <w:rPr>
                <w:bCs/>
                <w:highlight w:val="lightGray"/>
                <w:lang w:val="uk-UA"/>
              </w:rPr>
            </w:pPr>
            <w:proofErr w:type="spellStart"/>
            <w:r w:rsidRPr="00D3035D">
              <w:rPr>
                <w:bCs/>
                <w:lang w:val="uk-UA"/>
              </w:rPr>
              <w:t>Матющенко</w:t>
            </w:r>
            <w:proofErr w:type="spellEnd"/>
            <w:r w:rsidRPr="00D3035D">
              <w:rPr>
                <w:bCs/>
                <w:lang w:val="uk-UA"/>
              </w:rPr>
              <w:t xml:space="preserve"> Д.М.</w:t>
            </w:r>
          </w:p>
        </w:tc>
        <w:tc>
          <w:tcPr>
            <w:tcW w:w="4110" w:type="dxa"/>
            <w:gridSpan w:val="4"/>
          </w:tcPr>
          <w:p w:rsidR="00AA72DC" w:rsidRDefault="00D3035D" w:rsidP="000A22BD">
            <w:pPr>
              <w:rPr>
                <w:lang w:val="uk-UA"/>
              </w:rPr>
            </w:pPr>
            <w:proofErr w:type="spellStart"/>
            <w:r w:rsidRPr="00D3035D">
              <w:rPr>
                <w:lang w:val="uk-UA"/>
              </w:rPr>
              <w:t>автореф</w:t>
            </w:r>
            <w:proofErr w:type="spellEnd"/>
            <w:r w:rsidRPr="00D3035D">
              <w:rPr>
                <w:lang w:val="uk-UA"/>
              </w:rPr>
              <w:t xml:space="preserve">. </w:t>
            </w:r>
            <w:proofErr w:type="spellStart"/>
            <w:r w:rsidRPr="00D3035D">
              <w:rPr>
                <w:lang w:val="uk-UA"/>
              </w:rPr>
              <w:t>дис</w:t>
            </w:r>
            <w:proofErr w:type="spellEnd"/>
            <w:r w:rsidRPr="00D3035D">
              <w:rPr>
                <w:lang w:val="uk-UA"/>
              </w:rPr>
              <w:t xml:space="preserve">. … </w:t>
            </w:r>
            <w:proofErr w:type="spellStart"/>
            <w:r w:rsidRPr="00D3035D">
              <w:rPr>
                <w:lang w:val="uk-UA"/>
              </w:rPr>
              <w:t>канд</w:t>
            </w:r>
            <w:proofErr w:type="spellEnd"/>
            <w:r w:rsidRPr="00D3035D">
              <w:rPr>
                <w:lang w:val="uk-UA"/>
              </w:rPr>
              <w:t xml:space="preserve">. </w:t>
            </w:r>
            <w:proofErr w:type="spellStart"/>
            <w:r w:rsidRPr="00D3035D">
              <w:rPr>
                <w:lang w:val="uk-UA"/>
              </w:rPr>
              <w:t>техн</w:t>
            </w:r>
            <w:proofErr w:type="spellEnd"/>
            <w:r w:rsidRPr="00D3035D">
              <w:rPr>
                <w:lang w:val="uk-UA"/>
              </w:rPr>
              <w:t xml:space="preserve">. наук : 05.23.01 / </w:t>
            </w:r>
            <w:proofErr w:type="spellStart"/>
            <w:r w:rsidRPr="00D3035D">
              <w:rPr>
                <w:lang w:val="uk-UA"/>
              </w:rPr>
              <w:t>Матющенко</w:t>
            </w:r>
            <w:proofErr w:type="spellEnd"/>
            <w:r w:rsidRPr="00D3035D">
              <w:rPr>
                <w:lang w:val="uk-UA"/>
              </w:rPr>
              <w:t xml:space="preserve"> Дмитро Миколайович ; Київ. </w:t>
            </w:r>
            <w:proofErr w:type="spellStart"/>
            <w:r w:rsidRPr="00D3035D">
              <w:rPr>
                <w:lang w:val="uk-UA"/>
              </w:rPr>
              <w:t>нац</w:t>
            </w:r>
            <w:proofErr w:type="spellEnd"/>
            <w:r w:rsidRPr="00D3035D">
              <w:rPr>
                <w:lang w:val="uk-UA"/>
              </w:rPr>
              <w:t>. ун-т буд-ва і архітектури. – Київ, 2019. – 28 с. : рис., табл. </w:t>
            </w:r>
          </w:p>
          <w:p w:rsidR="00072E50" w:rsidRPr="00705BD7" w:rsidRDefault="003D2C69" w:rsidP="000A22BD">
            <w:pPr>
              <w:rPr>
                <w:bCs/>
                <w:highlight w:val="lightGray"/>
                <w:lang w:val="uk-UA"/>
              </w:rPr>
            </w:pPr>
            <w:hyperlink r:id="rId14" w:history="1">
              <w:r w:rsidR="00D3035D" w:rsidRPr="00D3035D">
                <w:rPr>
                  <w:rStyle w:val="af1"/>
                  <w:lang w:val="uk-UA"/>
                </w:rPr>
                <w:t>Автореферат онлайн</w:t>
              </w:r>
            </w:hyperlink>
          </w:p>
        </w:tc>
        <w:tc>
          <w:tcPr>
            <w:tcW w:w="1134" w:type="dxa"/>
          </w:tcPr>
          <w:p w:rsidR="00072E50" w:rsidRPr="00705BD7" w:rsidRDefault="00D3035D" w:rsidP="00D3035D">
            <w:pPr>
              <w:rPr>
                <w:bCs/>
                <w:lang w:val="uk-UA"/>
              </w:rPr>
            </w:pPr>
            <w:r>
              <w:rPr>
                <w:bCs/>
                <w:lang w:val="uk-UA"/>
              </w:rPr>
              <w:t>1</w:t>
            </w:r>
            <w:r w:rsidR="003E3D8D" w:rsidRPr="00705BD7">
              <w:rPr>
                <w:bCs/>
                <w:lang w:val="uk-UA"/>
              </w:rPr>
              <w:t>,</w:t>
            </w:r>
            <w:r>
              <w:rPr>
                <w:bCs/>
                <w:lang w:val="uk-UA"/>
              </w:rPr>
              <w:t>74</w:t>
            </w:r>
          </w:p>
        </w:tc>
      </w:tr>
      <w:tr w:rsidR="000A22BD" w:rsidRPr="00705BD7" w:rsidTr="004E66CC">
        <w:tc>
          <w:tcPr>
            <w:tcW w:w="675" w:type="dxa"/>
          </w:tcPr>
          <w:p w:rsidR="000A22BD" w:rsidRPr="00705BD7" w:rsidRDefault="000A22BD" w:rsidP="00104534">
            <w:pPr>
              <w:rPr>
                <w:bCs/>
                <w:sz w:val="24"/>
                <w:szCs w:val="24"/>
                <w:lang w:val="uk-UA"/>
              </w:rPr>
            </w:pPr>
            <w:r w:rsidRPr="00705BD7">
              <w:rPr>
                <w:bCs/>
                <w:sz w:val="24"/>
                <w:szCs w:val="24"/>
                <w:lang w:val="uk-UA"/>
              </w:rPr>
              <w:t>2.</w:t>
            </w:r>
          </w:p>
        </w:tc>
        <w:tc>
          <w:tcPr>
            <w:tcW w:w="2377" w:type="dxa"/>
          </w:tcPr>
          <w:p w:rsidR="000A22BD" w:rsidRPr="00705BD7" w:rsidRDefault="00D3035D" w:rsidP="00104534">
            <w:pPr>
              <w:rPr>
                <w:lang w:val="uk-UA"/>
              </w:rPr>
            </w:pPr>
            <w:r w:rsidRPr="00D3035D">
              <w:rPr>
                <w:lang w:val="uk-UA"/>
              </w:rPr>
              <w:t xml:space="preserve">Методика розрахунку </w:t>
            </w:r>
            <w:proofErr w:type="spellStart"/>
            <w:r w:rsidRPr="00D3035D">
              <w:rPr>
                <w:lang w:val="uk-UA"/>
              </w:rPr>
              <w:t>нетонких</w:t>
            </w:r>
            <w:proofErr w:type="spellEnd"/>
            <w:r w:rsidRPr="00D3035D">
              <w:rPr>
                <w:lang w:val="uk-UA"/>
              </w:rPr>
              <w:t xml:space="preserve"> пластин та оболонок на основі просторових криволінійних скінченних елементів [Текст]</w:t>
            </w:r>
          </w:p>
        </w:tc>
        <w:tc>
          <w:tcPr>
            <w:tcW w:w="2018" w:type="dxa"/>
            <w:gridSpan w:val="2"/>
          </w:tcPr>
          <w:p w:rsidR="000A22BD" w:rsidRPr="00705BD7" w:rsidRDefault="00D3035D" w:rsidP="00104534">
            <w:pPr>
              <w:rPr>
                <w:bCs/>
                <w:highlight w:val="lightGray"/>
                <w:lang w:val="uk-UA"/>
              </w:rPr>
            </w:pPr>
            <w:proofErr w:type="spellStart"/>
            <w:r w:rsidRPr="00D3035D">
              <w:rPr>
                <w:bCs/>
                <w:lang w:val="uk-UA"/>
              </w:rPr>
              <w:t>Пікуль</w:t>
            </w:r>
            <w:proofErr w:type="spellEnd"/>
            <w:r w:rsidRPr="00D3035D">
              <w:rPr>
                <w:bCs/>
                <w:lang w:val="uk-UA"/>
              </w:rPr>
              <w:t xml:space="preserve"> </w:t>
            </w:r>
            <w:bookmarkStart w:id="2" w:name="автореф2"/>
            <w:bookmarkEnd w:id="2"/>
            <w:r w:rsidRPr="00D3035D">
              <w:rPr>
                <w:bCs/>
                <w:lang w:val="uk-UA"/>
              </w:rPr>
              <w:t>А.В. </w:t>
            </w:r>
            <w:r w:rsidR="000A22BD" w:rsidRPr="00705BD7">
              <w:rPr>
                <w:bCs/>
                <w:lang w:val="uk-UA"/>
              </w:rPr>
              <w:t>.</w:t>
            </w:r>
          </w:p>
        </w:tc>
        <w:tc>
          <w:tcPr>
            <w:tcW w:w="4110" w:type="dxa"/>
            <w:gridSpan w:val="4"/>
          </w:tcPr>
          <w:p w:rsidR="00AA72DC" w:rsidRDefault="00DC34FF" w:rsidP="000A22BD">
            <w:pPr>
              <w:rPr>
                <w:lang w:val="uk-UA"/>
              </w:rPr>
            </w:pPr>
            <w:proofErr w:type="spellStart"/>
            <w:r w:rsidRPr="00DC34FF">
              <w:rPr>
                <w:lang w:val="uk-UA"/>
              </w:rPr>
              <w:t>автореф</w:t>
            </w:r>
            <w:proofErr w:type="spellEnd"/>
            <w:r w:rsidRPr="00DC34FF">
              <w:rPr>
                <w:lang w:val="uk-UA"/>
              </w:rPr>
              <w:t xml:space="preserve">. </w:t>
            </w:r>
            <w:proofErr w:type="spellStart"/>
            <w:r w:rsidRPr="00DC34FF">
              <w:rPr>
                <w:lang w:val="uk-UA"/>
              </w:rPr>
              <w:t>дис</w:t>
            </w:r>
            <w:proofErr w:type="spellEnd"/>
            <w:r w:rsidRPr="00DC34FF">
              <w:rPr>
                <w:lang w:val="uk-UA"/>
              </w:rPr>
              <w:t xml:space="preserve">. … </w:t>
            </w:r>
            <w:proofErr w:type="spellStart"/>
            <w:r w:rsidRPr="00DC34FF">
              <w:rPr>
                <w:lang w:val="uk-UA"/>
              </w:rPr>
              <w:t>канд</w:t>
            </w:r>
            <w:proofErr w:type="spellEnd"/>
            <w:r w:rsidRPr="00DC34FF">
              <w:rPr>
                <w:lang w:val="uk-UA"/>
              </w:rPr>
              <w:t xml:space="preserve">. </w:t>
            </w:r>
            <w:proofErr w:type="spellStart"/>
            <w:r w:rsidRPr="00DC34FF">
              <w:rPr>
                <w:lang w:val="uk-UA"/>
              </w:rPr>
              <w:t>техн</w:t>
            </w:r>
            <w:proofErr w:type="spellEnd"/>
            <w:r w:rsidRPr="00DC34FF">
              <w:rPr>
                <w:lang w:val="uk-UA"/>
              </w:rPr>
              <w:t xml:space="preserve">. наук : 05.23.17 / </w:t>
            </w:r>
            <w:proofErr w:type="spellStart"/>
            <w:r w:rsidRPr="00DC34FF">
              <w:rPr>
                <w:lang w:val="uk-UA"/>
              </w:rPr>
              <w:t>Пікуль</w:t>
            </w:r>
            <w:proofErr w:type="spellEnd"/>
            <w:r w:rsidRPr="00DC34FF">
              <w:rPr>
                <w:lang w:val="uk-UA"/>
              </w:rPr>
              <w:t xml:space="preserve"> Анатолій Володимирович ; Київ. </w:t>
            </w:r>
            <w:proofErr w:type="spellStart"/>
            <w:r w:rsidRPr="00DC34FF">
              <w:rPr>
                <w:lang w:val="uk-UA"/>
              </w:rPr>
              <w:t>нац</w:t>
            </w:r>
            <w:proofErr w:type="spellEnd"/>
            <w:r w:rsidRPr="00DC34FF">
              <w:rPr>
                <w:lang w:val="uk-UA"/>
              </w:rPr>
              <w:t>. ун-т буд-ва і архітектури. – Київ, 2019. – 24 с. : рис., табл. </w:t>
            </w:r>
          </w:p>
          <w:p w:rsidR="000A22BD" w:rsidRPr="00705BD7" w:rsidRDefault="003D2C69" w:rsidP="000A22BD">
            <w:pPr>
              <w:rPr>
                <w:lang w:val="uk-UA"/>
              </w:rPr>
            </w:pPr>
            <w:hyperlink r:id="rId15" w:history="1">
              <w:r w:rsidR="00DC34FF" w:rsidRPr="00DC34FF">
                <w:rPr>
                  <w:rStyle w:val="af1"/>
                  <w:lang w:val="uk-UA"/>
                </w:rPr>
                <w:t>Автореферат онлайн</w:t>
              </w:r>
            </w:hyperlink>
          </w:p>
        </w:tc>
        <w:tc>
          <w:tcPr>
            <w:tcW w:w="1134" w:type="dxa"/>
          </w:tcPr>
          <w:p w:rsidR="000A22BD" w:rsidRPr="00705BD7" w:rsidRDefault="00DC34FF" w:rsidP="00DC34FF">
            <w:pPr>
              <w:rPr>
                <w:bCs/>
                <w:lang w:val="uk-UA"/>
              </w:rPr>
            </w:pPr>
            <w:r>
              <w:rPr>
                <w:bCs/>
                <w:lang w:val="uk-UA"/>
              </w:rPr>
              <w:t>1</w:t>
            </w:r>
            <w:r w:rsidR="0092157C">
              <w:rPr>
                <w:bCs/>
                <w:lang w:val="uk-UA"/>
              </w:rPr>
              <w:t>,</w:t>
            </w:r>
            <w:r>
              <w:rPr>
                <w:bCs/>
                <w:lang w:val="uk-UA"/>
              </w:rPr>
              <w:t>49</w:t>
            </w:r>
          </w:p>
        </w:tc>
      </w:tr>
      <w:tr w:rsidR="00662409" w:rsidRPr="00705BD7" w:rsidTr="004E66CC">
        <w:tc>
          <w:tcPr>
            <w:tcW w:w="675" w:type="dxa"/>
          </w:tcPr>
          <w:p w:rsidR="00662409" w:rsidRPr="00705BD7" w:rsidRDefault="00625279" w:rsidP="00104534">
            <w:pPr>
              <w:rPr>
                <w:bCs/>
                <w:sz w:val="24"/>
                <w:szCs w:val="24"/>
                <w:lang w:val="uk-UA"/>
              </w:rPr>
            </w:pPr>
            <w:r>
              <w:rPr>
                <w:bCs/>
                <w:sz w:val="24"/>
                <w:szCs w:val="24"/>
                <w:lang w:val="uk-UA"/>
              </w:rPr>
              <w:t>3.</w:t>
            </w:r>
          </w:p>
        </w:tc>
        <w:tc>
          <w:tcPr>
            <w:tcW w:w="2377" w:type="dxa"/>
          </w:tcPr>
          <w:p w:rsidR="00662409" w:rsidRPr="00D3035D" w:rsidRDefault="00AA72DC" w:rsidP="00104534">
            <w:pPr>
              <w:rPr>
                <w:lang w:val="uk-UA"/>
              </w:rPr>
            </w:pPr>
            <w:r w:rsidRPr="00AA72DC">
              <w:rPr>
                <w:lang w:val="uk-UA"/>
              </w:rPr>
              <w:t>Удосконалення конструктивної форми легких каркасів будівель із холодногнутих профілів на базі рішення задачі оптимального проектування [Текст]</w:t>
            </w:r>
          </w:p>
        </w:tc>
        <w:tc>
          <w:tcPr>
            <w:tcW w:w="2018" w:type="dxa"/>
            <w:gridSpan w:val="2"/>
          </w:tcPr>
          <w:p w:rsidR="00662409" w:rsidRPr="00D3035D" w:rsidRDefault="00662409" w:rsidP="00104534">
            <w:pPr>
              <w:rPr>
                <w:bCs/>
                <w:lang w:val="uk-UA"/>
              </w:rPr>
            </w:pPr>
            <w:r w:rsidRPr="00662409">
              <w:rPr>
                <w:bCs/>
                <w:lang w:val="uk-UA"/>
              </w:rPr>
              <w:t>Юрченко В.В.</w:t>
            </w:r>
          </w:p>
        </w:tc>
        <w:tc>
          <w:tcPr>
            <w:tcW w:w="4110" w:type="dxa"/>
            <w:gridSpan w:val="4"/>
          </w:tcPr>
          <w:p w:rsidR="00AA72DC" w:rsidRDefault="00AA72DC" w:rsidP="000A22BD">
            <w:pPr>
              <w:rPr>
                <w:lang w:val="uk-UA"/>
              </w:rPr>
            </w:pPr>
            <w:proofErr w:type="spellStart"/>
            <w:r w:rsidRPr="00AA72DC">
              <w:rPr>
                <w:lang w:val="uk-UA"/>
              </w:rPr>
              <w:t>автореф</w:t>
            </w:r>
            <w:proofErr w:type="spellEnd"/>
            <w:r w:rsidRPr="00AA72DC">
              <w:rPr>
                <w:lang w:val="uk-UA"/>
              </w:rPr>
              <w:t xml:space="preserve">. </w:t>
            </w:r>
            <w:proofErr w:type="spellStart"/>
            <w:r w:rsidRPr="00AA72DC">
              <w:rPr>
                <w:lang w:val="uk-UA"/>
              </w:rPr>
              <w:t>дис</w:t>
            </w:r>
            <w:proofErr w:type="spellEnd"/>
            <w:r w:rsidRPr="00AA72DC">
              <w:rPr>
                <w:lang w:val="uk-UA"/>
              </w:rPr>
              <w:t xml:space="preserve">. … д-ра </w:t>
            </w:r>
            <w:proofErr w:type="spellStart"/>
            <w:r w:rsidRPr="00AA72DC">
              <w:rPr>
                <w:lang w:val="uk-UA"/>
              </w:rPr>
              <w:t>техн</w:t>
            </w:r>
            <w:proofErr w:type="spellEnd"/>
            <w:r w:rsidRPr="00AA72DC">
              <w:rPr>
                <w:lang w:val="uk-UA"/>
              </w:rPr>
              <w:t xml:space="preserve">. наук : 05.23.01 / Юрченко Віталіна Віталіївна ; Київ. </w:t>
            </w:r>
            <w:proofErr w:type="spellStart"/>
            <w:r w:rsidRPr="00AA72DC">
              <w:rPr>
                <w:lang w:val="uk-UA"/>
              </w:rPr>
              <w:t>нац</w:t>
            </w:r>
            <w:proofErr w:type="spellEnd"/>
            <w:r w:rsidRPr="00AA72DC">
              <w:rPr>
                <w:lang w:val="uk-UA"/>
              </w:rPr>
              <w:t>. ун-т буд-ва і архітектури. – Київ, 2019. – 44 с. : рис. </w:t>
            </w:r>
          </w:p>
          <w:p w:rsidR="00662409" w:rsidRPr="00DC34FF" w:rsidRDefault="003D2C69" w:rsidP="000A22BD">
            <w:pPr>
              <w:rPr>
                <w:lang w:val="uk-UA"/>
              </w:rPr>
            </w:pPr>
            <w:hyperlink r:id="rId16" w:history="1">
              <w:r w:rsidR="00AA72DC" w:rsidRPr="00AA72DC">
                <w:rPr>
                  <w:rStyle w:val="af1"/>
                  <w:lang w:val="uk-UA"/>
                </w:rPr>
                <w:t>Автореферат онлайн</w:t>
              </w:r>
            </w:hyperlink>
          </w:p>
        </w:tc>
        <w:tc>
          <w:tcPr>
            <w:tcW w:w="1134" w:type="dxa"/>
          </w:tcPr>
          <w:p w:rsidR="00662409" w:rsidRDefault="00A74D1D" w:rsidP="00A74D1D">
            <w:pPr>
              <w:rPr>
                <w:bCs/>
                <w:lang w:val="uk-UA"/>
              </w:rPr>
            </w:pPr>
            <w:r>
              <w:rPr>
                <w:bCs/>
                <w:lang w:val="uk-UA"/>
              </w:rPr>
              <w:t>2,73</w:t>
            </w:r>
          </w:p>
        </w:tc>
      </w:tr>
      <w:tr w:rsidR="00662409" w:rsidRPr="00705BD7" w:rsidTr="004E66CC">
        <w:tc>
          <w:tcPr>
            <w:tcW w:w="675" w:type="dxa"/>
          </w:tcPr>
          <w:p w:rsidR="00662409" w:rsidRPr="00705BD7" w:rsidRDefault="00625279" w:rsidP="00104534">
            <w:pPr>
              <w:rPr>
                <w:bCs/>
                <w:sz w:val="24"/>
                <w:szCs w:val="24"/>
                <w:lang w:val="uk-UA"/>
              </w:rPr>
            </w:pPr>
            <w:r>
              <w:rPr>
                <w:bCs/>
                <w:sz w:val="24"/>
                <w:szCs w:val="24"/>
                <w:lang w:val="uk-UA"/>
              </w:rPr>
              <w:t>4.</w:t>
            </w:r>
          </w:p>
        </w:tc>
        <w:tc>
          <w:tcPr>
            <w:tcW w:w="2377" w:type="dxa"/>
          </w:tcPr>
          <w:p w:rsidR="00662409" w:rsidRPr="00D3035D" w:rsidRDefault="00625279" w:rsidP="00104534">
            <w:pPr>
              <w:rPr>
                <w:lang w:val="uk-UA"/>
              </w:rPr>
            </w:pPr>
            <w:r w:rsidRPr="00625279">
              <w:rPr>
                <w:lang w:val="uk-UA"/>
              </w:rPr>
              <w:t>Ефективні сталеві конструкції консольних коліс огляду діаметром до 30м [Текст]</w:t>
            </w:r>
          </w:p>
        </w:tc>
        <w:tc>
          <w:tcPr>
            <w:tcW w:w="2018" w:type="dxa"/>
            <w:gridSpan w:val="2"/>
          </w:tcPr>
          <w:p w:rsidR="00662409" w:rsidRPr="00D3035D" w:rsidRDefault="00625279" w:rsidP="00104534">
            <w:pPr>
              <w:rPr>
                <w:bCs/>
                <w:lang w:val="uk-UA"/>
              </w:rPr>
            </w:pPr>
            <w:r w:rsidRPr="00625279">
              <w:rPr>
                <w:bCs/>
                <w:lang w:val="uk-UA"/>
              </w:rPr>
              <w:t>Бу</w:t>
            </w:r>
            <w:bookmarkStart w:id="3" w:name="автореф4"/>
            <w:bookmarkEnd w:id="3"/>
            <w:r w:rsidRPr="00625279">
              <w:rPr>
                <w:bCs/>
                <w:lang w:val="uk-UA"/>
              </w:rPr>
              <w:t>т М.О. </w:t>
            </w:r>
          </w:p>
        </w:tc>
        <w:tc>
          <w:tcPr>
            <w:tcW w:w="4110" w:type="dxa"/>
            <w:gridSpan w:val="4"/>
          </w:tcPr>
          <w:p w:rsidR="00625279" w:rsidRDefault="00625279" w:rsidP="000A22BD">
            <w:pPr>
              <w:rPr>
                <w:lang w:val="uk-UA"/>
              </w:rPr>
            </w:pPr>
            <w:proofErr w:type="spellStart"/>
            <w:r w:rsidRPr="00625279">
              <w:rPr>
                <w:lang w:val="uk-UA"/>
              </w:rPr>
              <w:t>автореф</w:t>
            </w:r>
            <w:proofErr w:type="spellEnd"/>
            <w:r w:rsidRPr="00625279">
              <w:rPr>
                <w:lang w:val="uk-UA"/>
              </w:rPr>
              <w:t xml:space="preserve">. </w:t>
            </w:r>
            <w:proofErr w:type="spellStart"/>
            <w:r w:rsidRPr="00625279">
              <w:rPr>
                <w:lang w:val="uk-UA"/>
              </w:rPr>
              <w:t>дис</w:t>
            </w:r>
            <w:proofErr w:type="spellEnd"/>
            <w:r w:rsidRPr="00625279">
              <w:rPr>
                <w:lang w:val="uk-UA"/>
              </w:rPr>
              <w:t xml:space="preserve">. … </w:t>
            </w:r>
            <w:proofErr w:type="spellStart"/>
            <w:r w:rsidRPr="00625279">
              <w:rPr>
                <w:lang w:val="uk-UA"/>
              </w:rPr>
              <w:t>канд</w:t>
            </w:r>
            <w:proofErr w:type="spellEnd"/>
            <w:r w:rsidRPr="00625279">
              <w:rPr>
                <w:lang w:val="uk-UA"/>
              </w:rPr>
              <w:t xml:space="preserve">. </w:t>
            </w:r>
            <w:proofErr w:type="spellStart"/>
            <w:r w:rsidRPr="00625279">
              <w:rPr>
                <w:lang w:val="uk-UA"/>
              </w:rPr>
              <w:t>техн</w:t>
            </w:r>
            <w:proofErr w:type="spellEnd"/>
            <w:r w:rsidRPr="00625279">
              <w:rPr>
                <w:lang w:val="uk-UA"/>
              </w:rPr>
              <w:t xml:space="preserve">. наук : 05.23.01 / Бут Максим Олександрович ; Київ. </w:t>
            </w:r>
            <w:proofErr w:type="spellStart"/>
            <w:r w:rsidRPr="00625279">
              <w:rPr>
                <w:lang w:val="uk-UA"/>
              </w:rPr>
              <w:t>нац</w:t>
            </w:r>
            <w:proofErr w:type="spellEnd"/>
            <w:r w:rsidRPr="00625279">
              <w:rPr>
                <w:lang w:val="uk-UA"/>
              </w:rPr>
              <w:t>. ун-т буд-ва і архітектури. – Київ, 2019. – 24 с. : рис., табл. </w:t>
            </w:r>
          </w:p>
          <w:p w:rsidR="00662409" w:rsidRPr="00DC34FF" w:rsidRDefault="003D2C69" w:rsidP="000A22BD">
            <w:pPr>
              <w:rPr>
                <w:lang w:val="uk-UA"/>
              </w:rPr>
            </w:pPr>
            <w:hyperlink r:id="rId17" w:history="1">
              <w:r w:rsidR="00625279" w:rsidRPr="00625279">
                <w:rPr>
                  <w:rStyle w:val="af1"/>
                  <w:lang w:val="uk-UA"/>
                </w:rPr>
                <w:t>Автореферат онлайн</w:t>
              </w:r>
            </w:hyperlink>
          </w:p>
        </w:tc>
        <w:tc>
          <w:tcPr>
            <w:tcW w:w="1134" w:type="dxa"/>
          </w:tcPr>
          <w:p w:rsidR="00662409" w:rsidRDefault="00AC6C02" w:rsidP="00DC34FF">
            <w:pPr>
              <w:rPr>
                <w:bCs/>
                <w:lang w:val="uk-UA"/>
              </w:rPr>
            </w:pPr>
            <w:r>
              <w:rPr>
                <w:bCs/>
                <w:lang w:val="uk-UA"/>
              </w:rPr>
              <w:t>1,49</w:t>
            </w:r>
          </w:p>
        </w:tc>
      </w:tr>
    </w:tbl>
    <w:p w:rsidR="008D59FA" w:rsidRPr="00705BD7" w:rsidRDefault="00CA7EFF" w:rsidP="00B824F3">
      <w:pPr>
        <w:pStyle w:val="a3"/>
        <w:tabs>
          <w:tab w:val="left" w:pos="709"/>
        </w:tabs>
        <w:ind w:left="0" w:firstLine="0"/>
        <w:rPr>
          <w:sz w:val="24"/>
          <w:szCs w:val="24"/>
        </w:rPr>
      </w:pPr>
      <w:r w:rsidRPr="00705BD7">
        <w:rPr>
          <w:sz w:val="24"/>
          <w:szCs w:val="24"/>
        </w:rPr>
        <w:tab/>
        <w:t>*</w:t>
      </w:r>
      <w:r w:rsidR="008948D9" w:rsidRPr="00705BD7">
        <w:rPr>
          <w:sz w:val="24"/>
          <w:szCs w:val="24"/>
        </w:rPr>
        <w:t>Окремо д</w:t>
      </w:r>
      <w:r w:rsidRPr="00705BD7">
        <w:rPr>
          <w:sz w:val="24"/>
          <w:szCs w:val="24"/>
        </w:rPr>
        <w:t>одаються копії титульних листів з зазначенням грифу видання та кількості тиражування.</w:t>
      </w:r>
    </w:p>
    <w:p w:rsidR="009D3148" w:rsidRPr="00705BD7" w:rsidRDefault="009D3148" w:rsidP="00B824F3">
      <w:pPr>
        <w:pStyle w:val="a3"/>
        <w:tabs>
          <w:tab w:val="left" w:pos="709"/>
        </w:tabs>
        <w:ind w:left="0" w:firstLine="0"/>
        <w:rPr>
          <w:sz w:val="24"/>
          <w:szCs w:val="24"/>
        </w:rPr>
      </w:pPr>
    </w:p>
    <w:p w:rsidR="008D59FA" w:rsidRPr="00705BD7" w:rsidRDefault="00C414CC" w:rsidP="00C414CC">
      <w:pPr>
        <w:pStyle w:val="21"/>
        <w:numPr>
          <w:ilvl w:val="0"/>
          <w:numId w:val="29"/>
        </w:numPr>
        <w:tabs>
          <w:tab w:val="left" w:pos="709"/>
        </w:tabs>
        <w:spacing w:before="0" w:after="0"/>
        <w:ind w:left="0" w:firstLine="0"/>
        <w:rPr>
          <w:b/>
          <w:sz w:val="24"/>
          <w:szCs w:val="24"/>
        </w:rPr>
      </w:pPr>
      <w:r w:rsidRPr="00705BD7">
        <w:rPr>
          <w:b/>
          <w:sz w:val="24"/>
          <w:szCs w:val="24"/>
        </w:rPr>
        <w:t xml:space="preserve">Відомості про академіків, </w:t>
      </w:r>
      <w:r w:rsidR="008D59FA" w:rsidRPr="00705BD7">
        <w:rPr>
          <w:b/>
          <w:sz w:val="24"/>
          <w:szCs w:val="24"/>
        </w:rPr>
        <w:t>член-кореспондентів</w:t>
      </w:r>
      <w:r w:rsidRPr="00705BD7">
        <w:rPr>
          <w:b/>
          <w:sz w:val="24"/>
          <w:szCs w:val="24"/>
        </w:rPr>
        <w:t>,</w:t>
      </w:r>
      <w:r w:rsidR="00D37040" w:rsidRPr="00705BD7">
        <w:rPr>
          <w:b/>
          <w:sz w:val="24"/>
          <w:szCs w:val="24"/>
        </w:rPr>
        <w:t xml:space="preserve"> </w:t>
      </w:r>
      <w:r w:rsidRPr="00705BD7">
        <w:rPr>
          <w:b/>
          <w:sz w:val="24"/>
          <w:szCs w:val="24"/>
        </w:rPr>
        <w:t>лауреатів премій, які працюють в підрозділі за основним місцем роботи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3118"/>
        <w:gridCol w:w="3827"/>
      </w:tblGrid>
      <w:tr w:rsidR="003D2DCB" w:rsidRPr="00705BD7" w:rsidTr="00BE7483">
        <w:tc>
          <w:tcPr>
            <w:tcW w:w="675" w:type="dxa"/>
          </w:tcPr>
          <w:p w:rsidR="003D2DCB" w:rsidRPr="00705BD7" w:rsidRDefault="003D2DCB" w:rsidP="00A00D8E">
            <w:pPr>
              <w:jc w:val="center"/>
              <w:rPr>
                <w:bCs/>
                <w:sz w:val="24"/>
                <w:szCs w:val="24"/>
                <w:lang w:val="uk-UA"/>
              </w:rPr>
            </w:pPr>
            <w:r w:rsidRPr="00705BD7">
              <w:rPr>
                <w:bCs/>
                <w:sz w:val="24"/>
                <w:szCs w:val="24"/>
                <w:lang w:val="uk-UA"/>
              </w:rPr>
              <w:t>№ з/п</w:t>
            </w:r>
          </w:p>
        </w:tc>
        <w:tc>
          <w:tcPr>
            <w:tcW w:w="2694" w:type="dxa"/>
          </w:tcPr>
          <w:p w:rsidR="003D2DCB" w:rsidRPr="00705BD7" w:rsidRDefault="003D2DCB" w:rsidP="00A00D8E">
            <w:pPr>
              <w:jc w:val="center"/>
              <w:rPr>
                <w:bCs/>
                <w:sz w:val="24"/>
                <w:szCs w:val="24"/>
                <w:lang w:val="uk-UA"/>
              </w:rPr>
            </w:pPr>
            <w:r w:rsidRPr="00705BD7">
              <w:rPr>
                <w:bCs/>
                <w:sz w:val="24"/>
                <w:szCs w:val="24"/>
                <w:lang w:val="uk-UA"/>
              </w:rPr>
              <w:t xml:space="preserve">Прізвище, ім’я, </w:t>
            </w:r>
          </w:p>
          <w:p w:rsidR="003D2DCB" w:rsidRPr="00705BD7" w:rsidRDefault="003D2DCB" w:rsidP="00A00D8E">
            <w:pPr>
              <w:jc w:val="center"/>
              <w:rPr>
                <w:bCs/>
                <w:sz w:val="24"/>
                <w:szCs w:val="24"/>
                <w:lang w:val="uk-UA"/>
              </w:rPr>
            </w:pPr>
            <w:r w:rsidRPr="00705BD7">
              <w:rPr>
                <w:bCs/>
                <w:sz w:val="24"/>
                <w:szCs w:val="24"/>
                <w:lang w:val="uk-UA"/>
              </w:rPr>
              <w:t>по-батькові</w:t>
            </w:r>
          </w:p>
        </w:tc>
        <w:tc>
          <w:tcPr>
            <w:tcW w:w="3118" w:type="dxa"/>
            <w:vAlign w:val="center"/>
          </w:tcPr>
          <w:p w:rsidR="003D2DCB" w:rsidRPr="00705BD7" w:rsidRDefault="003D2DCB" w:rsidP="00A00D8E">
            <w:pPr>
              <w:jc w:val="center"/>
              <w:rPr>
                <w:bCs/>
                <w:sz w:val="24"/>
                <w:szCs w:val="24"/>
                <w:lang w:val="uk-UA"/>
              </w:rPr>
            </w:pPr>
            <w:r w:rsidRPr="00705BD7">
              <w:rPr>
                <w:bCs/>
                <w:sz w:val="24"/>
                <w:szCs w:val="24"/>
                <w:lang w:val="uk-UA"/>
              </w:rPr>
              <w:t>Звання</w:t>
            </w:r>
          </w:p>
        </w:tc>
        <w:tc>
          <w:tcPr>
            <w:tcW w:w="3827" w:type="dxa"/>
            <w:vAlign w:val="center"/>
          </w:tcPr>
          <w:p w:rsidR="003D2DCB" w:rsidRPr="00705BD7" w:rsidRDefault="003D2DCB" w:rsidP="00A00D8E">
            <w:pPr>
              <w:jc w:val="center"/>
              <w:rPr>
                <w:bCs/>
                <w:sz w:val="24"/>
                <w:szCs w:val="24"/>
                <w:lang w:val="uk-UA"/>
              </w:rPr>
            </w:pPr>
            <w:r w:rsidRPr="00705BD7">
              <w:rPr>
                <w:bCs/>
                <w:sz w:val="24"/>
                <w:szCs w:val="24"/>
                <w:lang w:val="uk-UA"/>
              </w:rPr>
              <w:t>Назва академії чи премій</w:t>
            </w:r>
          </w:p>
        </w:tc>
      </w:tr>
      <w:tr w:rsidR="003D2DCB" w:rsidRPr="00705BD7" w:rsidTr="00BE7483">
        <w:tc>
          <w:tcPr>
            <w:tcW w:w="675" w:type="dxa"/>
          </w:tcPr>
          <w:p w:rsidR="003D2DCB" w:rsidRPr="00705BD7" w:rsidRDefault="003D2DCB" w:rsidP="00A00D8E">
            <w:pPr>
              <w:jc w:val="center"/>
              <w:rPr>
                <w:bCs/>
                <w:sz w:val="24"/>
                <w:szCs w:val="24"/>
                <w:lang w:val="uk-UA"/>
              </w:rPr>
            </w:pPr>
            <w:r w:rsidRPr="00705BD7">
              <w:rPr>
                <w:bCs/>
                <w:sz w:val="24"/>
                <w:szCs w:val="24"/>
                <w:lang w:val="uk-UA"/>
              </w:rPr>
              <w:t>1.</w:t>
            </w:r>
          </w:p>
        </w:tc>
        <w:tc>
          <w:tcPr>
            <w:tcW w:w="2694" w:type="dxa"/>
            <w:vAlign w:val="center"/>
          </w:tcPr>
          <w:p w:rsidR="003D2DCB" w:rsidRPr="00705BD7" w:rsidRDefault="003D2DCB" w:rsidP="00A00D8E">
            <w:pPr>
              <w:jc w:val="center"/>
              <w:rPr>
                <w:sz w:val="24"/>
                <w:szCs w:val="24"/>
                <w:lang w:val="uk-UA"/>
              </w:rPr>
            </w:pPr>
            <w:r w:rsidRPr="00705BD7">
              <w:rPr>
                <w:sz w:val="24"/>
                <w:szCs w:val="24"/>
                <w:lang w:val="uk-UA"/>
              </w:rPr>
              <w:t>Білик С.І.</w:t>
            </w:r>
          </w:p>
        </w:tc>
        <w:tc>
          <w:tcPr>
            <w:tcW w:w="3118" w:type="dxa"/>
            <w:vAlign w:val="center"/>
          </w:tcPr>
          <w:p w:rsidR="003D2DCB" w:rsidRPr="00705BD7" w:rsidRDefault="003D2DCB" w:rsidP="00A00D8E">
            <w:pPr>
              <w:jc w:val="center"/>
              <w:rPr>
                <w:sz w:val="24"/>
                <w:szCs w:val="24"/>
                <w:lang w:val="uk-UA"/>
              </w:rPr>
            </w:pPr>
            <w:r w:rsidRPr="00705BD7">
              <w:rPr>
                <w:sz w:val="24"/>
                <w:szCs w:val="24"/>
                <w:lang w:val="uk-UA"/>
              </w:rPr>
              <w:t>Дійсний член</w:t>
            </w:r>
          </w:p>
        </w:tc>
        <w:tc>
          <w:tcPr>
            <w:tcW w:w="3827" w:type="dxa"/>
            <w:vAlign w:val="center"/>
          </w:tcPr>
          <w:p w:rsidR="003D2DCB" w:rsidRPr="00705BD7" w:rsidRDefault="003D2DCB" w:rsidP="00A00D8E">
            <w:pPr>
              <w:jc w:val="center"/>
              <w:rPr>
                <w:sz w:val="24"/>
                <w:szCs w:val="24"/>
                <w:lang w:val="uk-UA"/>
              </w:rPr>
            </w:pPr>
            <w:r w:rsidRPr="00705BD7">
              <w:rPr>
                <w:sz w:val="24"/>
                <w:szCs w:val="24"/>
                <w:lang w:val="uk-UA"/>
              </w:rPr>
              <w:t>Академія будівництва України</w:t>
            </w:r>
          </w:p>
        </w:tc>
      </w:tr>
      <w:tr w:rsidR="003D2DCB" w:rsidRPr="00705BD7" w:rsidTr="00BE7483">
        <w:tc>
          <w:tcPr>
            <w:tcW w:w="675" w:type="dxa"/>
          </w:tcPr>
          <w:p w:rsidR="003D2DCB" w:rsidRPr="00705BD7" w:rsidRDefault="003D2DCB" w:rsidP="00A00D8E">
            <w:pPr>
              <w:jc w:val="center"/>
              <w:rPr>
                <w:bCs/>
                <w:sz w:val="24"/>
                <w:szCs w:val="24"/>
                <w:lang w:val="uk-UA"/>
              </w:rPr>
            </w:pPr>
            <w:r w:rsidRPr="00705BD7">
              <w:rPr>
                <w:bCs/>
                <w:sz w:val="24"/>
                <w:szCs w:val="24"/>
                <w:lang w:val="uk-UA"/>
              </w:rPr>
              <w:t>2.</w:t>
            </w:r>
          </w:p>
        </w:tc>
        <w:tc>
          <w:tcPr>
            <w:tcW w:w="2694" w:type="dxa"/>
            <w:vAlign w:val="center"/>
          </w:tcPr>
          <w:p w:rsidR="003D2DCB" w:rsidRPr="00705BD7" w:rsidRDefault="003D2DCB" w:rsidP="00A00D8E">
            <w:pPr>
              <w:jc w:val="center"/>
              <w:rPr>
                <w:sz w:val="24"/>
                <w:szCs w:val="24"/>
                <w:lang w:val="uk-UA"/>
              </w:rPr>
            </w:pPr>
            <w:proofErr w:type="spellStart"/>
            <w:r w:rsidRPr="00705BD7">
              <w:rPr>
                <w:sz w:val="24"/>
                <w:szCs w:val="24"/>
                <w:lang w:val="uk-UA"/>
              </w:rPr>
              <w:t>Нілов</w:t>
            </w:r>
            <w:proofErr w:type="spellEnd"/>
            <w:r w:rsidRPr="00705BD7">
              <w:rPr>
                <w:sz w:val="24"/>
                <w:szCs w:val="24"/>
                <w:lang w:val="uk-UA"/>
              </w:rPr>
              <w:t xml:space="preserve"> О.О.</w:t>
            </w:r>
          </w:p>
        </w:tc>
        <w:tc>
          <w:tcPr>
            <w:tcW w:w="3118" w:type="dxa"/>
            <w:vAlign w:val="center"/>
          </w:tcPr>
          <w:p w:rsidR="003D2DCB" w:rsidRPr="00705BD7" w:rsidRDefault="003D2DCB" w:rsidP="00A00D8E">
            <w:pPr>
              <w:jc w:val="center"/>
              <w:rPr>
                <w:sz w:val="24"/>
                <w:szCs w:val="24"/>
                <w:lang w:val="uk-UA"/>
              </w:rPr>
            </w:pPr>
            <w:r w:rsidRPr="00705BD7">
              <w:rPr>
                <w:sz w:val="24"/>
                <w:szCs w:val="24"/>
                <w:lang w:val="uk-UA"/>
              </w:rPr>
              <w:t xml:space="preserve">Дійсний член </w:t>
            </w:r>
          </w:p>
        </w:tc>
        <w:tc>
          <w:tcPr>
            <w:tcW w:w="3827" w:type="dxa"/>
            <w:vAlign w:val="center"/>
          </w:tcPr>
          <w:p w:rsidR="003D2DCB" w:rsidRPr="00705BD7" w:rsidRDefault="003D2DCB" w:rsidP="00A00D8E">
            <w:pPr>
              <w:jc w:val="center"/>
              <w:rPr>
                <w:sz w:val="24"/>
                <w:szCs w:val="24"/>
                <w:lang w:val="uk-UA"/>
              </w:rPr>
            </w:pPr>
            <w:r w:rsidRPr="00705BD7">
              <w:rPr>
                <w:sz w:val="24"/>
                <w:szCs w:val="24"/>
                <w:lang w:val="uk-UA"/>
              </w:rPr>
              <w:t>Академія будівництва України</w:t>
            </w:r>
          </w:p>
        </w:tc>
      </w:tr>
      <w:tr w:rsidR="003D2DCB" w:rsidRPr="00705BD7" w:rsidTr="00BE7483">
        <w:tc>
          <w:tcPr>
            <w:tcW w:w="675" w:type="dxa"/>
          </w:tcPr>
          <w:p w:rsidR="003D2DCB" w:rsidRPr="00705BD7" w:rsidRDefault="003D2DCB" w:rsidP="00A00D8E">
            <w:pPr>
              <w:jc w:val="center"/>
              <w:rPr>
                <w:bCs/>
                <w:sz w:val="24"/>
                <w:szCs w:val="24"/>
                <w:lang w:val="uk-UA"/>
              </w:rPr>
            </w:pPr>
            <w:r w:rsidRPr="00705BD7">
              <w:rPr>
                <w:bCs/>
                <w:sz w:val="24"/>
                <w:szCs w:val="24"/>
                <w:lang w:val="uk-UA"/>
              </w:rPr>
              <w:t>3.</w:t>
            </w:r>
          </w:p>
        </w:tc>
        <w:tc>
          <w:tcPr>
            <w:tcW w:w="2694" w:type="dxa"/>
            <w:vAlign w:val="center"/>
          </w:tcPr>
          <w:p w:rsidR="003D2DCB" w:rsidRPr="00705BD7" w:rsidRDefault="003D2DCB" w:rsidP="00A00D8E">
            <w:pPr>
              <w:jc w:val="center"/>
              <w:rPr>
                <w:sz w:val="24"/>
                <w:szCs w:val="24"/>
                <w:lang w:val="uk-UA"/>
              </w:rPr>
            </w:pPr>
            <w:proofErr w:type="spellStart"/>
            <w:r w:rsidRPr="00705BD7">
              <w:rPr>
                <w:sz w:val="24"/>
                <w:szCs w:val="24"/>
                <w:lang w:val="uk-UA"/>
              </w:rPr>
              <w:t>Лавріненко</w:t>
            </w:r>
            <w:proofErr w:type="spellEnd"/>
            <w:r w:rsidRPr="00705BD7">
              <w:rPr>
                <w:sz w:val="24"/>
                <w:szCs w:val="24"/>
                <w:lang w:val="uk-UA"/>
              </w:rPr>
              <w:t xml:space="preserve"> Л.І.</w:t>
            </w:r>
          </w:p>
        </w:tc>
        <w:tc>
          <w:tcPr>
            <w:tcW w:w="3118" w:type="dxa"/>
            <w:vAlign w:val="center"/>
          </w:tcPr>
          <w:p w:rsidR="003D2DCB" w:rsidRPr="00705BD7" w:rsidRDefault="003D2DCB" w:rsidP="00A00D8E">
            <w:pPr>
              <w:jc w:val="center"/>
              <w:rPr>
                <w:sz w:val="24"/>
                <w:szCs w:val="24"/>
                <w:lang w:val="uk-UA"/>
              </w:rPr>
            </w:pPr>
            <w:r w:rsidRPr="00705BD7">
              <w:rPr>
                <w:sz w:val="24"/>
                <w:szCs w:val="24"/>
                <w:lang w:val="uk-UA"/>
              </w:rPr>
              <w:t xml:space="preserve">Член </w:t>
            </w:r>
            <w:proofErr w:type="spellStart"/>
            <w:r w:rsidRPr="00705BD7">
              <w:rPr>
                <w:sz w:val="24"/>
                <w:szCs w:val="24"/>
                <w:lang w:val="uk-UA"/>
              </w:rPr>
              <w:t>кор</w:t>
            </w:r>
            <w:proofErr w:type="spellEnd"/>
            <w:r w:rsidRPr="00705BD7">
              <w:rPr>
                <w:sz w:val="24"/>
                <w:szCs w:val="24"/>
                <w:lang w:val="uk-UA"/>
              </w:rPr>
              <w:t>.</w:t>
            </w:r>
          </w:p>
        </w:tc>
        <w:tc>
          <w:tcPr>
            <w:tcW w:w="3827" w:type="dxa"/>
            <w:vAlign w:val="center"/>
          </w:tcPr>
          <w:p w:rsidR="003D2DCB" w:rsidRPr="00705BD7" w:rsidRDefault="003D2DCB" w:rsidP="00A00D8E">
            <w:pPr>
              <w:jc w:val="center"/>
              <w:rPr>
                <w:sz w:val="24"/>
                <w:szCs w:val="24"/>
                <w:lang w:val="uk-UA"/>
              </w:rPr>
            </w:pPr>
            <w:r w:rsidRPr="00705BD7">
              <w:rPr>
                <w:sz w:val="24"/>
                <w:szCs w:val="24"/>
                <w:lang w:val="uk-UA"/>
              </w:rPr>
              <w:t xml:space="preserve">Академія будівництва України </w:t>
            </w:r>
          </w:p>
        </w:tc>
      </w:tr>
      <w:tr w:rsidR="003D2DCB" w:rsidRPr="00705BD7" w:rsidTr="00BE7483">
        <w:tc>
          <w:tcPr>
            <w:tcW w:w="675" w:type="dxa"/>
          </w:tcPr>
          <w:p w:rsidR="003D2DCB" w:rsidRPr="00705BD7" w:rsidRDefault="003D2DCB" w:rsidP="00A00D8E">
            <w:pPr>
              <w:jc w:val="center"/>
              <w:rPr>
                <w:bCs/>
                <w:sz w:val="24"/>
                <w:szCs w:val="24"/>
                <w:lang w:val="uk-UA"/>
              </w:rPr>
            </w:pPr>
            <w:r w:rsidRPr="00705BD7">
              <w:rPr>
                <w:bCs/>
                <w:sz w:val="24"/>
                <w:szCs w:val="24"/>
                <w:lang w:val="uk-UA"/>
              </w:rPr>
              <w:t>4.</w:t>
            </w:r>
          </w:p>
        </w:tc>
        <w:tc>
          <w:tcPr>
            <w:tcW w:w="2694" w:type="dxa"/>
            <w:vAlign w:val="center"/>
          </w:tcPr>
          <w:p w:rsidR="003D2DCB" w:rsidRPr="00705BD7" w:rsidRDefault="003D2DCB" w:rsidP="00A00D8E">
            <w:pPr>
              <w:jc w:val="center"/>
              <w:rPr>
                <w:sz w:val="24"/>
                <w:szCs w:val="24"/>
                <w:lang w:val="uk-UA"/>
              </w:rPr>
            </w:pPr>
            <w:proofErr w:type="spellStart"/>
            <w:r w:rsidRPr="00705BD7">
              <w:rPr>
                <w:sz w:val="24"/>
                <w:szCs w:val="24"/>
                <w:lang w:val="uk-UA"/>
              </w:rPr>
              <w:t>Глітін</w:t>
            </w:r>
            <w:proofErr w:type="spellEnd"/>
            <w:r w:rsidRPr="00705BD7">
              <w:rPr>
                <w:sz w:val="24"/>
                <w:szCs w:val="24"/>
                <w:lang w:val="uk-UA"/>
              </w:rPr>
              <w:t xml:space="preserve"> О.Б.</w:t>
            </w:r>
          </w:p>
        </w:tc>
        <w:tc>
          <w:tcPr>
            <w:tcW w:w="3118" w:type="dxa"/>
            <w:vAlign w:val="center"/>
          </w:tcPr>
          <w:p w:rsidR="003D2DCB" w:rsidRPr="00705BD7" w:rsidRDefault="003D2DCB" w:rsidP="00A00D8E">
            <w:pPr>
              <w:jc w:val="center"/>
              <w:rPr>
                <w:sz w:val="24"/>
                <w:szCs w:val="24"/>
                <w:lang w:val="uk-UA"/>
              </w:rPr>
            </w:pPr>
            <w:r w:rsidRPr="00705BD7">
              <w:rPr>
                <w:sz w:val="24"/>
                <w:szCs w:val="24"/>
                <w:lang w:val="uk-UA"/>
              </w:rPr>
              <w:t>Дійсний член</w:t>
            </w:r>
          </w:p>
        </w:tc>
        <w:tc>
          <w:tcPr>
            <w:tcW w:w="3827" w:type="dxa"/>
            <w:vAlign w:val="center"/>
          </w:tcPr>
          <w:p w:rsidR="003D2DCB" w:rsidRPr="00705BD7" w:rsidRDefault="003D2DCB" w:rsidP="00A00D8E">
            <w:pPr>
              <w:jc w:val="center"/>
              <w:rPr>
                <w:sz w:val="24"/>
                <w:szCs w:val="24"/>
                <w:lang w:val="uk-UA"/>
              </w:rPr>
            </w:pPr>
            <w:r w:rsidRPr="00705BD7">
              <w:rPr>
                <w:sz w:val="24"/>
                <w:szCs w:val="24"/>
                <w:lang w:val="uk-UA"/>
              </w:rPr>
              <w:t>Академія будівництва України</w:t>
            </w:r>
          </w:p>
        </w:tc>
      </w:tr>
      <w:tr w:rsidR="003D2DCB" w:rsidRPr="00705BD7" w:rsidTr="00BE7483">
        <w:tc>
          <w:tcPr>
            <w:tcW w:w="675" w:type="dxa"/>
          </w:tcPr>
          <w:p w:rsidR="003D2DCB" w:rsidRPr="00705BD7" w:rsidRDefault="003D2DCB" w:rsidP="00A00D8E">
            <w:pPr>
              <w:jc w:val="center"/>
              <w:rPr>
                <w:bCs/>
                <w:sz w:val="24"/>
                <w:szCs w:val="24"/>
                <w:lang w:val="uk-UA"/>
              </w:rPr>
            </w:pPr>
            <w:r w:rsidRPr="00705BD7">
              <w:rPr>
                <w:bCs/>
                <w:sz w:val="24"/>
                <w:szCs w:val="24"/>
                <w:lang w:val="uk-UA"/>
              </w:rPr>
              <w:t>5.</w:t>
            </w:r>
          </w:p>
        </w:tc>
        <w:tc>
          <w:tcPr>
            <w:tcW w:w="2694" w:type="dxa"/>
            <w:vAlign w:val="center"/>
          </w:tcPr>
          <w:p w:rsidR="003D2DCB" w:rsidRPr="00705BD7" w:rsidRDefault="003D2DCB" w:rsidP="00A00D8E">
            <w:pPr>
              <w:jc w:val="center"/>
              <w:rPr>
                <w:sz w:val="24"/>
                <w:szCs w:val="24"/>
                <w:lang w:val="uk-UA"/>
              </w:rPr>
            </w:pPr>
            <w:proofErr w:type="spellStart"/>
            <w:r w:rsidRPr="00705BD7">
              <w:rPr>
                <w:sz w:val="24"/>
                <w:szCs w:val="24"/>
                <w:lang w:val="uk-UA"/>
              </w:rPr>
              <w:t>Скляров</w:t>
            </w:r>
            <w:proofErr w:type="spellEnd"/>
            <w:r w:rsidRPr="00705BD7">
              <w:rPr>
                <w:sz w:val="24"/>
                <w:szCs w:val="24"/>
                <w:lang w:val="uk-UA"/>
              </w:rPr>
              <w:t xml:space="preserve"> І.О.</w:t>
            </w:r>
          </w:p>
        </w:tc>
        <w:tc>
          <w:tcPr>
            <w:tcW w:w="3118" w:type="dxa"/>
            <w:vAlign w:val="center"/>
          </w:tcPr>
          <w:p w:rsidR="003D2DCB" w:rsidRPr="00705BD7" w:rsidRDefault="003D2DCB" w:rsidP="00A00D8E">
            <w:pPr>
              <w:jc w:val="center"/>
              <w:rPr>
                <w:sz w:val="24"/>
                <w:szCs w:val="24"/>
                <w:lang w:val="uk-UA"/>
              </w:rPr>
            </w:pPr>
            <w:r w:rsidRPr="00705BD7">
              <w:rPr>
                <w:sz w:val="24"/>
                <w:szCs w:val="24"/>
                <w:lang w:val="uk-UA"/>
              </w:rPr>
              <w:t>Дійсний член</w:t>
            </w:r>
          </w:p>
        </w:tc>
        <w:tc>
          <w:tcPr>
            <w:tcW w:w="3827" w:type="dxa"/>
            <w:vAlign w:val="center"/>
          </w:tcPr>
          <w:p w:rsidR="003D2DCB" w:rsidRPr="00705BD7" w:rsidRDefault="003D2DCB" w:rsidP="00A00D8E">
            <w:pPr>
              <w:jc w:val="center"/>
              <w:rPr>
                <w:sz w:val="24"/>
                <w:szCs w:val="24"/>
                <w:lang w:val="uk-UA"/>
              </w:rPr>
            </w:pPr>
            <w:r w:rsidRPr="00705BD7">
              <w:rPr>
                <w:sz w:val="24"/>
                <w:szCs w:val="24"/>
                <w:lang w:val="uk-UA"/>
              </w:rPr>
              <w:t>Академія будівництва України</w:t>
            </w:r>
          </w:p>
        </w:tc>
      </w:tr>
      <w:tr w:rsidR="003D2DCB" w:rsidRPr="00705BD7" w:rsidTr="00BE7483">
        <w:tc>
          <w:tcPr>
            <w:tcW w:w="675" w:type="dxa"/>
          </w:tcPr>
          <w:p w:rsidR="003D2DCB" w:rsidRPr="00705BD7" w:rsidRDefault="003D2DCB" w:rsidP="00A00D8E">
            <w:pPr>
              <w:jc w:val="center"/>
              <w:rPr>
                <w:bCs/>
                <w:sz w:val="24"/>
                <w:szCs w:val="24"/>
                <w:lang w:val="uk-UA"/>
              </w:rPr>
            </w:pPr>
            <w:r w:rsidRPr="00705BD7">
              <w:rPr>
                <w:bCs/>
                <w:sz w:val="24"/>
                <w:szCs w:val="24"/>
                <w:lang w:val="uk-UA"/>
              </w:rPr>
              <w:t>6.</w:t>
            </w:r>
          </w:p>
        </w:tc>
        <w:tc>
          <w:tcPr>
            <w:tcW w:w="2694" w:type="dxa"/>
            <w:vAlign w:val="center"/>
          </w:tcPr>
          <w:p w:rsidR="003D2DCB" w:rsidRPr="00705BD7" w:rsidRDefault="003D2DCB" w:rsidP="00A00D8E">
            <w:pPr>
              <w:jc w:val="center"/>
              <w:rPr>
                <w:sz w:val="24"/>
                <w:szCs w:val="24"/>
                <w:lang w:val="uk-UA"/>
              </w:rPr>
            </w:pPr>
            <w:proofErr w:type="spellStart"/>
            <w:r w:rsidRPr="00705BD7">
              <w:rPr>
                <w:sz w:val="24"/>
                <w:szCs w:val="24"/>
                <w:lang w:val="uk-UA"/>
              </w:rPr>
              <w:t>Михайловський</w:t>
            </w:r>
            <w:proofErr w:type="spellEnd"/>
            <w:r w:rsidRPr="00705BD7">
              <w:rPr>
                <w:sz w:val="24"/>
                <w:szCs w:val="24"/>
                <w:lang w:val="uk-UA"/>
              </w:rPr>
              <w:t xml:space="preserve"> Д.В.</w:t>
            </w:r>
          </w:p>
        </w:tc>
        <w:tc>
          <w:tcPr>
            <w:tcW w:w="3118" w:type="dxa"/>
            <w:vAlign w:val="center"/>
          </w:tcPr>
          <w:p w:rsidR="003D2DCB" w:rsidRPr="00705BD7" w:rsidRDefault="003D2DCB" w:rsidP="00A00D8E">
            <w:pPr>
              <w:jc w:val="center"/>
              <w:rPr>
                <w:sz w:val="24"/>
                <w:szCs w:val="24"/>
                <w:lang w:val="uk-UA"/>
              </w:rPr>
            </w:pPr>
            <w:r w:rsidRPr="00705BD7">
              <w:rPr>
                <w:sz w:val="24"/>
                <w:szCs w:val="24"/>
                <w:lang w:val="uk-UA"/>
              </w:rPr>
              <w:t xml:space="preserve">Член </w:t>
            </w:r>
            <w:proofErr w:type="spellStart"/>
            <w:r w:rsidRPr="00705BD7">
              <w:rPr>
                <w:sz w:val="24"/>
                <w:szCs w:val="24"/>
                <w:lang w:val="uk-UA"/>
              </w:rPr>
              <w:t>кор</w:t>
            </w:r>
            <w:proofErr w:type="spellEnd"/>
            <w:r w:rsidRPr="00705BD7">
              <w:rPr>
                <w:sz w:val="24"/>
                <w:szCs w:val="24"/>
                <w:lang w:val="uk-UA"/>
              </w:rPr>
              <w:t>.</w:t>
            </w:r>
          </w:p>
        </w:tc>
        <w:tc>
          <w:tcPr>
            <w:tcW w:w="3827" w:type="dxa"/>
            <w:vAlign w:val="center"/>
          </w:tcPr>
          <w:p w:rsidR="003D2DCB" w:rsidRPr="00705BD7" w:rsidRDefault="003D2DCB" w:rsidP="00A00D8E">
            <w:pPr>
              <w:jc w:val="center"/>
              <w:rPr>
                <w:sz w:val="24"/>
                <w:szCs w:val="24"/>
                <w:lang w:val="uk-UA"/>
              </w:rPr>
            </w:pPr>
            <w:r w:rsidRPr="00705BD7">
              <w:rPr>
                <w:sz w:val="24"/>
                <w:szCs w:val="24"/>
                <w:lang w:val="uk-UA"/>
              </w:rPr>
              <w:t>Академія будівництва України</w:t>
            </w:r>
          </w:p>
        </w:tc>
      </w:tr>
    </w:tbl>
    <w:p w:rsidR="003D2DCB" w:rsidRPr="00705BD7" w:rsidRDefault="003D2DCB" w:rsidP="003D2DCB">
      <w:pPr>
        <w:pStyle w:val="21"/>
        <w:tabs>
          <w:tab w:val="clear" w:pos="1069"/>
          <w:tab w:val="left" w:pos="709"/>
        </w:tabs>
        <w:spacing w:before="0" w:after="0"/>
        <w:ind w:firstLine="0"/>
        <w:rPr>
          <w:b/>
          <w:sz w:val="24"/>
          <w:szCs w:val="24"/>
        </w:rPr>
      </w:pPr>
    </w:p>
    <w:p w:rsidR="008D59FA" w:rsidRPr="00705BD7" w:rsidRDefault="008D59FA" w:rsidP="00C414CC">
      <w:pPr>
        <w:pStyle w:val="21"/>
        <w:numPr>
          <w:ilvl w:val="0"/>
          <w:numId w:val="29"/>
        </w:numPr>
        <w:tabs>
          <w:tab w:val="left" w:pos="709"/>
        </w:tabs>
        <w:spacing w:before="0" w:after="0"/>
        <w:ind w:left="0" w:firstLine="0"/>
        <w:rPr>
          <w:b/>
          <w:sz w:val="24"/>
          <w:szCs w:val="24"/>
        </w:rPr>
      </w:pPr>
      <w:r w:rsidRPr="00705BD7">
        <w:rPr>
          <w:b/>
          <w:sz w:val="24"/>
          <w:szCs w:val="24"/>
        </w:rPr>
        <w:t>Інформація про участь співробітників підрозділу у виставках</w:t>
      </w:r>
    </w:p>
    <w:p w:rsidR="008D59FA" w:rsidRDefault="008D59FA" w:rsidP="00B824F3">
      <w:pPr>
        <w:pStyle w:val="21"/>
        <w:tabs>
          <w:tab w:val="clear" w:pos="1069"/>
          <w:tab w:val="left" w:pos="709"/>
        </w:tabs>
        <w:spacing w:before="0" w:after="0"/>
        <w:ind w:firstLine="0"/>
        <w:rPr>
          <w:sz w:val="24"/>
          <w:szCs w:val="24"/>
        </w:rPr>
      </w:pPr>
      <w:r w:rsidRPr="00705BD7">
        <w:rPr>
          <w:sz w:val="24"/>
          <w:szCs w:val="24"/>
        </w:rPr>
        <w:tab/>
        <w:t>Кількість виставок, місце проведення, назва та число експона</w:t>
      </w:r>
      <w:r w:rsidR="00C414CC" w:rsidRPr="00705BD7">
        <w:rPr>
          <w:sz w:val="24"/>
          <w:szCs w:val="24"/>
        </w:rPr>
        <w:t>тів, які демонструвалися на них, кількість нагород отриманих підрозділом.</w:t>
      </w:r>
    </w:p>
    <w:p w:rsidR="00277C28" w:rsidRPr="00705BD7" w:rsidRDefault="00277C28" w:rsidP="00B824F3">
      <w:pPr>
        <w:pStyle w:val="21"/>
        <w:tabs>
          <w:tab w:val="clear" w:pos="1069"/>
          <w:tab w:val="left" w:pos="709"/>
        </w:tabs>
        <w:spacing w:before="0" w:after="0"/>
        <w:ind w:firstLine="0"/>
        <w:rPr>
          <w:sz w:val="24"/>
          <w:szCs w:val="24"/>
        </w:rPr>
      </w:pPr>
    </w:p>
    <w:p w:rsidR="008D59FA" w:rsidRPr="00705BD7" w:rsidRDefault="008D59FA" w:rsidP="00C414CC">
      <w:pPr>
        <w:pStyle w:val="21"/>
        <w:numPr>
          <w:ilvl w:val="0"/>
          <w:numId w:val="29"/>
        </w:numPr>
        <w:tabs>
          <w:tab w:val="left" w:pos="709"/>
        </w:tabs>
        <w:spacing w:before="0" w:after="0"/>
        <w:ind w:left="0" w:firstLine="0"/>
        <w:rPr>
          <w:b/>
          <w:sz w:val="24"/>
          <w:szCs w:val="24"/>
        </w:rPr>
      </w:pPr>
      <w:r w:rsidRPr="00705BD7">
        <w:rPr>
          <w:b/>
          <w:sz w:val="24"/>
          <w:szCs w:val="24"/>
        </w:rPr>
        <w:t>Зарубіжні відряд</w:t>
      </w:r>
      <w:r w:rsidR="00220D5D" w:rsidRPr="00705BD7">
        <w:rPr>
          <w:b/>
          <w:sz w:val="24"/>
          <w:szCs w:val="24"/>
        </w:rPr>
        <w:t>ження співробітників підрозділу</w:t>
      </w:r>
    </w:p>
    <w:p w:rsidR="00C414CC" w:rsidRPr="00705BD7" w:rsidRDefault="008D59FA" w:rsidP="00CA7EFF">
      <w:pPr>
        <w:pStyle w:val="a3"/>
        <w:tabs>
          <w:tab w:val="left" w:pos="709"/>
        </w:tabs>
        <w:ind w:left="0" w:firstLine="0"/>
        <w:rPr>
          <w:sz w:val="24"/>
          <w:szCs w:val="24"/>
        </w:rPr>
      </w:pPr>
      <w:r w:rsidRPr="00705BD7">
        <w:rPr>
          <w:sz w:val="24"/>
          <w:szCs w:val="24"/>
        </w:rPr>
        <w:tab/>
        <w:t>Кількість виїздів та прізвища наукових працівників, що виїжджали за межі України, всього в т. ч. з метою: стажування, навчання, підвищення кваліфікації, викладацької роботи, проведення наукових досліджень, участі в семінарах, конференціях.</w:t>
      </w:r>
    </w:p>
    <w:p w:rsidR="00BE267E" w:rsidRPr="00705BD7" w:rsidRDefault="00856143" w:rsidP="00321B9D">
      <w:pPr>
        <w:pStyle w:val="a3"/>
        <w:tabs>
          <w:tab w:val="left" w:pos="709"/>
        </w:tabs>
        <w:ind w:left="0" w:firstLine="426"/>
        <w:rPr>
          <w:sz w:val="24"/>
          <w:szCs w:val="24"/>
        </w:rPr>
      </w:pPr>
      <w:proofErr w:type="spellStart"/>
      <w:r w:rsidRPr="00CB3D29">
        <w:rPr>
          <w:sz w:val="24"/>
          <w:szCs w:val="24"/>
        </w:rPr>
        <w:lastRenderedPageBreak/>
        <w:t>Зав.каф</w:t>
      </w:r>
      <w:proofErr w:type="spellEnd"/>
      <w:r w:rsidRPr="00CB3D29">
        <w:rPr>
          <w:sz w:val="24"/>
          <w:szCs w:val="24"/>
        </w:rPr>
        <w:t>.</w:t>
      </w:r>
      <w:r w:rsidR="00CB3D29" w:rsidRPr="00705BD7">
        <w:t> </w:t>
      </w:r>
      <w:r w:rsidRPr="00CB3D29">
        <w:rPr>
          <w:sz w:val="24"/>
          <w:szCs w:val="24"/>
        </w:rPr>
        <w:t>проф.,</w:t>
      </w:r>
      <w:r w:rsidR="00CB3D29" w:rsidRPr="00705BD7">
        <w:t> </w:t>
      </w:r>
      <w:proofErr w:type="spellStart"/>
      <w:r w:rsidRPr="00CB3D29">
        <w:rPr>
          <w:sz w:val="24"/>
          <w:szCs w:val="24"/>
        </w:rPr>
        <w:t>д.т.н</w:t>
      </w:r>
      <w:proofErr w:type="spellEnd"/>
      <w:r w:rsidRPr="00CB3D29">
        <w:rPr>
          <w:sz w:val="24"/>
          <w:szCs w:val="24"/>
        </w:rPr>
        <w:t xml:space="preserve">. Білик С.І </w:t>
      </w:r>
      <w:r w:rsidR="00531522" w:rsidRPr="00CB3D29">
        <w:rPr>
          <w:sz w:val="24"/>
          <w:szCs w:val="24"/>
        </w:rPr>
        <w:t xml:space="preserve">і асистент </w:t>
      </w:r>
      <w:proofErr w:type="spellStart"/>
      <w:r w:rsidR="00531522" w:rsidRPr="00CB3D29">
        <w:rPr>
          <w:sz w:val="24"/>
          <w:szCs w:val="24"/>
        </w:rPr>
        <w:t>Нужний</w:t>
      </w:r>
      <w:proofErr w:type="spellEnd"/>
      <w:r w:rsidR="00531522" w:rsidRPr="00CB3D29">
        <w:rPr>
          <w:sz w:val="24"/>
          <w:szCs w:val="24"/>
        </w:rPr>
        <w:t xml:space="preserve"> В.В</w:t>
      </w:r>
      <w:r w:rsidR="00531522" w:rsidRPr="00E35D88">
        <w:rPr>
          <w:sz w:val="24"/>
          <w:szCs w:val="24"/>
        </w:rPr>
        <w:t xml:space="preserve">. </w:t>
      </w:r>
      <w:r w:rsidR="00CB3D29" w:rsidRPr="00E35D88">
        <w:rPr>
          <w:sz w:val="24"/>
          <w:szCs w:val="24"/>
        </w:rPr>
        <w:t>(тези доповіді</w:t>
      </w:r>
      <w:r w:rsidR="00E35D88">
        <w:rPr>
          <w:sz w:val="24"/>
          <w:szCs w:val="24"/>
        </w:rPr>
        <w:t xml:space="preserve"> «</w:t>
      </w:r>
      <w:proofErr w:type="spellStart"/>
      <w:r w:rsidR="00E35D88" w:rsidRPr="00E35D88">
        <w:rPr>
          <w:i/>
          <w:sz w:val="24"/>
          <w:szCs w:val="24"/>
        </w:rPr>
        <w:t>Stability</w:t>
      </w:r>
      <w:proofErr w:type="spellEnd"/>
      <w:r w:rsidR="00E35D88" w:rsidRPr="00E35D88">
        <w:rPr>
          <w:i/>
          <w:sz w:val="24"/>
          <w:szCs w:val="24"/>
        </w:rPr>
        <w:t xml:space="preserve"> </w:t>
      </w:r>
      <w:proofErr w:type="spellStart"/>
      <w:r w:rsidR="00E35D88" w:rsidRPr="00E35D88">
        <w:rPr>
          <w:i/>
          <w:sz w:val="24"/>
          <w:szCs w:val="24"/>
        </w:rPr>
        <w:t>and</w:t>
      </w:r>
      <w:proofErr w:type="spellEnd"/>
      <w:r w:rsidR="00E35D88" w:rsidRPr="00E35D88">
        <w:rPr>
          <w:i/>
          <w:sz w:val="24"/>
          <w:szCs w:val="24"/>
        </w:rPr>
        <w:t xml:space="preserve"> </w:t>
      </w:r>
      <w:proofErr w:type="spellStart"/>
      <w:r w:rsidR="00E35D88" w:rsidRPr="00E35D88">
        <w:rPr>
          <w:i/>
          <w:sz w:val="24"/>
          <w:szCs w:val="24"/>
        </w:rPr>
        <w:t>dynamics</w:t>
      </w:r>
      <w:proofErr w:type="spellEnd"/>
      <w:r w:rsidR="00E35D88" w:rsidRPr="00E35D88">
        <w:rPr>
          <w:i/>
          <w:sz w:val="24"/>
          <w:szCs w:val="24"/>
        </w:rPr>
        <w:t xml:space="preserve"> </w:t>
      </w:r>
      <w:proofErr w:type="spellStart"/>
      <w:r w:rsidR="00E35D88" w:rsidRPr="00E35D88">
        <w:rPr>
          <w:i/>
          <w:sz w:val="24"/>
          <w:szCs w:val="24"/>
        </w:rPr>
        <w:t>of</w:t>
      </w:r>
      <w:proofErr w:type="spellEnd"/>
      <w:r w:rsidR="00E35D88" w:rsidRPr="00E35D88">
        <w:rPr>
          <w:i/>
          <w:sz w:val="24"/>
          <w:szCs w:val="24"/>
        </w:rPr>
        <w:t xml:space="preserve"> </w:t>
      </w:r>
      <w:proofErr w:type="spellStart"/>
      <w:r w:rsidR="00E35D88" w:rsidRPr="00E35D88">
        <w:rPr>
          <w:i/>
          <w:sz w:val="24"/>
          <w:szCs w:val="24"/>
        </w:rPr>
        <w:t>variable</w:t>
      </w:r>
      <w:proofErr w:type="spellEnd"/>
      <w:r w:rsidR="00E35D88" w:rsidRPr="00E35D88">
        <w:rPr>
          <w:i/>
          <w:sz w:val="24"/>
          <w:szCs w:val="24"/>
        </w:rPr>
        <w:t xml:space="preserve"> </w:t>
      </w:r>
      <w:proofErr w:type="spellStart"/>
      <w:r w:rsidR="00E35D88" w:rsidRPr="00E35D88">
        <w:rPr>
          <w:i/>
          <w:sz w:val="24"/>
          <w:szCs w:val="24"/>
        </w:rPr>
        <w:t>cross-section</w:t>
      </w:r>
      <w:proofErr w:type="spellEnd"/>
      <w:r w:rsidR="00E35D88" w:rsidRPr="00E35D88">
        <w:rPr>
          <w:i/>
          <w:sz w:val="24"/>
          <w:szCs w:val="24"/>
        </w:rPr>
        <w:t xml:space="preserve"> </w:t>
      </w:r>
      <w:proofErr w:type="spellStart"/>
      <w:r w:rsidR="00E35D88" w:rsidRPr="00E35D88">
        <w:rPr>
          <w:i/>
          <w:sz w:val="24"/>
          <w:szCs w:val="24"/>
        </w:rPr>
        <w:t>cantilever</w:t>
      </w:r>
      <w:proofErr w:type="spellEnd"/>
      <w:r w:rsidR="00E35D88" w:rsidRPr="00E35D88">
        <w:rPr>
          <w:i/>
          <w:sz w:val="24"/>
          <w:szCs w:val="24"/>
        </w:rPr>
        <w:t xml:space="preserve"> </w:t>
      </w:r>
      <w:proofErr w:type="spellStart"/>
      <w:r w:rsidR="00E35D88" w:rsidRPr="00E35D88">
        <w:rPr>
          <w:i/>
          <w:sz w:val="24"/>
          <w:szCs w:val="24"/>
        </w:rPr>
        <w:t>steel</w:t>
      </w:r>
      <w:proofErr w:type="spellEnd"/>
      <w:r w:rsidR="00E35D88" w:rsidRPr="00E35D88">
        <w:rPr>
          <w:i/>
          <w:sz w:val="24"/>
          <w:szCs w:val="24"/>
        </w:rPr>
        <w:t xml:space="preserve"> </w:t>
      </w:r>
      <w:proofErr w:type="spellStart"/>
      <w:r w:rsidR="00E35D88" w:rsidRPr="00E35D88">
        <w:rPr>
          <w:i/>
          <w:sz w:val="24"/>
          <w:szCs w:val="24"/>
        </w:rPr>
        <w:t>structures</w:t>
      </w:r>
      <w:proofErr w:type="spellEnd"/>
      <w:r w:rsidR="00E35D88">
        <w:rPr>
          <w:sz w:val="24"/>
          <w:szCs w:val="24"/>
        </w:rPr>
        <w:t>»</w:t>
      </w:r>
      <w:r w:rsidR="00CB3D29" w:rsidRPr="00E35D88">
        <w:rPr>
          <w:sz w:val="24"/>
          <w:szCs w:val="24"/>
        </w:rPr>
        <w:t>)</w:t>
      </w:r>
      <w:r w:rsidR="00CB3D29">
        <w:rPr>
          <w:sz w:val="24"/>
          <w:szCs w:val="24"/>
        </w:rPr>
        <w:t xml:space="preserve"> </w:t>
      </w:r>
      <w:r w:rsidR="00321B9D" w:rsidRPr="00CB3D29">
        <w:rPr>
          <w:sz w:val="24"/>
          <w:szCs w:val="24"/>
        </w:rPr>
        <w:t>бра</w:t>
      </w:r>
      <w:r w:rsidR="00531522" w:rsidRPr="00CB3D29">
        <w:rPr>
          <w:sz w:val="24"/>
          <w:szCs w:val="24"/>
        </w:rPr>
        <w:t>ли</w:t>
      </w:r>
      <w:r w:rsidR="00321B9D" w:rsidRPr="00CB3D29">
        <w:rPr>
          <w:sz w:val="24"/>
          <w:szCs w:val="24"/>
        </w:rPr>
        <w:t xml:space="preserve"> участь в міжнародн</w:t>
      </w:r>
      <w:r w:rsidR="003D6186" w:rsidRPr="00CB3D29">
        <w:rPr>
          <w:sz w:val="24"/>
          <w:szCs w:val="24"/>
        </w:rPr>
        <w:t>ій</w:t>
      </w:r>
      <w:r w:rsidR="00321B9D" w:rsidRPr="00CB3D29">
        <w:rPr>
          <w:sz w:val="24"/>
          <w:szCs w:val="24"/>
        </w:rPr>
        <w:t xml:space="preserve"> конференції</w:t>
      </w:r>
      <w:r w:rsidRPr="00CB3D29">
        <w:rPr>
          <w:sz w:val="24"/>
          <w:szCs w:val="24"/>
        </w:rPr>
        <w:t xml:space="preserve"> </w:t>
      </w:r>
      <w:r w:rsidR="00321B9D" w:rsidRPr="00CB3D29">
        <w:rPr>
          <w:sz w:val="24"/>
          <w:szCs w:val="24"/>
        </w:rPr>
        <w:t>«</w:t>
      </w:r>
      <w:r w:rsidRPr="00CB3D29">
        <w:rPr>
          <w:sz w:val="24"/>
          <w:szCs w:val="24"/>
        </w:rPr>
        <w:t>2</w:t>
      </w:r>
      <w:r w:rsidR="00010143" w:rsidRPr="00CB3D29">
        <w:rPr>
          <w:sz w:val="24"/>
          <w:szCs w:val="24"/>
        </w:rPr>
        <w:t>7</w:t>
      </w:r>
      <w:r w:rsidRPr="00CB3D29">
        <w:rPr>
          <w:sz w:val="24"/>
          <w:szCs w:val="24"/>
        </w:rPr>
        <w:t>th INTERNATIONAL CONFERENCE ON MATERIALS AND TECHNOLOGY</w:t>
      </w:r>
      <w:r w:rsidR="00321B9D" w:rsidRPr="00CB3D29">
        <w:rPr>
          <w:sz w:val="24"/>
          <w:szCs w:val="24"/>
        </w:rPr>
        <w:t>»</w:t>
      </w:r>
      <w:r w:rsidRPr="00CB3D29">
        <w:rPr>
          <w:sz w:val="24"/>
          <w:szCs w:val="24"/>
        </w:rPr>
        <w:t xml:space="preserve">  (</w:t>
      </w:r>
      <w:r w:rsidR="00217853" w:rsidRPr="00CB3D29">
        <w:rPr>
          <w:sz w:val="24"/>
          <w:szCs w:val="24"/>
        </w:rPr>
        <w:t xml:space="preserve">14-18 </w:t>
      </w:r>
      <w:r w:rsidR="003F3F7F" w:rsidRPr="00CB3D29">
        <w:rPr>
          <w:sz w:val="24"/>
          <w:szCs w:val="24"/>
        </w:rPr>
        <w:t>жовт</w:t>
      </w:r>
      <w:r w:rsidR="00217853" w:rsidRPr="00CB3D29">
        <w:rPr>
          <w:sz w:val="24"/>
          <w:szCs w:val="24"/>
        </w:rPr>
        <w:t>ня</w:t>
      </w:r>
      <w:r w:rsidR="003D6186" w:rsidRPr="00CB3D29">
        <w:rPr>
          <w:sz w:val="24"/>
          <w:szCs w:val="24"/>
        </w:rPr>
        <w:t xml:space="preserve"> 201</w:t>
      </w:r>
      <w:r w:rsidR="00531522" w:rsidRPr="00CB3D29">
        <w:rPr>
          <w:sz w:val="24"/>
          <w:szCs w:val="24"/>
        </w:rPr>
        <w:t>9</w:t>
      </w:r>
      <w:r w:rsidR="003D6186" w:rsidRPr="00CB3D29">
        <w:rPr>
          <w:sz w:val="24"/>
          <w:szCs w:val="24"/>
        </w:rPr>
        <w:t xml:space="preserve"> р.</w:t>
      </w:r>
      <w:r w:rsidRPr="00CB3D29">
        <w:rPr>
          <w:sz w:val="24"/>
          <w:szCs w:val="24"/>
        </w:rPr>
        <w:t xml:space="preserve">, </w:t>
      </w:r>
      <w:r w:rsidRPr="00CB3D29">
        <w:t>Словенія)</w:t>
      </w:r>
      <w:r w:rsidR="00321B9D" w:rsidRPr="00CB3D2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701"/>
        <w:gridCol w:w="1984"/>
        <w:gridCol w:w="3119"/>
        <w:gridCol w:w="1417"/>
      </w:tblGrid>
      <w:tr w:rsidR="008D4250" w:rsidRPr="00705BD7" w:rsidTr="00D05558">
        <w:trPr>
          <w:trHeight w:val="837"/>
        </w:trPr>
        <w:tc>
          <w:tcPr>
            <w:tcW w:w="2093" w:type="dxa"/>
            <w:vAlign w:val="center"/>
          </w:tcPr>
          <w:p w:rsidR="008D4250" w:rsidRPr="00705BD7" w:rsidRDefault="008D4250" w:rsidP="008D4250">
            <w:pPr>
              <w:pStyle w:val="a3"/>
              <w:ind w:left="0" w:firstLine="0"/>
              <w:jc w:val="center"/>
              <w:rPr>
                <w:sz w:val="24"/>
                <w:szCs w:val="24"/>
              </w:rPr>
            </w:pPr>
            <w:proofErr w:type="spellStart"/>
            <w:r w:rsidRPr="00705BD7">
              <w:rPr>
                <w:sz w:val="24"/>
                <w:szCs w:val="24"/>
              </w:rPr>
              <w:t>ПіБ</w:t>
            </w:r>
            <w:proofErr w:type="spellEnd"/>
          </w:p>
        </w:tc>
        <w:tc>
          <w:tcPr>
            <w:tcW w:w="1701" w:type="dxa"/>
            <w:vAlign w:val="center"/>
          </w:tcPr>
          <w:p w:rsidR="008D4250" w:rsidRPr="00705BD7" w:rsidRDefault="008D4250" w:rsidP="008D4250">
            <w:pPr>
              <w:pStyle w:val="a3"/>
              <w:ind w:left="0" w:firstLine="0"/>
              <w:jc w:val="center"/>
              <w:rPr>
                <w:sz w:val="24"/>
                <w:szCs w:val="24"/>
              </w:rPr>
            </w:pPr>
            <w:r w:rsidRPr="00705BD7">
              <w:rPr>
                <w:sz w:val="24"/>
                <w:szCs w:val="24"/>
              </w:rPr>
              <w:t>Посада</w:t>
            </w:r>
          </w:p>
        </w:tc>
        <w:tc>
          <w:tcPr>
            <w:tcW w:w="1984" w:type="dxa"/>
            <w:vAlign w:val="center"/>
          </w:tcPr>
          <w:p w:rsidR="008D4250" w:rsidRPr="00705BD7" w:rsidRDefault="008D4250" w:rsidP="008D4250">
            <w:pPr>
              <w:pStyle w:val="a3"/>
              <w:ind w:left="0" w:firstLine="0"/>
              <w:jc w:val="center"/>
              <w:rPr>
                <w:sz w:val="24"/>
                <w:szCs w:val="24"/>
              </w:rPr>
            </w:pPr>
            <w:proofErr w:type="spellStart"/>
            <w:r w:rsidRPr="00705BD7">
              <w:rPr>
                <w:sz w:val="24"/>
                <w:szCs w:val="24"/>
              </w:rPr>
              <w:t>Страна</w:t>
            </w:r>
            <w:proofErr w:type="spellEnd"/>
          </w:p>
          <w:p w:rsidR="008D4250" w:rsidRPr="00705BD7" w:rsidRDefault="008D4250" w:rsidP="008D4250">
            <w:pPr>
              <w:pStyle w:val="a3"/>
              <w:ind w:left="0" w:firstLine="0"/>
              <w:jc w:val="center"/>
              <w:rPr>
                <w:sz w:val="24"/>
                <w:szCs w:val="24"/>
              </w:rPr>
            </w:pPr>
            <w:r w:rsidRPr="00705BD7">
              <w:rPr>
                <w:sz w:val="24"/>
                <w:szCs w:val="24"/>
              </w:rPr>
              <w:t>відрядження</w:t>
            </w:r>
          </w:p>
        </w:tc>
        <w:tc>
          <w:tcPr>
            <w:tcW w:w="3119" w:type="dxa"/>
            <w:vAlign w:val="center"/>
          </w:tcPr>
          <w:p w:rsidR="008D4250" w:rsidRPr="00705BD7" w:rsidRDefault="008D4250" w:rsidP="008D4250">
            <w:pPr>
              <w:pStyle w:val="a3"/>
              <w:ind w:left="0" w:firstLine="0"/>
              <w:jc w:val="center"/>
              <w:rPr>
                <w:sz w:val="24"/>
                <w:szCs w:val="24"/>
              </w:rPr>
            </w:pPr>
            <w:r w:rsidRPr="00705BD7">
              <w:rPr>
                <w:sz w:val="24"/>
                <w:szCs w:val="24"/>
              </w:rPr>
              <w:t>Мета</w:t>
            </w:r>
          </w:p>
        </w:tc>
        <w:tc>
          <w:tcPr>
            <w:tcW w:w="1417" w:type="dxa"/>
            <w:vAlign w:val="center"/>
          </w:tcPr>
          <w:p w:rsidR="008D4250" w:rsidRPr="00705BD7" w:rsidRDefault="008D4250" w:rsidP="008D4250">
            <w:pPr>
              <w:pStyle w:val="a3"/>
              <w:ind w:left="0" w:firstLine="0"/>
              <w:jc w:val="center"/>
              <w:rPr>
                <w:sz w:val="24"/>
                <w:szCs w:val="24"/>
              </w:rPr>
            </w:pPr>
            <w:r w:rsidRPr="00705BD7">
              <w:rPr>
                <w:sz w:val="24"/>
                <w:szCs w:val="24"/>
              </w:rPr>
              <w:t>Кількість виїздів</w:t>
            </w:r>
          </w:p>
        </w:tc>
      </w:tr>
      <w:tr w:rsidR="008D4250" w:rsidRPr="00CB3D29" w:rsidTr="00D05558">
        <w:tc>
          <w:tcPr>
            <w:tcW w:w="2093" w:type="dxa"/>
          </w:tcPr>
          <w:p w:rsidR="008D4250" w:rsidRPr="00CB3D29" w:rsidRDefault="008D4250" w:rsidP="00967D21">
            <w:pPr>
              <w:pStyle w:val="a3"/>
              <w:ind w:left="0" w:firstLine="0"/>
            </w:pPr>
          </w:p>
          <w:p w:rsidR="00D05558" w:rsidRPr="00CB3D29" w:rsidRDefault="00D05558" w:rsidP="00967D21">
            <w:pPr>
              <w:pStyle w:val="a3"/>
              <w:ind w:left="0" w:firstLine="0"/>
            </w:pPr>
          </w:p>
          <w:p w:rsidR="00D05558" w:rsidRPr="00CB3D29" w:rsidRDefault="00D05558" w:rsidP="00967D21">
            <w:pPr>
              <w:pStyle w:val="a3"/>
              <w:ind w:left="0" w:firstLine="0"/>
            </w:pPr>
          </w:p>
          <w:p w:rsidR="00D05558" w:rsidRPr="00CB3D29" w:rsidRDefault="00D05558" w:rsidP="00967D21">
            <w:pPr>
              <w:pStyle w:val="a3"/>
              <w:ind w:left="0" w:firstLine="0"/>
            </w:pPr>
          </w:p>
          <w:p w:rsidR="00D05558" w:rsidRPr="00CB3D29" w:rsidRDefault="00D05558" w:rsidP="00967D21">
            <w:pPr>
              <w:pStyle w:val="a3"/>
              <w:ind w:left="0" w:firstLine="0"/>
            </w:pPr>
          </w:p>
          <w:p w:rsidR="00D05558" w:rsidRPr="00CB3D29" w:rsidRDefault="00D05558" w:rsidP="00967D21">
            <w:pPr>
              <w:pStyle w:val="a3"/>
              <w:ind w:left="0" w:firstLine="0"/>
            </w:pPr>
          </w:p>
          <w:p w:rsidR="00D05558" w:rsidRPr="00CB3D29" w:rsidRDefault="00D05558" w:rsidP="00967D21">
            <w:pPr>
              <w:pStyle w:val="a3"/>
              <w:ind w:left="0" w:firstLine="0"/>
            </w:pPr>
          </w:p>
          <w:p w:rsidR="00D05558" w:rsidRPr="00CB3D29" w:rsidRDefault="00D05558" w:rsidP="00967D21">
            <w:pPr>
              <w:pStyle w:val="a3"/>
              <w:ind w:left="0" w:firstLine="0"/>
            </w:pPr>
          </w:p>
          <w:p w:rsidR="00D05558" w:rsidRPr="00CB3D29" w:rsidRDefault="00D05558" w:rsidP="00967D21">
            <w:pPr>
              <w:pStyle w:val="a3"/>
              <w:ind w:left="0" w:firstLine="0"/>
            </w:pPr>
          </w:p>
          <w:p w:rsidR="00D05558" w:rsidRPr="00CB3D29" w:rsidRDefault="00D05558" w:rsidP="00967D21">
            <w:pPr>
              <w:pStyle w:val="a3"/>
              <w:ind w:left="0" w:firstLine="0"/>
            </w:pPr>
          </w:p>
          <w:p w:rsidR="00D05558" w:rsidRPr="00CB3D29" w:rsidRDefault="00D05558" w:rsidP="00967D21">
            <w:pPr>
              <w:pStyle w:val="a3"/>
              <w:ind w:left="0" w:firstLine="0"/>
            </w:pPr>
          </w:p>
          <w:p w:rsidR="00D05558" w:rsidRPr="00CB3D29" w:rsidRDefault="00D05558" w:rsidP="00967D21">
            <w:pPr>
              <w:pStyle w:val="a3"/>
              <w:ind w:left="0" w:firstLine="0"/>
            </w:pPr>
            <w:r w:rsidRPr="00CB3D29">
              <w:t>1. Білик С.І.</w:t>
            </w:r>
          </w:p>
          <w:p w:rsidR="00D05558" w:rsidRPr="00CB3D29" w:rsidRDefault="00D05558" w:rsidP="00967D21">
            <w:pPr>
              <w:pStyle w:val="a3"/>
              <w:ind w:left="0" w:firstLine="0"/>
            </w:pPr>
            <w:r w:rsidRPr="00CB3D29">
              <w:t xml:space="preserve">2. </w:t>
            </w:r>
            <w:proofErr w:type="spellStart"/>
            <w:r w:rsidRPr="00CB3D29">
              <w:t>Нілова</w:t>
            </w:r>
            <w:proofErr w:type="spellEnd"/>
            <w:r w:rsidRPr="00CB3D29">
              <w:t xml:space="preserve"> Т.О.</w:t>
            </w:r>
          </w:p>
          <w:p w:rsidR="00D05558" w:rsidRPr="00CB3D29" w:rsidRDefault="00D05558" w:rsidP="00967D21">
            <w:pPr>
              <w:pStyle w:val="a3"/>
              <w:ind w:left="0" w:firstLine="0"/>
            </w:pPr>
          </w:p>
          <w:p w:rsidR="00D05558" w:rsidRPr="00CB3D29" w:rsidRDefault="00D05558" w:rsidP="00967D21">
            <w:pPr>
              <w:pStyle w:val="a3"/>
              <w:ind w:left="0" w:firstLine="0"/>
            </w:pPr>
          </w:p>
          <w:p w:rsidR="00D05558" w:rsidRPr="00CB3D29" w:rsidRDefault="00D05558" w:rsidP="00967D21">
            <w:pPr>
              <w:pStyle w:val="a3"/>
              <w:ind w:left="0" w:firstLine="0"/>
            </w:pPr>
          </w:p>
          <w:p w:rsidR="003478BA" w:rsidRPr="00CB3D29" w:rsidRDefault="003478BA" w:rsidP="00967D21">
            <w:pPr>
              <w:pStyle w:val="a3"/>
              <w:ind w:left="0" w:firstLine="0"/>
            </w:pPr>
          </w:p>
          <w:p w:rsidR="003478BA" w:rsidRPr="00CB3D29" w:rsidRDefault="003478BA" w:rsidP="00967D21">
            <w:pPr>
              <w:pStyle w:val="a3"/>
              <w:ind w:left="0" w:firstLine="0"/>
            </w:pPr>
          </w:p>
          <w:p w:rsidR="003478BA" w:rsidRPr="00CB3D29" w:rsidRDefault="003478BA" w:rsidP="00967D21">
            <w:pPr>
              <w:pStyle w:val="a3"/>
              <w:ind w:left="0" w:firstLine="0"/>
            </w:pPr>
          </w:p>
          <w:p w:rsidR="00D05558" w:rsidRPr="00CB3D29" w:rsidRDefault="00D05558" w:rsidP="00967D21">
            <w:pPr>
              <w:pStyle w:val="a3"/>
              <w:ind w:left="0" w:firstLine="0"/>
            </w:pPr>
            <w:r w:rsidRPr="00CB3D29">
              <w:t xml:space="preserve">3. </w:t>
            </w:r>
            <w:proofErr w:type="spellStart"/>
            <w:r w:rsidRPr="00CB3D29">
              <w:t>Лавріненко</w:t>
            </w:r>
            <w:proofErr w:type="spellEnd"/>
            <w:r w:rsidRPr="00CB3D29">
              <w:t xml:space="preserve"> Л.І.</w:t>
            </w:r>
          </w:p>
        </w:tc>
        <w:tc>
          <w:tcPr>
            <w:tcW w:w="1701" w:type="dxa"/>
          </w:tcPr>
          <w:p w:rsidR="008D4250" w:rsidRPr="00CB3D29" w:rsidRDefault="008D4250" w:rsidP="00967D21">
            <w:pPr>
              <w:pStyle w:val="a3"/>
              <w:ind w:left="0" w:firstLine="0"/>
            </w:pPr>
          </w:p>
        </w:tc>
        <w:tc>
          <w:tcPr>
            <w:tcW w:w="1984" w:type="dxa"/>
          </w:tcPr>
          <w:p w:rsidR="008D4250" w:rsidRPr="00CB3D29" w:rsidRDefault="008D4250" w:rsidP="00967D21">
            <w:pPr>
              <w:pStyle w:val="a3"/>
              <w:ind w:left="0" w:firstLine="0"/>
            </w:pPr>
          </w:p>
        </w:tc>
        <w:tc>
          <w:tcPr>
            <w:tcW w:w="3119" w:type="dxa"/>
          </w:tcPr>
          <w:p w:rsidR="008D4250" w:rsidRPr="00CB3D29" w:rsidRDefault="005B5EAD" w:rsidP="00D05558">
            <w:pPr>
              <w:pStyle w:val="a3"/>
              <w:ind w:left="-57" w:right="-57" w:firstLine="0"/>
            </w:pPr>
            <w:r w:rsidRPr="00CB3D29">
              <w:rPr>
                <w:b/>
              </w:rPr>
              <w:t>Наукове стажування</w:t>
            </w:r>
            <w:r w:rsidRPr="00CB3D29">
              <w:t xml:space="preserve"> з 1.05–7.05.2019 (120 ESTS)</w:t>
            </w:r>
          </w:p>
          <w:p w:rsidR="000E688A" w:rsidRPr="00CB3D29" w:rsidRDefault="000E688A" w:rsidP="00D05558">
            <w:pPr>
              <w:pStyle w:val="a3"/>
              <w:ind w:left="-57" w:right="-57" w:firstLine="0"/>
            </w:pPr>
            <w:r w:rsidRPr="00CB3D29">
              <w:rPr>
                <w:b/>
              </w:rPr>
              <w:t xml:space="preserve">Наказ </w:t>
            </w:r>
            <w:r w:rsidRPr="00CB3D29">
              <w:t xml:space="preserve">404/1 </w:t>
            </w:r>
            <w:r w:rsidR="00EC4F07" w:rsidRPr="00CB3D29">
              <w:t>в</w:t>
            </w:r>
            <w:r w:rsidRPr="00CB3D29">
              <w:t>ід 23.04.19 (КНУБА)</w:t>
            </w:r>
          </w:p>
          <w:p w:rsidR="000E688A" w:rsidRPr="00CB3D29" w:rsidRDefault="000E688A" w:rsidP="00D05558">
            <w:pPr>
              <w:pStyle w:val="a3"/>
              <w:ind w:left="-57" w:right="-57" w:firstLine="0"/>
            </w:pPr>
            <w:r w:rsidRPr="00CB3D29">
              <w:rPr>
                <w:b/>
              </w:rPr>
              <w:t>Меморандум</w:t>
            </w:r>
            <w:r w:rsidRPr="00CB3D29">
              <w:t xml:space="preserve"> про співпрацю між Інститутом зварювання (м. Любляна, Словенія) та Київським </w:t>
            </w:r>
            <w:r w:rsidR="00D05558" w:rsidRPr="00CB3D29">
              <w:t>н</w:t>
            </w:r>
            <w:r w:rsidRPr="00CB3D29">
              <w:t xml:space="preserve">аціональним </w:t>
            </w:r>
            <w:r w:rsidR="00D05558" w:rsidRPr="00CB3D29">
              <w:t>у</w:t>
            </w:r>
            <w:r w:rsidRPr="00CB3D29">
              <w:t xml:space="preserve">ніверситетом </w:t>
            </w:r>
            <w:r w:rsidR="00D05558" w:rsidRPr="00CB3D29">
              <w:t>б</w:t>
            </w:r>
            <w:r w:rsidRPr="00CB3D29">
              <w:t xml:space="preserve">удівництва і </w:t>
            </w:r>
            <w:r w:rsidR="00D05558" w:rsidRPr="00CB3D29">
              <w:t>а</w:t>
            </w:r>
            <w:r w:rsidRPr="00CB3D29">
              <w:t>рхітектури</w:t>
            </w:r>
            <w:r w:rsidR="00D05558" w:rsidRPr="00CB3D29">
              <w:t xml:space="preserve"> від 4.03.19 (</w:t>
            </w:r>
            <w:r w:rsidR="00833F4A" w:rsidRPr="00CB3D29">
              <w:t>13.03.19</w:t>
            </w:r>
            <w:r w:rsidR="00D05558" w:rsidRPr="00CB3D29">
              <w:t>), безстроково.</w:t>
            </w:r>
          </w:p>
          <w:p w:rsidR="00D05558" w:rsidRPr="00CB3D29" w:rsidRDefault="00D05558" w:rsidP="00D05558">
            <w:pPr>
              <w:pStyle w:val="a3"/>
              <w:ind w:left="-57" w:right="-57" w:firstLine="0"/>
            </w:pPr>
            <w:r w:rsidRPr="00CB3D29">
              <w:t>Сертифікат № 0001.</w:t>
            </w:r>
          </w:p>
          <w:p w:rsidR="00D05558" w:rsidRPr="00CB3D29" w:rsidRDefault="00D05558" w:rsidP="00D05558">
            <w:pPr>
              <w:pStyle w:val="a3"/>
              <w:ind w:left="-57" w:right="-57" w:firstLine="0"/>
            </w:pPr>
            <w:r w:rsidRPr="00CB3D29">
              <w:t>Сертифікат № 0004.</w:t>
            </w:r>
          </w:p>
          <w:p w:rsidR="00D05558" w:rsidRPr="00CB3D29" w:rsidRDefault="00D05558" w:rsidP="00D05558">
            <w:pPr>
              <w:pStyle w:val="a3"/>
              <w:ind w:left="-57" w:right="-57" w:firstLine="0"/>
            </w:pPr>
          </w:p>
          <w:p w:rsidR="00D05558" w:rsidRPr="00CB3D29" w:rsidRDefault="00D05558" w:rsidP="00D05558">
            <w:pPr>
              <w:pStyle w:val="a3"/>
              <w:ind w:left="-57" w:right="-57" w:firstLine="0"/>
            </w:pPr>
            <w:r w:rsidRPr="00CB3D29">
              <w:rPr>
                <w:b/>
              </w:rPr>
              <w:t>Наукове стажування</w:t>
            </w:r>
            <w:r w:rsidRPr="00CB3D29">
              <w:t xml:space="preserve"> з 1</w:t>
            </w:r>
            <w:r w:rsidR="003478BA" w:rsidRPr="00CB3D29">
              <w:t>4</w:t>
            </w:r>
            <w:r w:rsidRPr="00CB3D29">
              <w:t>.</w:t>
            </w:r>
            <w:r w:rsidR="003478BA" w:rsidRPr="00CB3D29">
              <w:t>10</w:t>
            </w:r>
            <w:r w:rsidRPr="00CB3D29">
              <w:t>–</w:t>
            </w:r>
            <w:r w:rsidR="003478BA" w:rsidRPr="00CB3D29">
              <w:t>1</w:t>
            </w:r>
            <w:r w:rsidR="00217853" w:rsidRPr="00CB3D29">
              <w:t>8</w:t>
            </w:r>
            <w:r w:rsidRPr="00CB3D29">
              <w:t>.</w:t>
            </w:r>
            <w:r w:rsidR="003478BA" w:rsidRPr="00CB3D29">
              <w:t>10</w:t>
            </w:r>
            <w:r w:rsidRPr="00CB3D29">
              <w:t>.2019 (120 ESTS)</w:t>
            </w:r>
          </w:p>
          <w:p w:rsidR="00D05558" w:rsidRPr="00CB3D29" w:rsidRDefault="00D05558" w:rsidP="00D05558">
            <w:pPr>
              <w:pStyle w:val="a3"/>
              <w:ind w:left="-57" w:right="-57" w:firstLine="0"/>
            </w:pPr>
            <w:r w:rsidRPr="00CB3D29">
              <w:rPr>
                <w:b/>
              </w:rPr>
              <w:t xml:space="preserve">Наказ </w:t>
            </w:r>
            <w:r w:rsidRPr="00CB3D29">
              <w:t xml:space="preserve">404/1. Від </w:t>
            </w:r>
            <w:r w:rsidR="003478BA" w:rsidRPr="00CB3D29">
              <w:t>0</w:t>
            </w:r>
            <w:r w:rsidR="00EC4F07" w:rsidRPr="00CB3D29">
              <w:t>9</w:t>
            </w:r>
            <w:r w:rsidRPr="00CB3D29">
              <w:t>.</w:t>
            </w:r>
            <w:r w:rsidR="003478BA" w:rsidRPr="00CB3D29">
              <w:t>10</w:t>
            </w:r>
            <w:r w:rsidRPr="00CB3D29">
              <w:t>.19 (КНУБА)</w:t>
            </w:r>
          </w:p>
          <w:p w:rsidR="00D05558" w:rsidRPr="00CB3D29" w:rsidRDefault="00D05558" w:rsidP="00D05558">
            <w:pPr>
              <w:pStyle w:val="a3"/>
              <w:ind w:left="-57" w:right="-57" w:firstLine="0"/>
            </w:pPr>
          </w:p>
          <w:p w:rsidR="00D05558" w:rsidRPr="00CB3D29" w:rsidRDefault="00D05558" w:rsidP="00217853">
            <w:pPr>
              <w:pStyle w:val="a3"/>
              <w:ind w:left="-57" w:right="-57" w:firstLine="0"/>
            </w:pPr>
            <w:r w:rsidRPr="00CB3D29">
              <w:t>Сертифікат № 0</w:t>
            </w:r>
            <w:r w:rsidR="00217853" w:rsidRPr="00CB3D29">
              <w:t>1</w:t>
            </w:r>
            <w:r w:rsidRPr="00CB3D29">
              <w:t>0</w:t>
            </w:r>
            <w:r w:rsidR="00217853" w:rsidRPr="00CB3D29">
              <w:t>6–С</w:t>
            </w:r>
            <w:r w:rsidRPr="00CB3D29">
              <w:t>.</w:t>
            </w:r>
          </w:p>
        </w:tc>
        <w:tc>
          <w:tcPr>
            <w:tcW w:w="1417" w:type="dxa"/>
            <w:vAlign w:val="center"/>
          </w:tcPr>
          <w:p w:rsidR="008D4250" w:rsidRPr="00CB3D29" w:rsidRDefault="008D4250" w:rsidP="000E688A">
            <w:pPr>
              <w:pStyle w:val="a3"/>
              <w:ind w:left="0" w:firstLine="0"/>
              <w:jc w:val="center"/>
            </w:pPr>
          </w:p>
          <w:p w:rsidR="00E61D81" w:rsidRPr="00CB3D29" w:rsidRDefault="00E61D81" w:rsidP="000E688A">
            <w:pPr>
              <w:pStyle w:val="a3"/>
              <w:ind w:left="0" w:firstLine="0"/>
              <w:jc w:val="center"/>
            </w:pPr>
          </w:p>
          <w:p w:rsidR="00E61D81" w:rsidRPr="00CB3D29" w:rsidRDefault="00E61D81" w:rsidP="000E688A">
            <w:pPr>
              <w:pStyle w:val="a3"/>
              <w:ind w:left="0" w:firstLine="0"/>
              <w:jc w:val="center"/>
            </w:pPr>
          </w:p>
          <w:p w:rsidR="00E61D81" w:rsidRPr="00CB3D29" w:rsidRDefault="00E61D81" w:rsidP="000E688A">
            <w:pPr>
              <w:pStyle w:val="a3"/>
              <w:ind w:left="0" w:firstLine="0"/>
              <w:jc w:val="center"/>
            </w:pPr>
          </w:p>
          <w:p w:rsidR="00E61D81" w:rsidRPr="00CB3D29" w:rsidRDefault="00E61D81" w:rsidP="000E688A">
            <w:pPr>
              <w:pStyle w:val="a3"/>
              <w:ind w:left="0" w:firstLine="0"/>
              <w:jc w:val="center"/>
            </w:pPr>
          </w:p>
          <w:p w:rsidR="00E61D81" w:rsidRPr="00CB3D29" w:rsidRDefault="00E61D81" w:rsidP="000E688A">
            <w:pPr>
              <w:pStyle w:val="a3"/>
              <w:ind w:left="0" w:firstLine="0"/>
              <w:jc w:val="center"/>
            </w:pPr>
          </w:p>
          <w:p w:rsidR="00E61D81" w:rsidRPr="00CB3D29" w:rsidRDefault="00E61D81" w:rsidP="000E688A">
            <w:pPr>
              <w:pStyle w:val="a3"/>
              <w:ind w:left="0" w:firstLine="0"/>
              <w:jc w:val="center"/>
            </w:pPr>
          </w:p>
          <w:p w:rsidR="00E61D81" w:rsidRPr="00CB3D29" w:rsidRDefault="00E61D81" w:rsidP="000E688A">
            <w:pPr>
              <w:pStyle w:val="a3"/>
              <w:ind w:left="0" w:firstLine="0"/>
              <w:jc w:val="center"/>
            </w:pPr>
          </w:p>
          <w:p w:rsidR="00E61D81" w:rsidRPr="00CB3D29" w:rsidRDefault="00E61D81" w:rsidP="000E688A">
            <w:pPr>
              <w:pStyle w:val="a3"/>
              <w:ind w:left="0" w:firstLine="0"/>
              <w:jc w:val="center"/>
            </w:pPr>
          </w:p>
          <w:p w:rsidR="00E61D81" w:rsidRPr="00CB3D29" w:rsidRDefault="00E61D81" w:rsidP="000E688A">
            <w:pPr>
              <w:pStyle w:val="a3"/>
              <w:ind w:left="0" w:firstLine="0"/>
              <w:jc w:val="center"/>
            </w:pPr>
          </w:p>
          <w:p w:rsidR="00E61D81" w:rsidRPr="00CB3D29" w:rsidRDefault="00C27FF4" w:rsidP="000E688A">
            <w:pPr>
              <w:pStyle w:val="a3"/>
              <w:ind w:left="0" w:firstLine="0"/>
              <w:jc w:val="center"/>
            </w:pPr>
            <w:r>
              <w:t>1</w:t>
            </w:r>
          </w:p>
          <w:p w:rsidR="00E61D81" w:rsidRPr="00CB3D29" w:rsidRDefault="00E61D81" w:rsidP="000E688A">
            <w:pPr>
              <w:pStyle w:val="a3"/>
              <w:ind w:left="0" w:firstLine="0"/>
              <w:jc w:val="center"/>
            </w:pPr>
          </w:p>
          <w:p w:rsidR="00E61D81" w:rsidRPr="00CB3D29" w:rsidRDefault="00E61D81" w:rsidP="000E688A">
            <w:pPr>
              <w:pStyle w:val="a3"/>
              <w:ind w:left="0" w:firstLine="0"/>
              <w:jc w:val="center"/>
            </w:pPr>
          </w:p>
          <w:p w:rsidR="00E61D81" w:rsidRPr="00CB3D29" w:rsidRDefault="00E61D81" w:rsidP="000E688A">
            <w:pPr>
              <w:pStyle w:val="a3"/>
              <w:ind w:left="0" w:firstLine="0"/>
              <w:jc w:val="center"/>
            </w:pPr>
          </w:p>
          <w:p w:rsidR="00E61D81" w:rsidRPr="00CB3D29" w:rsidRDefault="00E61D81" w:rsidP="000E688A">
            <w:pPr>
              <w:pStyle w:val="a3"/>
              <w:ind w:left="0" w:firstLine="0"/>
              <w:jc w:val="center"/>
            </w:pPr>
          </w:p>
          <w:p w:rsidR="00E61D81" w:rsidRPr="00CB3D29" w:rsidRDefault="00E61D81" w:rsidP="000E688A">
            <w:pPr>
              <w:pStyle w:val="a3"/>
              <w:ind w:left="0" w:firstLine="0"/>
              <w:jc w:val="center"/>
            </w:pPr>
          </w:p>
          <w:p w:rsidR="00E61D81" w:rsidRPr="00CB3D29" w:rsidRDefault="00E61D81" w:rsidP="000E688A">
            <w:pPr>
              <w:pStyle w:val="a3"/>
              <w:ind w:left="0" w:firstLine="0"/>
              <w:jc w:val="center"/>
            </w:pPr>
          </w:p>
          <w:p w:rsidR="00E61D81" w:rsidRPr="00CB3D29" w:rsidRDefault="00E61D81" w:rsidP="000E688A">
            <w:pPr>
              <w:pStyle w:val="a3"/>
              <w:ind w:left="0" w:firstLine="0"/>
              <w:jc w:val="center"/>
            </w:pPr>
          </w:p>
          <w:p w:rsidR="00E61D81" w:rsidRPr="00CB3D29" w:rsidRDefault="00E61D81" w:rsidP="000E688A">
            <w:pPr>
              <w:pStyle w:val="a3"/>
              <w:ind w:left="0" w:firstLine="0"/>
              <w:jc w:val="center"/>
            </w:pPr>
          </w:p>
          <w:p w:rsidR="00E61D81" w:rsidRPr="00CB3D29" w:rsidRDefault="00E61D81" w:rsidP="000E688A">
            <w:pPr>
              <w:pStyle w:val="a3"/>
              <w:ind w:left="0" w:firstLine="0"/>
              <w:jc w:val="center"/>
            </w:pPr>
            <w:r w:rsidRPr="00CB3D29">
              <w:t>1</w:t>
            </w:r>
          </w:p>
        </w:tc>
      </w:tr>
      <w:tr w:rsidR="00421F0E" w:rsidRPr="00CB3D29" w:rsidTr="00A44F91">
        <w:tc>
          <w:tcPr>
            <w:tcW w:w="2093" w:type="dxa"/>
          </w:tcPr>
          <w:p w:rsidR="00EC4F07" w:rsidRPr="00CB3D29" w:rsidRDefault="00EC4F07" w:rsidP="00EC4F07">
            <w:pPr>
              <w:pStyle w:val="a3"/>
              <w:ind w:left="0" w:firstLine="0"/>
            </w:pPr>
          </w:p>
          <w:p w:rsidR="00421F0E" w:rsidRPr="00CB3D29" w:rsidRDefault="00EC4F07" w:rsidP="00114CC6">
            <w:pPr>
              <w:pStyle w:val="a3"/>
              <w:ind w:left="0" w:firstLine="0"/>
            </w:pPr>
            <w:r w:rsidRPr="00CB3D29">
              <w:t>1. Білик С.І.</w:t>
            </w:r>
          </w:p>
        </w:tc>
        <w:tc>
          <w:tcPr>
            <w:tcW w:w="1701" w:type="dxa"/>
          </w:tcPr>
          <w:p w:rsidR="00421F0E" w:rsidRPr="00CB3D29" w:rsidRDefault="00421F0E" w:rsidP="00967D21">
            <w:pPr>
              <w:pStyle w:val="a3"/>
              <w:ind w:left="0" w:firstLine="0"/>
            </w:pPr>
          </w:p>
        </w:tc>
        <w:tc>
          <w:tcPr>
            <w:tcW w:w="1984" w:type="dxa"/>
          </w:tcPr>
          <w:p w:rsidR="00421F0E" w:rsidRPr="00CB3D29" w:rsidRDefault="00421F0E" w:rsidP="00967D21">
            <w:pPr>
              <w:pStyle w:val="a3"/>
              <w:ind w:left="0" w:firstLine="0"/>
            </w:pPr>
          </w:p>
        </w:tc>
        <w:tc>
          <w:tcPr>
            <w:tcW w:w="3119" w:type="dxa"/>
          </w:tcPr>
          <w:p w:rsidR="00421F0E" w:rsidRPr="00CB3D29" w:rsidRDefault="00421F0E" w:rsidP="00EC4F07">
            <w:pPr>
              <w:pStyle w:val="a3"/>
              <w:ind w:left="0" w:firstLine="0"/>
              <w:jc w:val="left"/>
            </w:pPr>
            <w:r w:rsidRPr="00CB3D29">
              <w:rPr>
                <w:b/>
              </w:rPr>
              <w:t xml:space="preserve">Науковий семінар </w:t>
            </w:r>
            <w:r w:rsidR="00630D0F" w:rsidRPr="00CB3D29">
              <w:t xml:space="preserve">«Розвиток 3-D </w:t>
            </w:r>
            <w:r w:rsidR="002F009E" w:rsidRPr="00CB3D29">
              <w:t>технологій</w:t>
            </w:r>
            <w:r w:rsidR="00EC4F07" w:rsidRPr="00CB3D29">
              <w:t xml:space="preserve"> </w:t>
            </w:r>
            <w:r w:rsidR="00630D0F" w:rsidRPr="00CB3D29">
              <w:t xml:space="preserve">в сучасному будівництві » з </w:t>
            </w:r>
            <w:r w:rsidR="006C1F84" w:rsidRPr="00CB3D29">
              <w:t>14</w:t>
            </w:r>
            <w:r w:rsidR="00630D0F" w:rsidRPr="00CB3D29">
              <w:t>.05–</w:t>
            </w:r>
            <w:r w:rsidR="006C1F84" w:rsidRPr="00CB3D29">
              <w:t>18</w:t>
            </w:r>
            <w:r w:rsidR="00630D0F" w:rsidRPr="00CB3D29">
              <w:t xml:space="preserve">.05.2019. </w:t>
            </w:r>
          </w:p>
          <w:p w:rsidR="00EC4F07" w:rsidRPr="00CB3D29" w:rsidRDefault="00630D0F" w:rsidP="00EC4F07">
            <w:pPr>
              <w:pStyle w:val="a3"/>
              <w:ind w:left="-57" w:right="-57" w:firstLine="0"/>
            </w:pPr>
            <w:r w:rsidRPr="00CB3D29">
              <w:rPr>
                <w:b/>
              </w:rPr>
              <w:t>Наказ</w:t>
            </w:r>
            <w:r w:rsidR="00EC4F07" w:rsidRPr="00CB3D29">
              <w:rPr>
                <w:b/>
              </w:rPr>
              <w:t xml:space="preserve"> </w:t>
            </w:r>
            <w:r w:rsidR="00EC4F07" w:rsidRPr="00CB3D29">
              <w:t xml:space="preserve">189/3 від 09.10.19 (КНУБА) (згідно з </w:t>
            </w:r>
            <w:r w:rsidR="00EC4F07" w:rsidRPr="00CB3D29">
              <w:rPr>
                <w:b/>
              </w:rPr>
              <w:t>Меморандум</w:t>
            </w:r>
            <w:r w:rsidR="00EC4F07" w:rsidRPr="00CB3D29">
              <w:t xml:space="preserve"> про співпрацю між Інститутом зварювання (м. Любляна, Словенія) та КНУБА)</w:t>
            </w:r>
          </w:p>
          <w:p w:rsidR="00630D0F" w:rsidRPr="00CB3D29" w:rsidRDefault="00630D0F" w:rsidP="00EC4F07">
            <w:pPr>
              <w:pStyle w:val="a3"/>
              <w:ind w:left="0" w:firstLine="0"/>
              <w:jc w:val="left"/>
              <w:rPr>
                <w:b/>
              </w:rPr>
            </w:pPr>
          </w:p>
        </w:tc>
        <w:tc>
          <w:tcPr>
            <w:tcW w:w="1417" w:type="dxa"/>
            <w:vAlign w:val="center"/>
          </w:tcPr>
          <w:p w:rsidR="00A44F91" w:rsidRPr="00CB3D29" w:rsidRDefault="00A44F91" w:rsidP="00A44F91">
            <w:pPr>
              <w:pStyle w:val="a3"/>
              <w:ind w:left="0" w:firstLine="0"/>
              <w:jc w:val="center"/>
            </w:pPr>
          </w:p>
          <w:p w:rsidR="00A44F91" w:rsidRPr="00CB3D29" w:rsidRDefault="00A44F91" w:rsidP="00A44F91">
            <w:pPr>
              <w:pStyle w:val="a3"/>
              <w:ind w:left="0" w:firstLine="0"/>
              <w:jc w:val="center"/>
            </w:pPr>
          </w:p>
          <w:p w:rsidR="00421F0E" w:rsidRPr="00CB3D29" w:rsidRDefault="00A44F91" w:rsidP="00A44F91">
            <w:pPr>
              <w:pStyle w:val="a3"/>
              <w:ind w:left="0" w:firstLine="0"/>
              <w:jc w:val="center"/>
            </w:pPr>
            <w:r w:rsidRPr="00CB3D29">
              <w:t>1</w:t>
            </w:r>
          </w:p>
        </w:tc>
      </w:tr>
    </w:tbl>
    <w:p w:rsidR="008D4250" w:rsidRPr="00705BD7" w:rsidRDefault="008D4250" w:rsidP="008D4250">
      <w:pPr>
        <w:jc w:val="both"/>
        <w:rPr>
          <w:b/>
          <w:sz w:val="24"/>
          <w:szCs w:val="24"/>
          <w:lang w:val="uk-UA"/>
        </w:rPr>
      </w:pPr>
    </w:p>
    <w:p w:rsidR="008D4250" w:rsidRPr="00705BD7" w:rsidRDefault="008D4250" w:rsidP="008D4250">
      <w:pPr>
        <w:jc w:val="both"/>
        <w:rPr>
          <w:b/>
          <w:sz w:val="24"/>
          <w:szCs w:val="24"/>
          <w:lang w:val="uk-UA"/>
        </w:rPr>
      </w:pPr>
    </w:p>
    <w:p w:rsidR="00BE267E" w:rsidRPr="00705BD7" w:rsidRDefault="00BE267E" w:rsidP="00CA7EFF">
      <w:pPr>
        <w:pStyle w:val="a3"/>
        <w:tabs>
          <w:tab w:val="left" w:pos="709"/>
        </w:tabs>
        <w:ind w:left="0" w:firstLine="0"/>
        <w:rPr>
          <w:sz w:val="24"/>
          <w:szCs w:val="24"/>
        </w:rPr>
      </w:pPr>
    </w:p>
    <w:p w:rsidR="008D4250" w:rsidRPr="00705BD7" w:rsidRDefault="008D4250" w:rsidP="00CA7EFF">
      <w:pPr>
        <w:pStyle w:val="a3"/>
        <w:tabs>
          <w:tab w:val="left" w:pos="709"/>
        </w:tabs>
        <w:ind w:left="0" w:firstLine="0"/>
        <w:rPr>
          <w:sz w:val="24"/>
          <w:szCs w:val="24"/>
        </w:rPr>
      </w:pPr>
    </w:p>
    <w:tbl>
      <w:tblPr>
        <w:tblW w:w="0" w:type="auto"/>
        <w:tblInd w:w="57" w:type="dxa"/>
        <w:tblLayout w:type="fixed"/>
        <w:tblLook w:val="0000" w:firstRow="0" w:lastRow="0" w:firstColumn="0" w:lastColumn="0" w:noHBand="0" w:noVBand="0"/>
      </w:tblPr>
      <w:tblGrid>
        <w:gridCol w:w="3595"/>
        <w:gridCol w:w="3872"/>
        <w:gridCol w:w="2790"/>
      </w:tblGrid>
      <w:tr w:rsidR="00BA6BE8" w:rsidRPr="002F009E" w:rsidTr="00BA6BE8">
        <w:trPr>
          <w:cantSplit/>
          <w:trHeight w:val="461"/>
        </w:trPr>
        <w:tc>
          <w:tcPr>
            <w:tcW w:w="3595" w:type="dxa"/>
          </w:tcPr>
          <w:p w:rsidR="00BA6BE8" w:rsidRPr="00705BD7" w:rsidRDefault="00BA6BE8">
            <w:pPr>
              <w:spacing w:line="288" w:lineRule="auto"/>
              <w:rPr>
                <w:sz w:val="24"/>
                <w:szCs w:val="24"/>
                <w:lang w:val="uk-UA"/>
              </w:rPr>
            </w:pPr>
            <w:r w:rsidRPr="00705BD7">
              <w:rPr>
                <w:sz w:val="24"/>
                <w:szCs w:val="24"/>
                <w:lang w:val="uk-UA"/>
              </w:rPr>
              <w:t>Завідувач кафедри</w:t>
            </w:r>
          </w:p>
          <w:p w:rsidR="00BA6BE8" w:rsidRPr="00705BD7" w:rsidRDefault="00BA6BE8">
            <w:pPr>
              <w:spacing w:line="288" w:lineRule="auto"/>
              <w:rPr>
                <w:sz w:val="24"/>
                <w:szCs w:val="24"/>
                <w:lang w:val="uk-UA"/>
              </w:rPr>
            </w:pPr>
            <w:r w:rsidRPr="00705BD7">
              <w:rPr>
                <w:sz w:val="24"/>
                <w:szCs w:val="24"/>
                <w:lang w:val="uk-UA"/>
              </w:rPr>
              <w:t>________</w:t>
            </w:r>
            <w:r w:rsidR="002F009E">
              <w:rPr>
                <w:sz w:val="24"/>
                <w:szCs w:val="24"/>
                <w:lang w:val="uk-UA"/>
              </w:rPr>
              <w:t>МДК</w:t>
            </w:r>
            <w:r w:rsidRPr="00705BD7">
              <w:rPr>
                <w:sz w:val="24"/>
                <w:szCs w:val="24"/>
                <w:lang w:val="uk-UA"/>
              </w:rPr>
              <w:t>____________</w:t>
            </w:r>
          </w:p>
          <w:p w:rsidR="00BA6BE8" w:rsidRPr="00705BD7" w:rsidRDefault="00BA6BE8" w:rsidP="00BA6BE8">
            <w:pPr>
              <w:spacing w:line="288" w:lineRule="auto"/>
              <w:jc w:val="center"/>
              <w:rPr>
                <w:sz w:val="24"/>
                <w:szCs w:val="24"/>
                <w:lang w:val="uk-UA"/>
              </w:rPr>
            </w:pPr>
          </w:p>
        </w:tc>
        <w:tc>
          <w:tcPr>
            <w:tcW w:w="3872" w:type="dxa"/>
            <w:tcBorders>
              <w:bottom w:val="nil"/>
            </w:tcBorders>
          </w:tcPr>
          <w:p w:rsidR="00BA6BE8" w:rsidRPr="00705BD7" w:rsidRDefault="00BA6BE8" w:rsidP="00CD2845">
            <w:pPr>
              <w:spacing w:line="288" w:lineRule="auto"/>
              <w:jc w:val="center"/>
              <w:rPr>
                <w:sz w:val="24"/>
                <w:szCs w:val="24"/>
                <w:lang w:val="uk-UA"/>
              </w:rPr>
            </w:pPr>
          </w:p>
          <w:p w:rsidR="00BA6BE8" w:rsidRPr="00705BD7" w:rsidRDefault="00BA6BE8" w:rsidP="00CD2845">
            <w:pPr>
              <w:spacing w:line="288" w:lineRule="auto"/>
              <w:jc w:val="center"/>
              <w:rPr>
                <w:sz w:val="24"/>
                <w:szCs w:val="24"/>
                <w:lang w:val="uk-UA"/>
              </w:rPr>
            </w:pPr>
            <w:r w:rsidRPr="00705BD7">
              <w:rPr>
                <w:sz w:val="24"/>
                <w:szCs w:val="24"/>
                <w:lang w:val="uk-UA"/>
              </w:rPr>
              <w:t>__________________</w:t>
            </w:r>
          </w:p>
          <w:p w:rsidR="00BA6BE8" w:rsidRPr="00705BD7" w:rsidRDefault="00BA6BE8" w:rsidP="00CD2845">
            <w:pPr>
              <w:spacing w:line="288" w:lineRule="auto"/>
              <w:jc w:val="center"/>
              <w:rPr>
                <w:sz w:val="24"/>
                <w:szCs w:val="24"/>
                <w:lang w:val="uk-UA"/>
              </w:rPr>
            </w:pPr>
            <w:r w:rsidRPr="00705BD7">
              <w:rPr>
                <w:sz w:val="24"/>
                <w:szCs w:val="24"/>
                <w:lang w:val="uk-UA"/>
              </w:rPr>
              <w:t>(підпис)</w:t>
            </w:r>
          </w:p>
        </w:tc>
        <w:tc>
          <w:tcPr>
            <w:tcW w:w="2790" w:type="dxa"/>
            <w:tcBorders>
              <w:bottom w:val="nil"/>
            </w:tcBorders>
          </w:tcPr>
          <w:p w:rsidR="00BA6BE8" w:rsidRPr="00705BD7" w:rsidRDefault="00BA6BE8" w:rsidP="00CD2845">
            <w:pPr>
              <w:spacing w:line="288" w:lineRule="auto"/>
              <w:jc w:val="center"/>
              <w:rPr>
                <w:sz w:val="24"/>
                <w:szCs w:val="24"/>
                <w:lang w:val="uk-UA"/>
              </w:rPr>
            </w:pPr>
          </w:p>
          <w:p w:rsidR="00BA6BE8" w:rsidRPr="00705BD7" w:rsidRDefault="00BA6BE8" w:rsidP="00CD2845">
            <w:pPr>
              <w:spacing w:line="288" w:lineRule="auto"/>
              <w:jc w:val="center"/>
              <w:rPr>
                <w:sz w:val="24"/>
                <w:szCs w:val="24"/>
                <w:lang w:val="uk-UA"/>
              </w:rPr>
            </w:pPr>
            <w:r w:rsidRPr="00705BD7">
              <w:rPr>
                <w:sz w:val="24"/>
                <w:szCs w:val="24"/>
                <w:lang w:val="uk-UA"/>
              </w:rPr>
              <w:t>____</w:t>
            </w:r>
            <w:r w:rsidR="002F009E">
              <w:rPr>
                <w:sz w:val="24"/>
                <w:szCs w:val="24"/>
                <w:lang w:val="uk-UA"/>
              </w:rPr>
              <w:t>Білик С.І.</w:t>
            </w:r>
            <w:r w:rsidRPr="00705BD7">
              <w:rPr>
                <w:sz w:val="24"/>
                <w:szCs w:val="24"/>
                <w:lang w:val="uk-UA"/>
              </w:rPr>
              <w:t>__</w:t>
            </w:r>
          </w:p>
          <w:p w:rsidR="00BA6BE8" w:rsidRPr="00705BD7" w:rsidRDefault="00BA6BE8" w:rsidP="00CD2845">
            <w:pPr>
              <w:spacing w:line="288" w:lineRule="auto"/>
              <w:jc w:val="center"/>
              <w:rPr>
                <w:sz w:val="24"/>
                <w:szCs w:val="24"/>
                <w:lang w:val="uk-UA"/>
              </w:rPr>
            </w:pPr>
          </w:p>
        </w:tc>
      </w:tr>
    </w:tbl>
    <w:p w:rsidR="008D59FA" w:rsidRPr="00705BD7" w:rsidRDefault="008D59FA" w:rsidP="00086A7D">
      <w:pPr>
        <w:spacing w:line="288" w:lineRule="auto"/>
        <w:jc w:val="right"/>
        <w:rPr>
          <w:sz w:val="24"/>
          <w:szCs w:val="24"/>
          <w:lang w:val="uk-UA"/>
        </w:rPr>
      </w:pPr>
    </w:p>
    <w:sectPr w:rsidR="008D59FA" w:rsidRPr="00705BD7" w:rsidSect="002F009E">
      <w:footerReference w:type="default" r:id="rId18"/>
      <w:pgSz w:w="11906" w:h="16838"/>
      <w:pgMar w:top="567" w:right="567" w:bottom="567" w:left="993" w:header="720"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ADB" w:rsidRDefault="00D36ADB" w:rsidP="00631877">
      <w:r>
        <w:separator/>
      </w:r>
    </w:p>
  </w:endnote>
  <w:endnote w:type="continuationSeparator" w:id="0">
    <w:p w:rsidR="00D36ADB" w:rsidRDefault="00D36ADB" w:rsidP="0063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Kudrashov">
    <w:altName w:val="Arial Narro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inta">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CYR">
    <w:panose1 w:val="020B0604020202020204"/>
    <w:charset w:val="CC"/>
    <w:family w:val="swiss"/>
    <w:pitch w:val="variable"/>
    <w:sig w:usb0="20002A87" w:usb1="80000000" w:usb2="00000008"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861254"/>
      <w:docPartObj>
        <w:docPartGallery w:val="Page Numbers (Bottom of Page)"/>
        <w:docPartUnique/>
      </w:docPartObj>
    </w:sdtPr>
    <w:sdtContent>
      <w:p w:rsidR="003D2C69" w:rsidRDefault="003D2C69">
        <w:pPr>
          <w:pStyle w:val="a9"/>
          <w:jc w:val="right"/>
        </w:pPr>
        <w:r>
          <w:fldChar w:fldCharType="begin"/>
        </w:r>
        <w:r>
          <w:instrText>PAGE   \* MERGEFORMAT</w:instrText>
        </w:r>
        <w:r>
          <w:fldChar w:fldCharType="separate"/>
        </w:r>
        <w:r w:rsidR="008C6DD9">
          <w:rPr>
            <w:noProof/>
          </w:rPr>
          <w:t>10</w:t>
        </w:r>
        <w:r>
          <w:fldChar w:fldCharType="end"/>
        </w:r>
      </w:p>
    </w:sdtContent>
  </w:sdt>
  <w:p w:rsidR="003D2C69" w:rsidRDefault="003D2C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ADB" w:rsidRDefault="00D36ADB" w:rsidP="00631877">
      <w:r>
        <w:separator/>
      </w:r>
    </w:p>
  </w:footnote>
  <w:footnote w:type="continuationSeparator" w:id="0">
    <w:p w:rsidR="00D36ADB" w:rsidRDefault="00D36ADB" w:rsidP="00631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0D87"/>
    <w:multiLevelType w:val="multilevel"/>
    <w:tmpl w:val="427CF454"/>
    <w:lvl w:ilvl="0">
      <w:start w:val="18"/>
      <w:numFmt w:val="decimal"/>
      <w:lvlText w:val="%1"/>
      <w:lvlJc w:val="left"/>
      <w:pPr>
        <w:tabs>
          <w:tab w:val="num" w:pos="465"/>
        </w:tabs>
        <w:ind w:left="465" w:hanging="465"/>
      </w:pPr>
      <w:rPr>
        <w:rFonts w:cs="Times New Roman" w:hint="default"/>
        <w:sz w:val="26"/>
      </w:rPr>
    </w:lvl>
    <w:lvl w:ilvl="1">
      <w:start w:val="1"/>
      <w:numFmt w:val="decimal"/>
      <w:lvlText w:val="%1.%2"/>
      <w:lvlJc w:val="left"/>
      <w:pPr>
        <w:tabs>
          <w:tab w:val="num" w:pos="465"/>
        </w:tabs>
        <w:ind w:left="465" w:hanging="46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1080"/>
        </w:tabs>
        <w:ind w:left="1080" w:hanging="108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440"/>
        </w:tabs>
        <w:ind w:left="1440" w:hanging="144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800"/>
        </w:tabs>
        <w:ind w:left="1800" w:hanging="1800"/>
      </w:pPr>
      <w:rPr>
        <w:rFonts w:cs="Times New Roman" w:hint="default"/>
        <w:sz w:val="26"/>
      </w:rPr>
    </w:lvl>
    <w:lvl w:ilvl="8">
      <w:start w:val="1"/>
      <w:numFmt w:val="decimal"/>
      <w:lvlText w:val="%1.%2.%3.%4.%5.%6.%7.%8.%9"/>
      <w:lvlJc w:val="left"/>
      <w:pPr>
        <w:tabs>
          <w:tab w:val="num" w:pos="2160"/>
        </w:tabs>
        <w:ind w:left="2160" w:hanging="2160"/>
      </w:pPr>
      <w:rPr>
        <w:rFonts w:cs="Times New Roman" w:hint="default"/>
        <w:sz w:val="26"/>
      </w:rPr>
    </w:lvl>
  </w:abstractNum>
  <w:abstractNum w:abstractNumId="1">
    <w:nsid w:val="11BA4B0A"/>
    <w:multiLevelType w:val="multilevel"/>
    <w:tmpl w:val="DEB2FA5C"/>
    <w:lvl w:ilvl="0">
      <w:numFmt w:val="decimal"/>
      <w:lvlText w:val="%18.1"/>
      <w:lvlJc w:val="left"/>
      <w:pPr>
        <w:tabs>
          <w:tab w:val="num" w:pos="720"/>
        </w:tabs>
        <w:ind w:left="360" w:hanging="360"/>
      </w:pPr>
      <w:rPr>
        <w:rFonts w:cs="Times New Roman"/>
      </w:rPr>
    </w:lvl>
    <w:lvl w:ilvl="1">
      <w:start w:val="1"/>
      <w:numFmt w:val="decimal"/>
      <w:lvlText w:val="%18."/>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16AF6342"/>
    <w:multiLevelType w:val="singleLevel"/>
    <w:tmpl w:val="60E482DE"/>
    <w:lvl w:ilvl="0">
      <w:numFmt w:val="bullet"/>
      <w:lvlText w:val="-"/>
      <w:lvlJc w:val="left"/>
      <w:pPr>
        <w:tabs>
          <w:tab w:val="num" w:pos="1069"/>
        </w:tabs>
        <w:ind w:left="1069" w:hanging="360"/>
      </w:pPr>
      <w:rPr>
        <w:rFonts w:hint="default"/>
      </w:rPr>
    </w:lvl>
  </w:abstractNum>
  <w:abstractNum w:abstractNumId="3">
    <w:nsid w:val="187E4FB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ADA3733"/>
    <w:multiLevelType w:val="multilevel"/>
    <w:tmpl w:val="33885CCA"/>
    <w:lvl w:ilvl="0">
      <w:start w:val="2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2C016CAD"/>
    <w:multiLevelType w:val="multilevel"/>
    <w:tmpl w:val="F498F58C"/>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
    <w:nsid w:val="2CC00C5F"/>
    <w:multiLevelType w:val="hybridMultilevel"/>
    <w:tmpl w:val="7DF24DB2"/>
    <w:lvl w:ilvl="0" w:tplc="35E869E0">
      <w:numFmt w:val="bullet"/>
      <w:lvlText w:val="-"/>
      <w:lvlJc w:val="left"/>
      <w:pPr>
        <w:tabs>
          <w:tab w:val="num" w:pos="720"/>
        </w:tabs>
        <w:ind w:left="720" w:hanging="360"/>
      </w:pPr>
      <w:rPr>
        <w:rFonts w:ascii="Times New Roman" w:eastAsia="Times New Roman" w:hAnsi="Times New Roman" w:hint="default"/>
      </w:rPr>
    </w:lvl>
    <w:lvl w:ilvl="1" w:tplc="4B6CBD90" w:tentative="1">
      <w:start w:val="1"/>
      <w:numFmt w:val="bullet"/>
      <w:lvlText w:val="o"/>
      <w:lvlJc w:val="left"/>
      <w:pPr>
        <w:tabs>
          <w:tab w:val="num" w:pos="1440"/>
        </w:tabs>
        <w:ind w:left="1440" w:hanging="360"/>
      </w:pPr>
      <w:rPr>
        <w:rFonts w:ascii="Courier New" w:hAnsi="Courier New" w:hint="default"/>
      </w:rPr>
    </w:lvl>
    <w:lvl w:ilvl="2" w:tplc="B8669638" w:tentative="1">
      <w:start w:val="1"/>
      <w:numFmt w:val="bullet"/>
      <w:lvlText w:val=""/>
      <w:lvlJc w:val="left"/>
      <w:pPr>
        <w:tabs>
          <w:tab w:val="num" w:pos="2160"/>
        </w:tabs>
        <w:ind w:left="2160" w:hanging="360"/>
      </w:pPr>
      <w:rPr>
        <w:rFonts w:ascii="Wingdings" w:hAnsi="Wingdings" w:hint="default"/>
      </w:rPr>
    </w:lvl>
    <w:lvl w:ilvl="3" w:tplc="7AAEE1CA" w:tentative="1">
      <w:start w:val="1"/>
      <w:numFmt w:val="bullet"/>
      <w:lvlText w:val=""/>
      <w:lvlJc w:val="left"/>
      <w:pPr>
        <w:tabs>
          <w:tab w:val="num" w:pos="2880"/>
        </w:tabs>
        <w:ind w:left="2880" w:hanging="360"/>
      </w:pPr>
      <w:rPr>
        <w:rFonts w:ascii="Symbol" w:hAnsi="Symbol" w:hint="default"/>
      </w:rPr>
    </w:lvl>
    <w:lvl w:ilvl="4" w:tplc="BDC23778" w:tentative="1">
      <w:start w:val="1"/>
      <w:numFmt w:val="bullet"/>
      <w:lvlText w:val="o"/>
      <w:lvlJc w:val="left"/>
      <w:pPr>
        <w:tabs>
          <w:tab w:val="num" w:pos="3600"/>
        </w:tabs>
        <w:ind w:left="3600" w:hanging="360"/>
      </w:pPr>
      <w:rPr>
        <w:rFonts w:ascii="Courier New" w:hAnsi="Courier New" w:hint="default"/>
      </w:rPr>
    </w:lvl>
    <w:lvl w:ilvl="5" w:tplc="4C4EDA7A" w:tentative="1">
      <w:start w:val="1"/>
      <w:numFmt w:val="bullet"/>
      <w:lvlText w:val=""/>
      <w:lvlJc w:val="left"/>
      <w:pPr>
        <w:tabs>
          <w:tab w:val="num" w:pos="4320"/>
        </w:tabs>
        <w:ind w:left="4320" w:hanging="360"/>
      </w:pPr>
      <w:rPr>
        <w:rFonts w:ascii="Wingdings" w:hAnsi="Wingdings" w:hint="default"/>
      </w:rPr>
    </w:lvl>
    <w:lvl w:ilvl="6" w:tplc="F3F23BF6" w:tentative="1">
      <w:start w:val="1"/>
      <w:numFmt w:val="bullet"/>
      <w:lvlText w:val=""/>
      <w:lvlJc w:val="left"/>
      <w:pPr>
        <w:tabs>
          <w:tab w:val="num" w:pos="5040"/>
        </w:tabs>
        <w:ind w:left="5040" w:hanging="360"/>
      </w:pPr>
      <w:rPr>
        <w:rFonts w:ascii="Symbol" w:hAnsi="Symbol" w:hint="default"/>
      </w:rPr>
    </w:lvl>
    <w:lvl w:ilvl="7" w:tplc="A492134C" w:tentative="1">
      <w:start w:val="1"/>
      <w:numFmt w:val="bullet"/>
      <w:lvlText w:val="o"/>
      <w:lvlJc w:val="left"/>
      <w:pPr>
        <w:tabs>
          <w:tab w:val="num" w:pos="5760"/>
        </w:tabs>
        <w:ind w:left="5760" w:hanging="360"/>
      </w:pPr>
      <w:rPr>
        <w:rFonts w:ascii="Courier New" w:hAnsi="Courier New" w:hint="default"/>
      </w:rPr>
    </w:lvl>
    <w:lvl w:ilvl="8" w:tplc="97BEC3AC" w:tentative="1">
      <w:start w:val="1"/>
      <w:numFmt w:val="bullet"/>
      <w:lvlText w:val=""/>
      <w:lvlJc w:val="left"/>
      <w:pPr>
        <w:tabs>
          <w:tab w:val="num" w:pos="6480"/>
        </w:tabs>
        <w:ind w:left="6480" w:hanging="360"/>
      </w:pPr>
      <w:rPr>
        <w:rFonts w:ascii="Wingdings" w:hAnsi="Wingdings" w:hint="default"/>
      </w:rPr>
    </w:lvl>
  </w:abstractNum>
  <w:abstractNum w:abstractNumId="7">
    <w:nsid w:val="2CC00DB2"/>
    <w:multiLevelType w:val="multilevel"/>
    <w:tmpl w:val="6A269122"/>
    <w:lvl w:ilvl="0">
      <w:start w:val="1"/>
      <w:numFmt w:val="decimal"/>
      <w:lvlText w:val="17.%1"/>
      <w:lvlJc w:val="left"/>
      <w:pPr>
        <w:tabs>
          <w:tab w:val="num" w:pos="72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34486E3C"/>
    <w:multiLevelType w:val="singleLevel"/>
    <w:tmpl w:val="8690B556"/>
    <w:lvl w:ilvl="0">
      <w:start w:val="1"/>
      <w:numFmt w:val="decimal"/>
      <w:lvlText w:val="16.%1."/>
      <w:lvlJc w:val="left"/>
      <w:pPr>
        <w:tabs>
          <w:tab w:val="num" w:pos="1146"/>
        </w:tabs>
        <w:ind w:left="786" w:hanging="360"/>
      </w:pPr>
      <w:rPr>
        <w:rFonts w:cs="Times New Roman" w:hint="default"/>
      </w:rPr>
    </w:lvl>
  </w:abstractNum>
  <w:abstractNum w:abstractNumId="9">
    <w:nsid w:val="34A84323"/>
    <w:multiLevelType w:val="singleLevel"/>
    <w:tmpl w:val="4E322930"/>
    <w:lvl w:ilvl="0">
      <w:start w:val="1"/>
      <w:numFmt w:val="none"/>
      <w:lvlText w:val="1%1.1"/>
      <w:lvlJc w:val="left"/>
      <w:pPr>
        <w:tabs>
          <w:tab w:val="num" w:pos="1230"/>
        </w:tabs>
        <w:ind w:left="360" w:firstLine="150"/>
      </w:pPr>
      <w:rPr>
        <w:rFonts w:cs="Times New Roman"/>
      </w:rPr>
    </w:lvl>
  </w:abstractNum>
  <w:abstractNum w:abstractNumId="10">
    <w:nsid w:val="37267D2E"/>
    <w:multiLevelType w:val="multilevel"/>
    <w:tmpl w:val="50C6466C"/>
    <w:lvl w:ilvl="0">
      <w:start w:val="1"/>
      <w:numFmt w:val="decimal"/>
      <w:lvlText w:val="%1."/>
      <w:lvlJc w:val="left"/>
      <w:pPr>
        <w:tabs>
          <w:tab w:val="num" w:pos="360"/>
        </w:tabs>
        <w:ind w:left="360" w:hanging="360"/>
      </w:pPr>
      <w:rPr>
        <w:rFonts w:cs="Times New Roman" w:hint="default"/>
        <w:sz w:val="28"/>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nsid w:val="39F244DC"/>
    <w:multiLevelType w:val="singleLevel"/>
    <w:tmpl w:val="60E482DE"/>
    <w:lvl w:ilvl="0">
      <w:numFmt w:val="bullet"/>
      <w:lvlText w:val="-"/>
      <w:lvlJc w:val="left"/>
      <w:pPr>
        <w:tabs>
          <w:tab w:val="num" w:pos="1069"/>
        </w:tabs>
        <w:ind w:left="1069" w:hanging="360"/>
      </w:pPr>
      <w:rPr>
        <w:rFonts w:hint="default"/>
      </w:rPr>
    </w:lvl>
  </w:abstractNum>
  <w:abstractNum w:abstractNumId="12">
    <w:nsid w:val="3DD60A5D"/>
    <w:multiLevelType w:val="singleLevel"/>
    <w:tmpl w:val="3342DFC0"/>
    <w:lvl w:ilvl="0">
      <w:start w:val="1"/>
      <w:numFmt w:val="none"/>
      <w:lvlText w:val="1."/>
      <w:lvlJc w:val="left"/>
      <w:pPr>
        <w:tabs>
          <w:tab w:val="num" w:pos="360"/>
        </w:tabs>
        <w:ind w:left="360" w:hanging="360"/>
      </w:pPr>
      <w:rPr>
        <w:rFonts w:cs="Times New Roman"/>
      </w:rPr>
    </w:lvl>
  </w:abstractNum>
  <w:abstractNum w:abstractNumId="13">
    <w:nsid w:val="3EF61934"/>
    <w:multiLevelType w:val="hybridMultilevel"/>
    <w:tmpl w:val="19A2B14E"/>
    <w:lvl w:ilvl="0" w:tplc="336AF7B6">
      <w:start w:val="1"/>
      <w:numFmt w:val="bullet"/>
      <w:lvlText w:val=""/>
      <w:lvlJc w:val="left"/>
      <w:pPr>
        <w:tabs>
          <w:tab w:val="num" w:pos="1069"/>
        </w:tabs>
        <w:ind w:left="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D42DCE"/>
    <w:multiLevelType w:val="multilevel"/>
    <w:tmpl w:val="68BC6650"/>
    <w:lvl w:ilvl="0">
      <w:start w:val="8"/>
      <w:numFmt w:val="decimal"/>
      <w:lvlText w:val="%1.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4C523173"/>
    <w:multiLevelType w:val="multilevel"/>
    <w:tmpl w:val="B2F02F62"/>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sz w:val="2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51334FF7"/>
    <w:multiLevelType w:val="hybridMultilevel"/>
    <w:tmpl w:val="E4682EC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7">
    <w:nsid w:val="54477405"/>
    <w:multiLevelType w:val="singleLevel"/>
    <w:tmpl w:val="1688BAD8"/>
    <w:lvl w:ilvl="0">
      <w:start w:val="1"/>
      <w:numFmt w:val="decimal"/>
      <w:lvlText w:val="15.%1."/>
      <w:lvlJc w:val="left"/>
      <w:pPr>
        <w:tabs>
          <w:tab w:val="num" w:pos="1146"/>
        </w:tabs>
        <w:ind w:left="786" w:hanging="360"/>
      </w:pPr>
      <w:rPr>
        <w:rFonts w:cs="Times New Roman" w:hint="default"/>
      </w:rPr>
    </w:lvl>
  </w:abstractNum>
  <w:abstractNum w:abstractNumId="18">
    <w:nsid w:val="546F663D"/>
    <w:multiLevelType w:val="multilevel"/>
    <w:tmpl w:val="0892458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9">
    <w:nsid w:val="5B4A7DD1"/>
    <w:multiLevelType w:val="multilevel"/>
    <w:tmpl w:val="03D69A2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0">
    <w:nsid w:val="68890C36"/>
    <w:multiLevelType w:val="multilevel"/>
    <w:tmpl w:val="F1587542"/>
    <w:lvl w:ilvl="0">
      <w:start w:val="8"/>
      <w:numFmt w:val="decimal"/>
      <w:lvlText w:val="%1.1"/>
      <w:lvlJc w:val="left"/>
      <w:pPr>
        <w:tabs>
          <w:tab w:val="num" w:pos="360"/>
        </w:tabs>
        <w:ind w:left="360" w:hanging="360"/>
      </w:pPr>
      <w:rPr>
        <w:rFonts w:cs="Times New Roman"/>
      </w:rPr>
    </w:lvl>
    <w:lvl w:ilvl="1">
      <w:start w:val="1"/>
      <w:numFmt w:val="decimal"/>
      <w:lvlText w:val="%18."/>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68F25041"/>
    <w:multiLevelType w:val="hybridMultilevel"/>
    <w:tmpl w:val="05ECA380"/>
    <w:lvl w:ilvl="0" w:tplc="F0881D58">
      <w:start w:val="1"/>
      <w:numFmt w:val="decimal"/>
      <w:lvlText w:val="%1."/>
      <w:lvlJc w:val="left"/>
      <w:pPr>
        <w:ind w:left="360" w:hanging="360"/>
      </w:pPr>
      <w:rPr>
        <w:rFonts w:cs="Times New Roman" w:hint="default"/>
        <w:b/>
        <w:i w:val="0"/>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692A4FFC"/>
    <w:multiLevelType w:val="hybridMultilevel"/>
    <w:tmpl w:val="722680F0"/>
    <w:lvl w:ilvl="0" w:tplc="BBF6579C">
      <w:start w:val="1"/>
      <w:numFmt w:val="decimal"/>
      <w:lvlText w:val="%1."/>
      <w:lvlJc w:val="left"/>
      <w:pPr>
        <w:ind w:left="185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6AA347AF"/>
    <w:multiLevelType w:val="hybridMultilevel"/>
    <w:tmpl w:val="48D80ECE"/>
    <w:lvl w:ilvl="0" w:tplc="699E4BB6">
      <w:start w:val="13"/>
      <w:numFmt w:val="decimal"/>
      <w:lvlText w:val="%1."/>
      <w:lvlJc w:val="left"/>
      <w:pPr>
        <w:ind w:left="1287"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B711713"/>
    <w:multiLevelType w:val="multilevel"/>
    <w:tmpl w:val="C4C67DDC"/>
    <w:lvl w:ilvl="0">
      <w:start w:val="1"/>
      <w:numFmt w:val="decimal"/>
      <w:lvlText w:val="8.%1."/>
      <w:lvlJc w:val="left"/>
      <w:pPr>
        <w:tabs>
          <w:tab w:val="num" w:pos="540"/>
        </w:tabs>
        <w:ind w:left="540" w:hanging="540"/>
      </w:pPr>
      <w:rPr>
        <w:rFonts w:cs="Times New Roman" w:hint="default"/>
      </w:rPr>
    </w:lvl>
    <w:lvl w:ilvl="1">
      <w:start w:val="1"/>
      <w:numFmt w:val="none"/>
      <w:lvlText w:val="8.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6B880993"/>
    <w:multiLevelType w:val="singleLevel"/>
    <w:tmpl w:val="222AF370"/>
    <w:lvl w:ilvl="0">
      <w:start w:val="4"/>
      <w:numFmt w:val="decimal"/>
      <w:lvlText w:val="15.%1."/>
      <w:lvlJc w:val="left"/>
      <w:pPr>
        <w:tabs>
          <w:tab w:val="num" w:pos="1146"/>
        </w:tabs>
        <w:ind w:left="786" w:hanging="360"/>
      </w:pPr>
      <w:rPr>
        <w:rFonts w:cs="Times New Roman" w:hint="default"/>
      </w:rPr>
    </w:lvl>
  </w:abstractNum>
  <w:abstractNum w:abstractNumId="26">
    <w:nsid w:val="6FDC2A56"/>
    <w:multiLevelType w:val="hybridMultilevel"/>
    <w:tmpl w:val="D7C09DBC"/>
    <w:lvl w:ilvl="0" w:tplc="CE24FB9A">
      <w:start w:val="1"/>
      <w:numFmt w:val="decimal"/>
      <w:lvlText w:val="%1."/>
      <w:lvlJc w:val="left"/>
      <w:pPr>
        <w:ind w:left="1995"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7">
    <w:nsid w:val="715F217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794B7D0E"/>
    <w:multiLevelType w:val="multilevel"/>
    <w:tmpl w:val="C582AA76"/>
    <w:lvl w:ilvl="0">
      <w:start w:val="1"/>
      <w:numFmt w:val="decimal"/>
      <w:lvlText w:val="8.1%1."/>
      <w:lvlJc w:val="left"/>
      <w:pPr>
        <w:tabs>
          <w:tab w:val="num" w:pos="720"/>
        </w:tabs>
        <w:ind w:left="540" w:hanging="540"/>
      </w:pPr>
      <w:rPr>
        <w:rFonts w:cs="Times New Roman" w:hint="default"/>
      </w:rPr>
    </w:lvl>
    <w:lvl w:ilvl="1">
      <w:start w:val="1"/>
      <w:numFmt w:val="none"/>
      <w:lvlText w:val="8.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7ADA486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7B6645F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7EFA0A1C"/>
    <w:multiLevelType w:val="singleLevel"/>
    <w:tmpl w:val="1688BAD8"/>
    <w:lvl w:ilvl="0">
      <w:start w:val="1"/>
      <w:numFmt w:val="decimal"/>
      <w:lvlText w:val="15.%1."/>
      <w:lvlJc w:val="left"/>
      <w:pPr>
        <w:tabs>
          <w:tab w:val="num" w:pos="1146"/>
        </w:tabs>
        <w:ind w:left="786" w:hanging="360"/>
      </w:pPr>
      <w:rPr>
        <w:rFonts w:cs="Times New Roman" w:hint="default"/>
      </w:rPr>
    </w:lvl>
  </w:abstractNum>
  <w:abstractNum w:abstractNumId="32">
    <w:nsid w:val="7F733D3C"/>
    <w:multiLevelType w:val="multilevel"/>
    <w:tmpl w:val="26F4DACA"/>
    <w:lvl w:ilvl="0">
      <w:start w:val="1"/>
      <w:numFmt w:val="decimal"/>
      <w:lvlText w:val="%1."/>
      <w:lvlJc w:val="left"/>
      <w:pPr>
        <w:tabs>
          <w:tab w:val="num" w:pos="540"/>
        </w:tabs>
        <w:ind w:left="540" w:hanging="540"/>
      </w:pPr>
      <w:rPr>
        <w:rFonts w:cs="Times New Roman" w:hint="default"/>
      </w:rPr>
    </w:lvl>
    <w:lvl w:ilvl="1">
      <w:start w:val="1"/>
      <w:numFmt w:val="none"/>
      <w:lvlText w:val="8.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0"/>
  </w:num>
  <w:num w:numId="2">
    <w:abstractNumId w:val="3"/>
  </w:num>
  <w:num w:numId="3">
    <w:abstractNumId w:val="29"/>
  </w:num>
  <w:num w:numId="4">
    <w:abstractNumId w:val="27"/>
  </w:num>
  <w:num w:numId="5">
    <w:abstractNumId w:val="9"/>
  </w:num>
  <w:num w:numId="6">
    <w:abstractNumId w:val="18"/>
  </w:num>
  <w:num w:numId="7">
    <w:abstractNumId w:val="19"/>
  </w:num>
  <w:num w:numId="8">
    <w:abstractNumId w:val="10"/>
  </w:num>
  <w:num w:numId="9">
    <w:abstractNumId w:val="12"/>
  </w:num>
  <w:num w:numId="10">
    <w:abstractNumId w:val="20"/>
  </w:num>
  <w:num w:numId="11">
    <w:abstractNumId w:val="14"/>
  </w:num>
  <w:num w:numId="12">
    <w:abstractNumId w:val="1"/>
  </w:num>
  <w:num w:numId="13">
    <w:abstractNumId w:val="32"/>
  </w:num>
  <w:num w:numId="14">
    <w:abstractNumId w:val="28"/>
  </w:num>
  <w:num w:numId="15">
    <w:abstractNumId w:val="24"/>
  </w:num>
  <w:num w:numId="16">
    <w:abstractNumId w:val="17"/>
  </w:num>
  <w:num w:numId="17">
    <w:abstractNumId w:val="11"/>
  </w:num>
  <w:num w:numId="18">
    <w:abstractNumId w:val="31"/>
  </w:num>
  <w:num w:numId="19">
    <w:abstractNumId w:val="25"/>
  </w:num>
  <w:num w:numId="20">
    <w:abstractNumId w:val="8"/>
  </w:num>
  <w:num w:numId="21">
    <w:abstractNumId w:val="2"/>
  </w:num>
  <w:num w:numId="22">
    <w:abstractNumId w:val="5"/>
  </w:num>
  <w:num w:numId="23">
    <w:abstractNumId w:val="7"/>
  </w:num>
  <w:num w:numId="24">
    <w:abstractNumId w:val="6"/>
  </w:num>
  <w:num w:numId="25">
    <w:abstractNumId w:val="4"/>
  </w:num>
  <w:num w:numId="26">
    <w:abstractNumId w:val="13"/>
  </w:num>
  <w:num w:numId="27">
    <w:abstractNumId w:val="15"/>
  </w:num>
  <w:num w:numId="28">
    <w:abstractNumId w:val="0"/>
  </w:num>
  <w:num w:numId="29">
    <w:abstractNumId w:val="21"/>
  </w:num>
  <w:num w:numId="30">
    <w:abstractNumId w:val="16"/>
  </w:num>
  <w:num w:numId="31">
    <w:abstractNumId w:val="26"/>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040D3"/>
    <w:rsid w:val="000070D3"/>
    <w:rsid w:val="00007EBE"/>
    <w:rsid w:val="00010143"/>
    <w:rsid w:val="00031FB4"/>
    <w:rsid w:val="0003293B"/>
    <w:rsid w:val="000336AD"/>
    <w:rsid w:val="00040587"/>
    <w:rsid w:val="00041873"/>
    <w:rsid w:val="00047E32"/>
    <w:rsid w:val="000535CE"/>
    <w:rsid w:val="00055F29"/>
    <w:rsid w:val="00072E50"/>
    <w:rsid w:val="0007726C"/>
    <w:rsid w:val="00083349"/>
    <w:rsid w:val="00083817"/>
    <w:rsid w:val="000866ED"/>
    <w:rsid w:val="00086A7D"/>
    <w:rsid w:val="000A22BD"/>
    <w:rsid w:val="000A3071"/>
    <w:rsid w:val="000A4507"/>
    <w:rsid w:val="000C3DEF"/>
    <w:rsid w:val="000E587C"/>
    <w:rsid w:val="000E688A"/>
    <w:rsid w:val="000F55E8"/>
    <w:rsid w:val="00104039"/>
    <w:rsid w:val="00104534"/>
    <w:rsid w:val="0010789C"/>
    <w:rsid w:val="00114CC6"/>
    <w:rsid w:val="00123810"/>
    <w:rsid w:val="001277E8"/>
    <w:rsid w:val="001424A9"/>
    <w:rsid w:val="00144DA2"/>
    <w:rsid w:val="0015067A"/>
    <w:rsid w:val="00152190"/>
    <w:rsid w:val="001528D5"/>
    <w:rsid w:val="00160C4C"/>
    <w:rsid w:val="001635F0"/>
    <w:rsid w:val="00167DE1"/>
    <w:rsid w:val="00170399"/>
    <w:rsid w:val="00180FC7"/>
    <w:rsid w:val="001959C3"/>
    <w:rsid w:val="001A763F"/>
    <w:rsid w:val="001B2BEC"/>
    <w:rsid w:val="001B442A"/>
    <w:rsid w:val="001B7EE4"/>
    <w:rsid w:val="001C032F"/>
    <w:rsid w:val="001C63A0"/>
    <w:rsid w:val="001D2B8A"/>
    <w:rsid w:val="001D6CA1"/>
    <w:rsid w:val="001D6E92"/>
    <w:rsid w:val="001E613E"/>
    <w:rsid w:val="001E6993"/>
    <w:rsid w:val="001F7A41"/>
    <w:rsid w:val="00217853"/>
    <w:rsid w:val="002202AA"/>
    <w:rsid w:val="00220D5D"/>
    <w:rsid w:val="0023193E"/>
    <w:rsid w:val="00233A4E"/>
    <w:rsid w:val="00240EED"/>
    <w:rsid w:val="00270210"/>
    <w:rsid w:val="00277C28"/>
    <w:rsid w:val="00283C48"/>
    <w:rsid w:val="00283CE8"/>
    <w:rsid w:val="0028704A"/>
    <w:rsid w:val="002A5E41"/>
    <w:rsid w:val="002A6013"/>
    <w:rsid w:val="002C27DE"/>
    <w:rsid w:val="002E37A0"/>
    <w:rsid w:val="002F009E"/>
    <w:rsid w:val="002F2830"/>
    <w:rsid w:val="00312BCC"/>
    <w:rsid w:val="00314E8E"/>
    <w:rsid w:val="00315C19"/>
    <w:rsid w:val="0032007B"/>
    <w:rsid w:val="00321B9D"/>
    <w:rsid w:val="00327CC5"/>
    <w:rsid w:val="00331A82"/>
    <w:rsid w:val="00334E8D"/>
    <w:rsid w:val="00336678"/>
    <w:rsid w:val="003478BA"/>
    <w:rsid w:val="003736DE"/>
    <w:rsid w:val="003767F1"/>
    <w:rsid w:val="00381E28"/>
    <w:rsid w:val="003A1132"/>
    <w:rsid w:val="003B09E2"/>
    <w:rsid w:val="003B429F"/>
    <w:rsid w:val="003B5DD7"/>
    <w:rsid w:val="003C3F56"/>
    <w:rsid w:val="003C5556"/>
    <w:rsid w:val="003D2C69"/>
    <w:rsid w:val="003D2DCB"/>
    <w:rsid w:val="003D6186"/>
    <w:rsid w:val="003E2FF7"/>
    <w:rsid w:val="003E3D8D"/>
    <w:rsid w:val="003E4602"/>
    <w:rsid w:val="003F07A9"/>
    <w:rsid w:val="003F12EE"/>
    <w:rsid w:val="003F3F7F"/>
    <w:rsid w:val="004033A5"/>
    <w:rsid w:val="004165C8"/>
    <w:rsid w:val="00420767"/>
    <w:rsid w:val="00421F0E"/>
    <w:rsid w:val="00422632"/>
    <w:rsid w:val="00435BC9"/>
    <w:rsid w:val="00465634"/>
    <w:rsid w:val="00466CCB"/>
    <w:rsid w:val="00474C18"/>
    <w:rsid w:val="00475AAA"/>
    <w:rsid w:val="00477439"/>
    <w:rsid w:val="00480F1B"/>
    <w:rsid w:val="00482708"/>
    <w:rsid w:val="004943AE"/>
    <w:rsid w:val="00494690"/>
    <w:rsid w:val="004A3510"/>
    <w:rsid w:val="004A5BA6"/>
    <w:rsid w:val="004C4ACE"/>
    <w:rsid w:val="004E66CC"/>
    <w:rsid w:val="004E6BB9"/>
    <w:rsid w:val="004E775E"/>
    <w:rsid w:val="004F0526"/>
    <w:rsid w:val="004F3A3E"/>
    <w:rsid w:val="00501D57"/>
    <w:rsid w:val="005040D3"/>
    <w:rsid w:val="005046A3"/>
    <w:rsid w:val="00522F74"/>
    <w:rsid w:val="0052793E"/>
    <w:rsid w:val="00531522"/>
    <w:rsid w:val="0053480A"/>
    <w:rsid w:val="005378A4"/>
    <w:rsid w:val="005409FD"/>
    <w:rsid w:val="005621C4"/>
    <w:rsid w:val="005635F0"/>
    <w:rsid w:val="00567016"/>
    <w:rsid w:val="00570F92"/>
    <w:rsid w:val="00582D2A"/>
    <w:rsid w:val="005B5EAD"/>
    <w:rsid w:val="005D3AC5"/>
    <w:rsid w:val="005E3189"/>
    <w:rsid w:val="00602B3D"/>
    <w:rsid w:val="00624D5D"/>
    <w:rsid w:val="00625279"/>
    <w:rsid w:val="00630D0F"/>
    <w:rsid w:val="00631877"/>
    <w:rsid w:val="00633847"/>
    <w:rsid w:val="006342E8"/>
    <w:rsid w:val="0064272F"/>
    <w:rsid w:val="0064627D"/>
    <w:rsid w:val="00662409"/>
    <w:rsid w:val="00663B2F"/>
    <w:rsid w:val="006660D8"/>
    <w:rsid w:val="00666B1C"/>
    <w:rsid w:val="00676BB8"/>
    <w:rsid w:val="00687CF2"/>
    <w:rsid w:val="00697C4E"/>
    <w:rsid w:val="006B5A50"/>
    <w:rsid w:val="006C1F84"/>
    <w:rsid w:val="006D1716"/>
    <w:rsid w:val="006D58A0"/>
    <w:rsid w:val="006F4026"/>
    <w:rsid w:val="006F526D"/>
    <w:rsid w:val="00705BD7"/>
    <w:rsid w:val="00727C26"/>
    <w:rsid w:val="00731194"/>
    <w:rsid w:val="007430B8"/>
    <w:rsid w:val="007503D8"/>
    <w:rsid w:val="00752BCA"/>
    <w:rsid w:val="00753AAB"/>
    <w:rsid w:val="00755B86"/>
    <w:rsid w:val="00764DC9"/>
    <w:rsid w:val="0077019A"/>
    <w:rsid w:val="0077165C"/>
    <w:rsid w:val="007B6A97"/>
    <w:rsid w:val="007C18E2"/>
    <w:rsid w:val="007C20FE"/>
    <w:rsid w:val="007C7D1D"/>
    <w:rsid w:val="007D6DA8"/>
    <w:rsid w:val="00805C4F"/>
    <w:rsid w:val="00814F3C"/>
    <w:rsid w:val="00817858"/>
    <w:rsid w:val="00820B5F"/>
    <w:rsid w:val="00823526"/>
    <w:rsid w:val="00833F4A"/>
    <w:rsid w:val="00836591"/>
    <w:rsid w:val="00837DF4"/>
    <w:rsid w:val="00846F23"/>
    <w:rsid w:val="00850EAB"/>
    <w:rsid w:val="00856143"/>
    <w:rsid w:val="0086385E"/>
    <w:rsid w:val="008717EE"/>
    <w:rsid w:val="00880962"/>
    <w:rsid w:val="00884849"/>
    <w:rsid w:val="00886930"/>
    <w:rsid w:val="00891ACB"/>
    <w:rsid w:val="008948D9"/>
    <w:rsid w:val="00896455"/>
    <w:rsid w:val="008A030E"/>
    <w:rsid w:val="008C245F"/>
    <w:rsid w:val="008C3153"/>
    <w:rsid w:val="008C69B9"/>
    <w:rsid w:val="008C6DD9"/>
    <w:rsid w:val="008D4241"/>
    <w:rsid w:val="008D4250"/>
    <w:rsid w:val="008D59FA"/>
    <w:rsid w:val="008E1B2C"/>
    <w:rsid w:val="00906C9B"/>
    <w:rsid w:val="00906D94"/>
    <w:rsid w:val="00912329"/>
    <w:rsid w:val="0092157C"/>
    <w:rsid w:val="009241E3"/>
    <w:rsid w:val="00947335"/>
    <w:rsid w:val="00951991"/>
    <w:rsid w:val="009535A5"/>
    <w:rsid w:val="00967D21"/>
    <w:rsid w:val="0097733F"/>
    <w:rsid w:val="00994905"/>
    <w:rsid w:val="00994B88"/>
    <w:rsid w:val="009C0421"/>
    <w:rsid w:val="009C1F0C"/>
    <w:rsid w:val="009C31B9"/>
    <w:rsid w:val="009C5E02"/>
    <w:rsid w:val="009D3148"/>
    <w:rsid w:val="009F1FA8"/>
    <w:rsid w:val="009F3959"/>
    <w:rsid w:val="00A00D8E"/>
    <w:rsid w:val="00A06AE4"/>
    <w:rsid w:val="00A104C6"/>
    <w:rsid w:val="00A44F91"/>
    <w:rsid w:val="00A570E2"/>
    <w:rsid w:val="00A60797"/>
    <w:rsid w:val="00A645FB"/>
    <w:rsid w:val="00A74D1D"/>
    <w:rsid w:val="00A76896"/>
    <w:rsid w:val="00A82F91"/>
    <w:rsid w:val="00AA72DC"/>
    <w:rsid w:val="00AB5C5D"/>
    <w:rsid w:val="00AC3135"/>
    <w:rsid w:val="00AC6C02"/>
    <w:rsid w:val="00AD5FBA"/>
    <w:rsid w:val="00AD7286"/>
    <w:rsid w:val="00AE0D92"/>
    <w:rsid w:val="00AE6C62"/>
    <w:rsid w:val="00AF177D"/>
    <w:rsid w:val="00AF2973"/>
    <w:rsid w:val="00B042C3"/>
    <w:rsid w:val="00B064D5"/>
    <w:rsid w:val="00B07B23"/>
    <w:rsid w:val="00B12623"/>
    <w:rsid w:val="00B14AA7"/>
    <w:rsid w:val="00B30ECC"/>
    <w:rsid w:val="00B31A8F"/>
    <w:rsid w:val="00B3346E"/>
    <w:rsid w:val="00B5025E"/>
    <w:rsid w:val="00B60D8F"/>
    <w:rsid w:val="00B75E92"/>
    <w:rsid w:val="00B824F3"/>
    <w:rsid w:val="00B82994"/>
    <w:rsid w:val="00B90F00"/>
    <w:rsid w:val="00BA3126"/>
    <w:rsid w:val="00BA6BE8"/>
    <w:rsid w:val="00BB6B80"/>
    <w:rsid w:val="00BB7E5F"/>
    <w:rsid w:val="00BC34FD"/>
    <w:rsid w:val="00BC499B"/>
    <w:rsid w:val="00BC616E"/>
    <w:rsid w:val="00BD307A"/>
    <w:rsid w:val="00BD60EB"/>
    <w:rsid w:val="00BE267E"/>
    <w:rsid w:val="00BE7483"/>
    <w:rsid w:val="00BF663F"/>
    <w:rsid w:val="00C028B6"/>
    <w:rsid w:val="00C02A71"/>
    <w:rsid w:val="00C02DDB"/>
    <w:rsid w:val="00C15393"/>
    <w:rsid w:val="00C27FF4"/>
    <w:rsid w:val="00C414CC"/>
    <w:rsid w:val="00C424CB"/>
    <w:rsid w:val="00C4528A"/>
    <w:rsid w:val="00C53B13"/>
    <w:rsid w:val="00C5790E"/>
    <w:rsid w:val="00C6363E"/>
    <w:rsid w:val="00C71EBF"/>
    <w:rsid w:val="00C74154"/>
    <w:rsid w:val="00C742C8"/>
    <w:rsid w:val="00C7677B"/>
    <w:rsid w:val="00C93B3A"/>
    <w:rsid w:val="00C97F43"/>
    <w:rsid w:val="00CA7EFF"/>
    <w:rsid w:val="00CB3D29"/>
    <w:rsid w:val="00CB7D27"/>
    <w:rsid w:val="00CB7EE2"/>
    <w:rsid w:val="00CD2845"/>
    <w:rsid w:val="00CE0F40"/>
    <w:rsid w:val="00CE48D1"/>
    <w:rsid w:val="00CF37E7"/>
    <w:rsid w:val="00D029ED"/>
    <w:rsid w:val="00D05558"/>
    <w:rsid w:val="00D3035D"/>
    <w:rsid w:val="00D36ADB"/>
    <w:rsid w:val="00D37040"/>
    <w:rsid w:val="00D37136"/>
    <w:rsid w:val="00D45CF3"/>
    <w:rsid w:val="00D50E29"/>
    <w:rsid w:val="00D52BA9"/>
    <w:rsid w:val="00D56590"/>
    <w:rsid w:val="00D579A3"/>
    <w:rsid w:val="00D6554B"/>
    <w:rsid w:val="00D76C41"/>
    <w:rsid w:val="00D9084E"/>
    <w:rsid w:val="00DC1DD3"/>
    <w:rsid w:val="00DC34FF"/>
    <w:rsid w:val="00DD0B66"/>
    <w:rsid w:val="00DD6622"/>
    <w:rsid w:val="00DD6825"/>
    <w:rsid w:val="00DE3066"/>
    <w:rsid w:val="00DE6588"/>
    <w:rsid w:val="00DF3B0F"/>
    <w:rsid w:val="00E00320"/>
    <w:rsid w:val="00E0529B"/>
    <w:rsid w:val="00E100CB"/>
    <w:rsid w:val="00E22096"/>
    <w:rsid w:val="00E25057"/>
    <w:rsid w:val="00E260E5"/>
    <w:rsid w:val="00E35D88"/>
    <w:rsid w:val="00E61D81"/>
    <w:rsid w:val="00E6395D"/>
    <w:rsid w:val="00E668DD"/>
    <w:rsid w:val="00E90DA2"/>
    <w:rsid w:val="00E9350B"/>
    <w:rsid w:val="00E95ACF"/>
    <w:rsid w:val="00EA7363"/>
    <w:rsid w:val="00EB0E8B"/>
    <w:rsid w:val="00EB3731"/>
    <w:rsid w:val="00EC360B"/>
    <w:rsid w:val="00EC4F07"/>
    <w:rsid w:val="00ED3D4B"/>
    <w:rsid w:val="00EE1A9D"/>
    <w:rsid w:val="00EF1026"/>
    <w:rsid w:val="00EF1E1E"/>
    <w:rsid w:val="00EF7E8F"/>
    <w:rsid w:val="00F03542"/>
    <w:rsid w:val="00F33DDE"/>
    <w:rsid w:val="00F42901"/>
    <w:rsid w:val="00F442B5"/>
    <w:rsid w:val="00F64951"/>
    <w:rsid w:val="00F7630A"/>
    <w:rsid w:val="00F82872"/>
    <w:rsid w:val="00FB3DEF"/>
    <w:rsid w:val="00FB62F3"/>
    <w:rsid w:val="00FD5A92"/>
    <w:rsid w:val="00FE0BC0"/>
    <w:rsid w:val="00FE402C"/>
    <w:rsid w:val="00FE70A4"/>
    <w:rsid w:val="00FF64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22"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342E8"/>
  </w:style>
  <w:style w:type="paragraph" w:styleId="1">
    <w:name w:val="heading 1"/>
    <w:basedOn w:val="a"/>
    <w:next w:val="a"/>
    <w:link w:val="10"/>
    <w:uiPriority w:val="99"/>
    <w:qFormat/>
    <w:rsid w:val="006342E8"/>
    <w:pPr>
      <w:keepNext/>
      <w:numPr>
        <w:numId w:val="22"/>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342E8"/>
    <w:pPr>
      <w:keepNext/>
      <w:numPr>
        <w:ilvl w:val="1"/>
        <w:numId w:val="22"/>
      </w:numPr>
      <w:spacing w:before="240" w:after="60"/>
      <w:outlineLvl w:val="1"/>
    </w:pPr>
    <w:rPr>
      <w:rFonts w:ascii="Arial" w:hAnsi="Arial" w:cs="Arial"/>
      <w:b/>
      <w:bCs/>
      <w:i/>
      <w:iCs/>
      <w:szCs w:val="28"/>
    </w:rPr>
  </w:style>
  <w:style w:type="paragraph" w:styleId="3">
    <w:name w:val="heading 3"/>
    <w:basedOn w:val="a"/>
    <w:next w:val="a"/>
    <w:link w:val="30"/>
    <w:uiPriority w:val="99"/>
    <w:qFormat/>
    <w:rsid w:val="006342E8"/>
    <w:pPr>
      <w:keepNext/>
      <w:numPr>
        <w:ilvl w:val="2"/>
        <w:numId w:val="22"/>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6342E8"/>
    <w:pPr>
      <w:keepNext/>
      <w:numPr>
        <w:ilvl w:val="3"/>
        <w:numId w:val="22"/>
      </w:numPr>
      <w:spacing w:before="240" w:after="60"/>
      <w:outlineLvl w:val="3"/>
    </w:pPr>
    <w:rPr>
      <w:b/>
      <w:bCs/>
      <w:szCs w:val="28"/>
    </w:rPr>
  </w:style>
  <w:style w:type="paragraph" w:styleId="5">
    <w:name w:val="heading 5"/>
    <w:basedOn w:val="a"/>
    <w:next w:val="a"/>
    <w:link w:val="50"/>
    <w:uiPriority w:val="99"/>
    <w:qFormat/>
    <w:rsid w:val="006342E8"/>
    <w:pPr>
      <w:numPr>
        <w:ilvl w:val="4"/>
        <w:numId w:val="22"/>
      </w:numPr>
      <w:spacing w:before="240" w:after="60"/>
      <w:outlineLvl w:val="4"/>
    </w:pPr>
    <w:rPr>
      <w:b/>
      <w:bCs/>
      <w:i/>
      <w:iCs/>
      <w:sz w:val="26"/>
      <w:szCs w:val="26"/>
    </w:rPr>
  </w:style>
  <w:style w:type="paragraph" w:styleId="6">
    <w:name w:val="heading 6"/>
    <w:basedOn w:val="a"/>
    <w:next w:val="a"/>
    <w:link w:val="60"/>
    <w:uiPriority w:val="99"/>
    <w:qFormat/>
    <w:rsid w:val="006342E8"/>
    <w:pPr>
      <w:numPr>
        <w:ilvl w:val="5"/>
        <w:numId w:val="22"/>
      </w:numPr>
      <w:spacing w:before="240" w:after="60"/>
      <w:outlineLvl w:val="5"/>
    </w:pPr>
    <w:rPr>
      <w:b/>
      <w:bCs/>
    </w:rPr>
  </w:style>
  <w:style w:type="paragraph" w:styleId="7">
    <w:name w:val="heading 7"/>
    <w:basedOn w:val="a"/>
    <w:next w:val="a"/>
    <w:link w:val="70"/>
    <w:uiPriority w:val="99"/>
    <w:qFormat/>
    <w:rsid w:val="006342E8"/>
    <w:pPr>
      <w:numPr>
        <w:ilvl w:val="6"/>
        <w:numId w:val="22"/>
      </w:numPr>
      <w:spacing w:before="240" w:after="60"/>
      <w:outlineLvl w:val="6"/>
    </w:pPr>
    <w:rPr>
      <w:sz w:val="24"/>
      <w:szCs w:val="24"/>
    </w:rPr>
  </w:style>
  <w:style w:type="paragraph" w:styleId="8">
    <w:name w:val="heading 8"/>
    <w:basedOn w:val="a"/>
    <w:next w:val="a"/>
    <w:link w:val="80"/>
    <w:uiPriority w:val="99"/>
    <w:qFormat/>
    <w:rsid w:val="006342E8"/>
    <w:pPr>
      <w:numPr>
        <w:ilvl w:val="7"/>
        <w:numId w:val="22"/>
      </w:numPr>
      <w:spacing w:before="240" w:after="60"/>
      <w:outlineLvl w:val="7"/>
    </w:pPr>
    <w:rPr>
      <w:i/>
      <w:iCs/>
      <w:sz w:val="24"/>
      <w:szCs w:val="24"/>
    </w:rPr>
  </w:style>
  <w:style w:type="paragraph" w:styleId="9">
    <w:name w:val="heading 9"/>
    <w:basedOn w:val="a"/>
    <w:next w:val="a"/>
    <w:link w:val="90"/>
    <w:uiPriority w:val="99"/>
    <w:qFormat/>
    <w:rsid w:val="006342E8"/>
    <w:pPr>
      <w:numPr>
        <w:ilvl w:val="8"/>
        <w:numId w:val="2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8A6"/>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3C48A6"/>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3C48A6"/>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3C48A6"/>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3C48A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3C48A6"/>
    <w:rPr>
      <w:rFonts w:ascii="Calibri" w:eastAsia="Times New Roman" w:hAnsi="Calibri" w:cs="Times New Roman"/>
      <w:b/>
      <w:bCs/>
    </w:rPr>
  </w:style>
  <w:style w:type="character" w:customStyle="1" w:styleId="70">
    <w:name w:val="Заголовок 7 Знак"/>
    <w:basedOn w:val="a0"/>
    <w:link w:val="7"/>
    <w:uiPriority w:val="9"/>
    <w:semiHidden/>
    <w:rsid w:val="003C48A6"/>
    <w:rPr>
      <w:rFonts w:ascii="Calibri" w:eastAsia="Times New Roman" w:hAnsi="Calibri" w:cs="Times New Roman"/>
      <w:sz w:val="24"/>
      <w:szCs w:val="24"/>
    </w:rPr>
  </w:style>
  <w:style w:type="character" w:customStyle="1" w:styleId="80">
    <w:name w:val="Заголовок 8 Знак"/>
    <w:basedOn w:val="a0"/>
    <w:link w:val="8"/>
    <w:uiPriority w:val="9"/>
    <w:semiHidden/>
    <w:rsid w:val="003C48A6"/>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3C48A6"/>
    <w:rPr>
      <w:rFonts w:ascii="Cambria" w:eastAsia="Times New Roman" w:hAnsi="Cambria" w:cs="Times New Roman"/>
    </w:rPr>
  </w:style>
  <w:style w:type="paragraph" w:styleId="a3">
    <w:name w:val="Body Text Indent"/>
    <w:basedOn w:val="a"/>
    <w:link w:val="a4"/>
    <w:uiPriority w:val="99"/>
    <w:semiHidden/>
    <w:rsid w:val="006342E8"/>
    <w:pPr>
      <w:ind w:left="1134" w:hanging="425"/>
      <w:jc w:val="both"/>
    </w:pPr>
    <w:rPr>
      <w:lang w:val="uk-UA"/>
    </w:rPr>
  </w:style>
  <w:style w:type="character" w:customStyle="1" w:styleId="a4">
    <w:name w:val="Основной текст с отступом Знак"/>
    <w:basedOn w:val="a0"/>
    <w:link w:val="a3"/>
    <w:uiPriority w:val="99"/>
    <w:semiHidden/>
    <w:rsid w:val="003C48A6"/>
    <w:rPr>
      <w:sz w:val="28"/>
      <w:szCs w:val="20"/>
    </w:rPr>
  </w:style>
  <w:style w:type="paragraph" w:styleId="21">
    <w:name w:val="Body Text Indent 2"/>
    <w:basedOn w:val="a"/>
    <w:link w:val="22"/>
    <w:uiPriority w:val="99"/>
    <w:semiHidden/>
    <w:rsid w:val="006342E8"/>
    <w:pPr>
      <w:tabs>
        <w:tab w:val="num" w:pos="1069"/>
      </w:tabs>
      <w:spacing w:before="960" w:after="120"/>
      <w:ind w:firstLine="709"/>
      <w:jc w:val="both"/>
    </w:pPr>
    <w:rPr>
      <w:lang w:val="uk-UA"/>
    </w:rPr>
  </w:style>
  <w:style w:type="character" w:customStyle="1" w:styleId="22">
    <w:name w:val="Основной текст с отступом 2 Знак"/>
    <w:basedOn w:val="a0"/>
    <w:link w:val="21"/>
    <w:uiPriority w:val="99"/>
    <w:semiHidden/>
    <w:rsid w:val="003C48A6"/>
    <w:rPr>
      <w:sz w:val="28"/>
      <w:szCs w:val="20"/>
    </w:rPr>
  </w:style>
  <w:style w:type="paragraph" w:styleId="a5">
    <w:name w:val="Body Text"/>
    <w:basedOn w:val="a"/>
    <w:link w:val="a6"/>
    <w:uiPriority w:val="99"/>
    <w:semiHidden/>
    <w:rsid w:val="006342E8"/>
    <w:pPr>
      <w:jc w:val="both"/>
    </w:pPr>
    <w:rPr>
      <w:lang w:val="uk-UA"/>
    </w:rPr>
  </w:style>
  <w:style w:type="character" w:customStyle="1" w:styleId="a6">
    <w:name w:val="Основной текст Знак"/>
    <w:basedOn w:val="a0"/>
    <w:link w:val="a5"/>
    <w:uiPriority w:val="99"/>
    <w:semiHidden/>
    <w:rsid w:val="003C48A6"/>
    <w:rPr>
      <w:sz w:val="28"/>
      <w:szCs w:val="20"/>
    </w:rPr>
  </w:style>
  <w:style w:type="paragraph" w:styleId="31">
    <w:name w:val="Body Text Indent 3"/>
    <w:basedOn w:val="a"/>
    <w:link w:val="32"/>
    <w:uiPriority w:val="99"/>
    <w:semiHidden/>
    <w:rsid w:val="006342E8"/>
    <w:pPr>
      <w:ind w:left="360"/>
      <w:jc w:val="both"/>
    </w:pPr>
    <w:rPr>
      <w:lang w:val="uk-UA"/>
    </w:rPr>
  </w:style>
  <w:style w:type="character" w:customStyle="1" w:styleId="32">
    <w:name w:val="Основной текст с отступом 3 Знак"/>
    <w:basedOn w:val="a0"/>
    <w:link w:val="31"/>
    <w:uiPriority w:val="99"/>
    <w:semiHidden/>
    <w:rsid w:val="003C48A6"/>
    <w:rPr>
      <w:sz w:val="16"/>
      <w:szCs w:val="16"/>
    </w:rPr>
  </w:style>
  <w:style w:type="paragraph" w:customStyle="1" w:styleId="11">
    <w:name w:val="Звичайний1"/>
    <w:uiPriority w:val="99"/>
    <w:rsid w:val="008717EE"/>
  </w:style>
  <w:style w:type="paragraph" w:customStyle="1" w:styleId="41">
    <w:name w:val="Заголовок 41"/>
    <w:basedOn w:val="11"/>
    <w:next w:val="11"/>
    <w:uiPriority w:val="99"/>
    <w:rsid w:val="008717EE"/>
    <w:pPr>
      <w:keepNext/>
      <w:spacing w:before="120"/>
      <w:ind w:firstLine="709"/>
      <w:jc w:val="center"/>
    </w:pPr>
    <w:rPr>
      <w:rFonts w:ascii="Kudrashov" w:hAnsi="Kudrashov"/>
      <w:b/>
      <w:sz w:val="24"/>
    </w:rPr>
  </w:style>
  <w:style w:type="paragraph" w:styleId="a7">
    <w:name w:val="header"/>
    <w:basedOn w:val="a"/>
    <w:link w:val="a8"/>
    <w:uiPriority w:val="99"/>
    <w:unhideWhenUsed/>
    <w:rsid w:val="00631877"/>
    <w:pPr>
      <w:tabs>
        <w:tab w:val="center" w:pos="4677"/>
        <w:tab w:val="right" w:pos="9355"/>
      </w:tabs>
    </w:pPr>
  </w:style>
  <w:style w:type="character" w:customStyle="1" w:styleId="a8">
    <w:name w:val="Верхний колонтитул Знак"/>
    <w:basedOn w:val="a0"/>
    <w:link w:val="a7"/>
    <w:uiPriority w:val="99"/>
    <w:rsid w:val="00631877"/>
    <w:rPr>
      <w:sz w:val="28"/>
    </w:rPr>
  </w:style>
  <w:style w:type="paragraph" w:styleId="a9">
    <w:name w:val="footer"/>
    <w:basedOn w:val="a"/>
    <w:link w:val="aa"/>
    <w:uiPriority w:val="99"/>
    <w:unhideWhenUsed/>
    <w:rsid w:val="00631877"/>
    <w:pPr>
      <w:tabs>
        <w:tab w:val="center" w:pos="4677"/>
        <w:tab w:val="right" w:pos="9355"/>
      </w:tabs>
    </w:pPr>
  </w:style>
  <w:style w:type="character" w:customStyle="1" w:styleId="aa">
    <w:name w:val="Нижний колонтитул Знак"/>
    <w:basedOn w:val="a0"/>
    <w:link w:val="a9"/>
    <w:uiPriority w:val="99"/>
    <w:rsid w:val="00631877"/>
    <w:rPr>
      <w:sz w:val="28"/>
    </w:rPr>
  </w:style>
  <w:style w:type="paragraph" w:styleId="ab">
    <w:name w:val="Balloon Text"/>
    <w:basedOn w:val="a"/>
    <w:link w:val="ac"/>
    <w:uiPriority w:val="99"/>
    <w:semiHidden/>
    <w:unhideWhenUsed/>
    <w:rsid w:val="00EF1026"/>
    <w:rPr>
      <w:rFonts w:ascii="Tahoma" w:hAnsi="Tahoma" w:cs="Tahoma"/>
      <w:sz w:val="16"/>
      <w:szCs w:val="16"/>
    </w:rPr>
  </w:style>
  <w:style w:type="character" w:customStyle="1" w:styleId="ac">
    <w:name w:val="Текст выноски Знак"/>
    <w:basedOn w:val="a0"/>
    <w:link w:val="ab"/>
    <w:uiPriority w:val="99"/>
    <w:semiHidden/>
    <w:rsid w:val="00EF1026"/>
    <w:rPr>
      <w:rFonts w:ascii="Tahoma" w:hAnsi="Tahoma" w:cs="Tahoma"/>
      <w:sz w:val="16"/>
      <w:szCs w:val="16"/>
    </w:rPr>
  </w:style>
  <w:style w:type="character" w:customStyle="1" w:styleId="longtext">
    <w:name w:val="long_text"/>
    <w:basedOn w:val="a0"/>
    <w:rsid w:val="0052793E"/>
  </w:style>
  <w:style w:type="paragraph" w:customStyle="1" w:styleId="220">
    <w:name w:val="Основной текст с отступом 22"/>
    <w:basedOn w:val="a"/>
    <w:rsid w:val="00123810"/>
    <w:pPr>
      <w:suppressAutoHyphens/>
    </w:pPr>
    <w:rPr>
      <w:iCs/>
      <w:kern w:val="1"/>
      <w:sz w:val="28"/>
      <w:szCs w:val="20"/>
      <w:lang w:eastAsia="ar-SA"/>
    </w:rPr>
  </w:style>
  <w:style w:type="paragraph" w:customStyle="1" w:styleId="ad">
    <w:name w:val="Знак"/>
    <w:basedOn w:val="a"/>
    <w:rsid w:val="00AB5C5D"/>
    <w:pPr>
      <w:spacing w:before="120" w:after="160" w:line="240" w:lineRule="exact"/>
      <w:ind w:firstLine="700"/>
      <w:jc w:val="both"/>
    </w:pPr>
    <w:rPr>
      <w:rFonts w:ascii="Verdana" w:hAnsi="Verdana" w:cs="Verdana"/>
      <w:sz w:val="20"/>
      <w:szCs w:val="20"/>
      <w:lang w:val="en-US" w:eastAsia="en-US"/>
    </w:rPr>
  </w:style>
  <w:style w:type="character" w:styleId="ae">
    <w:name w:val="Emphasis"/>
    <w:basedOn w:val="a0"/>
    <w:uiPriority w:val="20"/>
    <w:qFormat/>
    <w:locked/>
    <w:rsid w:val="009C0421"/>
    <w:rPr>
      <w:i/>
      <w:iCs/>
    </w:rPr>
  </w:style>
  <w:style w:type="character" w:styleId="af">
    <w:name w:val="Strong"/>
    <w:basedOn w:val="a0"/>
    <w:uiPriority w:val="22"/>
    <w:qFormat/>
    <w:locked/>
    <w:rsid w:val="0053480A"/>
    <w:rPr>
      <w:b/>
      <w:bCs/>
    </w:rPr>
  </w:style>
  <w:style w:type="paragraph" w:customStyle="1" w:styleId="af0">
    <w:name w:val="Знак"/>
    <w:basedOn w:val="a"/>
    <w:rsid w:val="000A22BD"/>
    <w:pPr>
      <w:spacing w:before="120" w:after="160" w:line="240" w:lineRule="exact"/>
      <w:ind w:firstLine="700"/>
      <w:jc w:val="both"/>
    </w:pPr>
    <w:rPr>
      <w:rFonts w:ascii="Verdana" w:hAnsi="Verdana" w:cs="Verdana"/>
      <w:sz w:val="20"/>
      <w:szCs w:val="20"/>
      <w:lang w:val="en-US" w:eastAsia="en-US"/>
    </w:rPr>
  </w:style>
  <w:style w:type="character" w:styleId="af1">
    <w:name w:val="Hyperlink"/>
    <w:rsid w:val="00DF3B0F"/>
    <w:rPr>
      <w:color w:val="0000FF"/>
      <w:u w:val="single"/>
    </w:rPr>
  </w:style>
  <w:style w:type="paragraph" w:customStyle="1" w:styleId="af2">
    <w:name w:val="Знак"/>
    <w:basedOn w:val="a"/>
    <w:rsid w:val="000535CE"/>
    <w:pPr>
      <w:spacing w:before="120" w:after="160" w:line="240" w:lineRule="exact"/>
      <w:ind w:firstLine="700"/>
      <w:jc w:val="both"/>
    </w:pPr>
    <w:rPr>
      <w:rFonts w:ascii="Verdana" w:hAnsi="Verdana" w:cs="Verdana"/>
      <w:sz w:val="20"/>
      <w:szCs w:val="20"/>
      <w:lang w:val="en-US" w:eastAsia="en-US"/>
    </w:rPr>
  </w:style>
  <w:style w:type="character" w:customStyle="1" w:styleId="tlid-translation">
    <w:name w:val="tlid-translation"/>
    <w:basedOn w:val="a0"/>
    <w:rsid w:val="00CE48D1"/>
  </w:style>
  <w:style w:type="character" w:customStyle="1" w:styleId="apple-converted-space">
    <w:name w:val="apple-converted-space"/>
    <w:basedOn w:val="a0"/>
    <w:rsid w:val="00083349"/>
  </w:style>
  <w:style w:type="character" w:customStyle="1" w:styleId="rvts82">
    <w:name w:val="rvts82"/>
    <w:basedOn w:val="a0"/>
    <w:rsid w:val="006B5A50"/>
  </w:style>
  <w:style w:type="paragraph" w:customStyle="1" w:styleId="af3">
    <w:name w:val="Знак"/>
    <w:basedOn w:val="a"/>
    <w:rsid w:val="00E35D88"/>
    <w:pPr>
      <w:spacing w:before="120" w:after="160" w:line="240" w:lineRule="exact"/>
      <w:ind w:firstLine="700"/>
      <w:jc w:val="both"/>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608">
      <w:bodyDiv w:val="1"/>
      <w:marLeft w:val="0"/>
      <w:marRight w:val="0"/>
      <w:marTop w:val="0"/>
      <w:marBottom w:val="0"/>
      <w:divBdr>
        <w:top w:val="none" w:sz="0" w:space="0" w:color="auto"/>
        <w:left w:val="none" w:sz="0" w:space="0" w:color="auto"/>
        <w:bottom w:val="none" w:sz="0" w:space="0" w:color="auto"/>
        <w:right w:val="none" w:sz="0" w:space="0" w:color="auto"/>
      </w:divBdr>
    </w:div>
    <w:div w:id="961420382">
      <w:marLeft w:val="0"/>
      <w:marRight w:val="0"/>
      <w:marTop w:val="0"/>
      <w:marBottom w:val="0"/>
      <w:divBdr>
        <w:top w:val="none" w:sz="0" w:space="0" w:color="auto"/>
        <w:left w:val="none" w:sz="0" w:space="0" w:color="auto"/>
        <w:bottom w:val="none" w:sz="0" w:space="0" w:color="auto"/>
        <w:right w:val="none" w:sz="0" w:space="0" w:color="auto"/>
      </w:divBdr>
    </w:div>
    <w:div w:id="961420383">
      <w:marLeft w:val="0"/>
      <w:marRight w:val="0"/>
      <w:marTop w:val="0"/>
      <w:marBottom w:val="0"/>
      <w:divBdr>
        <w:top w:val="none" w:sz="0" w:space="0" w:color="auto"/>
        <w:left w:val="none" w:sz="0" w:space="0" w:color="auto"/>
        <w:bottom w:val="none" w:sz="0" w:space="0" w:color="auto"/>
        <w:right w:val="none" w:sz="0" w:space="0" w:color="auto"/>
      </w:divBdr>
    </w:div>
    <w:div w:id="961420384">
      <w:marLeft w:val="0"/>
      <w:marRight w:val="0"/>
      <w:marTop w:val="0"/>
      <w:marBottom w:val="0"/>
      <w:divBdr>
        <w:top w:val="none" w:sz="0" w:space="0" w:color="auto"/>
        <w:left w:val="none" w:sz="0" w:space="0" w:color="auto"/>
        <w:bottom w:val="none" w:sz="0" w:space="0" w:color="auto"/>
        <w:right w:val="none" w:sz="0" w:space="0" w:color="auto"/>
      </w:divBdr>
    </w:div>
    <w:div w:id="1025905430">
      <w:bodyDiv w:val="1"/>
      <w:marLeft w:val="0"/>
      <w:marRight w:val="0"/>
      <w:marTop w:val="0"/>
      <w:marBottom w:val="0"/>
      <w:divBdr>
        <w:top w:val="none" w:sz="0" w:space="0" w:color="auto"/>
        <w:left w:val="none" w:sz="0" w:space="0" w:color="auto"/>
        <w:bottom w:val="none" w:sz="0" w:space="0" w:color="auto"/>
        <w:right w:val="none" w:sz="0" w:space="0" w:color="auto"/>
      </w:divBdr>
      <w:divsChild>
        <w:div w:id="1716344336">
          <w:marLeft w:val="0"/>
          <w:marRight w:val="0"/>
          <w:marTop w:val="0"/>
          <w:marBottom w:val="0"/>
          <w:divBdr>
            <w:top w:val="none" w:sz="0" w:space="0" w:color="auto"/>
            <w:left w:val="none" w:sz="0" w:space="0" w:color="auto"/>
            <w:bottom w:val="none" w:sz="0" w:space="0" w:color="auto"/>
            <w:right w:val="none" w:sz="0" w:space="0" w:color="auto"/>
          </w:divBdr>
          <w:divsChild>
            <w:div w:id="1085106676">
              <w:marLeft w:val="0"/>
              <w:marRight w:val="0"/>
              <w:marTop w:val="0"/>
              <w:marBottom w:val="0"/>
              <w:divBdr>
                <w:top w:val="none" w:sz="0" w:space="0" w:color="auto"/>
                <w:left w:val="none" w:sz="0" w:space="0" w:color="auto"/>
                <w:bottom w:val="none" w:sz="0" w:space="0" w:color="auto"/>
                <w:right w:val="none" w:sz="0" w:space="0" w:color="auto"/>
              </w:divBdr>
              <w:divsChild>
                <w:div w:id="1325665543">
                  <w:marLeft w:val="0"/>
                  <w:marRight w:val="0"/>
                  <w:marTop w:val="330"/>
                  <w:marBottom w:val="600"/>
                  <w:divBdr>
                    <w:top w:val="none" w:sz="0" w:space="0" w:color="auto"/>
                    <w:left w:val="none" w:sz="0" w:space="0" w:color="auto"/>
                    <w:bottom w:val="none" w:sz="0" w:space="0" w:color="auto"/>
                    <w:right w:val="none" w:sz="0" w:space="0" w:color="auto"/>
                  </w:divBdr>
                  <w:divsChild>
                    <w:div w:id="1394235584">
                      <w:marLeft w:val="0"/>
                      <w:marRight w:val="0"/>
                      <w:marTop w:val="100"/>
                      <w:marBottom w:val="100"/>
                      <w:divBdr>
                        <w:top w:val="none" w:sz="0" w:space="0" w:color="auto"/>
                        <w:left w:val="none" w:sz="0" w:space="0" w:color="auto"/>
                        <w:bottom w:val="none" w:sz="0" w:space="0" w:color="auto"/>
                        <w:right w:val="none" w:sz="0" w:space="0" w:color="auto"/>
                      </w:divBdr>
                      <w:divsChild>
                        <w:div w:id="616986518">
                          <w:marLeft w:val="0"/>
                          <w:marRight w:val="0"/>
                          <w:marTop w:val="975"/>
                          <w:marBottom w:val="0"/>
                          <w:divBdr>
                            <w:top w:val="none" w:sz="0" w:space="0" w:color="auto"/>
                            <w:left w:val="none" w:sz="0" w:space="0" w:color="auto"/>
                            <w:bottom w:val="none" w:sz="0" w:space="0" w:color="auto"/>
                            <w:right w:val="none" w:sz="0" w:space="0" w:color="auto"/>
                          </w:divBdr>
                          <w:divsChild>
                            <w:div w:id="1018501636">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235721">
      <w:bodyDiv w:val="1"/>
      <w:marLeft w:val="0"/>
      <w:marRight w:val="0"/>
      <w:marTop w:val="0"/>
      <w:marBottom w:val="0"/>
      <w:divBdr>
        <w:top w:val="none" w:sz="0" w:space="0" w:color="auto"/>
        <w:left w:val="none" w:sz="0" w:space="0" w:color="auto"/>
        <w:bottom w:val="none" w:sz="0" w:space="0" w:color="auto"/>
        <w:right w:val="none" w:sz="0" w:space="0" w:color="auto"/>
      </w:divBdr>
      <w:divsChild>
        <w:div w:id="963539183">
          <w:marLeft w:val="0"/>
          <w:marRight w:val="0"/>
          <w:marTop w:val="0"/>
          <w:marBottom w:val="0"/>
          <w:divBdr>
            <w:top w:val="none" w:sz="0" w:space="0" w:color="auto"/>
            <w:left w:val="none" w:sz="0" w:space="0" w:color="auto"/>
            <w:bottom w:val="none" w:sz="0" w:space="0" w:color="auto"/>
            <w:right w:val="none" w:sz="0" w:space="0" w:color="auto"/>
          </w:divBdr>
          <w:divsChild>
            <w:div w:id="43263394">
              <w:marLeft w:val="0"/>
              <w:marRight w:val="0"/>
              <w:marTop w:val="0"/>
              <w:marBottom w:val="0"/>
              <w:divBdr>
                <w:top w:val="none" w:sz="0" w:space="0" w:color="auto"/>
                <w:left w:val="none" w:sz="0" w:space="0" w:color="auto"/>
                <w:bottom w:val="none" w:sz="0" w:space="0" w:color="auto"/>
                <w:right w:val="none" w:sz="0" w:space="0" w:color="auto"/>
              </w:divBdr>
              <w:divsChild>
                <w:div w:id="514878291">
                  <w:marLeft w:val="0"/>
                  <w:marRight w:val="0"/>
                  <w:marTop w:val="330"/>
                  <w:marBottom w:val="600"/>
                  <w:divBdr>
                    <w:top w:val="none" w:sz="0" w:space="0" w:color="auto"/>
                    <w:left w:val="none" w:sz="0" w:space="0" w:color="auto"/>
                    <w:bottom w:val="none" w:sz="0" w:space="0" w:color="auto"/>
                    <w:right w:val="none" w:sz="0" w:space="0" w:color="auto"/>
                  </w:divBdr>
                  <w:divsChild>
                    <w:div w:id="1937128199">
                      <w:marLeft w:val="0"/>
                      <w:marRight w:val="0"/>
                      <w:marTop w:val="100"/>
                      <w:marBottom w:val="100"/>
                      <w:divBdr>
                        <w:top w:val="none" w:sz="0" w:space="0" w:color="auto"/>
                        <w:left w:val="none" w:sz="0" w:space="0" w:color="auto"/>
                        <w:bottom w:val="none" w:sz="0" w:space="0" w:color="auto"/>
                        <w:right w:val="none" w:sz="0" w:space="0" w:color="auto"/>
                      </w:divBdr>
                      <w:divsChild>
                        <w:div w:id="1005984446">
                          <w:marLeft w:val="0"/>
                          <w:marRight w:val="0"/>
                          <w:marTop w:val="975"/>
                          <w:marBottom w:val="0"/>
                          <w:divBdr>
                            <w:top w:val="none" w:sz="0" w:space="0" w:color="auto"/>
                            <w:left w:val="none" w:sz="0" w:space="0" w:color="auto"/>
                            <w:bottom w:val="none" w:sz="0" w:space="0" w:color="auto"/>
                            <w:right w:val="none" w:sz="0" w:space="0" w:color="auto"/>
                          </w:divBdr>
                          <w:divsChild>
                            <w:div w:id="626011421">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362203">
      <w:bodyDiv w:val="1"/>
      <w:marLeft w:val="0"/>
      <w:marRight w:val="0"/>
      <w:marTop w:val="0"/>
      <w:marBottom w:val="0"/>
      <w:divBdr>
        <w:top w:val="none" w:sz="0" w:space="0" w:color="auto"/>
        <w:left w:val="none" w:sz="0" w:space="0" w:color="auto"/>
        <w:bottom w:val="none" w:sz="0" w:space="0" w:color="auto"/>
        <w:right w:val="none" w:sz="0" w:space="0" w:color="auto"/>
      </w:divBdr>
      <w:divsChild>
        <w:div w:id="1944726763">
          <w:marLeft w:val="0"/>
          <w:marRight w:val="0"/>
          <w:marTop w:val="0"/>
          <w:marBottom w:val="0"/>
          <w:divBdr>
            <w:top w:val="none" w:sz="0" w:space="0" w:color="auto"/>
            <w:left w:val="none" w:sz="0" w:space="0" w:color="auto"/>
            <w:bottom w:val="none" w:sz="0" w:space="0" w:color="auto"/>
            <w:right w:val="none" w:sz="0" w:space="0" w:color="auto"/>
          </w:divBdr>
          <w:divsChild>
            <w:div w:id="834803993">
              <w:marLeft w:val="0"/>
              <w:marRight w:val="0"/>
              <w:marTop w:val="0"/>
              <w:marBottom w:val="0"/>
              <w:divBdr>
                <w:top w:val="none" w:sz="0" w:space="0" w:color="auto"/>
                <w:left w:val="none" w:sz="0" w:space="0" w:color="auto"/>
                <w:bottom w:val="none" w:sz="0" w:space="0" w:color="auto"/>
                <w:right w:val="none" w:sz="0" w:space="0" w:color="auto"/>
              </w:divBdr>
              <w:divsChild>
                <w:div w:id="1918007035">
                  <w:marLeft w:val="0"/>
                  <w:marRight w:val="0"/>
                  <w:marTop w:val="330"/>
                  <w:marBottom w:val="600"/>
                  <w:divBdr>
                    <w:top w:val="none" w:sz="0" w:space="0" w:color="auto"/>
                    <w:left w:val="none" w:sz="0" w:space="0" w:color="auto"/>
                    <w:bottom w:val="none" w:sz="0" w:space="0" w:color="auto"/>
                    <w:right w:val="none" w:sz="0" w:space="0" w:color="auto"/>
                  </w:divBdr>
                  <w:divsChild>
                    <w:div w:id="1094517900">
                      <w:marLeft w:val="0"/>
                      <w:marRight w:val="0"/>
                      <w:marTop w:val="100"/>
                      <w:marBottom w:val="100"/>
                      <w:divBdr>
                        <w:top w:val="none" w:sz="0" w:space="0" w:color="auto"/>
                        <w:left w:val="none" w:sz="0" w:space="0" w:color="auto"/>
                        <w:bottom w:val="none" w:sz="0" w:space="0" w:color="auto"/>
                        <w:right w:val="none" w:sz="0" w:space="0" w:color="auto"/>
                      </w:divBdr>
                      <w:divsChild>
                        <w:div w:id="1477256757">
                          <w:marLeft w:val="0"/>
                          <w:marRight w:val="0"/>
                          <w:marTop w:val="975"/>
                          <w:marBottom w:val="0"/>
                          <w:divBdr>
                            <w:top w:val="none" w:sz="0" w:space="0" w:color="auto"/>
                            <w:left w:val="none" w:sz="0" w:space="0" w:color="auto"/>
                            <w:bottom w:val="none" w:sz="0" w:space="0" w:color="auto"/>
                            <w:right w:val="none" w:sz="0" w:space="0" w:color="auto"/>
                          </w:divBdr>
                          <w:divsChild>
                            <w:div w:id="1644191846">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036184">
      <w:bodyDiv w:val="1"/>
      <w:marLeft w:val="0"/>
      <w:marRight w:val="0"/>
      <w:marTop w:val="0"/>
      <w:marBottom w:val="0"/>
      <w:divBdr>
        <w:top w:val="none" w:sz="0" w:space="0" w:color="auto"/>
        <w:left w:val="none" w:sz="0" w:space="0" w:color="auto"/>
        <w:bottom w:val="none" w:sz="0" w:space="0" w:color="auto"/>
        <w:right w:val="none" w:sz="0" w:space="0" w:color="auto"/>
      </w:divBdr>
      <w:divsChild>
        <w:div w:id="1983847071">
          <w:marLeft w:val="0"/>
          <w:marRight w:val="0"/>
          <w:marTop w:val="0"/>
          <w:marBottom w:val="0"/>
          <w:divBdr>
            <w:top w:val="none" w:sz="0" w:space="0" w:color="auto"/>
            <w:left w:val="none" w:sz="0" w:space="0" w:color="auto"/>
            <w:bottom w:val="none" w:sz="0" w:space="0" w:color="auto"/>
            <w:right w:val="none" w:sz="0" w:space="0" w:color="auto"/>
          </w:divBdr>
          <w:divsChild>
            <w:div w:id="2071271195">
              <w:marLeft w:val="0"/>
              <w:marRight w:val="0"/>
              <w:marTop w:val="0"/>
              <w:marBottom w:val="0"/>
              <w:divBdr>
                <w:top w:val="none" w:sz="0" w:space="0" w:color="auto"/>
                <w:left w:val="none" w:sz="0" w:space="0" w:color="auto"/>
                <w:bottom w:val="none" w:sz="0" w:space="0" w:color="auto"/>
                <w:right w:val="none" w:sz="0" w:space="0" w:color="auto"/>
              </w:divBdr>
              <w:divsChild>
                <w:div w:id="1866404772">
                  <w:marLeft w:val="0"/>
                  <w:marRight w:val="0"/>
                  <w:marTop w:val="330"/>
                  <w:marBottom w:val="600"/>
                  <w:divBdr>
                    <w:top w:val="none" w:sz="0" w:space="0" w:color="auto"/>
                    <w:left w:val="none" w:sz="0" w:space="0" w:color="auto"/>
                    <w:bottom w:val="none" w:sz="0" w:space="0" w:color="auto"/>
                    <w:right w:val="none" w:sz="0" w:space="0" w:color="auto"/>
                  </w:divBdr>
                  <w:divsChild>
                    <w:div w:id="2082288042">
                      <w:marLeft w:val="0"/>
                      <w:marRight w:val="0"/>
                      <w:marTop w:val="100"/>
                      <w:marBottom w:val="100"/>
                      <w:divBdr>
                        <w:top w:val="none" w:sz="0" w:space="0" w:color="auto"/>
                        <w:left w:val="none" w:sz="0" w:space="0" w:color="auto"/>
                        <w:bottom w:val="none" w:sz="0" w:space="0" w:color="auto"/>
                        <w:right w:val="none" w:sz="0" w:space="0" w:color="auto"/>
                      </w:divBdr>
                      <w:divsChild>
                        <w:div w:id="1795632558">
                          <w:marLeft w:val="0"/>
                          <w:marRight w:val="0"/>
                          <w:marTop w:val="975"/>
                          <w:marBottom w:val="0"/>
                          <w:divBdr>
                            <w:top w:val="none" w:sz="0" w:space="0" w:color="auto"/>
                            <w:left w:val="none" w:sz="0" w:space="0" w:color="auto"/>
                            <w:bottom w:val="none" w:sz="0" w:space="0" w:color="auto"/>
                            <w:right w:val="none" w:sz="0" w:space="0" w:color="auto"/>
                          </w:divBdr>
                          <w:divsChild>
                            <w:div w:id="322127846">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208003">
      <w:bodyDiv w:val="1"/>
      <w:marLeft w:val="0"/>
      <w:marRight w:val="0"/>
      <w:marTop w:val="0"/>
      <w:marBottom w:val="0"/>
      <w:divBdr>
        <w:top w:val="none" w:sz="0" w:space="0" w:color="auto"/>
        <w:left w:val="none" w:sz="0" w:space="0" w:color="auto"/>
        <w:bottom w:val="none" w:sz="0" w:space="0" w:color="auto"/>
        <w:right w:val="none" w:sz="0" w:space="0" w:color="auto"/>
      </w:divBdr>
      <w:divsChild>
        <w:div w:id="1470977115">
          <w:marLeft w:val="0"/>
          <w:marRight w:val="0"/>
          <w:marTop w:val="0"/>
          <w:marBottom w:val="0"/>
          <w:divBdr>
            <w:top w:val="none" w:sz="0" w:space="0" w:color="auto"/>
            <w:left w:val="none" w:sz="0" w:space="0" w:color="auto"/>
            <w:bottom w:val="none" w:sz="0" w:space="0" w:color="auto"/>
            <w:right w:val="none" w:sz="0" w:space="0" w:color="auto"/>
          </w:divBdr>
          <w:divsChild>
            <w:div w:id="1432626671">
              <w:marLeft w:val="0"/>
              <w:marRight w:val="0"/>
              <w:marTop w:val="0"/>
              <w:marBottom w:val="0"/>
              <w:divBdr>
                <w:top w:val="none" w:sz="0" w:space="0" w:color="auto"/>
                <w:left w:val="none" w:sz="0" w:space="0" w:color="auto"/>
                <w:bottom w:val="none" w:sz="0" w:space="0" w:color="auto"/>
                <w:right w:val="none" w:sz="0" w:space="0" w:color="auto"/>
              </w:divBdr>
              <w:divsChild>
                <w:div w:id="862284609">
                  <w:marLeft w:val="0"/>
                  <w:marRight w:val="0"/>
                  <w:marTop w:val="330"/>
                  <w:marBottom w:val="600"/>
                  <w:divBdr>
                    <w:top w:val="none" w:sz="0" w:space="0" w:color="auto"/>
                    <w:left w:val="none" w:sz="0" w:space="0" w:color="auto"/>
                    <w:bottom w:val="none" w:sz="0" w:space="0" w:color="auto"/>
                    <w:right w:val="none" w:sz="0" w:space="0" w:color="auto"/>
                  </w:divBdr>
                  <w:divsChild>
                    <w:div w:id="1231692013">
                      <w:marLeft w:val="0"/>
                      <w:marRight w:val="0"/>
                      <w:marTop w:val="100"/>
                      <w:marBottom w:val="100"/>
                      <w:divBdr>
                        <w:top w:val="none" w:sz="0" w:space="0" w:color="auto"/>
                        <w:left w:val="none" w:sz="0" w:space="0" w:color="auto"/>
                        <w:bottom w:val="none" w:sz="0" w:space="0" w:color="auto"/>
                        <w:right w:val="none" w:sz="0" w:space="0" w:color="auto"/>
                      </w:divBdr>
                      <w:divsChild>
                        <w:div w:id="509370780">
                          <w:marLeft w:val="0"/>
                          <w:marRight w:val="0"/>
                          <w:marTop w:val="975"/>
                          <w:marBottom w:val="0"/>
                          <w:divBdr>
                            <w:top w:val="none" w:sz="0" w:space="0" w:color="auto"/>
                            <w:left w:val="none" w:sz="0" w:space="0" w:color="auto"/>
                            <w:bottom w:val="none" w:sz="0" w:space="0" w:color="auto"/>
                            <w:right w:val="none" w:sz="0" w:space="0" w:color="auto"/>
                          </w:divBdr>
                          <w:divsChild>
                            <w:div w:id="409667075">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074647">
      <w:bodyDiv w:val="1"/>
      <w:marLeft w:val="0"/>
      <w:marRight w:val="0"/>
      <w:marTop w:val="0"/>
      <w:marBottom w:val="0"/>
      <w:divBdr>
        <w:top w:val="none" w:sz="0" w:space="0" w:color="auto"/>
        <w:left w:val="none" w:sz="0" w:space="0" w:color="auto"/>
        <w:bottom w:val="none" w:sz="0" w:space="0" w:color="auto"/>
        <w:right w:val="none" w:sz="0" w:space="0" w:color="auto"/>
      </w:divBdr>
    </w:div>
    <w:div w:id="1508445480">
      <w:bodyDiv w:val="1"/>
      <w:marLeft w:val="0"/>
      <w:marRight w:val="0"/>
      <w:marTop w:val="0"/>
      <w:marBottom w:val="0"/>
      <w:divBdr>
        <w:top w:val="none" w:sz="0" w:space="0" w:color="auto"/>
        <w:left w:val="none" w:sz="0" w:space="0" w:color="auto"/>
        <w:bottom w:val="none" w:sz="0" w:space="0" w:color="auto"/>
        <w:right w:val="none" w:sz="0" w:space="0" w:color="auto"/>
      </w:divBdr>
      <w:divsChild>
        <w:div w:id="1664158656">
          <w:marLeft w:val="0"/>
          <w:marRight w:val="0"/>
          <w:marTop w:val="0"/>
          <w:marBottom w:val="0"/>
          <w:divBdr>
            <w:top w:val="none" w:sz="0" w:space="0" w:color="auto"/>
            <w:left w:val="none" w:sz="0" w:space="0" w:color="auto"/>
            <w:bottom w:val="none" w:sz="0" w:space="0" w:color="auto"/>
            <w:right w:val="none" w:sz="0" w:space="0" w:color="auto"/>
          </w:divBdr>
          <w:divsChild>
            <w:div w:id="629483292">
              <w:marLeft w:val="0"/>
              <w:marRight w:val="0"/>
              <w:marTop w:val="0"/>
              <w:marBottom w:val="0"/>
              <w:divBdr>
                <w:top w:val="none" w:sz="0" w:space="0" w:color="auto"/>
                <w:left w:val="none" w:sz="0" w:space="0" w:color="auto"/>
                <w:bottom w:val="none" w:sz="0" w:space="0" w:color="auto"/>
                <w:right w:val="none" w:sz="0" w:space="0" w:color="auto"/>
              </w:divBdr>
              <w:divsChild>
                <w:div w:id="514149896">
                  <w:marLeft w:val="0"/>
                  <w:marRight w:val="0"/>
                  <w:marTop w:val="0"/>
                  <w:marBottom w:val="0"/>
                  <w:divBdr>
                    <w:top w:val="none" w:sz="0" w:space="0" w:color="auto"/>
                    <w:left w:val="none" w:sz="0" w:space="0" w:color="auto"/>
                    <w:bottom w:val="none" w:sz="0" w:space="0" w:color="auto"/>
                    <w:right w:val="none" w:sz="0" w:space="0" w:color="auto"/>
                  </w:divBdr>
                  <w:divsChild>
                    <w:div w:id="1917662936">
                      <w:marLeft w:val="0"/>
                      <w:marRight w:val="0"/>
                      <w:marTop w:val="0"/>
                      <w:marBottom w:val="0"/>
                      <w:divBdr>
                        <w:top w:val="none" w:sz="0" w:space="0" w:color="auto"/>
                        <w:left w:val="none" w:sz="0" w:space="0" w:color="auto"/>
                        <w:bottom w:val="none" w:sz="0" w:space="0" w:color="auto"/>
                        <w:right w:val="none" w:sz="0" w:space="0" w:color="auto"/>
                      </w:divBdr>
                      <w:divsChild>
                        <w:div w:id="1544096658">
                          <w:marLeft w:val="0"/>
                          <w:marRight w:val="0"/>
                          <w:marTop w:val="0"/>
                          <w:marBottom w:val="0"/>
                          <w:divBdr>
                            <w:top w:val="none" w:sz="0" w:space="0" w:color="auto"/>
                            <w:left w:val="none" w:sz="0" w:space="0" w:color="auto"/>
                            <w:bottom w:val="none" w:sz="0" w:space="0" w:color="auto"/>
                            <w:right w:val="none" w:sz="0" w:space="0" w:color="auto"/>
                          </w:divBdr>
                          <w:divsChild>
                            <w:div w:id="1597515594">
                              <w:marLeft w:val="0"/>
                              <w:marRight w:val="0"/>
                              <w:marTop w:val="0"/>
                              <w:marBottom w:val="0"/>
                              <w:divBdr>
                                <w:top w:val="none" w:sz="0" w:space="0" w:color="auto"/>
                                <w:left w:val="none" w:sz="0" w:space="0" w:color="auto"/>
                                <w:bottom w:val="none" w:sz="0" w:space="0" w:color="auto"/>
                                <w:right w:val="none" w:sz="0" w:space="0" w:color="auto"/>
                              </w:divBdr>
                              <w:divsChild>
                                <w:div w:id="927035722">
                                  <w:marLeft w:val="0"/>
                                  <w:marRight w:val="0"/>
                                  <w:marTop w:val="0"/>
                                  <w:marBottom w:val="300"/>
                                  <w:divBdr>
                                    <w:top w:val="none" w:sz="0" w:space="0" w:color="auto"/>
                                    <w:left w:val="none" w:sz="0" w:space="0" w:color="auto"/>
                                    <w:bottom w:val="none" w:sz="0" w:space="0" w:color="auto"/>
                                    <w:right w:val="none" w:sz="0" w:space="0" w:color="auto"/>
                                  </w:divBdr>
                                  <w:divsChild>
                                    <w:div w:id="822504266">
                                      <w:marLeft w:val="0"/>
                                      <w:marRight w:val="0"/>
                                      <w:marTop w:val="0"/>
                                      <w:marBottom w:val="0"/>
                                      <w:divBdr>
                                        <w:top w:val="none" w:sz="0" w:space="0" w:color="auto"/>
                                        <w:left w:val="none" w:sz="0" w:space="0" w:color="auto"/>
                                        <w:bottom w:val="none" w:sz="0" w:space="0" w:color="auto"/>
                                        <w:right w:val="none" w:sz="0" w:space="0" w:color="auto"/>
                                      </w:divBdr>
                                    </w:div>
                                    <w:div w:id="4179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284261">
      <w:bodyDiv w:val="1"/>
      <w:marLeft w:val="0"/>
      <w:marRight w:val="0"/>
      <w:marTop w:val="0"/>
      <w:marBottom w:val="0"/>
      <w:divBdr>
        <w:top w:val="none" w:sz="0" w:space="0" w:color="auto"/>
        <w:left w:val="none" w:sz="0" w:space="0" w:color="auto"/>
        <w:bottom w:val="none" w:sz="0" w:space="0" w:color="auto"/>
        <w:right w:val="none" w:sz="0" w:space="0" w:color="auto"/>
      </w:divBdr>
      <w:divsChild>
        <w:div w:id="44764537">
          <w:marLeft w:val="0"/>
          <w:marRight w:val="0"/>
          <w:marTop w:val="0"/>
          <w:marBottom w:val="0"/>
          <w:divBdr>
            <w:top w:val="none" w:sz="0" w:space="0" w:color="auto"/>
            <w:left w:val="none" w:sz="0" w:space="0" w:color="auto"/>
            <w:bottom w:val="none" w:sz="0" w:space="0" w:color="auto"/>
            <w:right w:val="none" w:sz="0" w:space="0" w:color="auto"/>
          </w:divBdr>
          <w:divsChild>
            <w:div w:id="1482623427">
              <w:marLeft w:val="0"/>
              <w:marRight w:val="0"/>
              <w:marTop w:val="0"/>
              <w:marBottom w:val="0"/>
              <w:divBdr>
                <w:top w:val="none" w:sz="0" w:space="0" w:color="auto"/>
                <w:left w:val="none" w:sz="0" w:space="0" w:color="auto"/>
                <w:bottom w:val="none" w:sz="0" w:space="0" w:color="auto"/>
                <w:right w:val="none" w:sz="0" w:space="0" w:color="auto"/>
              </w:divBdr>
              <w:divsChild>
                <w:div w:id="758911960">
                  <w:marLeft w:val="0"/>
                  <w:marRight w:val="0"/>
                  <w:marTop w:val="330"/>
                  <w:marBottom w:val="600"/>
                  <w:divBdr>
                    <w:top w:val="none" w:sz="0" w:space="0" w:color="auto"/>
                    <w:left w:val="none" w:sz="0" w:space="0" w:color="auto"/>
                    <w:bottom w:val="none" w:sz="0" w:space="0" w:color="auto"/>
                    <w:right w:val="none" w:sz="0" w:space="0" w:color="auto"/>
                  </w:divBdr>
                  <w:divsChild>
                    <w:div w:id="176383351">
                      <w:marLeft w:val="0"/>
                      <w:marRight w:val="0"/>
                      <w:marTop w:val="100"/>
                      <w:marBottom w:val="100"/>
                      <w:divBdr>
                        <w:top w:val="none" w:sz="0" w:space="0" w:color="auto"/>
                        <w:left w:val="none" w:sz="0" w:space="0" w:color="auto"/>
                        <w:bottom w:val="none" w:sz="0" w:space="0" w:color="auto"/>
                        <w:right w:val="none" w:sz="0" w:space="0" w:color="auto"/>
                      </w:divBdr>
                      <w:divsChild>
                        <w:div w:id="89590782">
                          <w:marLeft w:val="0"/>
                          <w:marRight w:val="0"/>
                          <w:marTop w:val="975"/>
                          <w:marBottom w:val="0"/>
                          <w:divBdr>
                            <w:top w:val="none" w:sz="0" w:space="0" w:color="auto"/>
                            <w:left w:val="none" w:sz="0" w:space="0" w:color="auto"/>
                            <w:bottom w:val="none" w:sz="0" w:space="0" w:color="auto"/>
                            <w:right w:val="none" w:sz="0" w:space="0" w:color="auto"/>
                          </w:divBdr>
                          <w:divsChild>
                            <w:div w:id="1581869470">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92219">
      <w:bodyDiv w:val="1"/>
      <w:marLeft w:val="0"/>
      <w:marRight w:val="0"/>
      <w:marTop w:val="0"/>
      <w:marBottom w:val="0"/>
      <w:divBdr>
        <w:top w:val="none" w:sz="0" w:space="0" w:color="auto"/>
        <w:left w:val="none" w:sz="0" w:space="0" w:color="auto"/>
        <w:bottom w:val="none" w:sz="0" w:space="0" w:color="auto"/>
        <w:right w:val="none" w:sz="0" w:space="0" w:color="auto"/>
      </w:divBdr>
      <w:divsChild>
        <w:div w:id="1188324295">
          <w:marLeft w:val="0"/>
          <w:marRight w:val="0"/>
          <w:marTop w:val="0"/>
          <w:marBottom w:val="0"/>
          <w:divBdr>
            <w:top w:val="none" w:sz="0" w:space="0" w:color="auto"/>
            <w:left w:val="none" w:sz="0" w:space="0" w:color="auto"/>
            <w:bottom w:val="none" w:sz="0" w:space="0" w:color="auto"/>
            <w:right w:val="none" w:sz="0" w:space="0" w:color="auto"/>
          </w:divBdr>
          <w:divsChild>
            <w:div w:id="984432062">
              <w:marLeft w:val="0"/>
              <w:marRight w:val="0"/>
              <w:marTop w:val="0"/>
              <w:marBottom w:val="0"/>
              <w:divBdr>
                <w:top w:val="none" w:sz="0" w:space="0" w:color="auto"/>
                <w:left w:val="none" w:sz="0" w:space="0" w:color="auto"/>
                <w:bottom w:val="none" w:sz="0" w:space="0" w:color="auto"/>
                <w:right w:val="none" w:sz="0" w:space="0" w:color="auto"/>
              </w:divBdr>
              <w:divsChild>
                <w:div w:id="716511429">
                  <w:marLeft w:val="0"/>
                  <w:marRight w:val="0"/>
                  <w:marTop w:val="330"/>
                  <w:marBottom w:val="600"/>
                  <w:divBdr>
                    <w:top w:val="none" w:sz="0" w:space="0" w:color="auto"/>
                    <w:left w:val="none" w:sz="0" w:space="0" w:color="auto"/>
                    <w:bottom w:val="none" w:sz="0" w:space="0" w:color="auto"/>
                    <w:right w:val="none" w:sz="0" w:space="0" w:color="auto"/>
                  </w:divBdr>
                  <w:divsChild>
                    <w:div w:id="945772144">
                      <w:marLeft w:val="0"/>
                      <w:marRight w:val="0"/>
                      <w:marTop w:val="100"/>
                      <w:marBottom w:val="100"/>
                      <w:divBdr>
                        <w:top w:val="none" w:sz="0" w:space="0" w:color="auto"/>
                        <w:left w:val="none" w:sz="0" w:space="0" w:color="auto"/>
                        <w:bottom w:val="none" w:sz="0" w:space="0" w:color="auto"/>
                        <w:right w:val="none" w:sz="0" w:space="0" w:color="auto"/>
                      </w:divBdr>
                      <w:divsChild>
                        <w:div w:id="2093819157">
                          <w:marLeft w:val="0"/>
                          <w:marRight w:val="0"/>
                          <w:marTop w:val="975"/>
                          <w:marBottom w:val="0"/>
                          <w:divBdr>
                            <w:top w:val="none" w:sz="0" w:space="0" w:color="auto"/>
                            <w:left w:val="none" w:sz="0" w:space="0" w:color="auto"/>
                            <w:bottom w:val="none" w:sz="0" w:space="0" w:color="auto"/>
                            <w:right w:val="none" w:sz="0" w:space="0" w:color="auto"/>
                          </w:divBdr>
                          <w:divsChild>
                            <w:div w:id="1321278095">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389421">
      <w:bodyDiv w:val="1"/>
      <w:marLeft w:val="0"/>
      <w:marRight w:val="0"/>
      <w:marTop w:val="0"/>
      <w:marBottom w:val="0"/>
      <w:divBdr>
        <w:top w:val="none" w:sz="0" w:space="0" w:color="auto"/>
        <w:left w:val="none" w:sz="0" w:space="0" w:color="auto"/>
        <w:bottom w:val="none" w:sz="0" w:space="0" w:color="auto"/>
        <w:right w:val="none" w:sz="0" w:space="0" w:color="auto"/>
      </w:divBdr>
      <w:divsChild>
        <w:div w:id="1602060166">
          <w:marLeft w:val="0"/>
          <w:marRight w:val="0"/>
          <w:marTop w:val="0"/>
          <w:marBottom w:val="0"/>
          <w:divBdr>
            <w:top w:val="none" w:sz="0" w:space="0" w:color="auto"/>
            <w:left w:val="none" w:sz="0" w:space="0" w:color="auto"/>
            <w:bottom w:val="none" w:sz="0" w:space="0" w:color="auto"/>
            <w:right w:val="none" w:sz="0" w:space="0" w:color="auto"/>
          </w:divBdr>
          <w:divsChild>
            <w:div w:id="292373905">
              <w:marLeft w:val="0"/>
              <w:marRight w:val="0"/>
              <w:marTop w:val="0"/>
              <w:marBottom w:val="0"/>
              <w:divBdr>
                <w:top w:val="none" w:sz="0" w:space="0" w:color="auto"/>
                <w:left w:val="none" w:sz="0" w:space="0" w:color="auto"/>
                <w:bottom w:val="none" w:sz="0" w:space="0" w:color="auto"/>
                <w:right w:val="none" w:sz="0" w:space="0" w:color="auto"/>
              </w:divBdr>
              <w:divsChild>
                <w:div w:id="549340522">
                  <w:marLeft w:val="0"/>
                  <w:marRight w:val="0"/>
                  <w:marTop w:val="330"/>
                  <w:marBottom w:val="600"/>
                  <w:divBdr>
                    <w:top w:val="none" w:sz="0" w:space="0" w:color="auto"/>
                    <w:left w:val="none" w:sz="0" w:space="0" w:color="auto"/>
                    <w:bottom w:val="none" w:sz="0" w:space="0" w:color="auto"/>
                    <w:right w:val="none" w:sz="0" w:space="0" w:color="auto"/>
                  </w:divBdr>
                  <w:divsChild>
                    <w:div w:id="1322078801">
                      <w:marLeft w:val="0"/>
                      <w:marRight w:val="0"/>
                      <w:marTop w:val="100"/>
                      <w:marBottom w:val="100"/>
                      <w:divBdr>
                        <w:top w:val="none" w:sz="0" w:space="0" w:color="auto"/>
                        <w:left w:val="none" w:sz="0" w:space="0" w:color="auto"/>
                        <w:bottom w:val="none" w:sz="0" w:space="0" w:color="auto"/>
                        <w:right w:val="none" w:sz="0" w:space="0" w:color="auto"/>
                      </w:divBdr>
                      <w:divsChild>
                        <w:div w:id="26764794">
                          <w:marLeft w:val="0"/>
                          <w:marRight w:val="0"/>
                          <w:marTop w:val="975"/>
                          <w:marBottom w:val="0"/>
                          <w:divBdr>
                            <w:top w:val="none" w:sz="0" w:space="0" w:color="auto"/>
                            <w:left w:val="none" w:sz="0" w:space="0" w:color="auto"/>
                            <w:bottom w:val="none" w:sz="0" w:space="0" w:color="auto"/>
                            <w:right w:val="none" w:sz="0" w:space="0" w:color="auto"/>
                          </w:divBdr>
                          <w:divsChild>
                            <w:div w:id="1877230997">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2347/2410-2547.2019.102.62-6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32347/2410-2547.2019.102.53-61" TargetMode="External"/><Relationship Id="rId17" Type="http://schemas.openxmlformats.org/officeDocument/2006/relationships/hyperlink" Target="http://www.knuba.edu.ua/ukr/wp-content/uploads/2015/09/aref-%D0%91%D1%83%D1%82-%D0%9C.%D0%9E._2019.pdf" TargetMode="External"/><Relationship Id="rId2" Type="http://schemas.openxmlformats.org/officeDocument/2006/relationships/numbering" Target="numbering.xml"/><Relationship Id="rId16" Type="http://schemas.openxmlformats.org/officeDocument/2006/relationships/hyperlink" Target="http://www.knuba.edu.ua/ukr/wp-content/uploads/2015/09/Abstract_Yurchenko.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2337/2587-9618-2018-15-1-153-170" TargetMode="External"/><Relationship Id="rId5" Type="http://schemas.openxmlformats.org/officeDocument/2006/relationships/settings" Target="settings.xml"/><Relationship Id="rId15" Type="http://schemas.openxmlformats.org/officeDocument/2006/relationships/hyperlink" Target="http://www.knuba.edu.ua/ukr/wp-content/uploads/2015/09/pikul-aref.pdf" TargetMode="External"/><Relationship Id="rId10" Type="http://schemas.openxmlformats.org/officeDocument/2006/relationships/hyperlink" Target="http://st.nmetau.edu.ua/journals/118/20_a_ua.166-170.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rbis-nbuv.gov.ua/cgi-bin/opac/search.exe?C21COM=2&amp;I21DBN=UJRN&amp;P21DBN=UJRN&amp;IMAGE_FILE_DOWNLOAD=1&amp;Image_file_name=PDF/MTP%5F2018%5F66%5F16%2Epdf" TargetMode="External"/><Relationship Id="rId14" Type="http://schemas.openxmlformats.org/officeDocument/2006/relationships/hyperlink" Target="http://www.knuba.edu.ua/ukr/wp-content/uploads/2015/09/%D0%90%D0%B2%D1%82%D0%BE%D1%80%D0%B5%D1%84%D0%B5%D1%80%D0%B0%D1%8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9D5F11F-A6A2-4E40-9BCC-34245D02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18425</Words>
  <Characters>10503</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96-157 від 30</vt:lpstr>
    </vt:vector>
  </TitlesOfParts>
  <Company>KSTUCA</Company>
  <LinksUpToDate>false</LinksUpToDate>
  <CharactersWithSpaces>28871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96-157 від 30</dc:title>
  <dc:creator>Alexander</dc:creator>
  <cp:lastModifiedBy>Tanya</cp:lastModifiedBy>
  <cp:revision>2</cp:revision>
  <cp:lastPrinted>2018-11-27T12:00:00Z</cp:lastPrinted>
  <dcterms:created xsi:type="dcterms:W3CDTF">2020-12-30T13:31:00Z</dcterms:created>
  <dcterms:modified xsi:type="dcterms:W3CDTF">2020-12-30T13:31:00Z</dcterms:modified>
</cp:coreProperties>
</file>