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60EB" w:rsidRPr="005046A3" w:rsidRDefault="009D3148" w:rsidP="00FE70A4">
      <w:pPr>
        <w:tabs>
          <w:tab w:val="num" w:pos="1069"/>
        </w:tabs>
        <w:ind w:firstLine="426"/>
        <w:jc w:val="right"/>
        <w:rPr>
          <w:b/>
          <w:bCs/>
          <w:sz w:val="24"/>
          <w:szCs w:val="24"/>
          <w:lang w:val="uk-UA" w:eastAsia="uk-UA"/>
        </w:rPr>
      </w:pPr>
      <w:r w:rsidRPr="005046A3">
        <w:rPr>
          <w:b/>
          <w:bCs/>
          <w:sz w:val="24"/>
          <w:szCs w:val="24"/>
          <w:lang w:val="uk-UA" w:eastAsia="uk-UA"/>
        </w:rPr>
        <w:t>Форма</w:t>
      </w:r>
    </w:p>
    <w:p w:rsidR="00C71EBF" w:rsidRPr="005046A3" w:rsidRDefault="00C71EBF" w:rsidP="00C71EBF">
      <w:pPr>
        <w:tabs>
          <w:tab w:val="num" w:pos="1069"/>
        </w:tabs>
        <w:jc w:val="center"/>
        <w:rPr>
          <w:sz w:val="24"/>
          <w:szCs w:val="24"/>
          <w:lang w:val="uk-UA" w:eastAsia="uk-UA"/>
        </w:rPr>
      </w:pPr>
      <w:r w:rsidRPr="005046A3">
        <w:rPr>
          <w:b/>
          <w:bCs/>
          <w:sz w:val="24"/>
          <w:szCs w:val="24"/>
          <w:lang w:val="uk-UA" w:eastAsia="uk-UA"/>
        </w:rPr>
        <w:t>ЗВІТ</w:t>
      </w:r>
    </w:p>
    <w:p w:rsidR="00C71EBF" w:rsidRPr="005046A3" w:rsidRDefault="00C71EBF" w:rsidP="00C71EBF">
      <w:pPr>
        <w:tabs>
          <w:tab w:val="left" w:pos="709"/>
          <w:tab w:val="num" w:pos="1069"/>
        </w:tabs>
        <w:spacing w:after="120"/>
        <w:ind w:firstLine="567"/>
        <w:jc w:val="center"/>
        <w:rPr>
          <w:b/>
          <w:bCs/>
          <w:sz w:val="24"/>
          <w:szCs w:val="24"/>
          <w:lang w:val="uk-UA" w:eastAsia="uk-UA"/>
        </w:rPr>
      </w:pPr>
      <w:r w:rsidRPr="005046A3">
        <w:rPr>
          <w:b/>
          <w:bCs/>
          <w:sz w:val="24"/>
          <w:szCs w:val="24"/>
          <w:lang w:val="uk-UA" w:eastAsia="uk-UA"/>
        </w:rPr>
        <w:t>про виконання наукової роботи кафедри __</w:t>
      </w:r>
      <w:r w:rsidR="006F526D" w:rsidRPr="005046A3">
        <w:rPr>
          <w:b/>
          <w:bCs/>
          <w:sz w:val="24"/>
          <w:szCs w:val="24"/>
          <w:lang w:val="uk-UA" w:eastAsia="uk-UA"/>
        </w:rPr>
        <w:t>МДК</w:t>
      </w:r>
      <w:r w:rsidRPr="005046A3">
        <w:rPr>
          <w:b/>
          <w:bCs/>
          <w:sz w:val="24"/>
          <w:szCs w:val="24"/>
          <w:lang w:val="uk-UA" w:eastAsia="uk-UA"/>
        </w:rPr>
        <w:t xml:space="preserve">__ </w:t>
      </w:r>
      <w:r w:rsidRPr="005046A3">
        <w:rPr>
          <w:b/>
          <w:bCs/>
          <w:sz w:val="24"/>
          <w:szCs w:val="24"/>
          <w:lang w:val="uk-UA"/>
        </w:rPr>
        <w:br/>
      </w:r>
      <w:r w:rsidRPr="005046A3">
        <w:rPr>
          <w:b/>
          <w:bCs/>
          <w:sz w:val="24"/>
          <w:szCs w:val="24"/>
          <w:lang w:val="uk-UA" w:eastAsia="uk-UA"/>
        </w:rPr>
        <w:t>за</w:t>
      </w:r>
      <w:r w:rsidR="000070D3" w:rsidRPr="005046A3">
        <w:rPr>
          <w:b/>
          <w:bCs/>
          <w:sz w:val="24"/>
          <w:szCs w:val="24"/>
          <w:lang w:val="uk-UA" w:eastAsia="uk-UA"/>
        </w:rPr>
        <w:t xml:space="preserve"> </w:t>
      </w:r>
      <w:r w:rsidRPr="005046A3">
        <w:rPr>
          <w:b/>
          <w:bCs/>
          <w:sz w:val="24"/>
          <w:szCs w:val="24"/>
          <w:lang w:val="uk-UA" w:eastAsia="uk-UA"/>
        </w:rPr>
        <w:t>201</w:t>
      </w:r>
      <w:r w:rsidR="000070D3" w:rsidRPr="005046A3">
        <w:rPr>
          <w:b/>
          <w:bCs/>
          <w:sz w:val="24"/>
          <w:szCs w:val="24"/>
          <w:lang w:val="uk-UA" w:eastAsia="uk-UA"/>
        </w:rPr>
        <w:t>8</w:t>
      </w:r>
      <w:r w:rsidRPr="005046A3">
        <w:rPr>
          <w:b/>
          <w:bCs/>
          <w:sz w:val="24"/>
          <w:szCs w:val="24"/>
          <w:lang w:val="uk-UA" w:eastAsia="uk-UA"/>
        </w:rPr>
        <w:t xml:space="preserve"> р</w:t>
      </w:r>
      <w:r w:rsidR="00752BCA" w:rsidRPr="005046A3">
        <w:rPr>
          <w:b/>
          <w:bCs/>
          <w:sz w:val="24"/>
          <w:szCs w:val="24"/>
          <w:lang w:val="uk-UA" w:eastAsia="uk-UA"/>
        </w:rPr>
        <w:t>ік</w:t>
      </w:r>
      <w:r w:rsidRPr="005046A3">
        <w:rPr>
          <w:b/>
          <w:bCs/>
          <w:sz w:val="24"/>
          <w:szCs w:val="24"/>
          <w:lang w:val="uk-UA" w:eastAsia="uk-UA"/>
        </w:rPr>
        <w:t>.</w:t>
      </w:r>
    </w:p>
    <w:p w:rsidR="008D59FA" w:rsidRPr="005046A3" w:rsidRDefault="008D59FA" w:rsidP="00FE70A4">
      <w:pPr>
        <w:pStyle w:val="21"/>
        <w:numPr>
          <w:ilvl w:val="0"/>
          <w:numId w:val="29"/>
        </w:numPr>
        <w:spacing w:before="0" w:after="0"/>
        <w:ind w:left="0" w:firstLine="0"/>
        <w:rPr>
          <w:sz w:val="24"/>
          <w:szCs w:val="24"/>
        </w:rPr>
      </w:pPr>
      <w:r w:rsidRPr="005046A3">
        <w:rPr>
          <w:b/>
          <w:sz w:val="24"/>
          <w:szCs w:val="24"/>
        </w:rPr>
        <w:t xml:space="preserve">Узагальнена інформація щодо наукової та науково-технічної діяльності підрозділу </w:t>
      </w:r>
      <w:r w:rsidRPr="005046A3">
        <w:rPr>
          <w:i/>
          <w:sz w:val="24"/>
          <w:szCs w:val="24"/>
        </w:rPr>
        <w:t>(необхідно відобразити найбільш актуальні події, найвагоміші результати, основні пріоритетні наукові напрями підрозділу, статистичні дані із діяльності підрозділу у звітному році тощо).</w:t>
      </w:r>
    </w:p>
    <w:p w:rsidR="00951991" w:rsidRPr="005046A3" w:rsidRDefault="00FE70A4" w:rsidP="00FE70A4">
      <w:pPr>
        <w:pStyle w:val="21"/>
        <w:tabs>
          <w:tab w:val="clear" w:pos="1069"/>
        </w:tabs>
        <w:spacing w:before="0" w:after="0"/>
        <w:ind w:firstLine="426"/>
        <w:rPr>
          <w:sz w:val="24"/>
          <w:szCs w:val="24"/>
        </w:rPr>
      </w:pPr>
      <w:r w:rsidRPr="005046A3">
        <w:rPr>
          <w:sz w:val="24"/>
          <w:szCs w:val="24"/>
        </w:rPr>
        <w:t xml:space="preserve">Викладачами кафедри надруковано </w:t>
      </w:r>
      <w:r w:rsidR="00F82872" w:rsidRPr="005046A3">
        <w:rPr>
          <w:sz w:val="24"/>
          <w:szCs w:val="24"/>
        </w:rPr>
        <w:t>19</w:t>
      </w:r>
      <w:r w:rsidRPr="005046A3">
        <w:rPr>
          <w:sz w:val="24"/>
          <w:szCs w:val="24"/>
        </w:rPr>
        <w:t xml:space="preserve"> статей, з них 1</w:t>
      </w:r>
      <w:r w:rsidR="00F82872" w:rsidRPr="005046A3">
        <w:rPr>
          <w:sz w:val="24"/>
          <w:szCs w:val="24"/>
        </w:rPr>
        <w:t>3</w:t>
      </w:r>
      <w:r w:rsidRPr="005046A3">
        <w:rPr>
          <w:sz w:val="24"/>
          <w:szCs w:val="24"/>
        </w:rPr>
        <w:t xml:space="preserve"> у фахових виданнях, </w:t>
      </w:r>
      <w:r w:rsidR="00F82872" w:rsidRPr="005046A3">
        <w:rPr>
          <w:sz w:val="24"/>
          <w:szCs w:val="24"/>
        </w:rPr>
        <w:t>6</w:t>
      </w:r>
      <w:r w:rsidRPr="005046A3">
        <w:rPr>
          <w:sz w:val="24"/>
          <w:szCs w:val="24"/>
        </w:rPr>
        <w:t xml:space="preserve"> у міжнародних науково метричних базах даних. Надрукована 1 монографія, </w:t>
      </w:r>
      <w:r w:rsidR="00F82872" w:rsidRPr="005046A3">
        <w:rPr>
          <w:sz w:val="24"/>
          <w:szCs w:val="24"/>
        </w:rPr>
        <w:t xml:space="preserve">1 підручник, 2 </w:t>
      </w:r>
      <w:r w:rsidRPr="005046A3">
        <w:rPr>
          <w:sz w:val="24"/>
          <w:szCs w:val="24"/>
        </w:rPr>
        <w:t>навчальни</w:t>
      </w:r>
      <w:r w:rsidR="00F82872" w:rsidRPr="005046A3">
        <w:rPr>
          <w:sz w:val="24"/>
          <w:szCs w:val="24"/>
        </w:rPr>
        <w:t>х</w:t>
      </w:r>
      <w:r w:rsidRPr="005046A3">
        <w:rPr>
          <w:sz w:val="24"/>
          <w:szCs w:val="24"/>
        </w:rPr>
        <w:t xml:space="preserve"> посібник</w:t>
      </w:r>
      <w:r w:rsidR="00F82872" w:rsidRPr="005046A3">
        <w:rPr>
          <w:sz w:val="24"/>
          <w:szCs w:val="24"/>
        </w:rPr>
        <w:t>а</w:t>
      </w:r>
      <w:r w:rsidR="00951991" w:rsidRPr="005046A3">
        <w:rPr>
          <w:sz w:val="24"/>
          <w:szCs w:val="24"/>
        </w:rPr>
        <w:t>.</w:t>
      </w:r>
    </w:p>
    <w:p w:rsidR="00951991" w:rsidRPr="00912329" w:rsidRDefault="00951991" w:rsidP="00FE70A4">
      <w:pPr>
        <w:pStyle w:val="21"/>
        <w:tabs>
          <w:tab w:val="clear" w:pos="1069"/>
        </w:tabs>
        <w:spacing w:before="0" w:after="0"/>
        <w:ind w:firstLine="426"/>
        <w:rPr>
          <w:sz w:val="24"/>
          <w:szCs w:val="24"/>
        </w:rPr>
      </w:pPr>
      <w:r w:rsidRPr="00912329">
        <w:rPr>
          <w:sz w:val="24"/>
          <w:szCs w:val="24"/>
        </w:rPr>
        <w:t>В 2018 році на кафедрі захистив дисертацію здобувач з Іраку</w:t>
      </w:r>
      <w:r w:rsidRPr="00912329">
        <w:rPr>
          <w:bCs/>
          <w:sz w:val="24"/>
          <w:szCs w:val="24"/>
        </w:rPr>
        <w:t xml:space="preserve"> АЛЬТАЙЕ НАТХІР АЙЄД АТХААБ</w:t>
      </w:r>
      <w:r w:rsidRPr="00912329">
        <w:rPr>
          <w:sz w:val="24"/>
          <w:szCs w:val="24"/>
        </w:rPr>
        <w:t xml:space="preserve"> за спеціальністю 05.23.01 – будівельні конструкції, будівлі і споруди.</w:t>
      </w:r>
    </w:p>
    <w:p w:rsidR="00912329" w:rsidRPr="00912329" w:rsidRDefault="00FE70A4" w:rsidP="00951991">
      <w:pPr>
        <w:pStyle w:val="21"/>
        <w:tabs>
          <w:tab w:val="clear" w:pos="1069"/>
        </w:tabs>
        <w:spacing w:before="0" w:after="0"/>
        <w:ind w:firstLine="426"/>
        <w:rPr>
          <w:sz w:val="24"/>
          <w:szCs w:val="24"/>
        </w:rPr>
      </w:pPr>
      <w:r w:rsidRPr="00912329">
        <w:rPr>
          <w:sz w:val="24"/>
          <w:szCs w:val="24"/>
        </w:rPr>
        <w:t>Брали участь у всеукраїнськи</w:t>
      </w:r>
      <w:r w:rsidR="004A3510" w:rsidRPr="00912329">
        <w:rPr>
          <w:sz w:val="24"/>
          <w:szCs w:val="24"/>
        </w:rPr>
        <w:t>х</w:t>
      </w:r>
      <w:r w:rsidRPr="00912329">
        <w:rPr>
          <w:sz w:val="24"/>
          <w:szCs w:val="24"/>
        </w:rPr>
        <w:t xml:space="preserve"> і міжнародних конференціях</w:t>
      </w:r>
      <w:r w:rsidR="00321B9D" w:rsidRPr="00912329">
        <w:rPr>
          <w:sz w:val="24"/>
          <w:szCs w:val="24"/>
        </w:rPr>
        <w:t xml:space="preserve">, члени кафедри входили до складу оргкомітету міжнародної </w:t>
      </w:r>
      <w:r w:rsidR="00321B9D" w:rsidRPr="00912329">
        <w:rPr>
          <w:sz w:val="24"/>
          <w:szCs w:val="24"/>
          <w:shd w:val="clear" w:color="auto" w:fill="FFFFFF"/>
        </w:rPr>
        <w:t xml:space="preserve">науково-практичної </w:t>
      </w:r>
      <w:r w:rsidR="00321B9D" w:rsidRPr="00912329">
        <w:rPr>
          <w:sz w:val="24"/>
          <w:szCs w:val="24"/>
        </w:rPr>
        <w:t>конференції (м. Київ) (</w:t>
      </w:r>
      <w:proofErr w:type="spellStart"/>
      <w:r w:rsidR="00321B9D" w:rsidRPr="00912329">
        <w:rPr>
          <w:sz w:val="24"/>
          <w:szCs w:val="24"/>
        </w:rPr>
        <w:t>рус</w:t>
      </w:r>
      <w:proofErr w:type="spellEnd"/>
      <w:r w:rsidR="00321B9D" w:rsidRPr="00912329">
        <w:rPr>
          <w:sz w:val="24"/>
          <w:szCs w:val="24"/>
        </w:rPr>
        <w:t>.).</w:t>
      </w:r>
      <w:r w:rsidR="00321B9D" w:rsidRPr="00912329">
        <w:rPr>
          <w:color w:val="333333"/>
          <w:sz w:val="24"/>
          <w:szCs w:val="24"/>
          <w:shd w:val="clear" w:color="auto" w:fill="FFFFFF"/>
        </w:rPr>
        <w:t xml:space="preserve"> </w:t>
      </w:r>
      <w:r w:rsidR="00321B9D" w:rsidRPr="00912329">
        <w:rPr>
          <w:sz w:val="24"/>
          <w:szCs w:val="24"/>
          <w:shd w:val="clear" w:color="auto" w:fill="FFFFFF"/>
        </w:rPr>
        <w:t>«</w:t>
      </w:r>
      <w:proofErr w:type="spellStart"/>
      <w:r w:rsidR="00321B9D" w:rsidRPr="00912329">
        <w:rPr>
          <w:sz w:val="24"/>
          <w:szCs w:val="24"/>
          <w:shd w:val="clear" w:color="auto" w:fill="FFFFFF"/>
        </w:rPr>
        <w:t>Современные</w:t>
      </w:r>
      <w:proofErr w:type="spellEnd"/>
      <w:r w:rsidR="00321B9D" w:rsidRPr="00912329">
        <w:rPr>
          <w:sz w:val="24"/>
          <w:szCs w:val="24"/>
          <w:shd w:val="clear" w:color="auto" w:fill="FFFFFF"/>
        </w:rPr>
        <w:t xml:space="preserve"> </w:t>
      </w:r>
      <w:proofErr w:type="spellStart"/>
      <w:r w:rsidR="00321B9D" w:rsidRPr="00912329">
        <w:rPr>
          <w:sz w:val="24"/>
          <w:szCs w:val="24"/>
          <w:shd w:val="clear" w:color="auto" w:fill="FFFFFF"/>
        </w:rPr>
        <w:t>методы</w:t>
      </w:r>
      <w:proofErr w:type="spellEnd"/>
      <w:r w:rsidR="00321B9D" w:rsidRPr="00912329">
        <w:rPr>
          <w:sz w:val="24"/>
          <w:szCs w:val="24"/>
          <w:shd w:val="clear" w:color="auto" w:fill="FFFFFF"/>
        </w:rPr>
        <w:t xml:space="preserve"> и проблемно-</w:t>
      </w:r>
      <w:proofErr w:type="spellStart"/>
      <w:r w:rsidR="00321B9D" w:rsidRPr="00912329">
        <w:rPr>
          <w:sz w:val="24"/>
          <w:szCs w:val="24"/>
          <w:shd w:val="clear" w:color="auto" w:fill="FFFFFF"/>
        </w:rPr>
        <w:t>ориентированные</w:t>
      </w:r>
      <w:proofErr w:type="spellEnd"/>
      <w:r w:rsidR="00321B9D" w:rsidRPr="00912329">
        <w:rPr>
          <w:sz w:val="24"/>
          <w:szCs w:val="24"/>
          <w:shd w:val="clear" w:color="auto" w:fill="FFFFFF"/>
        </w:rPr>
        <w:t xml:space="preserve"> </w:t>
      </w:r>
      <w:proofErr w:type="spellStart"/>
      <w:r w:rsidR="00321B9D" w:rsidRPr="00912329">
        <w:rPr>
          <w:sz w:val="24"/>
          <w:szCs w:val="24"/>
          <w:shd w:val="clear" w:color="auto" w:fill="FFFFFF"/>
        </w:rPr>
        <w:t>комплексы</w:t>
      </w:r>
      <w:proofErr w:type="spellEnd"/>
      <w:r w:rsidR="00321B9D" w:rsidRPr="00912329">
        <w:rPr>
          <w:sz w:val="24"/>
          <w:szCs w:val="24"/>
          <w:shd w:val="clear" w:color="auto" w:fill="FFFFFF"/>
        </w:rPr>
        <w:t xml:space="preserve"> </w:t>
      </w:r>
      <w:proofErr w:type="spellStart"/>
      <w:r w:rsidR="00321B9D" w:rsidRPr="00912329">
        <w:rPr>
          <w:sz w:val="24"/>
          <w:szCs w:val="24"/>
          <w:shd w:val="clear" w:color="auto" w:fill="FFFFFF"/>
        </w:rPr>
        <w:t>расчета</w:t>
      </w:r>
      <w:proofErr w:type="spellEnd"/>
      <w:r w:rsidR="00321B9D" w:rsidRPr="00912329">
        <w:rPr>
          <w:sz w:val="24"/>
          <w:szCs w:val="24"/>
          <w:shd w:val="clear" w:color="auto" w:fill="FFFFFF"/>
        </w:rPr>
        <w:t xml:space="preserve"> </w:t>
      </w:r>
      <w:proofErr w:type="spellStart"/>
      <w:r w:rsidR="00321B9D" w:rsidRPr="00912329">
        <w:rPr>
          <w:sz w:val="24"/>
          <w:szCs w:val="24"/>
          <w:shd w:val="clear" w:color="auto" w:fill="FFFFFF"/>
        </w:rPr>
        <w:t>конструкций</w:t>
      </w:r>
      <w:proofErr w:type="spellEnd"/>
      <w:r w:rsidR="00321B9D" w:rsidRPr="00912329">
        <w:rPr>
          <w:sz w:val="24"/>
          <w:szCs w:val="24"/>
          <w:shd w:val="clear" w:color="auto" w:fill="FFFFFF"/>
        </w:rPr>
        <w:t xml:space="preserve"> и </w:t>
      </w:r>
      <w:proofErr w:type="spellStart"/>
      <w:r w:rsidR="00321B9D" w:rsidRPr="00912329">
        <w:rPr>
          <w:sz w:val="24"/>
          <w:szCs w:val="24"/>
          <w:shd w:val="clear" w:color="auto" w:fill="FFFFFF"/>
        </w:rPr>
        <w:t>их</w:t>
      </w:r>
      <w:proofErr w:type="spellEnd"/>
      <w:r w:rsidR="00321B9D" w:rsidRPr="00912329">
        <w:rPr>
          <w:sz w:val="24"/>
          <w:szCs w:val="24"/>
          <w:shd w:val="clear" w:color="auto" w:fill="FFFFFF"/>
        </w:rPr>
        <w:t xml:space="preserve"> </w:t>
      </w:r>
      <w:proofErr w:type="spellStart"/>
      <w:r w:rsidR="00321B9D" w:rsidRPr="00912329">
        <w:rPr>
          <w:sz w:val="24"/>
          <w:szCs w:val="24"/>
          <w:shd w:val="clear" w:color="auto" w:fill="FFFFFF"/>
        </w:rPr>
        <w:t>применения</w:t>
      </w:r>
      <w:proofErr w:type="spellEnd"/>
      <w:r w:rsidR="00321B9D" w:rsidRPr="00912329">
        <w:rPr>
          <w:sz w:val="24"/>
          <w:szCs w:val="24"/>
          <w:shd w:val="clear" w:color="auto" w:fill="FFFFFF"/>
        </w:rPr>
        <w:t xml:space="preserve"> в </w:t>
      </w:r>
      <w:proofErr w:type="spellStart"/>
      <w:r w:rsidR="00321B9D" w:rsidRPr="00912329">
        <w:rPr>
          <w:sz w:val="24"/>
          <w:szCs w:val="24"/>
          <w:shd w:val="clear" w:color="auto" w:fill="FFFFFF"/>
        </w:rPr>
        <w:t>проектировании</w:t>
      </w:r>
      <w:proofErr w:type="spellEnd"/>
      <w:r w:rsidR="00321B9D" w:rsidRPr="00912329">
        <w:rPr>
          <w:sz w:val="24"/>
          <w:szCs w:val="24"/>
          <w:shd w:val="clear" w:color="auto" w:fill="FFFFFF"/>
        </w:rPr>
        <w:t xml:space="preserve"> и </w:t>
      </w:r>
      <w:proofErr w:type="spellStart"/>
      <w:r w:rsidR="00321B9D" w:rsidRPr="00912329">
        <w:rPr>
          <w:sz w:val="24"/>
          <w:szCs w:val="24"/>
          <w:shd w:val="clear" w:color="auto" w:fill="FFFFFF"/>
        </w:rPr>
        <w:t>учебном</w:t>
      </w:r>
      <w:proofErr w:type="spellEnd"/>
      <w:r w:rsidR="00321B9D" w:rsidRPr="00912329">
        <w:rPr>
          <w:sz w:val="24"/>
          <w:szCs w:val="24"/>
          <w:shd w:val="clear" w:color="auto" w:fill="FFFFFF"/>
        </w:rPr>
        <w:t xml:space="preserve"> </w:t>
      </w:r>
      <w:proofErr w:type="spellStart"/>
      <w:r w:rsidR="00321B9D" w:rsidRPr="00912329">
        <w:rPr>
          <w:sz w:val="24"/>
          <w:szCs w:val="24"/>
          <w:shd w:val="clear" w:color="auto" w:fill="FFFFFF"/>
        </w:rPr>
        <w:t>процессе</w:t>
      </w:r>
      <w:proofErr w:type="spellEnd"/>
      <w:r w:rsidR="00321B9D" w:rsidRPr="00912329">
        <w:rPr>
          <w:sz w:val="24"/>
          <w:szCs w:val="24"/>
          <w:shd w:val="clear" w:color="auto" w:fill="FFFFFF"/>
        </w:rPr>
        <w:t>»</w:t>
      </w:r>
      <w:r w:rsidRPr="00912329">
        <w:rPr>
          <w:sz w:val="24"/>
          <w:szCs w:val="24"/>
        </w:rPr>
        <w:t>.</w:t>
      </w:r>
      <w:r w:rsidR="00951991" w:rsidRPr="00912329">
        <w:rPr>
          <w:sz w:val="24"/>
          <w:szCs w:val="24"/>
        </w:rPr>
        <w:t xml:space="preserve"> </w:t>
      </w:r>
    </w:p>
    <w:p w:rsidR="00123810" w:rsidRPr="00912329" w:rsidRDefault="00123810" w:rsidP="00951991">
      <w:pPr>
        <w:pStyle w:val="21"/>
        <w:tabs>
          <w:tab w:val="clear" w:pos="1069"/>
        </w:tabs>
        <w:spacing w:before="0" w:after="0"/>
        <w:ind w:firstLine="426"/>
        <w:rPr>
          <w:bCs/>
          <w:sz w:val="24"/>
          <w:szCs w:val="24"/>
        </w:rPr>
      </w:pPr>
      <w:r w:rsidRPr="00912329">
        <w:rPr>
          <w:bCs/>
          <w:sz w:val="24"/>
          <w:szCs w:val="24"/>
        </w:rPr>
        <w:t xml:space="preserve">Участь в </w:t>
      </w:r>
      <w:proofErr w:type="spellStart"/>
      <w:r w:rsidRPr="00912329">
        <w:rPr>
          <w:bCs/>
          <w:sz w:val="24"/>
          <w:szCs w:val="24"/>
        </w:rPr>
        <w:t>организації</w:t>
      </w:r>
      <w:proofErr w:type="spellEnd"/>
      <w:r w:rsidRPr="00912329">
        <w:rPr>
          <w:bCs/>
          <w:sz w:val="24"/>
          <w:szCs w:val="24"/>
        </w:rPr>
        <w:t xml:space="preserve"> науково-практичної конференції молодих вчених INTERNATIONAL SCIENTIFIC – PRACTICAL  CONFERENCE OF YOUNG SCIENTISTS «</w:t>
      </w:r>
      <w:proofErr w:type="spellStart"/>
      <w:r w:rsidRPr="00912329">
        <w:rPr>
          <w:bCs/>
          <w:sz w:val="24"/>
          <w:szCs w:val="24"/>
        </w:rPr>
        <w:t>Build</w:t>
      </w:r>
      <w:proofErr w:type="spellEnd"/>
      <w:r w:rsidRPr="00912329">
        <w:rPr>
          <w:bCs/>
          <w:sz w:val="24"/>
          <w:szCs w:val="24"/>
        </w:rPr>
        <w:t xml:space="preserve"> </w:t>
      </w:r>
      <w:proofErr w:type="spellStart"/>
      <w:r w:rsidRPr="00912329">
        <w:rPr>
          <w:bCs/>
          <w:sz w:val="24"/>
          <w:szCs w:val="24"/>
        </w:rPr>
        <w:t>MasterClass</w:t>
      </w:r>
      <w:proofErr w:type="spellEnd"/>
      <w:r w:rsidRPr="00912329">
        <w:rPr>
          <w:bCs/>
          <w:sz w:val="24"/>
          <w:szCs w:val="24"/>
        </w:rPr>
        <w:t xml:space="preserve"> 201</w:t>
      </w:r>
      <w:r w:rsidR="00D52BA9" w:rsidRPr="00D52BA9">
        <w:rPr>
          <w:bCs/>
          <w:sz w:val="24"/>
          <w:szCs w:val="24"/>
        </w:rPr>
        <w:t>8</w:t>
      </w:r>
      <w:r w:rsidRPr="00912329">
        <w:rPr>
          <w:bCs/>
          <w:sz w:val="24"/>
          <w:szCs w:val="24"/>
        </w:rPr>
        <w:t>» (</w:t>
      </w:r>
      <w:proofErr w:type="spellStart"/>
      <w:r w:rsidR="009C31B9" w:rsidRPr="00912329">
        <w:rPr>
          <w:sz w:val="24"/>
          <w:szCs w:val="24"/>
        </w:rPr>
        <w:t>к.т.н</w:t>
      </w:r>
      <w:proofErr w:type="spellEnd"/>
      <w:r w:rsidR="009C31B9" w:rsidRPr="00912329">
        <w:rPr>
          <w:sz w:val="24"/>
          <w:szCs w:val="24"/>
        </w:rPr>
        <w:t xml:space="preserve">. </w:t>
      </w:r>
      <w:proofErr w:type="spellStart"/>
      <w:r w:rsidR="009C31B9" w:rsidRPr="00912329">
        <w:rPr>
          <w:sz w:val="24"/>
          <w:szCs w:val="24"/>
        </w:rPr>
        <w:t>Михайловський</w:t>
      </w:r>
      <w:proofErr w:type="spellEnd"/>
      <w:r w:rsidR="009C31B9" w:rsidRPr="00912329">
        <w:rPr>
          <w:sz w:val="24"/>
          <w:szCs w:val="24"/>
        </w:rPr>
        <w:t xml:space="preserve"> Д.В. - член оргкомітету,</w:t>
      </w:r>
      <w:r w:rsidR="009C31B9" w:rsidRPr="00912329">
        <w:rPr>
          <w:bCs/>
          <w:sz w:val="24"/>
          <w:szCs w:val="24"/>
        </w:rPr>
        <w:t xml:space="preserve"> </w:t>
      </w:r>
      <w:r w:rsidRPr="00912329">
        <w:rPr>
          <w:bCs/>
          <w:sz w:val="24"/>
          <w:szCs w:val="24"/>
        </w:rPr>
        <w:t xml:space="preserve">асистент </w:t>
      </w:r>
      <w:proofErr w:type="spellStart"/>
      <w:r w:rsidRPr="00912329">
        <w:rPr>
          <w:bCs/>
          <w:sz w:val="24"/>
          <w:szCs w:val="24"/>
        </w:rPr>
        <w:t>Тонкачеєв</w:t>
      </w:r>
      <w:proofErr w:type="spellEnd"/>
      <w:r w:rsidRPr="00912329">
        <w:rPr>
          <w:bCs/>
          <w:sz w:val="24"/>
          <w:szCs w:val="24"/>
        </w:rPr>
        <w:t xml:space="preserve"> В.Г. - секретар 3</w:t>
      </w:r>
      <w:r w:rsidR="00D9084E" w:rsidRPr="00912329">
        <w:rPr>
          <w:bCs/>
          <w:sz w:val="24"/>
          <w:szCs w:val="24"/>
        </w:rPr>
        <w:t>–</w:t>
      </w:r>
      <w:r w:rsidRPr="00912329">
        <w:rPr>
          <w:bCs/>
          <w:sz w:val="24"/>
          <w:szCs w:val="24"/>
        </w:rPr>
        <w:t>й секції</w:t>
      </w:r>
      <w:r w:rsidR="00D9084E" w:rsidRPr="00912329">
        <w:rPr>
          <w:bCs/>
          <w:sz w:val="24"/>
          <w:szCs w:val="24"/>
        </w:rPr>
        <w:t>)</w:t>
      </w:r>
      <w:r w:rsidR="00331A82" w:rsidRPr="00912329">
        <w:rPr>
          <w:bCs/>
          <w:sz w:val="24"/>
          <w:szCs w:val="24"/>
        </w:rPr>
        <w:t>, ІІ науково–практичної конференції «Будівлі та споруди спеціального призначення: сучасні матеріали та конструкції»</w:t>
      </w:r>
      <w:r w:rsidR="007430B8" w:rsidRPr="00912329">
        <w:rPr>
          <w:bCs/>
          <w:sz w:val="24"/>
          <w:szCs w:val="24"/>
        </w:rPr>
        <w:t xml:space="preserve"> (</w:t>
      </w:r>
      <w:r w:rsidR="007430B8" w:rsidRPr="00912329">
        <w:rPr>
          <w:sz w:val="24"/>
          <w:szCs w:val="24"/>
        </w:rPr>
        <w:t>д.т.н.,</w:t>
      </w:r>
      <w:proofErr w:type="spellStart"/>
      <w:r w:rsidR="007430B8" w:rsidRPr="00912329">
        <w:rPr>
          <w:sz w:val="24"/>
          <w:szCs w:val="24"/>
        </w:rPr>
        <w:t>проф</w:t>
      </w:r>
      <w:proofErr w:type="spellEnd"/>
      <w:r w:rsidR="007430B8" w:rsidRPr="00912329">
        <w:rPr>
          <w:sz w:val="24"/>
          <w:szCs w:val="24"/>
        </w:rPr>
        <w:t>. Білик С.І. - член комітету</w:t>
      </w:r>
      <w:r w:rsidR="007430B8" w:rsidRPr="00912329">
        <w:rPr>
          <w:bCs/>
          <w:sz w:val="24"/>
          <w:szCs w:val="24"/>
        </w:rPr>
        <w:t>), а також міжнародної науково–практичної конференції «Сучасні методи і проблемно–орієнтовані комплекси розрахунку конструкцій і їх застосування у проектуванні і навчальному процесі» (</w:t>
      </w:r>
      <w:proofErr w:type="spellStart"/>
      <w:r w:rsidR="007430B8" w:rsidRPr="00912329">
        <w:rPr>
          <w:sz w:val="24"/>
          <w:szCs w:val="24"/>
        </w:rPr>
        <w:t>д.т.н</w:t>
      </w:r>
      <w:proofErr w:type="spellEnd"/>
      <w:r w:rsidR="007430B8" w:rsidRPr="00912329">
        <w:rPr>
          <w:sz w:val="24"/>
          <w:szCs w:val="24"/>
        </w:rPr>
        <w:t>.,</w:t>
      </w:r>
      <w:r w:rsidR="00AC3135" w:rsidRPr="00912329">
        <w:rPr>
          <w:sz w:val="24"/>
          <w:szCs w:val="24"/>
        </w:rPr>
        <w:t xml:space="preserve"> </w:t>
      </w:r>
      <w:r w:rsidR="007430B8" w:rsidRPr="00912329">
        <w:rPr>
          <w:sz w:val="24"/>
          <w:szCs w:val="24"/>
        </w:rPr>
        <w:t xml:space="preserve">проф. Білик С.І., </w:t>
      </w:r>
      <w:proofErr w:type="spellStart"/>
      <w:r w:rsidR="007430B8" w:rsidRPr="00912329">
        <w:rPr>
          <w:sz w:val="24"/>
          <w:szCs w:val="24"/>
        </w:rPr>
        <w:t>к.т.н</w:t>
      </w:r>
      <w:proofErr w:type="spellEnd"/>
      <w:r w:rsidR="007430B8" w:rsidRPr="00912329">
        <w:rPr>
          <w:sz w:val="24"/>
          <w:szCs w:val="24"/>
        </w:rPr>
        <w:t xml:space="preserve">. </w:t>
      </w:r>
      <w:proofErr w:type="spellStart"/>
      <w:r w:rsidR="007430B8" w:rsidRPr="00912329">
        <w:rPr>
          <w:sz w:val="24"/>
          <w:szCs w:val="24"/>
        </w:rPr>
        <w:t>Михайловський</w:t>
      </w:r>
      <w:proofErr w:type="spellEnd"/>
      <w:r w:rsidR="007430B8" w:rsidRPr="00912329">
        <w:rPr>
          <w:sz w:val="24"/>
          <w:szCs w:val="24"/>
        </w:rPr>
        <w:t xml:space="preserve"> Д.В. - члени оргкомітету)</w:t>
      </w:r>
      <w:r w:rsidR="00474C18" w:rsidRPr="00912329">
        <w:rPr>
          <w:sz w:val="24"/>
          <w:szCs w:val="24"/>
        </w:rPr>
        <w:t>.</w:t>
      </w:r>
    </w:p>
    <w:p w:rsidR="004A3510" w:rsidRPr="00912329" w:rsidRDefault="004A3510" w:rsidP="004A3510">
      <w:pPr>
        <w:pStyle w:val="220"/>
        <w:ind w:firstLine="426"/>
        <w:jc w:val="both"/>
        <w:rPr>
          <w:iCs w:val="0"/>
          <w:kern w:val="0"/>
          <w:sz w:val="24"/>
          <w:szCs w:val="24"/>
          <w:lang w:val="uk-UA" w:eastAsia="ru-RU"/>
        </w:rPr>
      </w:pPr>
      <w:r w:rsidRPr="00912329">
        <w:rPr>
          <w:bCs/>
          <w:sz w:val="24"/>
          <w:szCs w:val="24"/>
          <w:lang w:val="uk-UA"/>
        </w:rPr>
        <w:t xml:space="preserve">Участь студентів архітектурного та будівельного факультетів у </w:t>
      </w:r>
      <w:r w:rsidRPr="00912329">
        <w:rPr>
          <w:sz w:val="24"/>
          <w:szCs w:val="24"/>
          <w:lang w:val="uk-UA"/>
        </w:rPr>
        <w:t>щорічному національному архітектурному конкурсі для студентів</w:t>
      </w:r>
      <w:r w:rsidRPr="00912329">
        <w:rPr>
          <w:bCs/>
          <w:sz w:val="24"/>
          <w:szCs w:val="24"/>
          <w:lang w:val="uk-UA"/>
        </w:rPr>
        <w:t xml:space="preserve"> STEEL FREEDOM</w:t>
      </w:r>
      <w:r w:rsidRPr="00912329">
        <w:rPr>
          <w:sz w:val="24"/>
          <w:szCs w:val="24"/>
          <w:lang w:val="uk-UA"/>
        </w:rPr>
        <w:t xml:space="preserve"> 201</w:t>
      </w:r>
      <w:r w:rsidR="00624D5D" w:rsidRPr="00912329">
        <w:rPr>
          <w:sz w:val="24"/>
          <w:szCs w:val="24"/>
          <w:lang w:val="uk-UA"/>
        </w:rPr>
        <w:t>8</w:t>
      </w:r>
      <w:r w:rsidRPr="00912329">
        <w:rPr>
          <w:sz w:val="24"/>
          <w:szCs w:val="24"/>
          <w:lang w:val="uk-UA"/>
        </w:rPr>
        <w:t xml:space="preserve"> (листопад 201</w:t>
      </w:r>
      <w:r w:rsidR="00624D5D" w:rsidRPr="00912329">
        <w:rPr>
          <w:sz w:val="24"/>
          <w:szCs w:val="24"/>
          <w:lang w:val="uk-UA"/>
        </w:rPr>
        <w:t>8</w:t>
      </w:r>
      <w:r w:rsidRPr="00912329">
        <w:rPr>
          <w:sz w:val="24"/>
          <w:szCs w:val="24"/>
          <w:lang w:val="uk-UA"/>
        </w:rPr>
        <w:t xml:space="preserve"> р.), заснованому УЦСС в рамках роботи з популяризації сталевого будівництва в Україні. Доц. Білик А.С. входить до організаційного комітету та є членом технічної ради конкурсу.</w:t>
      </w:r>
      <w:r w:rsidR="00951991" w:rsidRPr="00912329">
        <w:rPr>
          <w:sz w:val="24"/>
          <w:szCs w:val="24"/>
          <w:lang w:val="uk-UA"/>
        </w:rPr>
        <w:t xml:space="preserve"> Переможці та призери конкурсу: </w:t>
      </w:r>
      <w:r w:rsidR="00951991" w:rsidRPr="00912329">
        <w:rPr>
          <w:iCs w:val="0"/>
          <w:kern w:val="0"/>
          <w:sz w:val="24"/>
          <w:szCs w:val="24"/>
          <w:lang w:val="uk-UA" w:eastAsia="ru-RU"/>
        </w:rPr>
        <w:t xml:space="preserve">«STEEL FREEDOM» 2018 – </w:t>
      </w:r>
      <w:r w:rsidR="00CB7EE2" w:rsidRPr="00912329">
        <w:rPr>
          <w:iCs w:val="0"/>
          <w:kern w:val="0"/>
          <w:sz w:val="24"/>
          <w:szCs w:val="24"/>
          <w:lang w:val="uk-UA" w:eastAsia="ru-RU"/>
        </w:rPr>
        <w:t>32</w:t>
      </w:r>
      <w:r w:rsidR="00951991" w:rsidRPr="00912329">
        <w:rPr>
          <w:iCs w:val="0"/>
          <w:kern w:val="0"/>
          <w:sz w:val="24"/>
          <w:szCs w:val="24"/>
          <w:lang w:val="uk-UA" w:eastAsia="ru-RU"/>
        </w:rPr>
        <w:t xml:space="preserve"> студент</w:t>
      </w:r>
      <w:r w:rsidR="00CB7EE2" w:rsidRPr="00912329">
        <w:rPr>
          <w:iCs w:val="0"/>
          <w:kern w:val="0"/>
          <w:sz w:val="24"/>
          <w:szCs w:val="24"/>
          <w:lang w:val="uk-UA" w:eastAsia="ru-RU"/>
        </w:rPr>
        <w:t>а</w:t>
      </w:r>
      <w:r w:rsidR="00951991" w:rsidRPr="00912329">
        <w:rPr>
          <w:iCs w:val="0"/>
          <w:kern w:val="0"/>
          <w:sz w:val="24"/>
          <w:szCs w:val="24"/>
          <w:lang w:val="uk-UA" w:eastAsia="ru-RU"/>
        </w:rPr>
        <w:t>.</w:t>
      </w:r>
    </w:p>
    <w:p w:rsidR="00624D5D" w:rsidRPr="005046A3" w:rsidRDefault="00624D5D" w:rsidP="004F0526">
      <w:pPr>
        <w:spacing w:line="270" w:lineRule="atLeast"/>
        <w:ind w:firstLine="425"/>
        <w:jc w:val="both"/>
        <w:rPr>
          <w:sz w:val="24"/>
          <w:szCs w:val="24"/>
          <w:lang w:val="uk-UA"/>
        </w:rPr>
      </w:pPr>
      <w:r w:rsidRPr="00912329">
        <w:rPr>
          <w:sz w:val="24"/>
          <w:szCs w:val="24"/>
          <w:lang w:val="uk-UA"/>
        </w:rPr>
        <w:t xml:space="preserve">Переможцем конкурсу STEEL FREEDOM в </w:t>
      </w:r>
      <w:r w:rsidR="00007EBE" w:rsidRPr="00912329">
        <w:rPr>
          <w:sz w:val="24"/>
          <w:szCs w:val="24"/>
          <w:lang w:val="uk-UA"/>
        </w:rPr>
        <w:t>номінації</w:t>
      </w:r>
      <w:r w:rsidRPr="00912329">
        <w:rPr>
          <w:sz w:val="24"/>
          <w:szCs w:val="24"/>
          <w:lang w:val="uk-UA"/>
        </w:rPr>
        <w:t xml:space="preserve"> для молодих архітекторів в категорії «</w:t>
      </w:r>
      <w:r w:rsidR="00007EBE" w:rsidRPr="00912329">
        <w:rPr>
          <w:sz w:val="24"/>
          <w:szCs w:val="24"/>
          <w:lang w:val="uk-UA"/>
        </w:rPr>
        <w:t>Створення проекту житлового будинку в сегменті доступного житла в м</w:t>
      </w:r>
      <w:r w:rsidR="00912329" w:rsidRPr="00912329">
        <w:rPr>
          <w:sz w:val="24"/>
          <w:szCs w:val="24"/>
          <w:lang w:val="uk-UA"/>
        </w:rPr>
        <w:t>.</w:t>
      </w:r>
      <w:r w:rsidR="00007EBE" w:rsidRPr="00912329">
        <w:rPr>
          <w:sz w:val="24"/>
          <w:szCs w:val="24"/>
          <w:lang w:val="uk-UA"/>
        </w:rPr>
        <w:t xml:space="preserve"> Маріуполь</w:t>
      </w:r>
      <w:r w:rsidRPr="00912329">
        <w:rPr>
          <w:sz w:val="24"/>
          <w:szCs w:val="24"/>
          <w:lang w:val="uk-UA"/>
        </w:rPr>
        <w:t>»</w:t>
      </w:r>
      <w:r w:rsidR="00912329" w:rsidRPr="00912329">
        <w:rPr>
          <w:sz w:val="24"/>
          <w:szCs w:val="24"/>
          <w:lang w:val="uk-UA"/>
        </w:rPr>
        <w:t xml:space="preserve"> </w:t>
      </w:r>
      <w:r w:rsidR="00AE6C62" w:rsidRPr="00912329">
        <w:rPr>
          <w:sz w:val="24"/>
          <w:szCs w:val="24"/>
          <w:lang w:val="uk-UA"/>
        </w:rPr>
        <w:t>(11 грудня 2018 р.)</w:t>
      </w:r>
      <w:r w:rsidRPr="00912329">
        <w:rPr>
          <w:sz w:val="24"/>
          <w:szCs w:val="24"/>
          <w:lang w:val="uk-UA"/>
        </w:rPr>
        <w:t xml:space="preserve"> став проект</w:t>
      </w:r>
      <w:r w:rsidR="00104039" w:rsidRPr="00912329">
        <w:rPr>
          <w:sz w:val="24"/>
          <w:szCs w:val="24"/>
          <w:lang w:val="uk-UA"/>
        </w:rPr>
        <w:t xml:space="preserve"> команди фіналістів</w:t>
      </w:r>
      <w:r w:rsidR="00104039" w:rsidRPr="005046A3">
        <w:rPr>
          <w:sz w:val="24"/>
          <w:szCs w:val="24"/>
          <w:lang w:val="uk-UA"/>
        </w:rPr>
        <w:t xml:space="preserve"> М96</w:t>
      </w:r>
      <w:r w:rsidR="00104039" w:rsidRPr="005046A3">
        <w:rPr>
          <w:rFonts w:ascii="Din Display Cyrillic Light" w:hAnsi="Din Display Cyrillic Light"/>
          <w:color w:val="3B3B3B"/>
          <w:sz w:val="21"/>
          <w:szCs w:val="21"/>
          <w:lang w:val="uk-UA" w:eastAsia="uk-UA"/>
        </w:rPr>
        <w:t xml:space="preserve"> </w:t>
      </w:r>
      <w:r w:rsidR="00007EBE" w:rsidRPr="005046A3">
        <w:rPr>
          <w:sz w:val="24"/>
          <w:szCs w:val="24"/>
          <w:lang w:val="uk-UA"/>
        </w:rPr>
        <w:t>(</w:t>
      </w:r>
      <w:proofErr w:type="spellStart"/>
      <w:r w:rsidR="00104039" w:rsidRPr="005046A3">
        <w:rPr>
          <w:sz w:val="24"/>
          <w:szCs w:val="24"/>
          <w:lang w:val="uk-UA"/>
        </w:rPr>
        <w:t>Цюпин</w:t>
      </w:r>
      <w:proofErr w:type="spellEnd"/>
      <w:r w:rsidR="00104039" w:rsidRPr="005046A3">
        <w:rPr>
          <w:sz w:val="24"/>
          <w:szCs w:val="24"/>
          <w:lang w:val="uk-UA"/>
        </w:rPr>
        <w:t xml:space="preserve"> </w:t>
      </w:r>
      <w:proofErr w:type="spellStart"/>
      <w:r w:rsidR="00104039" w:rsidRPr="005046A3">
        <w:rPr>
          <w:sz w:val="24"/>
          <w:szCs w:val="24"/>
          <w:lang w:val="uk-UA"/>
        </w:rPr>
        <w:t>Евген</w:t>
      </w:r>
      <w:proofErr w:type="spellEnd"/>
      <w:r w:rsidR="00104039" w:rsidRPr="005046A3">
        <w:rPr>
          <w:sz w:val="24"/>
          <w:szCs w:val="24"/>
          <w:lang w:val="uk-UA"/>
        </w:rPr>
        <w:t>, асистент каф. МДК, г</w:t>
      </w:r>
      <w:r w:rsidR="00007EBE" w:rsidRPr="005046A3">
        <w:rPr>
          <w:sz w:val="24"/>
          <w:szCs w:val="24"/>
          <w:lang w:val="uk-UA"/>
        </w:rPr>
        <w:t>о</w:t>
      </w:r>
      <w:r w:rsidR="00104039" w:rsidRPr="005046A3">
        <w:rPr>
          <w:sz w:val="24"/>
          <w:szCs w:val="24"/>
          <w:lang w:val="uk-UA"/>
        </w:rPr>
        <w:t>л</w:t>
      </w:r>
      <w:r w:rsidR="00007EBE" w:rsidRPr="005046A3">
        <w:rPr>
          <w:sz w:val="24"/>
          <w:szCs w:val="24"/>
          <w:lang w:val="uk-UA"/>
        </w:rPr>
        <w:t>о</w:t>
      </w:r>
      <w:r w:rsidR="00104039" w:rsidRPr="005046A3">
        <w:rPr>
          <w:sz w:val="24"/>
          <w:szCs w:val="24"/>
          <w:lang w:val="uk-UA"/>
        </w:rPr>
        <w:t>вн</w:t>
      </w:r>
      <w:r w:rsidR="00007EBE" w:rsidRPr="005046A3">
        <w:rPr>
          <w:sz w:val="24"/>
          <w:szCs w:val="24"/>
          <w:lang w:val="uk-UA"/>
        </w:rPr>
        <w:t>и</w:t>
      </w:r>
      <w:r w:rsidR="00104039" w:rsidRPr="005046A3">
        <w:rPr>
          <w:sz w:val="24"/>
          <w:szCs w:val="24"/>
          <w:lang w:val="uk-UA"/>
        </w:rPr>
        <w:t xml:space="preserve">й </w:t>
      </w:r>
      <w:r w:rsidR="00007EBE" w:rsidRPr="005046A3">
        <w:rPr>
          <w:sz w:val="24"/>
          <w:szCs w:val="24"/>
          <w:lang w:val="uk-UA"/>
        </w:rPr>
        <w:t>і</w:t>
      </w:r>
      <w:r w:rsidR="00104039" w:rsidRPr="005046A3">
        <w:rPr>
          <w:sz w:val="24"/>
          <w:szCs w:val="24"/>
          <w:lang w:val="uk-UA"/>
        </w:rPr>
        <w:t xml:space="preserve">нженер </w:t>
      </w:r>
      <w:proofErr w:type="spellStart"/>
      <w:r w:rsidR="00104039" w:rsidRPr="005046A3">
        <w:rPr>
          <w:sz w:val="24"/>
          <w:szCs w:val="24"/>
          <w:lang w:val="uk-UA"/>
        </w:rPr>
        <w:t>Praktika</w:t>
      </w:r>
      <w:proofErr w:type="spellEnd"/>
      <w:r w:rsidR="00007EBE" w:rsidRPr="005046A3">
        <w:rPr>
          <w:sz w:val="24"/>
          <w:szCs w:val="24"/>
          <w:lang w:val="uk-UA"/>
        </w:rPr>
        <w:t xml:space="preserve">, </w:t>
      </w:r>
      <w:proofErr w:type="spellStart"/>
      <w:r w:rsidR="00007EBE" w:rsidRPr="005046A3">
        <w:rPr>
          <w:rFonts w:ascii="Din Display Cyrillic Light" w:hAnsi="Din Display Cyrillic Light"/>
          <w:color w:val="3B3B3B"/>
          <w:sz w:val="21"/>
          <w:szCs w:val="21"/>
          <w:lang w:val="uk-UA"/>
        </w:rPr>
        <w:t>Щепетнов</w:t>
      </w:r>
      <w:proofErr w:type="spellEnd"/>
      <w:r w:rsidR="00007EBE" w:rsidRPr="005046A3">
        <w:rPr>
          <w:rFonts w:ascii="Din Display Cyrillic Light" w:hAnsi="Din Display Cyrillic Light"/>
          <w:color w:val="3B3B3B"/>
          <w:sz w:val="21"/>
          <w:szCs w:val="21"/>
          <w:lang w:val="uk-UA"/>
        </w:rPr>
        <w:t xml:space="preserve"> Дмитро, </w:t>
      </w:r>
      <w:proofErr w:type="spellStart"/>
      <w:r w:rsidR="00007EBE" w:rsidRPr="005046A3">
        <w:rPr>
          <w:rFonts w:ascii="Din Display Cyrillic Light" w:hAnsi="Din Display Cyrillic Light"/>
          <w:color w:val="3B3B3B"/>
          <w:sz w:val="21"/>
          <w:szCs w:val="21"/>
          <w:lang w:val="uk-UA"/>
        </w:rPr>
        <w:t>Колмаков</w:t>
      </w:r>
      <w:proofErr w:type="spellEnd"/>
      <w:r w:rsidR="00007EBE" w:rsidRPr="005046A3">
        <w:rPr>
          <w:rFonts w:ascii="Din Display Cyrillic Light" w:hAnsi="Din Display Cyrillic Light"/>
          <w:color w:val="3B3B3B"/>
          <w:sz w:val="21"/>
          <w:szCs w:val="21"/>
          <w:lang w:val="uk-UA"/>
        </w:rPr>
        <w:t xml:space="preserve"> </w:t>
      </w:r>
      <w:proofErr w:type="spellStart"/>
      <w:r w:rsidR="00007EBE" w:rsidRPr="005046A3">
        <w:rPr>
          <w:rFonts w:ascii="Din Display Cyrillic Light" w:hAnsi="Din Display Cyrillic Light"/>
          <w:color w:val="3B3B3B"/>
          <w:sz w:val="21"/>
          <w:szCs w:val="21"/>
          <w:lang w:val="uk-UA"/>
        </w:rPr>
        <w:t>Евген</w:t>
      </w:r>
      <w:proofErr w:type="spellEnd"/>
      <w:r w:rsidR="00007EBE" w:rsidRPr="005046A3">
        <w:rPr>
          <w:rFonts w:ascii="Din Display Cyrillic Light" w:hAnsi="Din Display Cyrillic Light"/>
          <w:color w:val="3B3B3B"/>
          <w:sz w:val="21"/>
          <w:szCs w:val="21"/>
          <w:lang w:val="uk-UA"/>
        </w:rPr>
        <w:t xml:space="preserve">, головні  архітектори </w:t>
      </w:r>
      <w:proofErr w:type="spellStart"/>
      <w:r w:rsidR="00007EBE" w:rsidRPr="005046A3">
        <w:rPr>
          <w:rFonts w:ascii="Din Display Cyrillic Light" w:hAnsi="Din Display Cyrillic Light"/>
          <w:color w:val="3B3B3B"/>
          <w:sz w:val="21"/>
          <w:szCs w:val="21"/>
          <w:lang w:val="uk-UA"/>
        </w:rPr>
        <w:t>Praktika</w:t>
      </w:r>
      <w:proofErr w:type="spellEnd"/>
      <w:r w:rsidR="00007EBE" w:rsidRPr="005046A3">
        <w:rPr>
          <w:rFonts w:ascii="Din Display Cyrillic Light" w:hAnsi="Din Display Cyrillic Light"/>
          <w:color w:val="3B3B3B"/>
          <w:sz w:val="21"/>
          <w:szCs w:val="21"/>
          <w:lang w:val="uk-UA"/>
        </w:rPr>
        <w:t xml:space="preserve">, </w:t>
      </w:r>
      <w:proofErr w:type="spellStart"/>
      <w:r w:rsidR="00007EBE" w:rsidRPr="005046A3">
        <w:rPr>
          <w:rFonts w:ascii="Din Display Cyrillic Light" w:hAnsi="Din Display Cyrillic Light"/>
          <w:color w:val="3B3B3B"/>
          <w:sz w:val="21"/>
          <w:szCs w:val="21"/>
          <w:lang w:val="uk-UA"/>
        </w:rPr>
        <w:t>Ворончук</w:t>
      </w:r>
      <w:proofErr w:type="spellEnd"/>
      <w:r w:rsidR="00007EBE" w:rsidRPr="005046A3">
        <w:rPr>
          <w:rFonts w:ascii="Din Display Cyrillic Light" w:hAnsi="Din Display Cyrillic Light"/>
          <w:color w:val="3B3B3B"/>
          <w:sz w:val="21"/>
          <w:szCs w:val="21"/>
          <w:lang w:val="uk-UA"/>
        </w:rPr>
        <w:t xml:space="preserve"> Микола, архітектор </w:t>
      </w:r>
      <w:proofErr w:type="spellStart"/>
      <w:r w:rsidR="00007EBE" w:rsidRPr="005046A3">
        <w:rPr>
          <w:rFonts w:ascii="Din Display Cyrillic Light" w:hAnsi="Din Display Cyrillic Light"/>
          <w:color w:val="3B3B3B"/>
          <w:sz w:val="21"/>
          <w:szCs w:val="21"/>
          <w:lang w:val="uk-UA"/>
        </w:rPr>
        <w:t>Praktika</w:t>
      </w:r>
      <w:proofErr w:type="spellEnd"/>
      <w:r w:rsidR="00104039" w:rsidRPr="005046A3">
        <w:rPr>
          <w:sz w:val="24"/>
          <w:szCs w:val="24"/>
          <w:lang w:val="uk-UA"/>
        </w:rPr>
        <w:t>).</w:t>
      </w:r>
      <w:r w:rsidRPr="005046A3">
        <w:rPr>
          <w:sz w:val="24"/>
          <w:szCs w:val="24"/>
          <w:lang w:val="uk-UA"/>
        </w:rPr>
        <w:t xml:space="preserve"> </w:t>
      </w:r>
    </w:p>
    <w:p w:rsidR="00123810" w:rsidRPr="005046A3" w:rsidRDefault="00123810" w:rsidP="00FE70A4">
      <w:pPr>
        <w:pStyle w:val="21"/>
        <w:tabs>
          <w:tab w:val="clear" w:pos="1069"/>
        </w:tabs>
        <w:spacing w:before="0" w:after="0"/>
        <w:ind w:firstLine="426"/>
        <w:rPr>
          <w:sz w:val="24"/>
          <w:szCs w:val="24"/>
        </w:rPr>
      </w:pPr>
    </w:p>
    <w:p w:rsidR="008D59FA" w:rsidRPr="005046A3" w:rsidRDefault="008D59FA" w:rsidP="00480F1B">
      <w:pPr>
        <w:pStyle w:val="a3"/>
        <w:numPr>
          <w:ilvl w:val="0"/>
          <w:numId w:val="29"/>
        </w:numPr>
        <w:ind w:left="0" w:firstLine="0"/>
        <w:rPr>
          <w:i/>
          <w:sz w:val="24"/>
          <w:szCs w:val="24"/>
        </w:rPr>
      </w:pPr>
      <w:r w:rsidRPr="005046A3">
        <w:rPr>
          <w:b/>
          <w:sz w:val="24"/>
          <w:szCs w:val="24"/>
        </w:rPr>
        <w:t>Розробки, які впроваджено у 201</w:t>
      </w:r>
      <w:r w:rsidR="000070D3" w:rsidRPr="005046A3">
        <w:rPr>
          <w:b/>
          <w:sz w:val="24"/>
          <w:szCs w:val="24"/>
        </w:rPr>
        <w:t>8</w:t>
      </w:r>
      <w:r w:rsidRPr="005046A3">
        <w:rPr>
          <w:b/>
          <w:sz w:val="24"/>
          <w:szCs w:val="24"/>
        </w:rPr>
        <w:t xml:space="preserve"> році </w:t>
      </w:r>
      <w:r w:rsidR="000070D3" w:rsidRPr="005046A3">
        <w:rPr>
          <w:b/>
          <w:sz w:val="24"/>
          <w:szCs w:val="24"/>
        </w:rPr>
        <w:t xml:space="preserve">  </w:t>
      </w:r>
      <w:r w:rsidRPr="005046A3">
        <w:rPr>
          <w:i/>
          <w:sz w:val="24"/>
          <w:szCs w:val="24"/>
        </w:rPr>
        <w:t>(відповідно до таблиці):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
        <w:gridCol w:w="1876"/>
        <w:gridCol w:w="2036"/>
        <w:gridCol w:w="1972"/>
        <w:gridCol w:w="1972"/>
        <w:gridCol w:w="1708"/>
      </w:tblGrid>
      <w:tr w:rsidR="008D59FA" w:rsidRPr="005046A3" w:rsidTr="00CA7EFF">
        <w:trPr>
          <w:trHeight w:val="2060"/>
        </w:trPr>
        <w:tc>
          <w:tcPr>
            <w:tcW w:w="623" w:type="dxa"/>
          </w:tcPr>
          <w:p w:rsidR="008D59FA" w:rsidRPr="005046A3" w:rsidRDefault="008D59FA" w:rsidP="00480F1B">
            <w:pPr>
              <w:pStyle w:val="a3"/>
              <w:ind w:left="0" w:firstLine="0"/>
              <w:rPr>
                <w:sz w:val="24"/>
                <w:szCs w:val="24"/>
              </w:rPr>
            </w:pPr>
            <w:r w:rsidRPr="005046A3">
              <w:rPr>
                <w:sz w:val="24"/>
                <w:szCs w:val="24"/>
              </w:rPr>
              <w:t>№ з/п</w:t>
            </w:r>
          </w:p>
        </w:tc>
        <w:tc>
          <w:tcPr>
            <w:tcW w:w="1876" w:type="dxa"/>
          </w:tcPr>
          <w:p w:rsidR="008D59FA" w:rsidRPr="005046A3" w:rsidRDefault="008D59FA" w:rsidP="007C20FE">
            <w:pPr>
              <w:pStyle w:val="a3"/>
              <w:ind w:left="0" w:firstLine="0"/>
              <w:jc w:val="left"/>
              <w:rPr>
                <w:sz w:val="24"/>
                <w:szCs w:val="24"/>
              </w:rPr>
            </w:pPr>
            <w:r w:rsidRPr="005046A3">
              <w:rPr>
                <w:sz w:val="24"/>
                <w:szCs w:val="24"/>
              </w:rPr>
              <w:t>Назва та автори розробки</w:t>
            </w:r>
          </w:p>
        </w:tc>
        <w:tc>
          <w:tcPr>
            <w:tcW w:w="2036" w:type="dxa"/>
          </w:tcPr>
          <w:p w:rsidR="008D59FA" w:rsidRPr="005046A3" w:rsidRDefault="008D59FA" w:rsidP="007C20FE">
            <w:pPr>
              <w:pStyle w:val="a3"/>
              <w:ind w:left="0" w:firstLine="0"/>
              <w:jc w:val="left"/>
              <w:rPr>
                <w:sz w:val="24"/>
                <w:szCs w:val="24"/>
              </w:rPr>
            </w:pPr>
            <w:r w:rsidRPr="005046A3">
              <w:rPr>
                <w:sz w:val="24"/>
                <w:szCs w:val="24"/>
              </w:rPr>
              <w:t>Показники результативності, переваги над аналогами, економічний, соціальний ефект</w:t>
            </w:r>
          </w:p>
        </w:tc>
        <w:tc>
          <w:tcPr>
            <w:tcW w:w="1972" w:type="dxa"/>
          </w:tcPr>
          <w:p w:rsidR="008D59FA" w:rsidRPr="005046A3" w:rsidRDefault="008D59FA" w:rsidP="007C20FE">
            <w:pPr>
              <w:pStyle w:val="a3"/>
              <w:ind w:left="0" w:firstLine="0"/>
              <w:jc w:val="left"/>
              <w:rPr>
                <w:sz w:val="24"/>
                <w:szCs w:val="24"/>
              </w:rPr>
            </w:pPr>
            <w:r w:rsidRPr="005046A3">
              <w:rPr>
                <w:sz w:val="24"/>
                <w:szCs w:val="24"/>
              </w:rPr>
              <w:t>Місце впровадження (назва організації, відомча належність, адреса)</w:t>
            </w:r>
          </w:p>
        </w:tc>
        <w:tc>
          <w:tcPr>
            <w:tcW w:w="1972" w:type="dxa"/>
          </w:tcPr>
          <w:p w:rsidR="008D59FA" w:rsidRPr="005046A3" w:rsidRDefault="008D59FA" w:rsidP="00480F1B">
            <w:pPr>
              <w:pStyle w:val="a3"/>
              <w:ind w:left="0" w:firstLine="0"/>
              <w:rPr>
                <w:sz w:val="24"/>
                <w:szCs w:val="24"/>
              </w:rPr>
            </w:pPr>
            <w:r w:rsidRPr="005046A3">
              <w:rPr>
                <w:sz w:val="24"/>
                <w:szCs w:val="24"/>
              </w:rPr>
              <w:t>Дата впровадження</w:t>
            </w:r>
          </w:p>
        </w:tc>
        <w:tc>
          <w:tcPr>
            <w:tcW w:w="1708" w:type="dxa"/>
          </w:tcPr>
          <w:p w:rsidR="008D59FA" w:rsidRPr="005046A3" w:rsidRDefault="008D59FA" w:rsidP="00C74154">
            <w:pPr>
              <w:pStyle w:val="a3"/>
              <w:ind w:left="0" w:firstLine="0"/>
              <w:rPr>
                <w:sz w:val="24"/>
                <w:szCs w:val="24"/>
              </w:rPr>
            </w:pPr>
            <w:r w:rsidRPr="005046A3">
              <w:rPr>
                <w:sz w:val="24"/>
                <w:szCs w:val="24"/>
              </w:rPr>
              <w:t>Результати, які отримано підрозділом від впровадження</w:t>
            </w:r>
          </w:p>
        </w:tc>
      </w:tr>
      <w:tr w:rsidR="008D59FA" w:rsidRPr="005046A3" w:rsidTr="008717EE">
        <w:tc>
          <w:tcPr>
            <w:tcW w:w="623" w:type="dxa"/>
          </w:tcPr>
          <w:p w:rsidR="008D59FA" w:rsidRPr="005046A3" w:rsidRDefault="008D59FA" w:rsidP="00480F1B">
            <w:pPr>
              <w:pStyle w:val="a3"/>
              <w:ind w:left="0" w:firstLine="0"/>
              <w:rPr>
                <w:sz w:val="24"/>
                <w:szCs w:val="24"/>
              </w:rPr>
            </w:pPr>
          </w:p>
        </w:tc>
        <w:tc>
          <w:tcPr>
            <w:tcW w:w="1876" w:type="dxa"/>
          </w:tcPr>
          <w:p w:rsidR="008D59FA" w:rsidRPr="005046A3" w:rsidRDefault="008D59FA" w:rsidP="00480F1B">
            <w:pPr>
              <w:pStyle w:val="a3"/>
              <w:ind w:left="0" w:firstLine="0"/>
              <w:rPr>
                <w:sz w:val="24"/>
                <w:szCs w:val="24"/>
              </w:rPr>
            </w:pPr>
          </w:p>
        </w:tc>
        <w:tc>
          <w:tcPr>
            <w:tcW w:w="2036" w:type="dxa"/>
          </w:tcPr>
          <w:p w:rsidR="008D59FA" w:rsidRPr="005046A3" w:rsidRDefault="008D59FA" w:rsidP="00480F1B">
            <w:pPr>
              <w:pStyle w:val="a3"/>
              <w:ind w:left="0" w:firstLine="0"/>
              <w:rPr>
                <w:sz w:val="24"/>
                <w:szCs w:val="24"/>
              </w:rPr>
            </w:pPr>
          </w:p>
        </w:tc>
        <w:tc>
          <w:tcPr>
            <w:tcW w:w="1972" w:type="dxa"/>
          </w:tcPr>
          <w:p w:rsidR="008D59FA" w:rsidRPr="005046A3" w:rsidRDefault="008D59FA" w:rsidP="00480F1B">
            <w:pPr>
              <w:pStyle w:val="a3"/>
              <w:ind w:left="0" w:firstLine="0"/>
              <w:rPr>
                <w:sz w:val="24"/>
                <w:szCs w:val="24"/>
              </w:rPr>
            </w:pPr>
          </w:p>
        </w:tc>
        <w:tc>
          <w:tcPr>
            <w:tcW w:w="1972" w:type="dxa"/>
          </w:tcPr>
          <w:p w:rsidR="008D59FA" w:rsidRPr="005046A3" w:rsidRDefault="008D59FA" w:rsidP="00480F1B">
            <w:pPr>
              <w:pStyle w:val="a3"/>
              <w:ind w:left="0" w:firstLine="0"/>
              <w:rPr>
                <w:sz w:val="24"/>
                <w:szCs w:val="24"/>
              </w:rPr>
            </w:pPr>
          </w:p>
        </w:tc>
        <w:tc>
          <w:tcPr>
            <w:tcW w:w="1708" w:type="dxa"/>
          </w:tcPr>
          <w:p w:rsidR="008D59FA" w:rsidRPr="005046A3" w:rsidRDefault="008D59FA" w:rsidP="00480F1B">
            <w:pPr>
              <w:pStyle w:val="a3"/>
              <w:ind w:left="0" w:firstLine="0"/>
              <w:rPr>
                <w:sz w:val="24"/>
                <w:szCs w:val="24"/>
              </w:rPr>
            </w:pPr>
          </w:p>
        </w:tc>
      </w:tr>
    </w:tbl>
    <w:p w:rsidR="00912329" w:rsidRDefault="00912329" w:rsidP="00912329">
      <w:pPr>
        <w:jc w:val="both"/>
        <w:rPr>
          <w:b/>
          <w:sz w:val="24"/>
          <w:szCs w:val="24"/>
          <w:lang w:val="uk-UA"/>
        </w:rPr>
      </w:pPr>
    </w:p>
    <w:p w:rsidR="00912329" w:rsidRDefault="00912329" w:rsidP="00912329">
      <w:pPr>
        <w:jc w:val="both"/>
        <w:rPr>
          <w:b/>
          <w:sz w:val="24"/>
          <w:szCs w:val="24"/>
          <w:lang w:val="uk-UA"/>
        </w:rPr>
      </w:pPr>
    </w:p>
    <w:p w:rsidR="000070D3" w:rsidRPr="005046A3" w:rsidRDefault="008D59FA" w:rsidP="00480F1B">
      <w:pPr>
        <w:numPr>
          <w:ilvl w:val="0"/>
          <w:numId w:val="29"/>
        </w:numPr>
        <w:ind w:left="0" w:firstLine="0"/>
        <w:jc w:val="both"/>
        <w:rPr>
          <w:b/>
          <w:sz w:val="24"/>
          <w:szCs w:val="24"/>
          <w:lang w:val="uk-UA"/>
        </w:rPr>
      </w:pPr>
      <w:r w:rsidRPr="005046A3">
        <w:rPr>
          <w:b/>
          <w:sz w:val="24"/>
          <w:szCs w:val="24"/>
          <w:lang w:val="uk-UA"/>
        </w:rPr>
        <w:t>Список наукових праць, опублікованих та підготовлених до друку у</w:t>
      </w:r>
      <w:r w:rsidR="000070D3" w:rsidRPr="005046A3">
        <w:rPr>
          <w:b/>
          <w:sz w:val="24"/>
          <w:szCs w:val="24"/>
          <w:lang w:val="uk-UA"/>
        </w:rPr>
        <w:t xml:space="preserve"> </w:t>
      </w:r>
    </w:p>
    <w:p w:rsidR="008D59FA" w:rsidRPr="005046A3" w:rsidRDefault="000070D3" w:rsidP="000070D3">
      <w:pPr>
        <w:jc w:val="both"/>
        <w:rPr>
          <w:b/>
          <w:sz w:val="24"/>
          <w:szCs w:val="24"/>
          <w:lang w:val="uk-UA"/>
        </w:rPr>
      </w:pPr>
      <w:r w:rsidRPr="005046A3">
        <w:rPr>
          <w:b/>
          <w:sz w:val="24"/>
          <w:szCs w:val="24"/>
          <w:lang w:val="uk-UA"/>
        </w:rPr>
        <w:t xml:space="preserve">                             </w:t>
      </w:r>
      <w:r w:rsidR="008D59FA" w:rsidRPr="005046A3">
        <w:rPr>
          <w:b/>
          <w:sz w:val="24"/>
          <w:szCs w:val="24"/>
          <w:lang w:val="uk-UA"/>
        </w:rPr>
        <w:t xml:space="preserve"> 201</w:t>
      </w:r>
      <w:r w:rsidRPr="005046A3">
        <w:rPr>
          <w:b/>
          <w:sz w:val="24"/>
          <w:szCs w:val="24"/>
          <w:lang w:val="uk-UA"/>
        </w:rPr>
        <w:t>8</w:t>
      </w:r>
      <w:r w:rsidR="008D59FA" w:rsidRPr="005046A3">
        <w:rPr>
          <w:b/>
          <w:sz w:val="24"/>
          <w:szCs w:val="24"/>
          <w:lang w:val="uk-UA"/>
        </w:rPr>
        <w:t xml:space="preserve"> році у зарубіжних виданнях, за формою:</w:t>
      </w:r>
    </w:p>
    <w:tbl>
      <w:tblPr>
        <w:tblW w:w="10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8"/>
        <w:gridCol w:w="1919"/>
        <w:gridCol w:w="2062"/>
        <w:gridCol w:w="2587"/>
        <w:gridCol w:w="79"/>
        <w:gridCol w:w="2906"/>
      </w:tblGrid>
      <w:tr w:rsidR="008D59FA" w:rsidRPr="005046A3" w:rsidTr="00FE70A4">
        <w:tc>
          <w:tcPr>
            <w:tcW w:w="628" w:type="dxa"/>
          </w:tcPr>
          <w:p w:rsidR="008D59FA" w:rsidRPr="005046A3" w:rsidRDefault="008D59FA" w:rsidP="00480F1B">
            <w:pPr>
              <w:jc w:val="both"/>
              <w:rPr>
                <w:sz w:val="24"/>
                <w:szCs w:val="24"/>
                <w:lang w:val="uk-UA"/>
              </w:rPr>
            </w:pPr>
            <w:r w:rsidRPr="005046A3">
              <w:rPr>
                <w:sz w:val="24"/>
                <w:szCs w:val="24"/>
                <w:lang w:val="uk-UA"/>
              </w:rPr>
              <w:t>№ з/п</w:t>
            </w:r>
          </w:p>
        </w:tc>
        <w:tc>
          <w:tcPr>
            <w:tcW w:w="1919" w:type="dxa"/>
          </w:tcPr>
          <w:p w:rsidR="008D59FA" w:rsidRPr="005046A3" w:rsidRDefault="008D59FA" w:rsidP="007C20FE">
            <w:pPr>
              <w:jc w:val="center"/>
              <w:rPr>
                <w:sz w:val="24"/>
                <w:szCs w:val="24"/>
                <w:lang w:val="uk-UA"/>
              </w:rPr>
            </w:pPr>
            <w:r w:rsidRPr="005046A3">
              <w:rPr>
                <w:sz w:val="24"/>
                <w:szCs w:val="24"/>
                <w:lang w:val="uk-UA"/>
              </w:rPr>
              <w:t>Автори</w:t>
            </w:r>
          </w:p>
        </w:tc>
        <w:tc>
          <w:tcPr>
            <w:tcW w:w="2062" w:type="dxa"/>
          </w:tcPr>
          <w:p w:rsidR="008D59FA" w:rsidRPr="005046A3" w:rsidRDefault="008D59FA" w:rsidP="007C20FE">
            <w:pPr>
              <w:jc w:val="center"/>
              <w:rPr>
                <w:sz w:val="24"/>
                <w:szCs w:val="24"/>
                <w:lang w:val="uk-UA"/>
              </w:rPr>
            </w:pPr>
            <w:r w:rsidRPr="005046A3">
              <w:rPr>
                <w:sz w:val="24"/>
                <w:szCs w:val="24"/>
                <w:lang w:val="uk-UA"/>
              </w:rPr>
              <w:t>Назва роботи</w:t>
            </w:r>
          </w:p>
        </w:tc>
        <w:tc>
          <w:tcPr>
            <w:tcW w:w="2666" w:type="dxa"/>
            <w:gridSpan w:val="2"/>
          </w:tcPr>
          <w:p w:rsidR="008D59FA" w:rsidRPr="005046A3" w:rsidRDefault="008D59FA" w:rsidP="00480F1B">
            <w:pPr>
              <w:jc w:val="both"/>
              <w:rPr>
                <w:sz w:val="24"/>
                <w:szCs w:val="24"/>
                <w:lang w:val="uk-UA"/>
              </w:rPr>
            </w:pPr>
            <w:r w:rsidRPr="005046A3">
              <w:rPr>
                <w:sz w:val="24"/>
                <w:szCs w:val="24"/>
                <w:lang w:val="uk-UA"/>
              </w:rPr>
              <w:t>Назва видання, де опубліковано роботу</w:t>
            </w:r>
          </w:p>
        </w:tc>
        <w:tc>
          <w:tcPr>
            <w:tcW w:w="2906" w:type="dxa"/>
          </w:tcPr>
          <w:p w:rsidR="008D59FA" w:rsidRPr="005046A3" w:rsidRDefault="008D59FA" w:rsidP="007C20FE">
            <w:pPr>
              <w:jc w:val="center"/>
              <w:rPr>
                <w:sz w:val="24"/>
                <w:szCs w:val="24"/>
                <w:lang w:val="uk-UA"/>
              </w:rPr>
            </w:pPr>
            <w:r w:rsidRPr="005046A3">
              <w:rPr>
                <w:sz w:val="24"/>
                <w:szCs w:val="24"/>
                <w:lang w:val="uk-UA"/>
              </w:rPr>
              <w:t>Том, номер (випуск, перша-остання сторінки</w:t>
            </w:r>
            <w:r w:rsidR="007C20FE" w:rsidRPr="005046A3">
              <w:rPr>
                <w:sz w:val="24"/>
                <w:szCs w:val="24"/>
                <w:lang w:val="uk-UA"/>
              </w:rPr>
              <w:t>)</w:t>
            </w:r>
            <w:r w:rsidRPr="005046A3">
              <w:rPr>
                <w:sz w:val="24"/>
                <w:szCs w:val="24"/>
                <w:lang w:val="uk-UA"/>
              </w:rPr>
              <w:t xml:space="preserve"> роботи</w:t>
            </w:r>
          </w:p>
        </w:tc>
      </w:tr>
      <w:tr w:rsidR="008D59FA" w:rsidRPr="005046A3" w:rsidTr="00FE70A4">
        <w:tc>
          <w:tcPr>
            <w:tcW w:w="10181" w:type="dxa"/>
            <w:gridSpan w:val="6"/>
          </w:tcPr>
          <w:p w:rsidR="008D59FA" w:rsidRPr="005046A3" w:rsidRDefault="008D59FA" w:rsidP="00480F1B">
            <w:pPr>
              <w:jc w:val="center"/>
              <w:rPr>
                <w:b/>
                <w:sz w:val="24"/>
                <w:szCs w:val="24"/>
                <w:lang w:val="uk-UA"/>
              </w:rPr>
            </w:pPr>
            <w:r w:rsidRPr="005046A3">
              <w:rPr>
                <w:b/>
                <w:sz w:val="24"/>
                <w:szCs w:val="24"/>
                <w:lang w:val="uk-UA"/>
              </w:rPr>
              <w:t>Статті</w:t>
            </w:r>
          </w:p>
        </w:tc>
      </w:tr>
      <w:tr w:rsidR="00FE70A4" w:rsidRPr="005046A3" w:rsidTr="00FE70A4">
        <w:tc>
          <w:tcPr>
            <w:tcW w:w="628" w:type="dxa"/>
          </w:tcPr>
          <w:p w:rsidR="00FE70A4" w:rsidRPr="005046A3" w:rsidRDefault="00FE70A4" w:rsidP="00A00D8E">
            <w:pPr>
              <w:jc w:val="both"/>
              <w:rPr>
                <w:lang w:val="uk-UA"/>
              </w:rPr>
            </w:pPr>
            <w:r w:rsidRPr="005046A3">
              <w:rPr>
                <w:lang w:val="uk-UA"/>
              </w:rPr>
              <w:t>1.</w:t>
            </w:r>
          </w:p>
        </w:tc>
        <w:tc>
          <w:tcPr>
            <w:tcW w:w="1919" w:type="dxa"/>
          </w:tcPr>
          <w:p w:rsidR="00FE70A4" w:rsidRPr="005046A3" w:rsidRDefault="00FE70A4" w:rsidP="00A00D8E">
            <w:pPr>
              <w:jc w:val="both"/>
              <w:rPr>
                <w:lang w:val="uk-UA"/>
              </w:rPr>
            </w:pPr>
            <w:proofErr w:type="spellStart"/>
            <w:r w:rsidRPr="005046A3">
              <w:rPr>
                <w:bCs/>
                <w:color w:val="000000"/>
                <w:lang w:val="uk-UA"/>
              </w:rPr>
              <w:t>Sergiy</w:t>
            </w:r>
            <w:proofErr w:type="spellEnd"/>
            <w:r w:rsidRPr="005046A3">
              <w:rPr>
                <w:bCs/>
                <w:color w:val="000000"/>
                <w:lang w:val="uk-UA"/>
              </w:rPr>
              <w:t xml:space="preserve"> </w:t>
            </w:r>
            <w:proofErr w:type="spellStart"/>
            <w:r w:rsidRPr="005046A3">
              <w:rPr>
                <w:bCs/>
                <w:color w:val="000000"/>
                <w:lang w:val="uk-UA"/>
              </w:rPr>
              <w:t>Bilyk</w:t>
            </w:r>
            <w:proofErr w:type="spellEnd"/>
            <w:r w:rsidRPr="005046A3">
              <w:rPr>
                <w:bCs/>
                <w:color w:val="000000"/>
                <w:lang w:val="uk-UA"/>
              </w:rPr>
              <w:t xml:space="preserve">, </w:t>
            </w:r>
            <w:proofErr w:type="spellStart"/>
            <w:r w:rsidRPr="005046A3">
              <w:rPr>
                <w:bCs/>
                <w:color w:val="000000"/>
                <w:lang w:val="uk-UA"/>
              </w:rPr>
              <w:t>Vitaliy</w:t>
            </w:r>
            <w:proofErr w:type="spellEnd"/>
            <w:r w:rsidRPr="005046A3">
              <w:rPr>
                <w:bCs/>
                <w:color w:val="000000"/>
                <w:lang w:val="uk-UA"/>
              </w:rPr>
              <w:t xml:space="preserve"> </w:t>
            </w:r>
            <w:proofErr w:type="spellStart"/>
            <w:r w:rsidRPr="005046A3">
              <w:rPr>
                <w:bCs/>
                <w:color w:val="000000"/>
                <w:lang w:val="uk-UA"/>
              </w:rPr>
              <w:t>Tonkacheiev</w:t>
            </w:r>
            <w:proofErr w:type="spellEnd"/>
          </w:p>
        </w:tc>
        <w:tc>
          <w:tcPr>
            <w:tcW w:w="2062" w:type="dxa"/>
          </w:tcPr>
          <w:p w:rsidR="00FE70A4" w:rsidRPr="005046A3" w:rsidRDefault="00FE70A4" w:rsidP="00A00D8E">
            <w:pPr>
              <w:jc w:val="both"/>
              <w:rPr>
                <w:lang w:val="uk-UA"/>
              </w:rPr>
            </w:pPr>
            <w:proofErr w:type="spellStart"/>
            <w:r w:rsidRPr="005046A3">
              <w:rPr>
                <w:bCs/>
                <w:color w:val="000000"/>
                <w:lang w:val="uk-UA"/>
              </w:rPr>
              <w:t>Determining</w:t>
            </w:r>
            <w:proofErr w:type="spellEnd"/>
            <w:r w:rsidRPr="005046A3">
              <w:rPr>
                <w:bCs/>
                <w:color w:val="000000"/>
                <w:lang w:val="uk-UA"/>
              </w:rPr>
              <w:t xml:space="preserve"> </w:t>
            </w:r>
            <w:proofErr w:type="spellStart"/>
            <w:r w:rsidRPr="005046A3">
              <w:rPr>
                <w:bCs/>
                <w:color w:val="000000"/>
                <w:lang w:val="uk-UA"/>
              </w:rPr>
              <w:t>sloped-load</w:t>
            </w:r>
            <w:proofErr w:type="spellEnd"/>
            <w:r w:rsidRPr="005046A3">
              <w:rPr>
                <w:bCs/>
                <w:color w:val="000000"/>
                <w:lang w:val="uk-UA"/>
              </w:rPr>
              <w:t xml:space="preserve">  </w:t>
            </w:r>
            <w:proofErr w:type="spellStart"/>
            <w:r w:rsidRPr="005046A3">
              <w:rPr>
                <w:bCs/>
                <w:color w:val="000000"/>
                <w:lang w:val="uk-UA"/>
              </w:rPr>
              <w:t>limits</w:t>
            </w:r>
            <w:proofErr w:type="spellEnd"/>
            <w:r w:rsidRPr="005046A3">
              <w:rPr>
                <w:bCs/>
                <w:color w:val="000000"/>
                <w:lang w:val="uk-UA"/>
              </w:rPr>
              <w:t xml:space="preserve"> </w:t>
            </w:r>
            <w:proofErr w:type="spellStart"/>
            <w:r w:rsidRPr="005046A3">
              <w:rPr>
                <w:bCs/>
                <w:color w:val="000000"/>
                <w:lang w:val="uk-UA"/>
              </w:rPr>
              <w:t>inside</w:t>
            </w:r>
            <w:proofErr w:type="spellEnd"/>
            <w:r w:rsidRPr="005046A3">
              <w:rPr>
                <w:bCs/>
                <w:color w:val="000000"/>
                <w:lang w:val="uk-UA"/>
              </w:rPr>
              <w:t xml:space="preserve"> </w:t>
            </w:r>
            <w:proofErr w:type="spellStart"/>
            <w:r w:rsidRPr="005046A3">
              <w:rPr>
                <w:bCs/>
                <w:color w:val="000000"/>
                <w:lang w:val="uk-UA"/>
              </w:rPr>
              <w:t>von</w:t>
            </w:r>
            <w:proofErr w:type="spellEnd"/>
            <w:r w:rsidRPr="005046A3">
              <w:rPr>
                <w:bCs/>
                <w:color w:val="000000"/>
                <w:lang w:val="uk-UA"/>
              </w:rPr>
              <w:t xml:space="preserve"> </w:t>
            </w:r>
            <w:proofErr w:type="spellStart"/>
            <w:r w:rsidRPr="005046A3">
              <w:rPr>
                <w:bCs/>
                <w:color w:val="000000"/>
                <w:lang w:val="uk-UA"/>
              </w:rPr>
              <w:t>Mises</w:t>
            </w:r>
            <w:proofErr w:type="spellEnd"/>
            <w:r w:rsidRPr="005046A3">
              <w:rPr>
                <w:bCs/>
                <w:color w:val="000000"/>
                <w:lang w:val="uk-UA"/>
              </w:rPr>
              <w:t xml:space="preserve"> </w:t>
            </w:r>
            <w:proofErr w:type="spellStart"/>
            <w:r w:rsidRPr="005046A3">
              <w:rPr>
                <w:bCs/>
                <w:color w:val="000000"/>
                <w:lang w:val="uk-UA"/>
              </w:rPr>
              <w:t>truss</w:t>
            </w:r>
            <w:proofErr w:type="spellEnd"/>
            <w:r w:rsidRPr="005046A3">
              <w:rPr>
                <w:bCs/>
                <w:color w:val="000000"/>
                <w:lang w:val="uk-UA"/>
              </w:rPr>
              <w:t xml:space="preserve"> </w:t>
            </w:r>
            <w:proofErr w:type="spellStart"/>
            <w:r w:rsidRPr="005046A3">
              <w:rPr>
                <w:bCs/>
                <w:color w:val="000000"/>
                <w:lang w:val="uk-UA"/>
              </w:rPr>
              <w:t>with</w:t>
            </w:r>
            <w:proofErr w:type="spellEnd"/>
            <w:r w:rsidRPr="005046A3">
              <w:rPr>
                <w:bCs/>
                <w:color w:val="000000"/>
                <w:lang w:val="uk-UA"/>
              </w:rPr>
              <w:t xml:space="preserve"> </w:t>
            </w:r>
            <w:proofErr w:type="spellStart"/>
            <w:r w:rsidRPr="005046A3">
              <w:rPr>
                <w:bCs/>
                <w:color w:val="000000"/>
                <w:lang w:val="uk-UA"/>
              </w:rPr>
              <w:t>elastic</w:t>
            </w:r>
            <w:proofErr w:type="spellEnd"/>
            <w:r w:rsidRPr="005046A3">
              <w:rPr>
                <w:bCs/>
                <w:color w:val="000000"/>
                <w:lang w:val="uk-UA"/>
              </w:rPr>
              <w:t xml:space="preserve"> </w:t>
            </w:r>
            <w:proofErr w:type="spellStart"/>
            <w:r w:rsidRPr="005046A3">
              <w:rPr>
                <w:bCs/>
                <w:color w:val="000000"/>
                <w:lang w:val="uk-UA"/>
              </w:rPr>
              <w:t>support</w:t>
            </w:r>
            <w:proofErr w:type="spellEnd"/>
          </w:p>
        </w:tc>
        <w:tc>
          <w:tcPr>
            <w:tcW w:w="2587" w:type="dxa"/>
          </w:tcPr>
          <w:p w:rsidR="00FE70A4" w:rsidRPr="005046A3" w:rsidRDefault="00FE70A4" w:rsidP="00A06AE4">
            <w:pPr>
              <w:jc w:val="both"/>
              <w:rPr>
                <w:lang w:val="uk-UA"/>
              </w:rPr>
            </w:pPr>
            <w:proofErr w:type="spellStart"/>
            <w:r w:rsidRPr="005046A3">
              <w:rPr>
                <w:bCs/>
                <w:color w:val="000000"/>
                <w:lang w:val="uk-UA"/>
              </w:rPr>
              <w:t>Materiali</w:t>
            </w:r>
            <w:proofErr w:type="spellEnd"/>
            <w:r w:rsidRPr="005046A3">
              <w:rPr>
                <w:bCs/>
                <w:color w:val="000000"/>
                <w:lang w:val="uk-UA"/>
              </w:rPr>
              <w:t xml:space="preserve"> </w:t>
            </w:r>
            <w:proofErr w:type="spellStart"/>
            <w:r w:rsidRPr="005046A3">
              <w:rPr>
                <w:bCs/>
                <w:color w:val="000000"/>
                <w:lang w:val="uk-UA"/>
              </w:rPr>
              <w:t>in</w:t>
            </w:r>
            <w:proofErr w:type="spellEnd"/>
            <w:r w:rsidRPr="005046A3">
              <w:rPr>
                <w:bCs/>
                <w:color w:val="000000"/>
                <w:lang w:val="uk-UA"/>
              </w:rPr>
              <w:t xml:space="preserve">  </w:t>
            </w:r>
            <w:proofErr w:type="spellStart"/>
            <w:r w:rsidRPr="005046A3">
              <w:rPr>
                <w:bCs/>
                <w:color w:val="000000"/>
                <w:lang w:val="uk-UA"/>
              </w:rPr>
              <w:t>tehnologije</w:t>
            </w:r>
            <w:proofErr w:type="spellEnd"/>
            <w:r w:rsidRPr="005046A3">
              <w:rPr>
                <w:bCs/>
                <w:color w:val="000000"/>
                <w:lang w:val="uk-UA"/>
              </w:rPr>
              <w:t xml:space="preserve">, </w:t>
            </w:r>
            <w:proofErr w:type="spellStart"/>
            <w:r w:rsidRPr="005046A3">
              <w:rPr>
                <w:bCs/>
                <w:color w:val="000000"/>
                <w:lang w:val="uk-UA"/>
              </w:rPr>
              <w:t>Ljubljana</w:t>
            </w:r>
            <w:proofErr w:type="spellEnd"/>
            <w:r w:rsidRPr="005046A3">
              <w:rPr>
                <w:bCs/>
                <w:color w:val="000000"/>
                <w:lang w:val="uk-UA"/>
              </w:rPr>
              <w:t xml:space="preserve">, </w:t>
            </w:r>
            <w:proofErr w:type="spellStart"/>
            <w:r w:rsidRPr="005046A3">
              <w:rPr>
                <w:bCs/>
                <w:color w:val="000000"/>
                <w:lang w:val="uk-UA"/>
              </w:rPr>
              <w:t>Slovenija</w:t>
            </w:r>
            <w:proofErr w:type="spellEnd"/>
            <w:r w:rsidRPr="005046A3">
              <w:rPr>
                <w:bCs/>
                <w:color w:val="000000"/>
                <w:lang w:val="uk-UA"/>
              </w:rPr>
              <w:t xml:space="preserve"> 52 (2018),</w:t>
            </w:r>
          </w:p>
        </w:tc>
        <w:tc>
          <w:tcPr>
            <w:tcW w:w="2985" w:type="dxa"/>
            <w:gridSpan w:val="2"/>
          </w:tcPr>
          <w:p w:rsidR="00FE70A4" w:rsidRPr="005046A3" w:rsidRDefault="00FE70A4" w:rsidP="00A00D8E">
            <w:pPr>
              <w:jc w:val="both"/>
              <w:rPr>
                <w:highlight w:val="cyan"/>
                <w:lang w:val="uk-UA"/>
              </w:rPr>
            </w:pPr>
            <w:r w:rsidRPr="005046A3">
              <w:rPr>
                <w:bCs/>
                <w:color w:val="000000"/>
                <w:lang w:val="uk-UA"/>
              </w:rPr>
              <w:t>105-109,  doi:10.17222/mit.2016.083.    (</w:t>
            </w:r>
            <w:proofErr w:type="spellStart"/>
            <w:r w:rsidRPr="005046A3">
              <w:rPr>
                <w:bCs/>
                <w:color w:val="000000"/>
                <w:lang w:val="uk-UA"/>
              </w:rPr>
              <w:t>Scopus</w:t>
            </w:r>
            <w:proofErr w:type="spellEnd"/>
            <w:r w:rsidRPr="005046A3">
              <w:rPr>
                <w:bCs/>
                <w:color w:val="000000"/>
                <w:lang w:val="uk-UA"/>
              </w:rPr>
              <w:t>)</w:t>
            </w:r>
          </w:p>
        </w:tc>
      </w:tr>
      <w:tr w:rsidR="00FE70A4" w:rsidRPr="005046A3" w:rsidTr="00FE70A4">
        <w:tc>
          <w:tcPr>
            <w:tcW w:w="628" w:type="dxa"/>
          </w:tcPr>
          <w:p w:rsidR="00FE70A4" w:rsidRPr="005046A3" w:rsidRDefault="00FE70A4" w:rsidP="00A00D8E">
            <w:pPr>
              <w:jc w:val="both"/>
              <w:rPr>
                <w:lang w:val="uk-UA"/>
              </w:rPr>
            </w:pPr>
            <w:r w:rsidRPr="005046A3">
              <w:rPr>
                <w:lang w:val="uk-UA"/>
              </w:rPr>
              <w:lastRenderedPageBreak/>
              <w:t>2.</w:t>
            </w:r>
          </w:p>
        </w:tc>
        <w:tc>
          <w:tcPr>
            <w:tcW w:w="1919" w:type="dxa"/>
          </w:tcPr>
          <w:p w:rsidR="00FE70A4" w:rsidRPr="005046A3" w:rsidRDefault="00FE70A4" w:rsidP="00A00D8E">
            <w:pPr>
              <w:rPr>
                <w:lang w:val="uk-UA"/>
              </w:rPr>
            </w:pPr>
            <w:proofErr w:type="spellStart"/>
            <w:r w:rsidRPr="005046A3">
              <w:rPr>
                <w:bCs/>
                <w:color w:val="000000"/>
                <w:lang w:val="uk-UA"/>
              </w:rPr>
              <w:t>Karpilovsky</w:t>
            </w:r>
            <w:proofErr w:type="spellEnd"/>
            <w:r w:rsidRPr="005046A3">
              <w:rPr>
                <w:bCs/>
                <w:color w:val="000000"/>
                <w:lang w:val="uk-UA"/>
              </w:rPr>
              <w:t xml:space="preserve"> V. S., </w:t>
            </w:r>
            <w:proofErr w:type="spellStart"/>
            <w:r w:rsidRPr="005046A3">
              <w:rPr>
                <w:bCs/>
                <w:color w:val="000000"/>
                <w:lang w:val="uk-UA"/>
              </w:rPr>
              <w:t>Kryksunov</w:t>
            </w:r>
            <w:proofErr w:type="spellEnd"/>
            <w:r w:rsidRPr="005046A3">
              <w:rPr>
                <w:bCs/>
                <w:color w:val="000000"/>
                <w:lang w:val="uk-UA"/>
              </w:rPr>
              <w:t xml:space="preserve"> E. Z., </w:t>
            </w:r>
            <w:proofErr w:type="spellStart"/>
            <w:r w:rsidRPr="005046A3">
              <w:rPr>
                <w:bCs/>
                <w:color w:val="000000"/>
                <w:lang w:val="uk-UA"/>
              </w:rPr>
              <w:t>Perelmuter</w:t>
            </w:r>
            <w:proofErr w:type="spellEnd"/>
            <w:r w:rsidRPr="005046A3">
              <w:rPr>
                <w:bCs/>
                <w:color w:val="000000"/>
                <w:lang w:val="uk-UA"/>
              </w:rPr>
              <w:t xml:space="preserve"> A. V., </w:t>
            </w:r>
            <w:proofErr w:type="spellStart"/>
            <w:r w:rsidRPr="005046A3">
              <w:rPr>
                <w:bCs/>
                <w:color w:val="000000"/>
                <w:lang w:val="uk-UA"/>
              </w:rPr>
              <w:t>Perelmuter</w:t>
            </w:r>
            <w:proofErr w:type="spellEnd"/>
            <w:r w:rsidRPr="005046A3">
              <w:rPr>
                <w:bCs/>
                <w:color w:val="000000"/>
                <w:lang w:val="uk-UA"/>
              </w:rPr>
              <w:t xml:space="preserve"> M. A., </w:t>
            </w:r>
            <w:proofErr w:type="spellStart"/>
            <w:r w:rsidRPr="005046A3">
              <w:rPr>
                <w:bCs/>
                <w:color w:val="000000"/>
                <w:lang w:val="uk-UA"/>
              </w:rPr>
              <w:t>Yurchenko</w:t>
            </w:r>
            <w:proofErr w:type="spellEnd"/>
            <w:r w:rsidRPr="005046A3">
              <w:rPr>
                <w:bCs/>
                <w:color w:val="000000"/>
                <w:lang w:val="uk-UA"/>
              </w:rPr>
              <w:t xml:space="preserve"> V. V.</w:t>
            </w:r>
          </w:p>
        </w:tc>
        <w:tc>
          <w:tcPr>
            <w:tcW w:w="2062" w:type="dxa"/>
          </w:tcPr>
          <w:p w:rsidR="00FE70A4" w:rsidRPr="005046A3" w:rsidRDefault="00FE70A4" w:rsidP="00A00D8E">
            <w:pPr>
              <w:jc w:val="both"/>
              <w:rPr>
                <w:lang w:val="uk-UA"/>
              </w:rPr>
            </w:pPr>
            <w:proofErr w:type="spellStart"/>
            <w:r w:rsidRPr="005046A3">
              <w:rPr>
                <w:bCs/>
                <w:color w:val="000000"/>
                <w:lang w:val="uk-UA"/>
              </w:rPr>
              <w:t>Software</w:t>
            </w:r>
            <w:proofErr w:type="spellEnd"/>
            <w:r w:rsidRPr="005046A3">
              <w:rPr>
                <w:bCs/>
                <w:color w:val="000000"/>
                <w:lang w:val="uk-UA"/>
              </w:rPr>
              <w:t xml:space="preserve"> </w:t>
            </w:r>
            <w:proofErr w:type="spellStart"/>
            <w:r w:rsidRPr="005046A3">
              <w:rPr>
                <w:bCs/>
                <w:color w:val="000000"/>
                <w:lang w:val="uk-UA"/>
              </w:rPr>
              <w:t>development</w:t>
            </w:r>
            <w:proofErr w:type="spellEnd"/>
            <w:r w:rsidRPr="005046A3">
              <w:rPr>
                <w:bCs/>
                <w:color w:val="000000"/>
                <w:lang w:val="uk-UA"/>
              </w:rPr>
              <w:t xml:space="preserve"> </w:t>
            </w:r>
            <w:proofErr w:type="spellStart"/>
            <w:r w:rsidRPr="005046A3">
              <w:rPr>
                <w:bCs/>
                <w:color w:val="000000"/>
                <w:lang w:val="uk-UA"/>
              </w:rPr>
              <w:t>experience</w:t>
            </w:r>
            <w:proofErr w:type="spellEnd"/>
            <w:r w:rsidRPr="005046A3">
              <w:rPr>
                <w:bCs/>
                <w:color w:val="000000"/>
                <w:lang w:val="uk-UA"/>
              </w:rPr>
              <w:t xml:space="preserve"> </w:t>
            </w:r>
            <w:proofErr w:type="spellStart"/>
            <w:r w:rsidRPr="005046A3">
              <w:rPr>
                <w:bCs/>
                <w:color w:val="000000"/>
                <w:lang w:val="uk-UA"/>
              </w:rPr>
              <w:t>in</w:t>
            </w:r>
            <w:proofErr w:type="spellEnd"/>
            <w:r w:rsidRPr="005046A3">
              <w:rPr>
                <w:bCs/>
                <w:color w:val="000000"/>
                <w:lang w:val="uk-UA"/>
              </w:rPr>
              <w:t xml:space="preserve"> </w:t>
            </w:r>
            <w:proofErr w:type="spellStart"/>
            <w:r w:rsidRPr="005046A3">
              <w:rPr>
                <w:bCs/>
                <w:color w:val="000000"/>
                <w:lang w:val="uk-UA"/>
              </w:rPr>
              <w:t>designing</w:t>
            </w:r>
            <w:proofErr w:type="spellEnd"/>
            <w:r w:rsidRPr="005046A3">
              <w:rPr>
                <w:bCs/>
                <w:color w:val="000000"/>
                <w:lang w:val="uk-UA"/>
              </w:rPr>
              <w:t xml:space="preserve"> </w:t>
            </w:r>
            <w:proofErr w:type="spellStart"/>
            <w:r w:rsidRPr="005046A3">
              <w:rPr>
                <w:bCs/>
                <w:color w:val="000000"/>
                <w:lang w:val="uk-UA"/>
              </w:rPr>
              <w:t>of</w:t>
            </w:r>
            <w:proofErr w:type="spellEnd"/>
            <w:r w:rsidRPr="005046A3">
              <w:rPr>
                <w:bCs/>
                <w:color w:val="000000"/>
                <w:lang w:val="uk-UA"/>
              </w:rPr>
              <w:t xml:space="preserve"> </w:t>
            </w:r>
            <w:proofErr w:type="spellStart"/>
            <w:r w:rsidRPr="005046A3">
              <w:rPr>
                <w:bCs/>
                <w:color w:val="000000"/>
                <w:lang w:val="uk-UA"/>
              </w:rPr>
              <w:t>steel</w:t>
            </w:r>
            <w:proofErr w:type="spellEnd"/>
            <w:r w:rsidRPr="005046A3">
              <w:rPr>
                <w:bCs/>
                <w:color w:val="000000"/>
                <w:lang w:val="uk-UA"/>
              </w:rPr>
              <w:t xml:space="preserve"> </w:t>
            </w:r>
            <w:proofErr w:type="spellStart"/>
            <w:r w:rsidRPr="005046A3">
              <w:rPr>
                <w:bCs/>
                <w:color w:val="000000"/>
                <w:lang w:val="uk-UA"/>
              </w:rPr>
              <w:t>structural</w:t>
            </w:r>
            <w:proofErr w:type="spellEnd"/>
            <w:r w:rsidRPr="005046A3">
              <w:rPr>
                <w:bCs/>
                <w:color w:val="000000"/>
                <w:lang w:val="uk-UA"/>
              </w:rPr>
              <w:t xml:space="preserve"> </w:t>
            </w:r>
            <w:proofErr w:type="spellStart"/>
            <w:r w:rsidRPr="005046A3">
              <w:rPr>
                <w:bCs/>
                <w:color w:val="000000"/>
                <w:lang w:val="uk-UA"/>
              </w:rPr>
              <w:t>joints</w:t>
            </w:r>
            <w:proofErr w:type="spellEnd"/>
          </w:p>
        </w:tc>
        <w:tc>
          <w:tcPr>
            <w:tcW w:w="2587" w:type="dxa"/>
          </w:tcPr>
          <w:p w:rsidR="00FE70A4" w:rsidRPr="005046A3" w:rsidRDefault="00FE70A4" w:rsidP="00A00D8E">
            <w:pPr>
              <w:jc w:val="both"/>
              <w:rPr>
                <w:lang w:val="uk-UA"/>
              </w:rPr>
            </w:pPr>
            <w:proofErr w:type="spellStart"/>
            <w:r w:rsidRPr="005046A3">
              <w:rPr>
                <w:bCs/>
                <w:color w:val="000000"/>
                <w:lang w:val="uk-UA"/>
              </w:rPr>
              <w:t>Proceedings</w:t>
            </w:r>
            <w:proofErr w:type="spellEnd"/>
            <w:r w:rsidRPr="005046A3">
              <w:rPr>
                <w:bCs/>
                <w:color w:val="000000"/>
                <w:lang w:val="uk-UA"/>
              </w:rPr>
              <w:t xml:space="preserve"> </w:t>
            </w:r>
            <w:proofErr w:type="spellStart"/>
            <w:r w:rsidRPr="005046A3">
              <w:rPr>
                <w:bCs/>
                <w:color w:val="000000"/>
                <w:lang w:val="uk-UA"/>
              </w:rPr>
              <w:t>of</w:t>
            </w:r>
            <w:proofErr w:type="spellEnd"/>
            <w:r w:rsidRPr="005046A3">
              <w:rPr>
                <w:bCs/>
                <w:color w:val="000000"/>
                <w:lang w:val="uk-UA"/>
              </w:rPr>
              <w:t xml:space="preserve"> </w:t>
            </w:r>
            <w:proofErr w:type="spellStart"/>
            <w:r w:rsidRPr="005046A3">
              <w:rPr>
                <w:bCs/>
                <w:color w:val="000000"/>
                <w:lang w:val="uk-UA"/>
              </w:rPr>
              <w:t>the</w:t>
            </w:r>
            <w:proofErr w:type="spellEnd"/>
            <w:r w:rsidRPr="005046A3">
              <w:rPr>
                <w:bCs/>
                <w:color w:val="000000"/>
                <w:lang w:val="uk-UA"/>
              </w:rPr>
              <w:t xml:space="preserve"> METNET </w:t>
            </w:r>
            <w:proofErr w:type="spellStart"/>
            <w:r w:rsidRPr="005046A3">
              <w:rPr>
                <w:bCs/>
                <w:color w:val="000000"/>
                <w:lang w:val="uk-UA"/>
              </w:rPr>
              <w:t>Seminar</w:t>
            </w:r>
            <w:proofErr w:type="spellEnd"/>
            <w:r w:rsidRPr="005046A3">
              <w:rPr>
                <w:bCs/>
                <w:color w:val="000000"/>
                <w:lang w:val="uk-UA"/>
              </w:rPr>
              <w:t xml:space="preserve"> 2017 </w:t>
            </w:r>
            <w:proofErr w:type="spellStart"/>
            <w:r w:rsidRPr="005046A3">
              <w:rPr>
                <w:bCs/>
                <w:color w:val="000000"/>
                <w:lang w:val="uk-UA"/>
              </w:rPr>
              <w:t>in</w:t>
            </w:r>
            <w:proofErr w:type="spellEnd"/>
            <w:r w:rsidRPr="005046A3">
              <w:rPr>
                <w:bCs/>
                <w:color w:val="000000"/>
                <w:lang w:val="uk-UA"/>
              </w:rPr>
              <w:t xml:space="preserve"> </w:t>
            </w:r>
            <w:proofErr w:type="spellStart"/>
            <w:r w:rsidRPr="005046A3">
              <w:rPr>
                <w:bCs/>
                <w:color w:val="000000"/>
                <w:lang w:val="uk-UA"/>
              </w:rPr>
              <w:t>Cottbus</w:t>
            </w:r>
            <w:proofErr w:type="spellEnd"/>
            <w:r w:rsidRPr="005046A3">
              <w:rPr>
                <w:bCs/>
                <w:color w:val="000000"/>
                <w:lang w:val="uk-UA"/>
              </w:rPr>
              <w:t xml:space="preserve"> / </w:t>
            </w:r>
            <w:proofErr w:type="spellStart"/>
            <w:r w:rsidRPr="005046A3">
              <w:rPr>
                <w:bCs/>
                <w:color w:val="000000"/>
                <w:lang w:val="uk-UA"/>
              </w:rPr>
              <w:t>Eds</w:t>
            </w:r>
            <w:proofErr w:type="spellEnd"/>
            <w:r w:rsidRPr="005046A3">
              <w:rPr>
                <w:bCs/>
                <w:color w:val="000000"/>
                <w:lang w:val="uk-UA"/>
              </w:rPr>
              <w:t xml:space="preserve">. </w:t>
            </w:r>
            <w:proofErr w:type="spellStart"/>
            <w:r w:rsidRPr="005046A3">
              <w:rPr>
                <w:bCs/>
                <w:color w:val="000000"/>
                <w:lang w:val="uk-UA"/>
              </w:rPr>
              <w:t>by</w:t>
            </w:r>
            <w:proofErr w:type="spellEnd"/>
            <w:r w:rsidRPr="005046A3">
              <w:rPr>
                <w:bCs/>
                <w:color w:val="000000"/>
                <w:lang w:val="uk-UA"/>
              </w:rPr>
              <w:t xml:space="preserve"> </w:t>
            </w:r>
            <w:proofErr w:type="spellStart"/>
            <w:r w:rsidRPr="005046A3">
              <w:rPr>
                <w:bCs/>
                <w:color w:val="000000"/>
                <w:lang w:val="uk-UA"/>
              </w:rPr>
              <w:t>Kuldeep</w:t>
            </w:r>
            <w:proofErr w:type="spellEnd"/>
            <w:r w:rsidRPr="005046A3">
              <w:rPr>
                <w:bCs/>
                <w:color w:val="000000"/>
                <w:lang w:val="uk-UA"/>
              </w:rPr>
              <w:t xml:space="preserve"> </w:t>
            </w:r>
            <w:proofErr w:type="spellStart"/>
            <w:r w:rsidRPr="005046A3">
              <w:rPr>
                <w:bCs/>
                <w:color w:val="000000"/>
                <w:lang w:val="uk-UA"/>
              </w:rPr>
              <w:t>Virdi</w:t>
            </w:r>
            <w:proofErr w:type="spellEnd"/>
            <w:r w:rsidRPr="005046A3">
              <w:rPr>
                <w:bCs/>
                <w:color w:val="000000"/>
                <w:lang w:val="uk-UA"/>
              </w:rPr>
              <w:t xml:space="preserve"> &amp; </w:t>
            </w:r>
            <w:proofErr w:type="spellStart"/>
            <w:r w:rsidRPr="005046A3">
              <w:rPr>
                <w:bCs/>
                <w:color w:val="000000"/>
                <w:lang w:val="uk-UA"/>
              </w:rPr>
              <w:t>Lauri</w:t>
            </w:r>
            <w:proofErr w:type="spellEnd"/>
            <w:r w:rsidRPr="005046A3">
              <w:rPr>
                <w:bCs/>
                <w:color w:val="000000"/>
                <w:lang w:val="uk-UA"/>
              </w:rPr>
              <w:t xml:space="preserve"> </w:t>
            </w:r>
            <w:proofErr w:type="spellStart"/>
            <w:r w:rsidRPr="005046A3">
              <w:rPr>
                <w:bCs/>
                <w:color w:val="000000"/>
                <w:lang w:val="uk-UA"/>
              </w:rPr>
              <w:t>Tenhunen</w:t>
            </w:r>
            <w:proofErr w:type="spellEnd"/>
            <w:r w:rsidRPr="005046A3">
              <w:rPr>
                <w:bCs/>
                <w:color w:val="000000"/>
                <w:lang w:val="uk-UA"/>
              </w:rPr>
              <w:t xml:space="preserve">. – </w:t>
            </w:r>
            <w:proofErr w:type="spellStart"/>
            <w:r w:rsidRPr="005046A3">
              <w:rPr>
                <w:bCs/>
                <w:color w:val="000000"/>
                <w:lang w:val="uk-UA"/>
              </w:rPr>
              <w:t>Häme</w:t>
            </w:r>
            <w:proofErr w:type="spellEnd"/>
            <w:r w:rsidRPr="005046A3">
              <w:rPr>
                <w:bCs/>
                <w:color w:val="000000"/>
                <w:lang w:val="uk-UA"/>
              </w:rPr>
              <w:t xml:space="preserve"> </w:t>
            </w:r>
            <w:proofErr w:type="spellStart"/>
            <w:r w:rsidRPr="005046A3">
              <w:rPr>
                <w:bCs/>
                <w:color w:val="000000"/>
                <w:lang w:val="uk-UA"/>
              </w:rPr>
              <w:t>University</w:t>
            </w:r>
            <w:proofErr w:type="spellEnd"/>
            <w:r w:rsidRPr="005046A3">
              <w:rPr>
                <w:bCs/>
                <w:color w:val="000000"/>
                <w:lang w:val="uk-UA"/>
              </w:rPr>
              <w:t xml:space="preserve"> </w:t>
            </w:r>
            <w:proofErr w:type="spellStart"/>
            <w:r w:rsidRPr="005046A3">
              <w:rPr>
                <w:bCs/>
                <w:color w:val="000000"/>
                <w:lang w:val="uk-UA"/>
              </w:rPr>
              <w:t>of</w:t>
            </w:r>
            <w:proofErr w:type="spellEnd"/>
            <w:r w:rsidRPr="005046A3">
              <w:rPr>
                <w:bCs/>
                <w:color w:val="000000"/>
                <w:lang w:val="uk-UA"/>
              </w:rPr>
              <w:t xml:space="preserve"> </w:t>
            </w:r>
            <w:proofErr w:type="spellStart"/>
            <w:r w:rsidRPr="005046A3">
              <w:rPr>
                <w:bCs/>
                <w:color w:val="000000"/>
                <w:lang w:val="uk-UA"/>
              </w:rPr>
              <w:t>Applied</w:t>
            </w:r>
            <w:proofErr w:type="spellEnd"/>
            <w:r w:rsidRPr="005046A3">
              <w:rPr>
                <w:bCs/>
                <w:color w:val="000000"/>
                <w:lang w:val="uk-UA"/>
              </w:rPr>
              <w:t xml:space="preserve"> </w:t>
            </w:r>
            <w:proofErr w:type="spellStart"/>
            <w:r w:rsidRPr="005046A3">
              <w:rPr>
                <w:bCs/>
                <w:color w:val="000000"/>
                <w:lang w:val="uk-UA"/>
              </w:rPr>
              <w:t>Science</w:t>
            </w:r>
            <w:proofErr w:type="spellEnd"/>
            <w:r w:rsidRPr="005046A3">
              <w:rPr>
                <w:bCs/>
                <w:color w:val="000000"/>
                <w:lang w:val="uk-UA"/>
              </w:rPr>
              <w:t>, 2018.</w:t>
            </w:r>
          </w:p>
        </w:tc>
        <w:tc>
          <w:tcPr>
            <w:tcW w:w="2985" w:type="dxa"/>
            <w:gridSpan w:val="2"/>
          </w:tcPr>
          <w:p w:rsidR="00FE70A4" w:rsidRPr="005046A3" w:rsidRDefault="00FE70A4" w:rsidP="00A00D8E">
            <w:pPr>
              <w:rPr>
                <w:bCs/>
                <w:color w:val="000000"/>
                <w:lang w:val="uk-UA"/>
              </w:rPr>
            </w:pPr>
            <w:proofErr w:type="spellStart"/>
            <w:r w:rsidRPr="005046A3">
              <w:rPr>
                <w:bCs/>
                <w:color w:val="000000"/>
                <w:lang w:val="uk-UA"/>
              </w:rPr>
              <w:t>pp</w:t>
            </w:r>
            <w:proofErr w:type="spellEnd"/>
            <w:r w:rsidRPr="005046A3">
              <w:rPr>
                <w:bCs/>
                <w:color w:val="000000"/>
                <w:lang w:val="uk-UA"/>
              </w:rPr>
              <w:t>. 69 – 82.</w:t>
            </w:r>
          </w:p>
          <w:p w:rsidR="00FE70A4" w:rsidRPr="005046A3" w:rsidRDefault="00FE70A4" w:rsidP="00A00D8E">
            <w:pPr>
              <w:rPr>
                <w:highlight w:val="cyan"/>
                <w:lang w:val="uk-UA"/>
              </w:rPr>
            </w:pPr>
            <w:r w:rsidRPr="005046A3">
              <w:rPr>
                <w:bCs/>
                <w:color w:val="000000"/>
                <w:lang w:val="uk-UA"/>
              </w:rPr>
              <w:t>(</w:t>
            </w:r>
            <w:proofErr w:type="spellStart"/>
            <w:r w:rsidRPr="005046A3">
              <w:rPr>
                <w:bCs/>
                <w:color w:val="000000"/>
                <w:lang w:val="uk-UA"/>
              </w:rPr>
              <w:t>Scopus</w:t>
            </w:r>
            <w:proofErr w:type="spellEnd"/>
            <w:r w:rsidRPr="005046A3">
              <w:rPr>
                <w:bCs/>
                <w:color w:val="000000"/>
                <w:lang w:val="uk-UA"/>
              </w:rPr>
              <w:t>)</w:t>
            </w:r>
          </w:p>
        </w:tc>
      </w:tr>
      <w:tr w:rsidR="00FE70A4" w:rsidRPr="005046A3" w:rsidTr="00FE70A4">
        <w:tc>
          <w:tcPr>
            <w:tcW w:w="628" w:type="dxa"/>
          </w:tcPr>
          <w:p w:rsidR="00FE70A4" w:rsidRPr="005046A3" w:rsidRDefault="00FE70A4" w:rsidP="00A00D8E">
            <w:pPr>
              <w:jc w:val="both"/>
              <w:rPr>
                <w:lang w:val="uk-UA"/>
              </w:rPr>
            </w:pPr>
            <w:r w:rsidRPr="005046A3">
              <w:rPr>
                <w:lang w:val="uk-UA"/>
              </w:rPr>
              <w:t>3.</w:t>
            </w:r>
          </w:p>
        </w:tc>
        <w:tc>
          <w:tcPr>
            <w:tcW w:w="1919" w:type="dxa"/>
          </w:tcPr>
          <w:p w:rsidR="00FE70A4" w:rsidRPr="005046A3" w:rsidRDefault="00FE70A4" w:rsidP="00A00D8E">
            <w:pPr>
              <w:rPr>
                <w:bCs/>
                <w:color w:val="000000"/>
                <w:lang w:val="uk-UA"/>
              </w:rPr>
            </w:pPr>
            <w:proofErr w:type="spellStart"/>
            <w:r w:rsidRPr="005046A3">
              <w:rPr>
                <w:bCs/>
                <w:color w:val="000000"/>
                <w:lang w:val="uk-UA"/>
              </w:rPr>
              <w:t>Gavrilenko</w:t>
            </w:r>
            <w:proofErr w:type="spellEnd"/>
            <w:r w:rsidRPr="005046A3">
              <w:rPr>
                <w:bCs/>
                <w:color w:val="000000"/>
                <w:lang w:val="uk-UA"/>
              </w:rPr>
              <w:t xml:space="preserve"> I. S., </w:t>
            </w:r>
            <w:proofErr w:type="spellStart"/>
            <w:r w:rsidRPr="005046A3">
              <w:rPr>
                <w:bCs/>
                <w:color w:val="000000"/>
                <w:lang w:val="uk-UA"/>
              </w:rPr>
              <w:t>Girenko</w:t>
            </w:r>
            <w:proofErr w:type="spellEnd"/>
            <w:r w:rsidRPr="005046A3">
              <w:rPr>
                <w:bCs/>
                <w:color w:val="000000"/>
                <w:lang w:val="uk-UA"/>
              </w:rPr>
              <w:t xml:space="preserve"> S. V., </w:t>
            </w:r>
            <w:proofErr w:type="spellStart"/>
            <w:r w:rsidRPr="005046A3">
              <w:rPr>
                <w:bCs/>
                <w:color w:val="000000"/>
                <w:lang w:val="uk-UA"/>
              </w:rPr>
              <w:t>Perelmuter</w:t>
            </w:r>
            <w:proofErr w:type="spellEnd"/>
            <w:r w:rsidRPr="005046A3">
              <w:rPr>
                <w:bCs/>
                <w:color w:val="000000"/>
                <w:lang w:val="uk-UA"/>
              </w:rPr>
              <w:t xml:space="preserve"> A. V., </w:t>
            </w:r>
            <w:proofErr w:type="spellStart"/>
            <w:r w:rsidRPr="005046A3">
              <w:rPr>
                <w:bCs/>
                <w:color w:val="000000"/>
                <w:lang w:val="uk-UA"/>
              </w:rPr>
              <w:t>Perelmuter</w:t>
            </w:r>
            <w:proofErr w:type="spellEnd"/>
            <w:r w:rsidRPr="005046A3">
              <w:rPr>
                <w:bCs/>
                <w:color w:val="000000"/>
                <w:lang w:val="uk-UA"/>
              </w:rPr>
              <w:t xml:space="preserve"> M. A., </w:t>
            </w:r>
            <w:proofErr w:type="spellStart"/>
            <w:r w:rsidRPr="005046A3">
              <w:rPr>
                <w:bCs/>
                <w:color w:val="000000"/>
                <w:lang w:val="uk-UA"/>
              </w:rPr>
              <w:t>Yurchenko</w:t>
            </w:r>
            <w:proofErr w:type="spellEnd"/>
            <w:r w:rsidRPr="005046A3">
              <w:rPr>
                <w:bCs/>
                <w:color w:val="000000"/>
                <w:lang w:val="uk-UA"/>
              </w:rPr>
              <w:t xml:space="preserve"> V. V.</w:t>
            </w:r>
          </w:p>
        </w:tc>
        <w:tc>
          <w:tcPr>
            <w:tcW w:w="2062" w:type="dxa"/>
          </w:tcPr>
          <w:p w:rsidR="00FE70A4" w:rsidRPr="005046A3" w:rsidRDefault="00FE70A4" w:rsidP="00A00D8E">
            <w:pPr>
              <w:jc w:val="both"/>
              <w:rPr>
                <w:bCs/>
                <w:color w:val="000000"/>
                <w:lang w:val="uk-UA"/>
              </w:rPr>
            </w:pPr>
            <w:proofErr w:type="spellStart"/>
            <w:r w:rsidRPr="005046A3">
              <w:rPr>
                <w:bCs/>
                <w:color w:val="000000"/>
                <w:lang w:val="uk-UA"/>
              </w:rPr>
              <w:t>Load-bearing</w:t>
            </w:r>
            <w:proofErr w:type="spellEnd"/>
            <w:r w:rsidRPr="005046A3">
              <w:rPr>
                <w:bCs/>
                <w:color w:val="000000"/>
                <w:lang w:val="uk-UA"/>
              </w:rPr>
              <w:t xml:space="preserve"> </w:t>
            </w:r>
            <w:proofErr w:type="spellStart"/>
            <w:r w:rsidRPr="005046A3">
              <w:rPr>
                <w:bCs/>
                <w:color w:val="000000"/>
                <w:lang w:val="uk-UA"/>
              </w:rPr>
              <w:t>capacity</w:t>
            </w:r>
            <w:proofErr w:type="spellEnd"/>
            <w:r w:rsidRPr="005046A3">
              <w:rPr>
                <w:bCs/>
                <w:color w:val="000000"/>
                <w:lang w:val="uk-UA"/>
              </w:rPr>
              <w:t xml:space="preserve"> </w:t>
            </w:r>
            <w:proofErr w:type="spellStart"/>
            <w:r w:rsidRPr="005046A3">
              <w:rPr>
                <w:bCs/>
                <w:color w:val="000000"/>
                <w:lang w:val="uk-UA"/>
              </w:rPr>
              <w:t>as</w:t>
            </w:r>
            <w:proofErr w:type="spellEnd"/>
            <w:r w:rsidRPr="005046A3">
              <w:rPr>
                <w:bCs/>
                <w:color w:val="000000"/>
                <w:lang w:val="uk-UA"/>
              </w:rPr>
              <w:t xml:space="preserve"> </w:t>
            </w:r>
            <w:proofErr w:type="spellStart"/>
            <w:r w:rsidRPr="005046A3">
              <w:rPr>
                <w:bCs/>
                <w:color w:val="000000"/>
                <w:lang w:val="uk-UA"/>
              </w:rPr>
              <w:t>an</w:t>
            </w:r>
            <w:proofErr w:type="spellEnd"/>
            <w:r w:rsidRPr="005046A3">
              <w:rPr>
                <w:bCs/>
                <w:color w:val="000000"/>
                <w:lang w:val="uk-UA"/>
              </w:rPr>
              <w:t xml:space="preserve"> </w:t>
            </w:r>
            <w:proofErr w:type="spellStart"/>
            <w:r w:rsidRPr="005046A3">
              <w:rPr>
                <w:bCs/>
                <w:color w:val="000000"/>
                <w:lang w:val="uk-UA"/>
              </w:rPr>
              <w:t>interactive</w:t>
            </w:r>
            <w:proofErr w:type="spellEnd"/>
            <w:r w:rsidRPr="005046A3">
              <w:rPr>
                <w:bCs/>
                <w:color w:val="000000"/>
                <w:lang w:val="uk-UA"/>
              </w:rPr>
              <w:t xml:space="preserve"> </w:t>
            </w:r>
            <w:proofErr w:type="spellStart"/>
            <w:r w:rsidRPr="005046A3">
              <w:rPr>
                <w:bCs/>
                <w:color w:val="000000"/>
                <w:lang w:val="uk-UA"/>
              </w:rPr>
              <w:t>analysis</w:t>
            </w:r>
            <w:proofErr w:type="spellEnd"/>
            <w:r w:rsidRPr="005046A3">
              <w:rPr>
                <w:bCs/>
                <w:color w:val="000000"/>
                <w:lang w:val="uk-UA"/>
              </w:rPr>
              <w:t xml:space="preserve"> </w:t>
            </w:r>
            <w:proofErr w:type="spellStart"/>
            <w:r w:rsidRPr="005046A3">
              <w:rPr>
                <w:bCs/>
                <w:color w:val="000000"/>
                <w:lang w:val="uk-UA"/>
              </w:rPr>
              <w:t>tool</w:t>
            </w:r>
            <w:proofErr w:type="spellEnd"/>
            <w:r w:rsidRPr="005046A3">
              <w:rPr>
                <w:bCs/>
                <w:color w:val="000000"/>
                <w:lang w:val="uk-UA"/>
              </w:rPr>
              <w:t xml:space="preserve"> </w:t>
            </w:r>
            <w:proofErr w:type="spellStart"/>
            <w:r w:rsidRPr="005046A3">
              <w:rPr>
                <w:bCs/>
                <w:color w:val="000000"/>
                <w:lang w:val="uk-UA"/>
              </w:rPr>
              <w:t>in</w:t>
            </w:r>
            <w:proofErr w:type="spellEnd"/>
            <w:r w:rsidRPr="005046A3">
              <w:rPr>
                <w:bCs/>
                <w:color w:val="000000"/>
                <w:lang w:val="uk-UA"/>
              </w:rPr>
              <w:t xml:space="preserve"> SCAD Office</w:t>
            </w:r>
          </w:p>
        </w:tc>
        <w:tc>
          <w:tcPr>
            <w:tcW w:w="2587" w:type="dxa"/>
          </w:tcPr>
          <w:p w:rsidR="00FE70A4" w:rsidRPr="005046A3" w:rsidRDefault="00FE70A4" w:rsidP="00A00D8E">
            <w:pPr>
              <w:jc w:val="both"/>
              <w:rPr>
                <w:bCs/>
                <w:color w:val="000000"/>
                <w:lang w:val="uk-UA"/>
              </w:rPr>
            </w:pPr>
            <w:proofErr w:type="spellStart"/>
            <w:r w:rsidRPr="005046A3">
              <w:rPr>
                <w:bCs/>
                <w:color w:val="000000"/>
                <w:lang w:val="uk-UA"/>
              </w:rPr>
              <w:t>Proceedings</w:t>
            </w:r>
            <w:proofErr w:type="spellEnd"/>
            <w:r w:rsidRPr="005046A3">
              <w:rPr>
                <w:bCs/>
                <w:color w:val="000000"/>
                <w:lang w:val="uk-UA"/>
              </w:rPr>
              <w:t xml:space="preserve"> </w:t>
            </w:r>
            <w:proofErr w:type="spellStart"/>
            <w:r w:rsidRPr="005046A3">
              <w:rPr>
                <w:bCs/>
                <w:color w:val="000000"/>
                <w:lang w:val="uk-UA"/>
              </w:rPr>
              <w:t>of</w:t>
            </w:r>
            <w:proofErr w:type="spellEnd"/>
            <w:r w:rsidRPr="005046A3">
              <w:rPr>
                <w:bCs/>
                <w:color w:val="000000"/>
                <w:lang w:val="uk-UA"/>
              </w:rPr>
              <w:t xml:space="preserve"> </w:t>
            </w:r>
            <w:proofErr w:type="spellStart"/>
            <w:r w:rsidRPr="005046A3">
              <w:rPr>
                <w:bCs/>
                <w:color w:val="000000"/>
                <w:lang w:val="uk-UA"/>
              </w:rPr>
              <w:t>the</w:t>
            </w:r>
            <w:proofErr w:type="spellEnd"/>
            <w:r w:rsidRPr="005046A3">
              <w:rPr>
                <w:bCs/>
                <w:color w:val="000000"/>
                <w:lang w:val="uk-UA"/>
              </w:rPr>
              <w:t xml:space="preserve"> METNET </w:t>
            </w:r>
            <w:proofErr w:type="spellStart"/>
            <w:r w:rsidRPr="005046A3">
              <w:rPr>
                <w:bCs/>
                <w:color w:val="000000"/>
                <w:lang w:val="uk-UA"/>
              </w:rPr>
              <w:t>Seminar</w:t>
            </w:r>
            <w:proofErr w:type="spellEnd"/>
            <w:r w:rsidRPr="005046A3">
              <w:rPr>
                <w:bCs/>
                <w:color w:val="000000"/>
                <w:lang w:val="uk-UA"/>
              </w:rPr>
              <w:t xml:space="preserve"> 2017 </w:t>
            </w:r>
            <w:proofErr w:type="spellStart"/>
            <w:r w:rsidRPr="005046A3">
              <w:rPr>
                <w:bCs/>
                <w:color w:val="000000"/>
                <w:lang w:val="uk-UA"/>
              </w:rPr>
              <w:t>in</w:t>
            </w:r>
            <w:proofErr w:type="spellEnd"/>
            <w:r w:rsidRPr="005046A3">
              <w:rPr>
                <w:bCs/>
                <w:color w:val="000000"/>
                <w:lang w:val="uk-UA"/>
              </w:rPr>
              <w:t xml:space="preserve"> </w:t>
            </w:r>
            <w:proofErr w:type="spellStart"/>
            <w:r w:rsidRPr="005046A3">
              <w:rPr>
                <w:bCs/>
                <w:color w:val="000000"/>
                <w:lang w:val="uk-UA"/>
              </w:rPr>
              <w:t>Cottbus</w:t>
            </w:r>
            <w:proofErr w:type="spellEnd"/>
            <w:r w:rsidRPr="005046A3">
              <w:rPr>
                <w:bCs/>
                <w:color w:val="000000"/>
                <w:lang w:val="uk-UA"/>
              </w:rPr>
              <w:t xml:space="preserve"> / </w:t>
            </w:r>
            <w:proofErr w:type="spellStart"/>
            <w:r w:rsidRPr="005046A3">
              <w:rPr>
                <w:bCs/>
                <w:color w:val="000000"/>
                <w:lang w:val="uk-UA"/>
              </w:rPr>
              <w:t>Eds</w:t>
            </w:r>
            <w:proofErr w:type="spellEnd"/>
            <w:r w:rsidRPr="005046A3">
              <w:rPr>
                <w:bCs/>
                <w:color w:val="000000"/>
                <w:lang w:val="uk-UA"/>
              </w:rPr>
              <w:t xml:space="preserve">. </w:t>
            </w:r>
            <w:proofErr w:type="spellStart"/>
            <w:r w:rsidRPr="005046A3">
              <w:rPr>
                <w:bCs/>
                <w:color w:val="000000"/>
                <w:lang w:val="uk-UA"/>
              </w:rPr>
              <w:t>by</w:t>
            </w:r>
            <w:proofErr w:type="spellEnd"/>
            <w:r w:rsidRPr="005046A3">
              <w:rPr>
                <w:bCs/>
                <w:color w:val="000000"/>
                <w:lang w:val="uk-UA"/>
              </w:rPr>
              <w:t xml:space="preserve"> </w:t>
            </w:r>
            <w:proofErr w:type="spellStart"/>
            <w:r w:rsidRPr="005046A3">
              <w:rPr>
                <w:bCs/>
                <w:color w:val="000000"/>
                <w:lang w:val="uk-UA"/>
              </w:rPr>
              <w:t>Kuldeep</w:t>
            </w:r>
            <w:proofErr w:type="spellEnd"/>
            <w:r w:rsidRPr="005046A3">
              <w:rPr>
                <w:bCs/>
                <w:color w:val="000000"/>
                <w:lang w:val="uk-UA"/>
              </w:rPr>
              <w:t xml:space="preserve"> </w:t>
            </w:r>
            <w:proofErr w:type="spellStart"/>
            <w:r w:rsidRPr="005046A3">
              <w:rPr>
                <w:bCs/>
                <w:color w:val="000000"/>
                <w:lang w:val="uk-UA"/>
              </w:rPr>
              <w:t>Virdi</w:t>
            </w:r>
            <w:proofErr w:type="spellEnd"/>
            <w:r w:rsidRPr="005046A3">
              <w:rPr>
                <w:bCs/>
                <w:color w:val="000000"/>
                <w:lang w:val="uk-UA"/>
              </w:rPr>
              <w:t xml:space="preserve"> &amp; </w:t>
            </w:r>
            <w:proofErr w:type="spellStart"/>
            <w:r w:rsidRPr="005046A3">
              <w:rPr>
                <w:bCs/>
                <w:color w:val="000000"/>
                <w:lang w:val="uk-UA"/>
              </w:rPr>
              <w:t>Lauri</w:t>
            </w:r>
            <w:proofErr w:type="spellEnd"/>
            <w:r w:rsidRPr="005046A3">
              <w:rPr>
                <w:bCs/>
                <w:color w:val="000000"/>
                <w:lang w:val="uk-UA"/>
              </w:rPr>
              <w:t xml:space="preserve"> </w:t>
            </w:r>
            <w:proofErr w:type="spellStart"/>
            <w:r w:rsidRPr="005046A3">
              <w:rPr>
                <w:bCs/>
                <w:color w:val="000000"/>
                <w:lang w:val="uk-UA"/>
              </w:rPr>
              <w:t>Tenhunen</w:t>
            </w:r>
            <w:proofErr w:type="spellEnd"/>
            <w:r w:rsidRPr="005046A3">
              <w:rPr>
                <w:bCs/>
                <w:color w:val="000000"/>
                <w:lang w:val="uk-UA"/>
              </w:rPr>
              <w:t xml:space="preserve">. – </w:t>
            </w:r>
            <w:proofErr w:type="spellStart"/>
            <w:r w:rsidRPr="005046A3">
              <w:rPr>
                <w:bCs/>
                <w:color w:val="000000"/>
                <w:lang w:val="uk-UA"/>
              </w:rPr>
              <w:t>Häme</w:t>
            </w:r>
            <w:proofErr w:type="spellEnd"/>
            <w:r w:rsidRPr="005046A3">
              <w:rPr>
                <w:bCs/>
                <w:color w:val="000000"/>
                <w:lang w:val="uk-UA"/>
              </w:rPr>
              <w:t xml:space="preserve"> </w:t>
            </w:r>
            <w:proofErr w:type="spellStart"/>
            <w:r w:rsidRPr="005046A3">
              <w:rPr>
                <w:bCs/>
                <w:color w:val="000000"/>
                <w:lang w:val="uk-UA"/>
              </w:rPr>
              <w:t>University</w:t>
            </w:r>
            <w:proofErr w:type="spellEnd"/>
            <w:r w:rsidRPr="005046A3">
              <w:rPr>
                <w:bCs/>
                <w:color w:val="000000"/>
                <w:lang w:val="uk-UA"/>
              </w:rPr>
              <w:t xml:space="preserve"> </w:t>
            </w:r>
            <w:proofErr w:type="spellStart"/>
            <w:r w:rsidRPr="005046A3">
              <w:rPr>
                <w:bCs/>
                <w:color w:val="000000"/>
                <w:lang w:val="uk-UA"/>
              </w:rPr>
              <w:t>of</w:t>
            </w:r>
            <w:proofErr w:type="spellEnd"/>
            <w:r w:rsidRPr="005046A3">
              <w:rPr>
                <w:bCs/>
                <w:color w:val="000000"/>
                <w:lang w:val="uk-UA"/>
              </w:rPr>
              <w:t xml:space="preserve"> </w:t>
            </w:r>
            <w:proofErr w:type="spellStart"/>
            <w:r w:rsidRPr="005046A3">
              <w:rPr>
                <w:bCs/>
                <w:color w:val="000000"/>
                <w:lang w:val="uk-UA"/>
              </w:rPr>
              <w:t>Applied</w:t>
            </w:r>
            <w:proofErr w:type="spellEnd"/>
            <w:r w:rsidRPr="005046A3">
              <w:rPr>
                <w:bCs/>
                <w:color w:val="000000"/>
                <w:lang w:val="uk-UA"/>
              </w:rPr>
              <w:t xml:space="preserve"> </w:t>
            </w:r>
            <w:proofErr w:type="spellStart"/>
            <w:r w:rsidRPr="005046A3">
              <w:rPr>
                <w:bCs/>
                <w:color w:val="000000"/>
                <w:lang w:val="uk-UA"/>
              </w:rPr>
              <w:t>Science</w:t>
            </w:r>
            <w:proofErr w:type="spellEnd"/>
            <w:r w:rsidRPr="005046A3">
              <w:rPr>
                <w:bCs/>
                <w:color w:val="000000"/>
                <w:lang w:val="uk-UA"/>
              </w:rPr>
              <w:t>, 2018.</w:t>
            </w:r>
          </w:p>
        </w:tc>
        <w:tc>
          <w:tcPr>
            <w:tcW w:w="2985" w:type="dxa"/>
            <w:gridSpan w:val="2"/>
          </w:tcPr>
          <w:p w:rsidR="00FE70A4" w:rsidRPr="005046A3" w:rsidRDefault="00FE70A4" w:rsidP="00A00D8E">
            <w:pPr>
              <w:rPr>
                <w:bCs/>
                <w:color w:val="000000"/>
                <w:lang w:val="uk-UA"/>
              </w:rPr>
            </w:pPr>
            <w:proofErr w:type="spellStart"/>
            <w:r w:rsidRPr="005046A3">
              <w:rPr>
                <w:bCs/>
                <w:color w:val="000000"/>
                <w:lang w:val="uk-UA"/>
              </w:rPr>
              <w:t>pp</w:t>
            </w:r>
            <w:proofErr w:type="spellEnd"/>
            <w:r w:rsidRPr="005046A3">
              <w:rPr>
                <w:bCs/>
                <w:color w:val="000000"/>
                <w:lang w:val="uk-UA"/>
              </w:rPr>
              <w:t>. 112 – 127.</w:t>
            </w:r>
          </w:p>
          <w:p w:rsidR="00FE70A4" w:rsidRPr="005046A3" w:rsidRDefault="00FE70A4" w:rsidP="00A00D8E">
            <w:pPr>
              <w:rPr>
                <w:bCs/>
                <w:color w:val="000000"/>
                <w:lang w:val="uk-UA"/>
              </w:rPr>
            </w:pPr>
            <w:r w:rsidRPr="005046A3">
              <w:rPr>
                <w:bCs/>
                <w:color w:val="000000"/>
                <w:lang w:val="uk-UA"/>
              </w:rPr>
              <w:t>(</w:t>
            </w:r>
            <w:proofErr w:type="spellStart"/>
            <w:r w:rsidRPr="005046A3">
              <w:rPr>
                <w:bCs/>
                <w:color w:val="000000"/>
                <w:lang w:val="uk-UA"/>
              </w:rPr>
              <w:t>Scopus</w:t>
            </w:r>
            <w:proofErr w:type="spellEnd"/>
            <w:r w:rsidRPr="005046A3">
              <w:rPr>
                <w:bCs/>
                <w:color w:val="000000"/>
                <w:lang w:val="uk-UA"/>
              </w:rPr>
              <w:t>)</w:t>
            </w:r>
          </w:p>
        </w:tc>
      </w:tr>
      <w:tr w:rsidR="008D59FA" w:rsidRPr="005046A3" w:rsidTr="00FE70A4">
        <w:tc>
          <w:tcPr>
            <w:tcW w:w="10181" w:type="dxa"/>
            <w:gridSpan w:val="6"/>
          </w:tcPr>
          <w:p w:rsidR="008D59FA" w:rsidRPr="005046A3" w:rsidRDefault="008D59FA" w:rsidP="00480F1B">
            <w:pPr>
              <w:jc w:val="center"/>
              <w:rPr>
                <w:b/>
                <w:sz w:val="24"/>
                <w:szCs w:val="24"/>
                <w:lang w:val="uk-UA"/>
              </w:rPr>
            </w:pPr>
            <w:r w:rsidRPr="005046A3">
              <w:rPr>
                <w:b/>
                <w:sz w:val="24"/>
                <w:szCs w:val="24"/>
                <w:lang w:val="uk-UA"/>
              </w:rPr>
              <w:t>Статті, підготовлені до друку</w:t>
            </w:r>
          </w:p>
        </w:tc>
      </w:tr>
      <w:tr w:rsidR="008D59FA" w:rsidRPr="005046A3" w:rsidTr="00FE70A4">
        <w:tc>
          <w:tcPr>
            <w:tcW w:w="628" w:type="dxa"/>
          </w:tcPr>
          <w:p w:rsidR="008D59FA" w:rsidRPr="005046A3" w:rsidRDefault="008D59FA" w:rsidP="00480F1B">
            <w:pPr>
              <w:jc w:val="both"/>
              <w:rPr>
                <w:sz w:val="24"/>
                <w:szCs w:val="24"/>
                <w:lang w:val="uk-UA"/>
              </w:rPr>
            </w:pPr>
            <w:r w:rsidRPr="005046A3">
              <w:rPr>
                <w:sz w:val="24"/>
                <w:szCs w:val="24"/>
                <w:lang w:val="uk-UA"/>
              </w:rPr>
              <w:t>1</w:t>
            </w:r>
          </w:p>
        </w:tc>
        <w:tc>
          <w:tcPr>
            <w:tcW w:w="1919" w:type="dxa"/>
          </w:tcPr>
          <w:p w:rsidR="008D59FA" w:rsidRPr="005046A3" w:rsidRDefault="008D59FA" w:rsidP="00480F1B">
            <w:pPr>
              <w:jc w:val="both"/>
              <w:rPr>
                <w:sz w:val="24"/>
                <w:szCs w:val="24"/>
                <w:lang w:val="uk-UA"/>
              </w:rPr>
            </w:pPr>
          </w:p>
        </w:tc>
        <w:tc>
          <w:tcPr>
            <w:tcW w:w="2062" w:type="dxa"/>
          </w:tcPr>
          <w:p w:rsidR="008D59FA" w:rsidRPr="005046A3" w:rsidRDefault="008D59FA" w:rsidP="00480F1B">
            <w:pPr>
              <w:jc w:val="both"/>
              <w:rPr>
                <w:sz w:val="24"/>
                <w:szCs w:val="24"/>
                <w:lang w:val="uk-UA"/>
              </w:rPr>
            </w:pPr>
          </w:p>
        </w:tc>
        <w:tc>
          <w:tcPr>
            <w:tcW w:w="2666" w:type="dxa"/>
            <w:gridSpan w:val="2"/>
          </w:tcPr>
          <w:p w:rsidR="008D59FA" w:rsidRPr="005046A3" w:rsidRDefault="008D59FA" w:rsidP="00480F1B">
            <w:pPr>
              <w:jc w:val="both"/>
              <w:rPr>
                <w:sz w:val="24"/>
                <w:szCs w:val="24"/>
                <w:lang w:val="uk-UA"/>
              </w:rPr>
            </w:pPr>
          </w:p>
        </w:tc>
        <w:tc>
          <w:tcPr>
            <w:tcW w:w="2906" w:type="dxa"/>
          </w:tcPr>
          <w:p w:rsidR="008D59FA" w:rsidRPr="005046A3" w:rsidRDefault="008D59FA" w:rsidP="00480F1B">
            <w:pPr>
              <w:jc w:val="both"/>
              <w:rPr>
                <w:sz w:val="24"/>
                <w:szCs w:val="24"/>
                <w:lang w:val="uk-UA"/>
              </w:rPr>
            </w:pPr>
          </w:p>
        </w:tc>
      </w:tr>
    </w:tbl>
    <w:p w:rsidR="00912329" w:rsidRPr="00912329" w:rsidRDefault="00912329" w:rsidP="00912329">
      <w:pPr>
        <w:jc w:val="both"/>
        <w:rPr>
          <w:i/>
          <w:sz w:val="24"/>
          <w:szCs w:val="24"/>
          <w:lang w:val="uk-UA"/>
        </w:rPr>
      </w:pPr>
    </w:p>
    <w:p w:rsidR="008D59FA" w:rsidRPr="005046A3" w:rsidRDefault="008D59FA" w:rsidP="00480F1B">
      <w:pPr>
        <w:numPr>
          <w:ilvl w:val="0"/>
          <w:numId w:val="29"/>
        </w:numPr>
        <w:ind w:left="0" w:firstLine="0"/>
        <w:jc w:val="both"/>
        <w:rPr>
          <w:i/>
          <w:sz w:val="24"/>
          <w:szCs w:val="24"/>
          <w:lang w:val="uk-UA"/>
        </w:rPr>
      </w:pPr>
      <w:r w:rsidRPr="005046A3">
        <w:rPr>
          <w:b/>
          <w:sz w:val="24"/>
          <w:szCs w:val="24"/>
          <w:lang w:val="uk-UA"/>
        </w:rPr>
        <w:t>Відомості</w:t>
      </w:r>
      <w:r w:rsidR="000070D3" w:rsidRPr="005046A3">
        <w:rPr>
          <w:b/>
          <w:sz w:val="24"/>
          <w:szCs w:val="24"/>
          <w:lang w:val="uk-UA"/>
        </w:rPr>
        <w:t xml:space="preserve"> </w:t>
      </w:r>
      <w:r w:rsidRPr="005046A3">
        <w:rPr>
          <w:b/>
          <w:sz w:val="24"/>
          <w:szCs w:val="24"/>
          <w:lang w:val="uk-UA"/>
        </w:rPr>
        <w:t>про науково-дослідну роботу та інноваційну діяльність студентів, молодих учених.</w:t>
      </w:r>
    </w:p>
    <w:p w:rsidR="0086385E" w:rsidRPr="005046A3" w:rsidRDefault="0086385E" w:rsidP="0086385E">
      <w:pPr>
        <w:ind w:firstLine="426"/>
        <w:jc w:val="both"/>
        <w:rPr>
          <w:i/>
          <w:sz w:val="24"/>
          <w:szCs w:val="24"/>
          <w:lang w:val="uk-UA"/>
        </w:rPr>
      </w:pPr>
      <w:r w:rsidRPr="00AC3135">
        <w:rPr>
          <w:bCs/>
          <w:sz w:val="24"/>
          <w:szCs w:val="24"/>
          <w:lang w:val="uk-UA"/>
        </w:rPr>
        <w:t xml:space="preserve">У грудні 2018р. </w:t>
      </w:r>
      <w:r w:rsidR="00336678" w:rsidRPr="00AC3135">
        <w:rPr>
          <w:bCs/>
          <w:sz w:val="24"/>
          <w:szCs w:val="24"/>
          <w:lang w:val="uk-UA"/>
        </w:rPr>
        <w:t>в</w:t>
      </w:r>
      <w:r w:rsidRPr="00AC3135">
        <w:rPr>
          <w:bCs/>
          <w:sz w:val="24"/>
          <w:szCs w:val="24"/>
          <w:lang w:val="uk-UA"/>
        </w:rPr>
        <w:t>ідбувся</w:t>
      </w:r>
      <w:r w:rsidR="00336678" w:rsidRPr="00AC3135">
        <w:rPr>
          <w:bCs/>
          <w:sz w:val="24"/>
          <w:szCs w:val="24"/>
          <w:lang w:val="uk-UA"/>
        </w:rPr>
        <w:t xml:space="preserve"> </w:t>
      </w:r>
      <w:r w:rsidRPr="00AC3135">
        <w:rPr>
          <w:bCs/>
          <w:sz w:val="24"/>
          <w:szCs w:val="24"/>
          <w:lang w:val="uk-UA"/>
        </w:rPr>
        <w:t>захист наступних магістерських робіт по кафедрі</w:t>
      </w:r>
      <w:r w:rsidR="00AC3135" w:rsidRPr="00AC3135">
        <w:rPr>
          <w:bCs/>
          <w:sz w:val="24"/>
          <w:szCs w:val="24"/>
          <w:lang w:val="uk-UA"/>
        </w:rPr>
        <w:t>:</w:t>
      </w:r>
      <w:r w:rsidRPr="00AC3135">
        <w:rPr>
          <w:bCs/>
          <w:sz w:val="24"/>
          <w:szCs w:val="24"/>
          <w:lang w:val="uk-UA"/>
        </w:rPr>
        <w:t xml:space="preserve"> </w:t>
      </w:r>
    </w:p>
    <w:p w:rsidR="00A570E2" w:rsidRPr="005046A3" w:rsidRDefault="00A570E2" w:rsidP="00AC3135">
      <w:pPr>
        <w:jc w:val="both"/>
        <w:rPr>
          <w:i/>
          <w:sz w:val="24"/>
          <w:szCs w:val="24"/>
          <w:lang w:val="uk-UA"/>
        </w:rPr>
      </w:pPr>
      <w:r w:rsidRPr="00AC3135">
        <w:rPr>
          <w:bCs/>
          <w:lang w:val="uk-UA"/>
        </w:rPr>
        <w:t xml:space="preserve">1. </w:t>
      </w:r>
      <w:proofErr w:type="spellStart"/>
      <w:r w:rsidR="0053480A" w:rsidRPr="00AC3135">
        <w:rPr>
          <w:lang w:val="uk-UA" w:eastAsia="uk-UA"/>
        </w:rPr>
        <w:t>Кноблох</w:t>
      </w:r>
      <w:proofErr w:type="spellEnd"/>
      <w:r w:rsidR="0053480A" w:rsidRPr="00AC3135">
        <w:rPr>
          <w:lang w:val="uk-UA" w:eastAsia="uk-UA"/>
        </w:rPr>
        <w:t xml:space="preserve"> Є.В. </w:t>
      </w:r>
      <w:r w:rsidRPr="00AC3135">
        <w:rPr>
          <w:bCs/>
          <w:lang w:val="uk-UA"/>
        </w:rPr>
        <w:t>«</w:t>
      </w:r>
      <w:r w:rsidR="0053480A" w:rsidRPr="00AC3135">
        <w:rPr>
          <w:rStyle w:val="af"/>
          <w:b w:val="0"/>
          <w:lang w:val="uk-UA"/>
        </w:rPr>
        <w:t>Виставковий центр з каркасом із клеєного шпону у м. Переяслав-Хмельницький</w:t>
      </w:r>
      <w:r w:rsidRPr="00AC3135">
        <w:rPr>
          <w:bCs/>
          <w:lang w:val="uk-UA"/>
        </w:rPr>
        <w:t xml:space="preserve">»; </w:t>
      </w:r>
      <w:r w:rsidR="00AC3135">
        <w:rPr>
          <w:bCs/>
          <w:lang w:val="uk-UA"/>
        </w:rPr>
        <w:t xml:space="preserve">                          </w:t>
      </w:r>
      <w:r w:rsidRPr="00AC3135">
        <w:rPr>
          <w:bCs/>
          <w:lang w:val="uk-UA"/>
        </w:rPr>
        <w:t xml:space="preserve">2. </w:t>
      </w:r>
      <w:proofErr w:type="spellStart"/>
      <w:r w:rsidR="0053480A" w:rsidRPr="00AC3135">
        <w:rPr>
          <w:lang w:val="uk-UA" w:eastAsia="uk-UA"/>
        </w:rPr>
        <w:t>Воєдило</w:t>
      </w:r>
      <w:proofErr w:type="spellEnd"/>
      <w:r w:rsidR="0053480A" w:rsidRPr="00AC3135">
        <w:rPr>
          <w:lang w:val="uk-UA" w:eastAsia="uk-UA"/>
        </w:rPr>
        <w:t xml:space="preserve"> </w:t>
      </w:r>
      <w:r w:rsidR="0053480A" w:rsidRPr="00AC3135">
        <w:rPr>
          <w:bCs/>
          <w:lang w:val="uk-UA"/>
        </w:rPr>
        <w:t>Ю</w:t>
      </w:r>
      <w:r w:rsidRPr="00AC3135">
        <w:rPr>
          <w:bCs/>
          <w:lang w:val="uk-UA"/>
        </w:rPr>
        <w:t>.</w:t>
      </w:r>
      <w:r w:rsidR="0053480A" w:rsidRPr="00AC3135">
        <w:rPr>
          <w:bCs/>
          <w:lang w:val="uk-UA"/>
        </w:rPr>
        <w:t>Л</w:t>
      </w:r>
      <w:r w:rsidRPr="00AC3135">
        <w:rPr>
          <w:bCs/>
          <w:lang w:val="uk-UA"/>
        </w:rPr>
        <w:t>. «</w:t>
      </w:r>
      <w:r w:rsidR="0053480A" w:rsidRPr="00AC3135">
        <w:rPr>
          <w:lang w:val="uk-UA"/>
        </w:rPr>
        <w:t>Багатоповерхова будівля з ефективним міжповерховими перекриттями із балок з гофрованою стінкою</w:t>
      </w:r>
      <w:r w:rsidRPr="00AC3135">
        <w:rPr>
          <w:bCs/>
          <w:lang w:val="uk-UA"/>
        </w:rPr>
        <w:t xml:space="preserve">»; 3. </w:t>
      </w:r>
      <w:r w:rsidR="0053480A" w:rsidRPr="00AC3135">
        <w:rPr>
          <w:lang w:val="uk-UA" w:eastAsia="uk-UA"/>
        </w:rPr>
        <w:t xml:space="preserve">Софронова </w:t>
      </w:r>
      <w:r w:rsidR="0053480A" w:rsidRPr="00AC3135">
        <w:rPr>
          <w:bCs/>
          <w:lang w:val="uk-UA"/>
        </w:rPr>
        <w:t>В</w:t>
      </w:r>
      <w:r w:rsidRPr="00AC3135">
        <w:rPr>
          <w:bCs/>
          <w:lang w:val="uk-UA"/>
        </w:rPr>
        <w:t>.</w:t>
      </w:r>
      <w:r w:rsidR="0053480A" w:rsidRPr="00AC3135">
        <w:rPr>
          <w:bCs/>
          <w:lang w:val="uk-UA"/>
        </w:rPr>
        <w:t>О</w:t>
      </w:r>
      <w:r w:rsidRPr="00AC3135">
        <w:rPr>
          <w:bCs/>
          <w:lang w:val="uk-UA"/>
        </w:rPr>
        <w:t>. «</w:t>
      </w:r>
      <w:r w:rsidR="0053480A" w:rsidRPr="00AC3135">
        <w:rPr>
          <w:lang w:val="uk-UA"/>
        </w:rPr>
        <w:t>Спортивний зал загальноосвітньої школи у м. Мукачево Закарпатської області з рамних конструкцій із двотаврів з гнучкою стінкою</w:t>
      </w:r>
      <w:r w:rsidRPr="00AC3135">
        <w:rPr>
          <w:bCs/>
          <w:lang w:val="uk-UA"/>
        </w:rPr>
        <w:t xml:space="preserve">»; 4. </w:t>
      </w:r>
      <w:r w:rsidR="0053480A" w:rsidRPr="00AC3135">
        <w:rPr>
          <w:lang w:val="uk-UA" w:eastAsia="uk-UA"/>
        </w:rPr>
        <w:t xml:space="preserve">Побережний </w:t>
      </w:r>
      <w:r w:rsidR="0053480A" w:rsidRPr="00AC3135">
        <w:rPr>
          <w:bCs/>
          <w:lang w:val="uk-UA"/>
        </w:rPr>
        <w:t>С</w:t>
      </w:r>
      <w:r w:rsidRPr="00AC3135">
        <w:rPr>
          <w:bCs/>
          <w:lang w:val="uk-UA"/>
        </w:rPr>
        <w:t>.</w:t>
      </w:r>
      <w:r w:rsidR="0053480A" w:rsidRPr="00AC3135">
        <w:rPr>
          <w:bCs/>
          <w:lang w:val="uk-UA"/>
        </w:rPr>
        <w:t>О</w:t>
      </w:r>
      <w:r w:rsidRPr="00AC3135">
        <w:rPr>
          <w:bCs/>
          <w:lang w:val="uk-UA"/>
        </w:rPr>
        <w:t>. «</w:t>
      </w:r>
      <w:r w:rsidR="0053480A" w:rsidRPr="00AC3135">
        <w:rPr>
          <w:lang w:val="uk-UA"/>
        </w:rPr>
        <w:t>Будівля з раціональним сталевим каркасом для торгово-розважальних центрів з використанням раціональних багатоповерхових рам із зварних профілів</w:t>
      </w:r>
      <w:r w:rsidRPr="00AC3135">
        <w:rPr>
          <w:bCs/>
          <w:lang w:val="uk-UA"/>
        </w:rPr>
        <w:t xml:space="preserve">»; 5. </w:t>
      </w:r>
      <w:proofErr w:type="spellStart"/>
      <w:r w:rsidR="0053480A" w:rsidRPr="00AC3135">
        <w:rPr>
          <w:lang w:val="uk-UA" w:eastAsia="uk-UA"/>
        </w:rPr>
        <w:t>Новохатько</w:t>
      </w:r>
      <w:proofErr w:type="spellEnd"/>
      <w:r w:rsidR="0053480A" w:rsidRPr="00AC3135">
        <w:rPr>
          <w:bCs/>
          <w:lang w:val="uk-UA"/>
        </w:rPr>
        <w:t xml:space="preserve">  В.М. </w:t>
      </w:r>
      <w:r w:rsidRPr="00AC3135">
        <w:rPr>
          <w:bCs/>
          <w:lang w:val="uk-UA"/>
        </w:rPr>
        <w:t>«</w:t>
      </w:r>
      <w:r w:rsidR="0053480A" w:rsidRPr="00AC3135">
        <w:rPr>
          <w:lang w:val="uk-UA"/>
        </w:rPr>
        <w:t>Спортивна будівля з ефективними дерев’яними арками</w:t>
      </w:r>
      <w:r w:rsidRPr="00AC3135">
        <w:rPr>
          <w:bCs/>
          <w:lang w:val="uk-UA"/>
        </w:rPr>
        <w:t xml:space="preserve">»; 6. </w:t>
      </w:r>
      <w:proofErr w:type="spellStart"/>
      <w:r w:rsidR="0053480A" w:rsidRPr="00AC3135">
        <w:rPr>
          <w:lang w:val="uk-UA" w:eastAsia="uk-UA"/>
        </w:rPr>
        <w:t>Євтух</w:t>
      </w:r>
      <w:proofErr w:type="spellEnd"/>
      <w:r w:rsidR="0053480A" w:rsidRPr="00AC3135">
        <w:rPr>
          <w:lang w:val="uk-UA" w:eastAsia="uk-UA"/>
        </w:rPr>
        <w:t xml:space="preserve"> </w:t>
      </w:r>
      <w:r w:rsidRPr="00AC3135">
        <w:rPr>
          <w:bCs/>
          <w:lang w:val="uk-UA"/>
        </w:rPr>
        <w:t>І.</w:t>
      </w:r>
      <w:r w:rsidR="0053480A" w:rsidRPr="00AC3135">
        <w:rPr>
          <w:bCs/>
          <w:lang w:val="uk-UA"/>
        </w:rPr>
        <w:t>А</w:t>
      </w:r>
      <w:r w:rsidRPr="00AC3135">
        <w:rPr>
          <w:bCs/>
          <w:lang w:val="uk-UA"/>
        </w:rPr>
        <w:t>. «</w:t>
      </w:r>
      <w:r w:rsidR="0053480A" w:rsidRPr="00AC3135">
        <w:rPr>
          <w:color w:val="000000"/>
          <w:shd w:val="clear" w:color="auto" w:fill="FFFFFF"/>
          <w:lang w:val="uk-UA"/>
        </w:rPr>
        <w:t xml:space="preserve">Раціональні каркаси із металевих моносиметричних бісталевих </w:t>
      </w:r>
      <w:proofErr w:type="spellStart"/>
      <w:r w:rsidR="0053480A" w:rsidRPr="00AC3135">
        <w:rPr>
          <w:color w:val="000000"/>
          <w:shd w:val="clear" w:color="auto" w:fill="FFFFFF"/>
          <w:lang w:val="uk-UA"/>
        </w:rPr>
        <w:t>двотаврів</w:t>
      </w:r>
      <w:proofErr w:type="spellEnd"/>
      <w:r w:rsidR="0053480A" w:rsidRPr="00AC3135">
        <w:rPr>
          <w:color w:val="000000"/>
          <w:shd w:val="clear" w:color="auto" w:fill="FFFFFF"/>
          <w:lang w:val="uk-UA"/>
        </w:rPr>
        <w:t xml:space="preserve"> універсальних будівель на прикладі складу для зберігання готової продукції у м. Сквира Київської області</w:t>
      </w:r>
      <w:r w:rsidRPr="00AC3135">
        <w:rPr>
          <w:bCs/>
          <w:lang w:val="uk-UA"/>
        </w:rPr>
        <w:t>»; 7. </w:t>
      </w:r>
      <w:proofErr w:type="spellStart"/>
      <w:r w:rsidR="0053480A" w:rsidRPr="00AC3135">
        <w:rPr>
          <w:lang w:val="uk-UA" w:eastAsia="uk-UA"/>
        </w:rPr>
        <w:t>Худайберенов</w:t>
      </w:r>
      <w:proofErr w:type="spellEnd"/>
      <w:r w:rsidR="0053480A" w:rsidRPr="00AC3135">
        <w:rPr>
          <w:lang w:val="uk-UA" w:eastAsia="uk-UA"/>
        </w:rPr>
        <w:t xml:space="preserve"> А</w:t>
      </w:r>
      <w:r w:rsidRPr="00AC3135">
        <w:rPr>
          <w:bCs/>
          <w:lang w:val="uk-UA"/>
        </w:rPr>
        <w:t>.</w:t>
      </w:r>
      <w:r w:rsidR="0053480A" w:rsidRPr="00AC3135">
        <w:rPr>
          <w:bCs/>
          <w:lang w:val="uk-UA"/>
        </w:rPr>
        <w:t>А</w:t>
      </w:r>
      <w:r w:rsidRPr="00AC3135">
        <w:rPr>
          <w:bCs/>
          <w:lang w:val="uk-UA"/>
        </w:rPr>
        <w:t>. «</w:t>
      </w:r>
      <w:r w:rsidR="0053480A" w:rsidRPr="00AC3135">
        <w:rPr>
          <w:lang w:val="uk-UA"/>
        </w:rPr>
        <w:t>Будівля громадського призначення за раціональним вибором конструкцій зі сталевим каркасом</w:t>
      </w:r>
      <w:r w:rsidRPr="00AC3135">
        <w:rPr>
          <w:bCs/>
          <w:lang w:val="uk-UA"/>
        </w:rPr>
        <w:t xml:space="preserve">»; 8. </w:t>
      </w:r>
      <w:proofErr w:type="spellStart"/>
      <w:r w:rsidR="0053480A" w:rsidRPr="00AC3135">
        <w:rPr>
          <w:lang w:val="uk-UA" w:eastAsia="uk-UA"/>
        </w:rPr>
        <w:t>Філічев</w:t>
      </w:r>
      <w:proofErr w:type="spellEnd"/>
      <w:r w:rsidR="0053480A" w:rsidRPr="00AC3135">
        <w:rPr>
          <w:lang w:val="uk-UA" w:eastAsia="uk-UA"/>
        </w:rPr>
        <w:t xml:space="preserve"> </w:t>
      </w:r>
      <w:r w:rsidR="0053480A" w:rsidRPr="00AC3135">
        <w:rPr>
          <w:bCs/>
          <w:lang w:val="uk-UA"/>
        </w:rPr>
        <w:t>І</w:t>
      </w:r>
      <w:r w:rsidRPr="00AC3135">
        <w:rPr>
          <w:bCs/>
          <w:lang w:val="uk-UA"/>
        </w:rPr>
        <w:t>.</w:t>
      </w:r>
      <w:r w:rsidR="0053480A" w:rsidRPr="00AC3135">
        <w:rPr>
          <w:bCs/>
          <w:lang w:val="uk-UA"/>
        </w:rPr>
        <w:t>Д</w:t>
      </w:r>
      <w:r w:rsidRPr="00AC3135">
        <w:rPr>
          <w:bCs/>
          <w:lang w:val="uk-UA"/>
        </w:rPr>
        <w:t>. «</w:t>
      </w:r>
      <w:r w:rsidR="0053480A" w:rsidRPr="00AC3135">
        <w:rPr>
          <w:lang w:val="uk-UA"/>
        </w:rPr>
        <w:t>Будівля з ефективним металевим каркасом для сейсмічних районів</w:t>
      </w:r>
      <w:r w:rsidRPr="00AC3135">
        <w:rPr>
          <w:bCs/>
          <w:lang w:val="uk-UA"/>
        </w:rPr>
        <w:t xml:space="preserve">»; 9. </w:t>
      </w:r>
      <w:proofErr w:type="spellStart"/>
      <w:r w:rsidR="0053480A" w:rsidRPr="00AC3135">
        <w:rPr>
          <w:lang w:val="uk-UA" w:eastAsia="uk-UA"/>
        </w:rPr>
        <w:t>Туманов</w:t>
      </w:r>
      <w:proofErr w:type="spellEnd"/>
      <w:r w:rsidR="0053480A" w:rsidRPr="00AC3135">
        <w:rPr>
          <w:lang w:val="uk-UA" w:eastAsia="uk-UA"/>
        </w:rPr>
        <w:t xml:space="preserve"> </w:t>
      </w:r>
      <w:r w:rsidR="0053480A" w:rsidRPr="00AC3135">
        <w:rPr>
          <w:bCs/>
          <w:lang w:val="uk-UA"/>
        </w:rPr>
        <w:t>Ф</w:t>
      </w:r>
      <w:r w:rsidRPr="00AC3135">
        <w:rPr>
          <w:bCs/>
          <w:lang w:val="uk-UA"/>
        </w:rPr>
        <w:t>.</w:t>
      </w:r>
      <w:r w:rsidR="0053480A" w:rsidRPr="00AC3135">
        <w:rPr>
          <w:bCs/>
          <w:lang w:val="uk-UA"/>
        </w:rPr>
        <w:t>М</w:t>
      </w:r>
      <w:r w:rsidRPr="00AC3135">
        <w:rPr>
          <w:bCs/>
          <w:lang w:val="uk-UA"/>
        </w:rPr>
        <w:t>. «</w:t>
      </w:r>
      <w:r w:rsidR="0053480A" w:rsidRPr="00AC3135">
        <w:rPr>
          <w:rStyle w:val="af"/>
          <w:b w:val="0"/>
          <w:lang w:val="uk-UA"/>
        </w:rPr>
        <w:t>Металевий каркас будівлі з диференційованим підходом до розрахунку вогнестійкості сталевих конструкцій</w:t>
      </w:r>
      <w:r w:rsidRPr="00AC3135">
        <w:rPr>
          <w:bCs/>
          <w:lang w:val="uk-UA"/>
        </w:rPr>
        <w:t xml:space="preserve">»; 10. </w:t>
      </w:r>
      <w:proofErr w:type="spellStart"/>
      <w:r w:rsidR="0053480A" w:rsidRPr="00AC3135">
        <w:rPr>
          <w:lang w:val="uk-UA" w:eastAsia="uk-UA"/>
        </w:rPr>
        <w:t>Лавський</w:t>
      </w:r>
      <w:proofErr w:type="spellEnd"/>
      <w:r w:rsidR="0053480A" w:rsidRPr="00AC3135">
        <w:rPr>
          <w:lang w:val="uk-UA" w:eastAsia="uk-UA"/>
        </w:rPr>
        <w:t xml:space="preserve"> </w:t>
      </w:r>
      <w:r w:rsidRPr="00AC3135">
        <w:rPr>
          <w:bCs/>
          <w:lang w:val="uk-UA"/>
        </w:rPr>
        <w:t>О.</w:t>
      </w:r>
      <w:r w:rsidR="0053480A" w:rsidRPr="00AC3135">
        <w:rPr>
          <w:bCs/>
          <w:lang w:val="uk-UA"/>
        </w:rPr>
        <w:t>Є</w:t>
      </w:r>
      <w:r w:rsidRPr="00AC3135">
        <w:rPr>
          <w:bCs/>
          <w:lang w:val="uk-UA"/>
        </w:rPr>
        <w:t>. «</w:t>
      </w:r>
      <w:r w:rsidR="0053480A" w:rsidRPr="00AC3135">
        <w:rPr>
          <w:color w:val="000000"/>
          <w:shd w:val="clear" w:color="auto" w:fill="FFFFFF"/>
          <w:lang w:val="uk-UA"/>
        </w:rPr>
        <w:t>Багатоповерховий каркас офісного центру на основі повного циклу</w:t>
      </w:r>
      <w:r w:rsidR="00E90DA2" w:rsidRPr="00AC3135">
        <w:rPr>
          <w:color w:val="000000"/>
          <w:shd w:val="clear" w:color="auto" w:fill="FFFFFF"/>
          <w:lang w:val="uk-UA"/>
        </w:rPr>
        <w:t xml:space="preserve"> 3D BIM-інформаційного моделювання</w:t>
      </w:r>
      <w:r w:rsidRPr="00AC3135">
        <w:rPr>
          <w:bCs/>
          <w:lang w:val="uk-UA"/>
        </w:rPr>
        <w:t xml:space="preserve">»; 11. </w:t>
      </w:r>
      <w:r w:rsidR="00E90DA2" w:rsidRPr="00AC3135">
        <w:rPr>
          <w:lang w:val="uk-UA"/>
        </w:rPr>
        <w:t xml:space="preserve">Філіппова </w:t>
      </w:r>
      <w:r w:rsidR="00E90DA2" w:rsidRPr="00AC3135">
        <w:rPr>
          <w:bCs/>
          <w:lang w:val="uk-UA"/>
        </w:rPr>
        <w:t>А</w:t>
      </w:r>
      <w:r w:rsidRPr="00AC3135">
        <w:rPr>
          <w:bCs/>
          <w:lang w:val="uk-UA"/>
        </w:rPr>
        <w:t>.</w:t>
      </w:r>
      <w:r w:rsidR="00E90DA2" w:rsidRPr="00AC3135">
        <w:rPr>
          <w:bCs/>
          <w:lang w:val="uk-UA"/>
        </w:rPr>
        <w:t>В</w:t>
      </w:r>
      <w:r w:rsidRPr="00AC3135">
        <w:rPr>
          <w:bCs/>
          <w:lang w:val="uk-UA"/>
        </w:rPr>
        <w:t>. «</w:t>
      </w:r>
      <w:r w:rsidR="00E90DA2" w:rsidRPr="00AC3135">
        <w:rPr>
          <w:lang w:val="uk-UA"/>
        </w:rPr>
        <w:t>Ефективні конструкції колон раціональних каркасів із легких сталевих конструкцій спортивних будівель</w:t>
      </w:r>
      <w:r w:rsidRPr="00AC3135">
        <w:rPr>
          <w:bCs/>
          <w:lang w:val="uk-UA"/>
        </w:rPr>
        <w:t xml:space="preserve">»; 12. </w:t>
      </w:r>
      <w:r w:rsidR="00083817" w:rsidRPr="00AC3135">
        <w:rPr>
          <w:lang w:val="uk-UA" w:eastAsia="uk-UA"/>
        </w:rPr>
        <w:t xml:space="preserve">Полянський </w:t>
      </w:r>
      <w:r w:rsidR="00083817" w:rsidRPr="00AC3135">
        <w:rPr>
          <w:bCs/>
          <w:lang w:val="uk-UA"/>
        </w:rPr>
        <w:t>Р</w:t>
      </w:r>
      <w:r w:rsidRPr="00AC3135">
        <w:rPr>
          <w:bCs/>
          <w:lang w:val="uk-UA"/>
        </w:rPr>
        <w:t>.</w:t>
      </w:r>
      <w:r w:rsidR="00083817" w:rsidRPr="00AC3135">
        <w:rPr>
          <w:bCs/>
          <w:lang w:val="uk-UA"/>
        </w:rPr>
        <w:t>М</w:t>
      </w:r>
      <w:r w:rsidRPr="00AC3135">
        <w:rPr>
          <w:bCs/>
          <w:lang w:val="uk-UA"/>
        </w:rPr>
        <w:t>. «</w:t>
      </w:r>
      <w:r w:rsidR="00083817" w:rsidRPr="00AC3135">
        <w:rPr>
          <w:lang w:val="uk-UA"/>
        </w:rPr>
        <w:t>Багатоповерхова будівля з ефективними балковими міжповерховими перекриттями із зварних двотаврів</w:t>
      </w:r>
      <w:r w:rsidRPr="00AC3135">
        <w:rPr>
          <w:bCs/>
          <w:lang w:val="uk-UA"/>
        </w:rPr>
        <w:t xml:space="preserve">»; 13. </w:t>
      </w:r>
      <w:proofErr w:type="spellStart"/>
      <w:r w:rsidR="00676BB8" w:rsidRPr="00AC3135">
        <w:rPr>
          <w:lang w:val="uk-UA" w:eastAsia="uk-UA"/>
        </w:rPr>
        <w:t>Сімонян</w:t>
      </w:r>
      <w:proofErr w:type="spellEnd"/>
      <w:r w:rsidR="00676BB8" w:rsidRPr="00AC3135">
        <w:rPr>
          <w:lang w:val="uk-UA" w:eastAsia="uk-UA"/>
        </w:rPr>
        <w:t xml:space="preserve"> </w:t>
      </w:r>
      <w:r w:rsidR="00676BB8" w:rsidRPr="00AC3135">
        <w:rPr>
          <w:bCs/>
          <w:lang w:val="uk-UA"/>
        </w:rPr>
        <w:t>О</w:t>
      </w:r>
      <w:r w:rsidRPr="00AC3135">
        <w:rPr>
          <w:bCs/>
          <w:lang w:val="uk-UA"/>
        </w:rPr>
        <w:t>.</w:t>
      </w:r>
      <w:r w:rsidR="00676BB8" w:rsidRPr="00AC3135">
        <w:rPr>
          <w:bCs/>
          <w:lang w:val="uk-UA"/>
        </w:rPr>
        <w:t>С</w:t>
      </w:r>
      <w:r w:rsidRPr="00AC3135">
        <w:rPr>
          <w:bCs/>
          <w:lang w:val="uk-UA"/>
        </w:rPr>
        <w:t>. «</w:t>
      </w:r>
      <w:r w:rsidR="00676BB8" w:rsidRPr="00AC3135">
        <w:rPr>
          <w:lang w:val="uk-UA"/>
        </w:rPr>
        <w:t>Виробничо-складська будівля у м. Рахів Закарпатської області з раціональним несучим сталевим каркасом із двотаврів змінного перерізу з гофрованою стінкою </w:t>
      </w:r>
      <w:r w:rsidRPr="00AC3135">
        <w:rPr>
          <w:bCs/>
          <w:lang w:val="uk-UA"/>
        </w:rPr>
        <w:t xml:space="preserve">»; 14. </w:t>
      </w:r>
      <w:r w:rsidR="00676BB8" w:rsidRPr="00AC3135">
        <w:rPr>
          <w:lang w:val="uk-UA"/>
        </w:rPr>
        <w:t xml:space="preserve">Токарський </w:t>
      </w:r>
      <w:r w:rsidR="00676BB8" w:rsidRPr="00AC3135">
        <w:rPr>
          <w:bCs/>
          <w:lang w:val="uk-UA"/>
        </w:rPr>
        <w:t>С</w:t>
      </w:r>
      <w:r w:rsidRPr="00AC3135">
        <w:rPr>
          <w:bCs/>
          <w:lang w:val="uk-UA"/>
        </w:rPr>
        <w:t>.В. «</w:t>
      </w:r>
      <w:r w:rsidR="00676BB8" w:rsidRPr="00AC3135">
        <w:rPr>
          <w:lang w:val="uk-UA"/>
        </w:rPr>
        <w:t>Ефективний сталевий силос з поясами різної жорсткості</w:t>
      </w:r>
      <w:r w:rsidRPr="00AC3135">
        <w:rPr>
          <w:bCs/>
          <w:lang w:val="uk-UA"/>
        </w:rPr>
        <w:t xml:space="preserve">»; 15. </w:t>
      </w:r>
      <w:proofErr w:type="spellStart"/>
      <w:r w:rsidR="00676BB8" w:rsidRPr="00AC3135">
        <w:rPr>
          <w:lang w:val="uk-UA" w:eastAsia="uk-UA"/>
        </w:rPr>
        <w:t>Мбенга</w:t>
      </w:r>
      <w:proofErr w:type="spellEnd"/>
      <w:r w:rsidR="00676BB8" w:rsidRPr="00AC3135">
        <w:rPr>
          <w:lang w:val="uk-UA" w:eastAsia="uk-UA"/>
        </w:rPr>
        <w:t xml:space="preserve"> </w:t>
      </w:r>
      <w:proofErr w:type="spellStart"/>
      <w:r w:rsidR="00676BB8" w:rsidRPr="00AC3135">
        <w:rPr>
          <w:lang w:val="uk-UA" w:eastAsia="uk-UA"/>
        </w:rPr>
        <w:t>Ітуа</w:t>
      </w:r>
      <w:proofErr w:type="spellEnd"/>
      <w:r w:rsidR="00676BB8" w:rsidRPr="00AC3135">
        <w:rPr>
          <w:lang w:val="uk-UA" w:eastAsia="uk-UA"/>
        </w:rPr>
        <w:t xml:space="preserve"> </w:t>
      </w:r>
      <w:proofErr w:type="spellStart"/>
      <w:r w:rsidR="00676BB8" w:rsidRPr="00AC3135">
        <w:rPr>
          <w:lang w:val="uk-UA" w:eastAsia="uk-UA"/>
        </w:rPr>
        <w:t>Міше</w:t>
      </w:r>
      <w:proofErr w:type="spellEnd"/>
      <w:r w:rsidR="00676BB8" w:rsidRPr="00AC3135">
        <w:rPr>
          <w:lang w:val="uk-UA" w:eastAsia="uk-UA"/>
        </w:rPr>
        <w:t xml:space="preserve"> Петро </w:t>
      </w:r>
      <w:proofErr w:type="spellStart"/>
      <w:r w:rsidR="00676BB8" w:rsidRPr="00AC3135">
        <w:rPr>
          <w:lang w:val="uk-UA" w:eastAsia="uk-UA"/>
        </w:rPr>
        <w:t>Каел</w:t>
      </w:r>
      <w:proofErr w:type="spellEnd"/>
      <w:r w:rsidR="00676BB8" w:rsidRPr="00AC3135">
        <w:rPr>
          <w:bCs/>
          <w:lang w:val="uk-UA"/>
        </w:rPr>
        <w:t xml:space="preserve">  </w:t>
      </w:r>
      <w:r w:rsidRPr="00AC3135">
        <w:rPr>
          <w:bCs/>
          <w:lang w:val="uk-UA"/>
        </w:rPr>
        <w:t>«</w:t>
      </w:r>
      <w:r w:rsidR="00676BB8" w:rsidRPr="00AC3135">
        <w:rPr>
          <w:lang w:val="uk-UA"/>
        </w:rPr>
        <w:t>Ефективні сталеві рами із зварних двотаврів будівель різного призначення</w:t>
      </w:r>
      <w:r w:rsidRPr="00AC3135">
        <w:rPr>
          <w:bCs/>
          <w:lang w:val="uk-UA"/>
        </w:rPr>
        <w:t>»; 16. </w:t>
      </w:r>
      <w:proofErr w:type="spellStart"/>
      <w:r w:rsidR="00676BB8" w:rsidRPr="00AC3135">
        <w:rPr>
          <w:lang w:val="uk-UA" w:eastAsia="uk-UA"/>
        </w:rPr>
        <w:t>Супрунович</w:t>
      </w:r>
      <w:proofErr w:type="spellEnd"/>
      <w:r w:rsidR="00676BB8" w:rsidRPr="00AC3135">
        <w:rPr>
          <w:lang w:val="uk-UA" w:eastAsia="uk-UA"/>
        </w:rPr>
        <w:t xml:space="preserve"> </w:t>
      </w:r>
      <w:r w:rsidR="00676BB8" w:rsidRPr="00AC3135">
        <w:rPr>
          <w:bCs/>
          <w:lang w:val="uk-UA"/>
        </w:rPr>
        <w:t>А</w:t>
      </w:r>
      <w:r w:rsidRPr="00AC3135">
        <w:rPr>
          <w:bCs/>
          <w:lang w:val="uk-UA"/>
        </w:rPr>
        <w:t>.О.  «</w:t>
      </w:r>
      <w:r w:rsidR="00676BB8" w:rsidRPr="00AC3135">
        <w:rPr>
          <w:lang w:val="uk-UA"/>
        </w:rPr>
        <w:t>Ефективні вузлові з’єднання в полегшених сталевих рамах із зварних двотаврів</w:t>
      </w:r>
      <w:r w:rsidRPr="00AC3135">
        <w:rPr>
          <w:bCs/>
          <w:lang w:val="uk-UA"/>
        </w:rPr>
        <w:t>».</w:t>
      </w:r>
    </w:p>
    <w:p w:rsidR="005046A3" w:rsidRPr="005046A3" w:rsidRDefault="005046A3" w:rsidP="005046A3">
      <w:pPr>
        <w:ind w:firstLine="426"/>
        <w:jc w:val="both"/>
        <w:rPr>
          <w:i/>
          <w:sz w:val="24"/>
          <w:szCs w:val="24"/>
          <w:lang w:val="uk-UA"/>
        </w:rPr>
      </w:pPr>
      <w:r w:rsidRPr="00AC3135">
        <w:rPr>
          <w:bCs/>
          <w:sz w:val="24"/>
          <w:szCs w:val="24"/>
          <w:lang w:val="uk-UA"/>
        </w:rPr>
        <w:t>У лютому 2018р. відбувся захист наступних магістерських робіт по кафедрі:</w:t>
      </w:r>
      <w:r w:rsidRPr="00AC3135">
        <w:rPr>
          <w:bCs/>
          <w:lang w:val="uk-UA"/>
        </w:rPr>
        <w:t xml:space="preserve"> 1. Костенко М. К. «Розрахунок стійкості колон змінного перерізу із двотаврів з підвищеною гнучкістю стінки»; 2. Яценко Н.В. «Ефективні конструкції ребер жорсткості в двотаврових балках з гнучкою стінкою»; 3. </w:t>
      </w:r>
      <w:proofErr w:type="spellStart"/>
      <w:r w:rsidRPr="00AC3135">
        <w:rPr>
          <w:bCs/>
          <w:lang w:val="uk-UA"/>
        </w:rPr>
        <w:t>Дауров</w:t>
      </w:r>
      <w:proofErr w:type="spellEnd"/>
      <w:r w:rsidRPr="00AC3135">
        <w:rPr>
          <w:bCs/>
          <w:lang w:val="uk-UA"/>
        </w:rPr>
        <w:t xml:space="preserve"> М.К. «Багатоповерхова каркасна будівля з резервуванням міцності для забезпечення живучості»; 4. Дзюба М.А. «Багатоповерхова каркасна будівля з регулюванням зусиль в процесі монтажу»; 5. </w:t>
      </w:r>
      <w:proofErr w:type="spellStart"/>
      <w:r w:rsidRPr="00AC3135">
        <w:rPr>
          <w:bCs/>
          <w:lang w:val="uk-UA"/>
        </w:rPr>
        <w:t>Рафат</w:t>
      </w:r>
      <w:proofErr w:type="spellEnd"/>
      <w:r w:rsidRPr="00AC3135">
        <w:rPr>
          <w:bCs/>
          <w:lang w:val="uk-UA"/>
        </w:rPr>
        <w:t xml:space="preserve"> </w:t>
      </w:r>
      <w:proofErr w:type="spellStart"/>
      <w:r w:rsidRPr="00AC3135">
        <w:rPr>
          <w:bCs/>
          <w:lang w:val="uk-UA"/>
        </w:rPr>
        <w:t>Забіулла</w:t>
      </w:r>
      <w:proofErr w:type="spellEnd"/>
      <w:r w:rsidRPr="00AC3135">
        <w:rPr>
          <w:bCs/>
          <w:lang w:val="uk-UA"/>
        </w:rPr>
        <w:t xml:space="preserve"> «Тонкостінні балкові конструкції з хвилястою стінкою в громадських будівлях»; 6. Кузьмич І.І. «Розрахунок і проектування сталевих каркасів з балками із перфорованою стінкою»; 7. </w:t>
      </w:r>
      <w:proofErr w:type="spellStart"/>
      <w:r w:rsidRPr="00AC3135">
        <w:rPr>
          <w:bCs/>
          <w:lang w:val="uk-UA"/>
        </w:rPr>
        <w:t>Червяковський</w:t>
      </w:r>
      <w:proofErr w:type="spellEnd"/>
      <w:r w:rsidRPr="00AC3135">
        <w:rPr>
          <w:bCs/>
          <w:lang w:val="uk-UA"/>
        </w:rPr>
        <w:t xml:space="preserve"> І.В. «Дослідження напружено-деформованого стану сталевих балок з гофрованою стінкою»; 8. Запорожець К.Р. «Міцність та стійкість колон змінного перерізу з поперечно-гофрованою стінкою»; 9. </w:t>
      </w:r>
      <w:proofErr w:type="spellStart"/>
      <w:r w:rsidRPr="00AC3135">
        <w:rPr>
          <w:bCs/>
          <w:lang w:val="uk-UA"/>
        </w:rPr>
        <w:t>Ольховик</w:t>
      </w:r>
      <w:proofErr w:type="spellEnd"/>
      <w:r w:rsidRPr="00AC3135">
        <w:rPr>
          <w:bCs/>
          <w:lang w:val="uk-UA"/>
        </w:rPr>
        <w:t xml:space="preserve"> Є.О. «Розвиток методів 3D інформаційного проектування сталевих каркасів із рам змінного перерізу»; 10. </w:t>
      </w:r>
      <w:proofErr w:type="spellStart"/>
      <w:r w:rsidRPr="00AC3135">
        <w:rPr>
          <w:bCs/>
          <w:lang w:val="uk-UA"/>
        </w:rPr>
        <w:t>Кручинський</w:t>
      </w:r>
      <w:proofErr w:type="spellEnd"/>
      <w:r w:rsidRPr="00AC3135">
        <w:rPr>
          <w:bCs/>
          <w:lang w:val="uk-UA"/>
        </w:rPr>
        <w:t xml:space="preserve"> О.О. «Порівняння розрахунку центрально-стиснутих сталевих елементів за українськими та європейськими нормами»; 11. Андрійович Т.С. «Оптимальне проектування сталевих конструкцій для будівель з композитними перекриттями»; 12. Мудрий Б.Л. «Проектування рамних конструкцій з гнучкою стінкою при сейсмічних навантаженнях»; 13. Кваша А.Д. «Проектування сталевих каркасів з балками і колонами нестандартних перерізів на основі ВІМ-технологій </w:t>
      </w:r>
      <w:proofErr w:type="spellStart"/>
      <w:r w:rsidRPr="00AC3135">
        <w:rPr>
          <w:bCs/>
          <w:lang w:val="uk-UA"/>
        </w:rPr>
        <w:t>Autodesk</w:t>
      </w:r>
      <w:proofErr w:type="spellEnd"/>
      <w:r w:rsidRPr="00AC3135">
        <w:rPr>
          <w:bCs/>
          <w:lang w:val="uk-UA"/>
        </w:rPr>
        <w:t xml:space="preserve">»; 14. </w:t>
      </w:r>
      <w:proofErr w:type="spellStart"/>
      <w:r w:rsidRPr="00AC3135">
        <w:rPr>
          <w:bCs/>
          <w:lang w:val="uk-UA"/>
        </w:rPr>
        <w:t>Кобелєв</w:t>
      </w:r>
      <w:proofErr w:type="spellEnd"/>
      <w:r w:rsidRPr="00AC3135">
        <w:rPr>
          <w:bCs/>
          <w:lang w:val="uk-UA"/>
        </w:rPr>
        <w:t xml:space="preserve"> М.В. «Локальні напруження в сталевих елементах рам постійного і змінного перерізу»; 15. </w:t>
      </w:r>
      <w:proofErr w:type="spellStart"/>
      <w:r w:rsidRPr="00AC3135">
        <w:rPr>
          <w:bCs/>
          <w:lang w:val="uk-UA"/>
        </w:rPr>
        <w:t>Ахмедов</w:t>
      </w:r>
      <w:proofErr w:type="spellEnd"/>
      <w:r w:rsidRPr="00AC3135">
        <w:rPr>
          <w:bCs/>
          <w:lang w:val="uk-UA"/>
        </w:rPr>
        <w:t xml:space="preserve"> Е.Ф. «Раціональне проектування сталевих каркасів із легких металевих конструкцій за нормами </w:t>
      </w:r>
      <w:proofErr w:type="spellStart"/>
      <w:r w:rsidRPr="00AC3135">
        <w:rPr>
          <w:bCs/>
          <w:lang w:val="uk-UA"/>
        </w:rPr>
        <w:t>Єврокод</w:t>
      </w:r>
      <w:proofErr w:type="spellEnd"/>
      <w:r w:rsidRPr="00AC3135">
        <w:rPr>
          <w:bCs/>
          <w:lang w:val="uk-UA"/>
        </w:rPr>
        <w:t xml:space="preserve"> та ДБН»; 16. Вишневський Д.О.  «Напружено-деформований стан сталевих конструкцій покриття стадіонів для проведення спортивних змагань».</w:t>
      </w:r>
    </w:p>
    <w:p w:rsidR="009D3148" w:rsidRPr="005046A3" w:rsidRDefault="009D3148" w:rsidP="009D3148">
      <w:pPr>
        <w:jc w:val="both"/>
        <w:rPr>
          <w:i/>
          <w:sz w:val="24"/>
          <w:szCs w:val="24"/>
          <w:lang w:val="uk-UA"/>
        </w:rPr>
      </w:pPr>
    </w:p>
    <w:p w:rsidR="009D3148" w:rsidRPr="005046A3" w:rsidRDefault="008D59FA" w:rsidP="009D3148">
      <w:pPr>
        <w:pStyle w:val="21"/>
        <w:numPr>
          <w:ilvl w:val="0"/>
          <w:numId w:val="29"/>
        </w:numPr>
        <w:spacing w:before="0" w:after="0"/>
        <w:ind w:left="0" w:firstLine="0"/>
        <w:rPr>
          <w:i/>
          <w:sz w:val="24"/>
          <w:szCs w:val="24"/>
        </w:rPr>
      </w:pPr>
      <w:r w:rsidRPr="005046A3">
        <w:rPr>
          <w:b/>
          <w:sz w:val="24"/>
          <w:szCs w:val="24"/>
        </w:rPr>
        <w:lastRenderedPageBreak/>
        <w:t>Наукові підрозділи, їх напрями діяльності, робота з замовниками</w:t>
      </w:r>
      <w:r w:rsidRPr="005046A3">
        <w:rPr>
          <w:i/>
          <w:sz w:val="24"/>
          <w:szCs w:val="24"/>
        </w:rPr>
        <w:t>(центри колективного користування, центри трансферу технологій, тощо),(зазначити назву підрозділу, стисло описати його діяльність та результативність роботи).</w:t>
      </w:r>
    </w:p>
    <w:p w:rsidR="009D3148" w:rsidRPr="005046A3" w:rsidRDefault="009D3148" w:rsidP="009D3148">
      <w:pPr>
        <w:pStyle w:val="21"/>
        <w:tabs>
          <w:tab w:val="clear" w:pos="1069"/>
        </w:tabs>
        <w:spacing w:before="0" w:after="0"/>
        <w:ind w:firstLine="0"/>
        <w:rPr>
          <w:i/>
          <w:sz w:val="24"/>
          <w:szCs w:val="24"/>
        </w:rPr>
      </w:pPr>
    </w:p>
    <w:p w:rsidR="008D59FA" w:rsidRPr="005046A3" w:rsidRDefault="008D59FA" w:rsidP="00480F1B">
      <w:pPr>
        <w:pStyle w:val="21"/>
        <w:numPr>
          <w:ilvl w:val="0"/>
          <w:numId w:val="29"/>
        </w:numPr>
        <w:spacing w:before="0" w:after="0"/>
        <w:ind w:left="0" w:firstLine="0"/>
        <w:rPr>
          <w:i/>
          <w:sz w:val="24"/>
          <w:szCs w:val="24"/>
        </w:rPr>
      </w:pPr>
      <w:r w:rsidRPr="005046A3">
        <w:rPr>
          <w:b/>
          <w:sz w:val="24"/>
          <w:szCs w:val="24"/>
        </w:rPr>
        <w:t>Наукове та науково-технічне співробітництво із закордонними організаціями</w:t>
      </w:r>
      <w:r w:rsidRPr="005046A3">
        <w:rPr>
          <w:i/>
          <w:sz w:val="24"/>
          <w:szCs w:val="24"/>
        </w:rPr>
        <w:t>(надати загальну інформацію про стан міжнародного наукового співробітництва підрозділу: характеристику основних напрямів міжнародного наукового і науково-технічного співробітництва, приклади їх успішної реалізації та перспективи розвитку) (до 20 рядків).</w:t>
      </w:r>
    </w:p>
    <w:p w:rsidR="008D59FA" w:rsidRPr="005046A3" w:rsidRDefault="008D59FA" w:rsidP="00480F1B">
      <w:pPr>
        <w:pStyle w:val="21"/>
        <w:spacing w:before="0" w:after="0"/>
        <w:ind w:firstLine="0"/>
        <w:rPr>
          <w:sz w:val="24"/>
          <w:szCs w:val="24"/>
        </w:rPr>
      </w:pPr>
      <w:r w:rsidRPr="005046A3">
        <w:rPr>
          <w:sz w:val="24"/>
          <w:szCs w:val="24"/>
        </w:rPr>
        <w:t>Детальні дані щодо тематики співробітництва з зарубіжними партнерами (окремо по кожній країні) викласти за формою: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1418"/>
        <w:gridCol w:w="2410"/>
        <w:gridCol w:w="2126"/>
        <w:gridCol w:w="2609"/>
      </w:tblGrid>
      <w:tr w:rsidR="00A570E2" w:rsidRPr="005046A3" w:rsidTr="00912329">
        <w:trPr>
          <w:trHeight w:val="858"/>
        </w:trPr>
        <w:tc>
          <w:tcPr>
            <w:tcW w:w="1809" w:type="dxa"/>
            <w:vAlign w:val="center"/>
          </w:tcPr>
          <w:p w:rsidR="008D59FA" w:rsidRPr="005046A3" w:rsidRDefault="008D59FA" w:rsidP="00480F1B">
            <w:pPr>
              <w:pStyle w:val="21"/>
              <w:spacing w:before="0" w:after="0"/>
              <w:ind w:firstLine="0"/>
              <w:jc w:val="center"/>
              <w:rPr>
                <w:sz w:val="24"/>
                <w:szCs w:val="24"/>
              </w:rPr>
            </w:pPr>
            <w:r w:rsidRPr="005046A3">
              <w:rPr>
                <w:sz w:val="24"/>
                <w:szCs w:val="24"/>
              </w:rPr>
              <w:t>Країна партнер (за алфавітом)</w:t>
            </w:r>
          </w:p>
        </w:tc>
        <w:tc>
          <w:tcPr>
            <w:tcW w:w="1418" w:type="dxa"/>
            <w:vAlign w:val="center"/>
          </w:tcPr>
          <w:p w:rsidR="008D59FA" w:rsidRPr="005046A3" w:rsidRDefault="008D59FA" w:rsidP="00480F1B">
            <w:pPr>
              <w:pStyle w:val="21"/>
              <w:spacing w:before="0" w:after="0"/>
              <w:ind w:firstLine="0"/>
              <w:jc w:val="center"/>
              <w:rPr>
                <w:sz w:val="24"/>
                <w:szCs w:val="24"/>
              </w:rPr>
            </w:pPr>
            <w:r w:rsidRPr="005046A3">
              <w:rPr>
                <w:sz w:val="24"/>
                <w:szCs w:val="24"/>
              </w:rPr>
              <w:t>Установа - партнер</w:t>
            </w:r>
          </w:p>
        </w:tc>
        <w:tc>
          <w:tcPr>
            <w:tcW w:w="2410" w:type="dxa"/>
            <w:vAlign w:val="center"/>
          </w:tcPr>
          <w:p w:rsidR="008D59FA" w:rsidRPr="005046A3" w:rsidRDefault="008D59FA" w:rsidP="00480F1B">
            <w:pPr>
              <w:pStyle w:val="21"/>
              <w:spacing w:before="0" w:after="0"/>
              <w:ind w:firstLine="0"/>
              <w:jc w:val="center"/>
              <w:rPr>
                <w:sz w:val="24"/>
                <w:szCs w:val="24"/>
              </w:rPr>
            </w:pPr>
            <w:r w:rsidRPr="005046A3">
              <w:rPr>
                <w:sz w:val="24"/>
                <w:szCs w:val="24"/>
              </w:rPr>
              <w:t>Тема співробітництва</w:t>
            </w:r>
          </w:p>
        </w:tc>
        <w:tc>
          <w:tcPr>
            <w:tcW w:w="2126" w:type="dxa"/>
            <w:vAlign w:val="center"/>
          </w:tcPr>
          <w:p w:rsidR="008D59FA" w:rsidRPr="005046A3" w:rsidRDefault="008D59FA" w:rsidP="00480F1B">
            <w:pPr>
              <w:pStyle w:val="21"/>
              <w:spacing w:before="0" w:after="0"/>
              <w:ind w:firstLine="0"/>
              <w:jc w:val="center"/>
              <w:rPr>
                <w:sz w:val="24"/>
                <w:szCs w:val="24"/>
              </w:rPr>
            </w:pPr>
            <w:r w:rsidRPr="005046A3">
              <w:rPr>
                <w:sz w:val="24"/>
                <w:szCs w:val="24"/>
              </w:rPr>
              <w:t>Документ, в рамках якого здійснюється співробітництво, термін його дії</w:t>
            </w:r>
          </w:p>
        </w:tc>
        <w:tc>
          <w:tcPr>
            <w:tcW w:w="2609" w:type="dxa"/>
            <w:vAlign w:val="center"/>
          </w:tcPr>
          <w:p w:rsidR="008D59FA" w:rsidRPr="005046A3" w:rsidRDefault="008D59FA" w:rsidP="00480F1B">
            <w:pPr>
              <w:pStyle w:val="21"/>
              <w:spacing w:before="0" w:after="0"/>
              <w:ind w:firstLine="0"/>
              <w:jc w:val="center"/>
              <w:rPr>
                <w:sz w:val="24"/>
                <w:szCs w:val="24"/>
              </w:rPr>
            </w:pPr>
            <w:r w:rsidRPr="005046A3">
              <w:rPr>
                <w:sz w:val="24"/>
                <w:szCs w:val="24"/>
              </w:rPr>
              <w:t>Практичні результати та публікації</w:t>
            </w:r>
          </w:p>
        </w:tc>
      </w:tr>
      <w:tr w:rsidR="00A570E2" w:rsidRPr="002A5E41" w:rsidTr="00912329">
        <w:trPr>
          <w:trHeight w:val="446"/>
        </w:trPr>
        <w:tc>
          <w:tcPr>
            <w:tcW w:w="1809" w:type="dxa"/>
          </w:tcPr>
          <w:p w:rsidR="003D6186" w:rsidRPr="005046A3" w:rsidRDefault="003D6186" w:rsidP="00D029ED">
            <w:pPr>
              <w:pStyle w:val="21"/>
              <w:spacing w:before="0" w:after="0"/>
              <w:ind w:firstLine="0"/>
            </w:pPr>
            <w:r w:rsidRPr="005046A3">
              <w:t>Словенія</w:t>
            </w:r>
          </w:p>
        </w:tc>
        <w:tc>
          <w:tcPr>
            <w:tcW w:w="1418" w:type="dxa"/>
          </w:tcPr>
          <w:p w:rsidR="003D6186" w:rsidRPr="005046A3" w:rsidRDefault="003D6186" w:rsidP="00D029ED">
            <w:pPr>
              <w:pStyle w:val="21"/>
              <w:spacing w:before="0" w:after="0"/>
              <w:ind w:firstLine="0"/>
            </w:pPr>
          </w:p>
        </w:tc>
        <w:tc>
          <w:tcPr>
            <w:tcW w:w="2410" w:type="dxa"/>
          </w:tcPr>
          <w:p w:rsidR="003D6186" w:rsidRPr="005046A3" w:rsidRDefault="00A570E2" w:rsidP="009C1F0C">
            <w:pPr>
              <w:pStyle w:val="21"/>
              <w:spacing w:before="0" w:after="0"/>
              <w:ind w:firstLine="0"/>
              <w:jc w:val="left"/>
            </w:pPr>
            <w:r w:rsidRPr="005046A3">
              <w:t>Наукова робота</w:t>
            </w:r>
            <w:r w:rsidR="009C1F0C" w:rsidRPr="005046A3">
              <w:t>,</w:t>
            </w:r>
            <w:r w:rsidRPr="005046A3">
              <w:t xml:space="preserve"> співпраця в оргкомітеті міжнародної конференції, співпраця в редакційн</w:t>
            </w:r>
            <w:r w:rsidR="009C1F0C" w:rsidRPr="005046A3">
              <w:t>і</w:t>
            </w:r>
            <w:r w:rsidRPr="005046A3">
              <w:t>й міжнародній колегі</w:t>
            </w:r>
            <w:r w:rsidR="009C1F0C" w:rsidRPr="005046A3">
              <w:t>ї</w:t>
            </w:r>
            <w:r w:rsidRPr="005046A3">
              <w:t xml:space="preserve"> збірника наукових статей</w:t>
            </w:r>
          </w:p>
        </w:tc>
        <w:tc>
          <w:tcPr>
            <w:tcW w:w="2126" w:type="dxa"/>
          </w:tcPr>
          <w:p w:rsidR="003D6186" w:rsidRPr="005046A3" w:rsidRDefault="003D6186" w:rsidP="00D029ED">
            <w:pPr>
              <w:pStyle w:val="21"/>
              <w:spacing w:before="0" w:after="0"/>
              <w:ind w:firstLine="0"/>
            </w:pPr>
            <w:r w:rsidRPr="005046A3">
              <w:t>Меморандум Академії Будівництва України</w:t>
            </w:r>
          </w:p>
        </w:tc>
        <w:tc>
          <w:tcPr>
            <w:tcW w:w="2609" w:type="dxa"/>
          </w:tcPr>
          <w:p w:rsidR="003F3F7F" w:rsidRPr="005046A3" w:rsidRDefault="00A570E2" w:rsidP="003F3F7F">
            <w:pPr>
              <w:pStyle w:val="a3"/>
              <w:tabs>
                <w:tab w:val="left" w:pos="709"/>
              </w:tabs>
              <w:ind w:left="0" w:firstLine="426"/>
              <w:jc w:val="left"/>
            </w:pPr>
            <w:r w:rsidRPr="005046A3">
              <w:t xml:space="preserve"> Проф., </w:t>
            </w:r>
            <w:proofErr w:type="spellStart"/>
            <w:r w:rsidRPr="005046A3">
              <w:t>д.т.н</w:t>
            </w:r>
            <w:proofErr w:type="spellEnd"/>
            <w:r w:rsidRPr="005046A3">
              <w:t xml:space="preserve"> Білик С.І приймав участь в міжнародному організаційному комітеті Міжнародної конференці</w:t>
            </w:r>
            <w:r w:rsidR="004F0526" w:rsidRPr="005046A3">
              <w:t>ї</w:t>
            </w:r>
            <w:r w:rsidRPr="005046A3">
              <w:t xml:space="preserve">, </w:t>
            </w:r>
          </w:p>
          <w:p w:rsidR="003D6186" w:rsidRPr="005046A3" w:rsidRDefault="00A570E2" w:rsidP="009C1F0C">
            <w:pPr>
              <w:pStyle w:val="a3"/>
              <w:tabs>
                <w:tab w:val="left" w:pos="709"/>
              </w:tabs>
              <w:ind w:left="0" w:firstLine="0"/>
              <w:jc w:val="left"/>
            </w:pPr>
            <w:r w:rsidRPr="005046A3">
              <w:t>є членом  міжнародної редакції науков</w:t>
            </w:r>
            <w:r w:rsidR="00494690" w:rsidRPr="005046A3">
              <w:t>ого збі</w:t>
            </w:r>
            <w:r w:rsidR="003F3F7F" w:rsidRPr="005046A3">
              <w:t>р</w:t>
            </w:r>
            <w:r w:rsidR="00494690" w:rsidRPr="005046A3">
              <w:t>н</w:t>
            </w:r>
            <w:r w:rsidR="003F3F7F" w:rsidRPr="005046A3">
              <w:t>и</w:t>
            </w:r>
            <w:r w:rsidR="00494690" w:rsidRPr="005046A3">
              <w:t>к</w:t>
            </w:r>
            <w:r w:rsidR="003F3F7F" w:rsidRPr="005046A3">
              <w:t>а</w:t>
            </w:r>
            <w:r w:rsidR="00494690" w:rsidRPr="005046A3">
              <w:t xml:space="preserve"> тез  </w:t>
            </w:r>
            <w:r w:rsidRPr="005046A3">
              <w:t xml:space="preserve">  </w:t>
            </w:r>
            <w:r w:rsidR="003D6186" w:rsidRPr="005046A3">
              <w:t xml:space="preserve"> </w:t>
            </w:r>
            <w:r w:rsidRPr="005046A3">
              <w:t xml:space="preserve">«26th INTERNATIONAL CONFERENCE ON MATERIALS AND TECHNOLOGY»  (3–5 </w:t>
            </w:r>
            <w:r w:rsidR="00624D5D" w:rsidRPr="005046A3">
              <w:t>жовтня</w:t>
            </w:r>
            <w:r w:rsidRPr="005046A3">
              <w:t xml:space="preserve"> 2018р., Словенія). </w:t>
            </w:r>
          </w:p>
        </w:tc>
      </w:tr>
    </w:tbl>
    <w:p w:rsidR="008D59FA" w:rsidRPr="005046A3" w:rsidRDefault="008D59FA" w:rsidP="00B824F3">
      <w:pPr>
        <w:pStyle w:val="21"/>
        <w:numPr>
          <w:ilvl w:val="0"/>
          <w:numId w:val="29"/>
        </w:numPr>
        <w:spacing w:before="0" w:after="0"/>
        <w:ind w:left="0" w:firstLine="0"/>
        <w:rPr>
          <w:sz w:val="24"/>
          <w:szCs w:val="24"/>
        </w:rPr>
      </w:pPr>
      <w:r w:rsidRPr="005046A3">
        <w:rPr>
          <w:b/>
          <w:sz w:val="24"/>
          <w:szCs w:val="24"/>
        </w:rPr>
        <w:t xml:space="preserve">Інформація про наукову та науково-технічну  діяльність, що здійснювалась спільно з науковими установами Національної академії наук України та національних галузевих академій наук (до 20 рядків) </w:t>
      </w:r>
      <w:r w:rsidRPr="005046A3">
        <w:rPr>
          <w:i/>
          <w:sz w:val="24"/>
          <w:szCs w:val="24"/>
        </w:rPr>
        <w:t>(спільні структурні підрозділи, тематика досліджень, видавнича діяльність, стажування студентів та аспірантів на базі академічних установ, результативність спільної співпраці, об’єднання зусиль щодо створення спільних центрів колективного користування наукоємним обладнанням, шляхи вирішення цього питання).</w:t>
      </w:r>
    </w:p>
    <w:p w:rsidR="00FE70A4" w:rsidRPr="005046A3" w:rsidRDefault="00FE70A4" w:rsidP="00FE70A4">
      <w:pPr>
        <w:pStyle w:val="21"/>
        <w:spacing w:before="0" w:after="0"/>
        <w:ind w:firstLine="425"/>
        <w:rPr>
          <w:sz w:val="24"/>
          <w:szCs w:val="24"/>
        </w:rPr>
      </w:pPr>
      <w:r w:rsidRPr="005046A3">
        <w:rPr>
          <w:sz w:val="24"/>
          <w:szCs w:val="24"/>
        </w:rPr>
        <w:t>Проводиться робота співробітниками кафедри, що є член-</w:t>
      </w:r>
      <w:proofErr w:type="spellStart"/>
      <w:r w:rsidRPr="005046A3">
        <w:rPr>
          <w:sz w:val="24"/>
          <w:szCs w:val="24"/>
        </w:rPr>
        <w:t>корами</w:t>
      </w:r>
      <w:proofErr w:type="spellEnd"/>
      <w:r w:rsidRPr="005046A3">
        <w:rPr>
          <w:sz w:val="24"/>
          <w:szCs w:val="24"/>
        </w:rPr>
        <w:t xml:space="preserve"> та академіками відділення №20 Академії будівництва України за темою «Розвиток будівельної науки і техніки та дослідження науково-технічного потенціалу будівництва в Україні».</w:t>
      </w:r>
    </w:p>
    <w:p w:rsidR="00912329" w:rsidRPr="005046A3" w:rsidRDefault="00FE70A4" w:rsidP="00FE70A4">
      <w:pPr>
        <w:pStyle w:val="21"/>
        <w:tabs>
          <w:tab w:val="clear" w:pos="1069"/>
        </w:tabs>
        <w:spacing w:before="0" w:after="0"/>
        <w:ind w:firstLine="426"/>
        <w:rPr>
          <w:sz w:val="24"/>
          <w:szCs w:val="24"/>
        </w:rPr>
      </w:pPr>
      <w:r w:rsidRPr="005046A3">
        <w:rPr>
          <w:sz w:val="24"/>
          <w:szCs w:val="24"/>
        </w:rPr>
        <w:t>Брали участь у підготовці і проведенні спільного засідання президії АБУ і Будівельної палати України.</w:t>
      </w:r>
    </w:p>
    <w:p w:rsidR="00912329" w:rsidRPr="00912329" w:rsidRDefault="008D59FA" w:rsidP="00912329">
      <w:pPr>
        <w:pStyle w:val="21"/>
        <w:numPr>
          <w:ilvl w:val="0"/>
          <w:numId w:val="29"/>
        </w:numPr>
        <w:spacing w:before="0" w:after="0"/>
        <w:ind w:left="0" w:firstLine="0"/>
        <w:rPr>
          <w:i/>
          <w:sz w:val="24"/>
          <w:szCs w:val="24"/>
        </w:rPr>
      </w:pPr>
      <w:r w:rsidRPr="00912329">
        <w:rPr>
          <w:b/>
          <w:sz w:val="24"/>
          <w:szCs w:val="24"/>
        </w:rPr>
        <w:t xml:space="preserve">Заходи, здійснені спільно з Київською міською державною  адміністрацією та спрямовані на підвищення рівня ефективності роботи науковців для вирішення регіональних потреб (до 20 рядків) </w:t>
      </w:r>
      <w:r w:rsidRPr="00912329">
        <w:rPr>
          <w:i/>
          <w:sz w:val="24"/>
          <w:szCs w:val="24"/>
        </w:rPr>
        <w:t>(</w:t>
      </w:r>
      <w:proofErr w:type="spellStart"/>
      <w:r w:rsidRPr="00912329">
        <w:rPr>
          <w:i/>
          <w:sz w:val="24"/>
          <w:szCs w:val="24"/>
        </w:rPr>
        <w:t>госпдоговірна</w:t>
      </w:r>
      <w:proofErr w:type="spellEnd"/>
      <w:r w:rsidRPr="00912329">
        <w:rPr>
          <w:i/>
          <w:sz w:val="24"/>
          <w:szCs w:val="24"/>
        </w:rPr>
        <w:t xml:space="preserve"> тематика, обсяги її фінансування, вирішені регіональні проблеми тощо).</w:t>
      </w:r>
    </w:p>
    <w:p w:rsidR="008D59FA" w:rsidRPr="005046A3" w:rsidRDefault="008D59FA" w:rsidP="00B824F3">
      <w:pPr>
        <w:numPr>
          <w:ilvl w:val="0"/>
          <w:numId w:val="29"/>
        </w:numPr>
        <w:ind w:left="0" w:firstLine="0"/>
        <w:jc w:val="both"/>
        <w:rPr>
          <w:i/>
          <w:sz w:val="24"/>
          <w:szCs w:val="24"/>
          <w:lang w:val="uk-UA"/>
        </w:rPr>
      </w:pPr>
      <w:r w:rsidRPr="005046A3">
        <w:rPr>
          <w:b/>
          <w:sz w:val="24"/>
          <w:szCs w:val="24"/>
          <w:lang w:val="uk-UA"/>
        </w:rPr>
        <w:t>Інформація про науково-дослідні роботи, що виконуються на кафедрах у</w:t>
      </w:r>
      <w:r w:rsidR="000070D3" w:rsidRPr="005046A3">
        <w:rPr>
          <w:b/>
          <w:sz w:val="24"/>
          <w:szCs w:val="24"/>
          <w:lang w:val="uk-UA"/>
        </w:rPr>
        <w:t xml:space="preserve"> </w:t>
      </w:r>
      <w:r w:rsidRPr="005046A3">
        <w:rPr>
          <w:b/>
          <w:sz w:val="24"/>
          <w:szCs w:val="24"/>
          <w:lang w:val="uk-UA"/>
        </w:rPr>
        <w:t>межах робочого часу викладачів</w:t>
      </w:r>
      <w:r w:rsidRPr="005046A3">
        <w:rPr>
          <w:i/>
          <w:sz w:val="24"/>
          <w:szCs w:val="24"/>
          <w:lang w:val="uk-UA"/>
        </w:rPr>
        <w:t>(коротко зазначити тематику, наукових керівників, науковий результат, його значимість).</w:t>
      </w:r>
    </w:p>
    <w:p w:rsidR="00FE70A4" w:rsidRPr="005046A3" w:rsidRDefault="00FE70A4" w:rsidP="00EB0E8B">
      <w:pPr>
        <w:ind w:firstLine="426"/>
        <w:jc w:val="both"/>
        <w:rPr>
          <w:sz w:val="24"/>
          <w:szCs w:val="24"/>
          <w:lang w:val="uk-UA"/>
        </w:rPr>
      </w:pPr>
      <w:r w:rsidRPr="005046A3">
        <w:rPr>
          <w:sz w:val="24"/>
          <w:szCs w:val="24"/>
          <w:lang w:val="uk-UA"/>
        </w:rPr>
        <w:t xml:space="preserve">Аспірантом кафедри </w:t>
      </w:r>
      <w:proofErr w:type="spellStart"/>
      <w:r w:rsidRPr="005046A3">
        <w:rPr>
          <w:sz w:val="24"/>
          <w:szCs w:val="24"/>
          <w:lang w:val="uk-UA"/>
        </w:rPr>
        <w:t>Альтайе</w:t>
      </w:r>
      <w:proofErr w:type="spellEnd"/>
      <w:r w:rsidRPr="005046A3">
        <w:rPr>
          <w:sz w:val="24"/>
          <w:szCs w:val="24"/>
          <w:lang w:val="uk-UA"/>
        </w:rPr>
        <w:t xml:space="preserve"> </w:t>
      </w:r>
      <w:proofErr w:type="spellStart"/>
      <w:r w:rsidRPr="005046A3">
        <w:rPr>
          <w:sz w:val="24"/>
          <w:szCs w:val="24"/>
          <w:lang w:val="uk-UA"/>
        </w:rPr>
        <w:t>Натхір</w:t>
      </w:r>
      <w:proofErr w:type="spellEnd"/>
      <w:r w:rsidRPr="005046A3">
        <w:rPr>
          <w:sz w:val="24"/>
          <w:szCs w:val="24"/>
          <w:lang w:val="uk-UA"/>
        </w:rPr>
        <w:t xml:space="preserve"> </w:t>
      </w:r>
      <w:proofErr w:type="spellStart"/>
      <w:r w:rsidRPr="005046A3">
        <w:rPr>
          <w:sz w:val="24"/>
          <w:szCs w:val="24"/>
          <w:lang w:val="uk-UA"/>
        </w:rPr>
        <w:t>Айєд</w:t>
      </w:r>
      <w:proofErr w:type="spellEnd"/>
      <w:r w:rsidRPr="005046A3">
        <w:rPr>
          <w:sz w:val="24"/>
          <w:szCs w:val="24"/>
          <w:lang w:val="uk-UA"/>
        </w:rPr>
        <w:t xml:space="preserve"> </w:t>
      </w:r>
      <w:proofErr w:type="spellStart"/>
      <w:r w:rsidRPr="005046A3">
        <w:rPr>
          <w:sz w:val="24"/>
          <w:szCs w:val="24"/>
          <w:lang w:val="uk-UA"/>
        </w:rPr>
        <w:t>Атхааб</w:t>
      </w:r>
      <w:proofErr w:type="spellEnd"/>
      <w:r w:rsidRPr="005046A3">
        <w:rPr>
          <w:sz w:val="24"/>
          <w:szCs w:val="24"/>
          <w:lang w:val="uk-UA"/>
        </w:rPr>
        <w:t xml:space="preserve"> захищена дисертаційна робота «Раціональна комбінована конструкція зварного сталевого аркового мосту для умов Іраку», яка була подана до захисту на здобуття наукового ступеня кандидата технічних наук зі спеціальності 05.23.01 – будівельні конструкції, будівлі та споруди. Науковий керівник – доктор технічних наук, професор Білик С.І.</w:t>
      </w:r>
    </w:p>
    <w:p w:rsidR="00EB0E8B" w:rsidRDefault="00FE70A4" w:rsidP="00EB0E8B">
      <w:pPr>
        <w:ind w:firstLine="426"/>
        <w:jc w:val="both"/>
        <w:rPr>
          <w:sz w:val="24"/>
          <w:szCs w:val="24"/>
          <w:lang w:val="uk-UA"/>
        </w:rPr>
      </w:pPr>
      <w:r w:rsidRPr="00EB0E8B">
        <w:rPr>
          <w:sz w:val="24"/>
          <w:szCs w:val="24"/>
          <w:lang w:val="uk-UA"/>
        </w:rPr>
        <w:t xml:space="preserve">Тема </w:t>
      </w:r>
      <w:r w:rsidR="00EB0E8B" w:rsidRPr="00EB0E8B">
        <w:rPr>
          <w:sz w:val="24"/>
          <w:szCs w:val="24"/>
          <w:lang w:val="uk-UA"/>
        </w:rPr>
        <w:t xml:space="preserve">Держбюджетної НДР </w:t>
      </w:r>
      <w:r w:rsidRPr="00EB0E8B">
        <w:rPr>
          <w:sz w:val="24"/>
          <w:szCs w:val="24"/>
          <w:lang w:val="uk-UA"/>
        </w:rPr>
        <w:t>«</w:t>
      </w:r>
      <w:r w:rsidR="00EB0E8B" w:rsidRPr="00EB0E8B">
        <w:rPr>
          <w:sz w:val="24"/>
          <w:szCs w:val="24"/>
          <w:lang w:val="uk-UA"/>
        </w:rPr>
        <w:t>Розвиток теорії розрахунку на міцність сталевих балок та елементів із тонколистової сталі з використанням високомеханізованих ліній зварювання та профілювання</w:t>
      </w:r>
      <w:r w:rsidRPr="00EB0E8B">
        <w:rPr>
          <w:sz w:val="24"/>
          <w:szCs w:val="24"/>
          <w:lang w:val="uk-UA"/>
        </w:rPr>
        <w:t>»</w:t>
      </w:r>
      <w:r w:rsidR="00EB0E8B">
        <w:rPr>
          <w:sz w:val="24"/>
          <w:szCs w:val="24"/>
          <w:lang w:val="uk-UA"/>
        </w:rPr>
        <w:t xml:space="preserve">, </w:t>
      </w:r>
      <w:r w:rsidR="00EB0E8B" w:rsidRPr="00EB0E8B">
        <w:rPr>
          <w:sz w:val="24"/>
          <w:szCs w:val="24"/>
          <w:lang w:val="uk-UA"/>
        </w:rPr>
        <w:t xml:space="preserve">номер держреєстрації: 0115U005239, </w:t>
      </w:r>
      <w:r w:rsidRPr="00EB0E8B">
        <w:rPr>
          <w:sz w:val="24"/>
          <w:szCs w:val="24"/>
          <w:lang w:val="uk-UA"/>
        </w:rPr>
        <w:t xml:space="preserve">керівник </w:t>
      </w:r>
      <w:r w:rsidR="00EB0E8B" w:rsidRPr="005046A3">
        <w:rPr>
          <w:sz w:val="24"/>
          <w:szCs w:val="24"/>
          <w:lang w:val="uk-UA"/>
        </w:rPr>
        <w:t>–</w:t>
      </w:r>
      <w:proofErr w:type="spellStart"/>
      <w:r w:rsidRPr="00EB0E8B">
        <w:rPr>
          <w:sz w:val="24"/>
          <w:szCs w:val="24"/>
          <w:lang w:val="uk-UA"/>
        </w:rPr>
        <w:t>д.т.н</w:t>
      </w:r>
      <w:proofErr w:type="spellEnd"/>
      <w:r w:rsidRPr="00EB0E8B">
        <w:rPr>
          <w:sz w:val="24"/>
          <w:szCs w:val="24"/>
          <w:lang w:val="uk-UA"/>
        </w:rPr>
        <w:t>.</w:t>
      </w:r>
      <w:r w:rsidR="00EB0E8B">
        <w:rPr>
          <w:sz w:val="24"/>
          <w:szCs w:val="24"/>
          <w:lang w:val="uk-UA"/>
        </w:rPr>
        <w:t>, проф.</w:t>
      </w:r>
      <w:r w:rsidRPr="00EB0E8B">
        <w:rPr>
          <w:sz w:val="24"/>
          <w:szCs w:val="24"/>
          <w:lang w:val="uk-UA"/>
        </w:rPr>
        <w:t xml:space="preserve"> Білик С.І.</w:t>
      </w:r>
      <w:r w:rsidRPr="005046A3">
        <w:rPr>
          <w:sz w:val="24"/>
          <w:szCs w:val="24"/>
          <w:lang w:val="uk-UA"/>
        </w:rPr>
        <w:t xml:space="preserve"> </w:t>
      </w:r>
    </w:p>
    <w:p w:rsidR="00A570E2" w:rsidRPr="005046A3" w:rsidRDefault="00FE70A4" w:rsidP="00EB0E8B">
      <w:pPr>
        <w:ind w:firstLine="426"/>
        <w:jc w:val="both"/>
        <w:rPr>
          <w:sz w:val="24"/>
          <w:szCs w:val="24"/>
          <w:lang w:val="uk-UA"/>
        </w:rPr>
      </w:pPr>
      <w:r w:rsidRPr="005046A3">
        <w:rPr>
          <w:sz w:val="24"/>
          <w:szCs w:val="24"/>
          <w:lang w:val="uk-UA"/>
        </w:rPr>
        <w:lastRenderedPageBreak/>
        <w:t xml:space="preserve">За цим напрямком завершені дисертаційні роботи «Ефективні купола із сталевих </w:t>
      </w:r>
      <w:proofErr w:type="spellStart"/>
      <w:r w:rsidRPr="005046A3">
        <w:rPr>
          <w:sz w:val="24"/>
          <w:szCs w:val="24"/>
          <w:lang w:val="uk-UA"/>
        </w:rPr>
        <w:t>гнутозварних</w:t>
      </w:r>
      <w:proofErr w:type="spellEnd"/>
      <w:r w:rsidRPr="005046A3">
        <w:rPr>
          <w:sz w:val="24"/>
          <w:szCs w:val="24"/>
          <w:lang w:val="uk-UA"/>
        </w:rPr>
        <w:t xml:space="preserve"> замкнутих профілів з вузлами підвищеної жорсткості» асистента кафедри </w:t>
      </w:r>
      <w:proofErr w:type="spellStart"/>
      <w:r w:rsidRPr="005046A3">
        <w:rPr>
          <w:sz w:val="24"/>
          <w:szCs w:val="24"/>
          <w:lang w:val="uk-UA"/>
        </w:rPr>
        <w:t>Тонкачеєва</w:t>
      </w:r>
      <w:proofErr w:type="spellEnd"/>
      <w:r w:rsidRPr="005046A3">
        <w:rPr>
          <w:sz w:val="24"/>
          <w:szCs w:val="24"/>
          <w:lang w:val="uk-UA"/>
        </w:rPr>
        <w:t xml:space="preserve"> В.Г. і «Ефективні сталеві конструкції консольних коліс огляду діаметром до 30 м» асистента кафедри </w:t>
      </w:r>
      <w:proofErr w:type="spellStart"/>
      <w:r w:rsidRPr="005046A3">
        <w:rPr>
          <w:sz w:val="24"/>
          <w:szCs w:val="24"/>
          <w:lang w:val="uk-UA"/>
        </w:rPr>
        <w:t>Бута</w:t>
      </w:r>
      <w:proofErr w:type="spellEnd"/>
      <w:r w:rsidRPr="005046A3">
        <w:rPr>
          <w:sz w:val="24"/>
          <w:szCs w:val="24"/>
          <w:lang w:val="uk-UA"/>
        </w:rPr>
        <w:t xml:space="preserve"> М.О., що подаються на здобуття наукового ступеня кандидата технічних наук зі спеціальності 05.23.01 – будівельні конструкції, будівлі та споруди. Науковий керівник – доктор технічних наук, професор Білик С.І.</w:t>
      </w:r>
      <w:r w:rsidR="00A570E2" w:rsidRPr="005046A3">
        <w:rPr>
          <w:sz w:val="24"/>
          <w:szCs w:val="24"/>
          <w:lang w:val="uk-UA"/>
        </w:rPr>
        <w:t xml:space="preserve"> </w:t>
      </w:r>
    </w:p>
    <w:p w:rsidR="00912329" w:rsidRPr="005046A3" w:rsidRDefault="00EB0E8B" w:rsidP="00FE70A4">
      <w:pPr>
        <w:ind w:firstLine="426"/>
        <w:jc w:val="both"/>
        <w:rPr>
          <w:sz w:val="24"/>
          <w:szCs w:val="24"/>
          <w:lang w:val="uk-UA"/>
        </w:rPr>
      </w:pPr>
      <w:r w:rsidRPr="005046A3">
        <w:rPr>
          <w:sz w:val="24"/>
          <w:szCs w:val="24"/>
          <w:lang w:val="uk-UA"/>
        </w:rPr>
        <w:t xml:space="preserve">Захист асистентом кафедри </w:t>
      </w:r>
      <w:proofErr w:type="spellStart"/>
      <w:r w:rsidRPr="005046A3">
        <w:rPr>
          <w:sz w:val="24"/>
          <w:szCs w:val="24"/>
          <w:lang w:val="uk-UA"/>
        </w:rPr>
        <w:t>Тонкачеєвим</w:t>
      </w:r>
      <w:proofErr w:type="spellEnd"/>
      <w:r w:rsidRPr="005046A3">
        <w:rPr>
          <w:sz w:val="24"/>
          <w:szCs w:val="24"/>
          <w:lang w:val="uk-UA"/>
        </w:rPr>
        <w:t xml:space="preserve"> В.Г. дисертаційної роботи «Ефективні купола із сталевих </w:t>
      </w:r>
      <w:proofErr w:type="spellStart"/>
      <w:r w:rsidRPr="005046A3">
        <w:rPr>
          <w:sz w:val="24"/>
          <w:szCs w:val="24"/>
          <w:lang w:val="uk-UA"/>
        </w:rPr>
        <w:t>гнутозварних</w:t>
      </w:r>
      <w:proofErr w:type="spellEnd"/>
      <w:r w:rsidRPr="005046A3">
        <w:rPr>
          <w:sz w:val="24"/>
          <w:szCs w:val="24"/>
          <w:lang w:val="uk-UA"/>
        </w:rPr>
        <w:t xml:space="preserve"> замкнутих профілів з вузлами підвищеної жорсткості» має </w:t>
      </w:r>
      <w:r w:rsidR="00D579A3" w:rsidRPr="005046A3">
        <w:rPr>
          <w:sz w:val="24"/>
          <w:szCs w:val="24"/>
          <w:lang w:val="uk-UA"/>
        </w:rPr>
        <w:t>відбу</w:t>
      </w:r>
      <w:r w:rsidR="00D579A3">
        <w:rPr>
          <w:sz w:val="24"/>
          <w:szCs w:val="24"/>
          <w:lang w:val="uk-UA"/>
        </w:rPr>
        <w:t>д</w:t>
      </w:r>
      <w:r w:rsidR="00D579A3" w:rsidRPr="005046A3">
        <w:rPr>
          <w:sz w:val="24"/>
          <w:szCs w:val="24"/>
          <w:lang w:val="uk-UA"/>
        </w:rPr>
        <w:t>ься</w:t>
      </w:r>
      <w:r w:rsidRPr="005046A3">
        <w:rPr>
          <w:sz w:val="24"/>
          <w:szCs w:val="24"/>
          <w:lang w:val="uk-UA"/>
        </w:rPr>
        <w:t xml:space="preserve"> 27 грудня 2018 р.</w:t>
      </w:r>
    </w:p>
    <w:p w:rsidR="008D59FA" w:rsidRPr="005046A3" w:rsidRDefault="008D59FA" w:rsidP="00B824F3">
      <w:pPr>
        <w:pStyle w:val="21"/>
        <w:numPr>
          <w:ilvl w:val="0"/>
          <w:numId w:val="29"/>
        </w:numPr>
        <w:tabs>
          <w:tab w:val="left" w:pos="709"/>
        </w:tabs>
        <w:spacing w:before="0" w:after="0"/>
        <w:ind w:left="0" w:firstLine="0"/>
        <w:rPr>
          <w:b/>
          <w:sz w:val="24"/>
          <w:szCs w:val="24"/>
        </w:rPr>
      </w:pPr>
      <w:r w:rsidRPr="005046A3">
        <w:rPr>
          <w:b/>
          <w:sz w:val="24"/>
          <w:szCs w:val="24"/>
        </w:rPr>
        <w:t>Результативні показники підрозділу</w:t>
      </w:r>
    </w:p>
    <w:tbl>
      <w:tblPr>
        <w:tblW w:w="10490" w:type="dxa"/>
        <w:tblInd w:w="-34" w:type="dxa"/>
        <w:tblLook w:val="00A0" w:firstRow="1" w:lastRow="0" w:firstColumn="1" w:lastColumn="0" w:noHBand="0" w:noVBand="0"/>
      </w:tblPr>
      <w:tblGrid>
        <w:gridCol w:w="865"/>
        <w:gridCol w:w="8208"/>
        <w:gridCol w:w="1417"/>
      </w:tblGrid>
      <w:tr w:rsidR="008D59FA" w:rsidRPr="002A5E41" w:rsidTr="00836591">
        <w:trPr>
          <w:trHeight w:val="405"/>
        </w:trPr>
        <w:tc>
          <w:tcPr>
            <w:tcW w:w="865" w:type="dxa"/>
            <w:tcBorders>
              <w:top w:val="single" w:sz="4" w:space="0" w:color="auto"/>
              <w:left w:val="single" w:sz="4" w:space="0" w:color="auto"/>
              <w:bottom w:val="single" w:sz="4" w:space="0" w:color="auto"/>
              <w:right w:val="single" w:sz="4" w:space="0" w:color="auto"/>
            </w:tcBorders>
          </w:tcPr>
          <w:p w:rsidR="008D59FA" w:rsidRPr="005046A3" w:rsidRDefault="008D59FA" w:rsidP="00B824F3">
            <w:pPr>
              <w:jc w:val="center"/>
              <w:rPr>
                <w:color w:val="000000"/>
                <w:sz w:val="24"/>
                <w:szCs w:val="24"/>
                <w:lang w:val="uk-UA"/>
              </w:rPr>
            </w:pPr>
            <w:r w:rsidRPr="005046A3">
              <w:rPr>
                <w:color w:val="000000"/>
                <w:sz w:val="24"/>
                <w:szCs w:val="24"/>
                <w:lang w:val="uk-UA"/>
              </w:rPr>
              <w:t>1</w:t>
            </w:r>
          </w:p>
        </w:tc>
        <w:tc>
          <w:tcPr>
            <w:tcW w:w="8208" w:type="dxa"/>
            <w:tcBorders>
              <w:top w:val="single" w:sz="4" w:space="0" w:color="auto"/>
              <w:left w:val="nil"/>
              <w:bottom w:val="single" w:sz="4" w:space="0" w:color="auto"/>
              <w:right w:val="single" w:sz="4" w:space="0" w:color="auto"/>
            </w:tcBorders>
          </w:tcPr>
          <w:p w:rsidR="008D59FA" w:rsidRPr="005046A3" w:rsidRDefault="008D59FA" w:rsidP="00B824F3">
            <w:pPr>
              <w:rPr>
                <w:color w:val="000000"/>
                <w:sz w:val="24"/>
                <w:szCs w:val="24"/>
                <w:lang w:val="uk-UA"/>
              </w:rPr>
            </w:pPr>
            <w:r w:rsidRPr="005046A3">
              <w:rPr>
                <w:color w:val="000000"/>
                <w:sz w:val="24"/>
                <w:szCs w:val="24"/>
                <w:lang w:val="uk-UA"/>
              </w:rPr>
              <w:t xml:space="preserve">Кількість робіт, відзначених  Державною премією України в галузі науки і техніки, всього </w:t>
            </w:r>
          </w:p>
        </w:tc>
        <w:tc>
          <w:tcPr>
            <w:tcW w:w="1417" w:type="dxa"/>
            <w:tcBorders>
              <w:top w:val="single" w:sz="4" w:space="0" w:color="auto"/>
              <w:left w:val="nil"/>
              <w:bottom w:val="single" w:sz="4" w:space="0" w:color="auto"/>
              <w:right w:val="single" w:sz="4" w:space="0" w:color="auto"/>
            </w:tcBorders>
            <w:vAlign w:val="bottom"/>
          </w:tcPr>
          <w:p w:rsidR="008D59FA" w:rsidRPr="005046A3" w:rsidRDefault="008D59FA" w:rsidP="00B824F3">
            <w:pPr>
              <w:jc w:val="center"/>
              <w:rPr>
                <w:rFonts w:ascii="Arial CYR" w:hAnsi="Arial CYR" w:cs="Arial CYR"/>
                <w:color w:val="000000"/>
                <w:sz w:val="24"/>
                <w:szCs w:val="24"/>
                <w:lang w:val="uk-UA"/>
              </w:rPr>
            </w:pPr>
            <w:r w:rsidRPr="005046A3">
              <w:rPr>
                <w:rFonts w:ascii="Arial CYR" w:hAnsi="Arial CYR" w:cs="Arial CYR"/>
                <w:color w:val="000000"/>
                <w:sz w:val="24"/>
                <w:szCs w:val="24"/>
                <w:lang w:val="uk-UA"/>
              </w:rPr>
              <w:t> </w:t>
            </w:r>
          </w:p>
        </w:tc>
      </w:tr>
      <w:tr w:rsidR="008D59FA" w:rsidRPr="005046A3" w:rsidTr="00836591">
        <w:trPr>
          <w:trHeight w:val="375"/>
        </w:trPr>
        <w:tc>
          <w:tcPr>
            <w:tcW w:w="865" w:type="dxa"/>
            <w:tcBorders>
              <w:top w:val="nil"/>
              <w:left w:val="single" w:sz="4" w:space="0" w:color="auto"/>
              <w:bottom w:val="single" w:sz="4" w:space="0" w:color="auto"/>
              <w:right w:val="single" w:sz="4" w:space="0" w:color="auto"/>
            </w:tcBorders>
          </w:tcPr>
          <w:p w:rsidR="008D59FA" w:rsidRPr="005046A3" w:rsidRDefault="008D59FA" w:rsidP="00B824F3">
            <w:pPr>
              <w:jc w:val="center"/>
              <w:rPr>
                <w:color w:val="000000"/>
                <w:sz w:val="24"/>
                <w:szCs w:val="24"/>
                <w:lang w:val="uk-UA"/>
              </w:rPr>
            </w:pPr>
            <w:r w:rsidRPr="005046A3">
              <w:rPr>
                <w:color w:val="000000"/>
                <w:sz w:val="24"/>
                <w:szCs w:val="24"/>
                <w:lang w:val="uk-UA"/>
              </w:rPr>
              <w:t>2</w:t>
            </w:r>
          </w:p>
        </w:tc>
        <w:tc>
          <w:tcPr>
            <w:tcW w:w="8208" w:type="dxa"/>
            <w:tcBorders>
              <w:top w:val="nil"/>
              <w:left w:val="nil"/>
              <w:bottom w:val="single" w:sz="4" w:space="0" w:color="auto"/>
              <w:right w:val="single" w:sz="4" w:space="0" w:color="auto"/>
            </w:tcBorders>
          </w:tcPr>
          <w:p w:rsidR="008D59FA" w:rsidRPr="005046A3" w:rsidRDefault="008D59FA" w:rsidP="00B824F3">
            <w:pPr>
              <w:rPr>
                <w:color w:val="000000"/>
                <w:sz w:val="24"/>
                <w:szCs w:val="24"/>
                <w:lang w:val="uk-UA"/>
              </w:rPr>
            </w:pPr>
            <w:r w:rsidRPr="005046A3">
              <w:rPr>
                <w:color w:val="000000"/>
                <w:sz w:val="24"/>
                <w:szCs w:val="24"/>
                <w:lang w:val="uk-UA"/>
              </w:rPr>
              <w:t>Кількість лауреатів (за основним місцем</w:t>
            </w:r>
            <w:r w:rsidR="000070D3" w:rsidRPr="005046A3">
              <w:rPr>
                <w:color w:val="000000"/>
                <w:sz w:val="24"/>
                <w:szCs w:val="24"/>
                <w:lang w:val="uk-UA"/>
              </w:rPr>
              <w:t xml:space="preserve"> </w:t>
            </w:r>
            <w:r w:rsidRPr="005046A3">
              <w:rPr>
                <w:color w:val="000000"/>
                <w:sz w:val="24"/>
                <w:szCs w:val="24"/>
                <w:lang w:val="uk-UA"/>
              </w:rPr>
              <w:t>роботи), всього</w:t>
            </w:r>
          </w:p>
        </w:tc>
        <w:tc>
          <w:tcPr>
            <w:tcW w:w="1417" w:type="dxa"/>
            <w:tcBorders>
              <w:top w:val="nil"/>
              <w:left w:val="nil"/>
              <w:bottom w:val="single" w:sz="4" w:space="0" w:color="auto"/>
              <w:right w:val="single" w:sz="4" w:space="0" w:color="auto"/>
            </w:tcBorders>
            <w:vAlign w:val="bottom"/>
          </w:tcPr>
          <w:p w:rsidR="008D59FA" w:rsidRPr="005046A3" w:rsidRDefault="008D59FA" w:rsidP="00B824F3">
            <w:pPr>
              <w:jc w:val="center"/>
              <w:rPr>
                <w:rFonts w:ascii="Arial CYR" w:hAnsi="Arial CYR" w:cs="Arial CYR"/>
                <w:color w:val="000000"/>
                <w:sz w:val="24"/>
                <w:szCs w:val="24"/>
                <w:lang w:val="uk-UA"/>
              </w:rPr>
            </w:pPr>
            <w:r w:rsidRPr="005046A3">
              <w:rPr>
                <w:rFonts w:ascii="Arial CYR" w:hAnsi="Arial CYR" w:cs="Arial CYR"/>
                <w:color w:val="000000"/>
                <w:sz w:val="24"/>
                <w:szCs w:val="24"/>
                <w:lang w:val="uk-UA"/>
              </w:rPr>
              <w:t> </w:t>
            </w:r>
          </w:p>
        </w:tc>
      </w:tr>
      <w:tr w:rsidR="008D59FA" w:rsidRPr="005046A3" w:rsidTr="00836591">
        <w:trPr>
          <w:trHeight w:val="750"/>
        </w:trPr>
        <w:tc>
          <w:tcPr>
            <w:tcW w:w="865" w:type="dxa"/>
            <w:tcBorders>
              <w:top w:val="nil"/>
              <w:left w:val="single" w:sz="4" w:space="0" w:color="auto"/>
              <w:bottom w:val="single" w:sz="4" w:space="0" w:color="auto"/>
              <w:right w:val="single" w:sz="4" w:space="0" w:color="auto"/>
            </w:tcBorders>
          </w:tcPr>
          <w:p w:rsidR="008D59FA" w:rsidRPr="005046A3" w:rsidRDefault="008D59FA" w:rsidP="00B824F3">
            <w:pPr>
              <w:jc w:val="center"/>
              <w:rPr>
                <w:color w:val="000000"/>
                <w:sz w:val="24"/>
                <w:szCs w:val="24"/>
                <w:lang w:val="uk-UA"/>
              </w:rPr>
            </w:pPr>
            <w:r w:rsidRPr="005046A3">
              <w:rPr>
                <w:color w:val="000000"/>
                <w:sz w:val="24"/>
                <w:szCs w:val="24"/>
                <w:lang w:val="uk-UA"/>
              </w:rPr>
              <w:t>3</w:t>
            </w:r>
          </w:p>
        </w:tc>
        <w:tc>
          <w:tcPr>
            <w:tcW w:w="8208" w:type="dxa"/>
            <w:tcBorders>
              <w:top w:val="nil"/>
              <w:left w:val="nil"/>
              <w:bottom w:val="single" w:sz="4" w:space="0" w:color="auto"/>
              <w:right w:val="single" w:sz="4" w:space="0" w:color="auto"/>
            </w:tcBorders>
          </w:tcPr>
          <w:p w:rsidR="008D59FA" w:rsidRPr="005046A3" w:rsidRDefault="008D59FA" w:rsidP="00B824F3">
            <w:pPr>
              <w:rPr>
                <w:color w:val="000000"/>
                <w:sz w:val="24"/>
                <w:szCs w:val="24"/>
                <w:lang w:val="uk-UA"/>
              </w:rPr>
            </w:pPr>
            <w:r w:rsidRPr="005046A3">
              <w:rPr>
                <w:color w:val="000000"/>
                <w:sz w:val="24"/>
                <w:szCs w:val="24"/>
                <w:lang w:val="uk-UA"/>
              </w:rPr>
              <w:t>Кількість</w:t>
            </w:r>
            <w:r w:rsidR="000070D3" w:rsidRPr="005046A3">
              <w:rPr>
                <w:color w:val="000000"/>
                <w:sz w:val="24"/>
                <w:szCs w:val="24"/>
                <w:lang w:val="uk-UA"/>
              </w:rPr>
              <w:t xml:space="preserve"> </w:t>
            </w:r>
            <w:r w:rsidRPr="005046A3">
              <w:rPr>
                <w:color w:val="000000"/>
                <w:sz w:val="24"/>
                <w:szCs w:val="24"/>
                <w:lang w:val="uk-UA"/>
              </w:rPr>
              <w:t>робіт, відзначених державними нагородами, преміями</w:t>
            </w:r>
            <w:r w:rsidR="000070D3" w:rsidRPr="005046A3">
              <w:rPr>
                <w:color w:val="000000"/>
                <w:sz w:val="24"/>
                <w:szCs w:val="24"/>
                <w:lang w:val="uk-UA"/>
              </w:rPr>
              <w:t xml:space="preserve"> </w:t>
            </w:r>
            <w:r w:rsidRPr="005046A3">
              <w:rPr>
                <w:color w:val="000000"/>
                <w:sz w:val="24"/>
                <w:szCs w:val="24"/>
                <w:lang w:val="uk-UA"/>
              </w:rPr>
              <w:t>України в інших галузях, усього</w:t>
            </w:r>
          </w:p>
        </w:tc>
        <w:tc>
          <w:tcPr>
            <w:tcW w:w="1417" w:type="dxa"/>
            <w:tcBorders>
              <w:top w:val="nil"/>
              <w:left w:val="nil"/>
              <w:bottom w:val="single" w:sz="4" w:space="0" w:color="auto"/>
              <w:right w:val="single" w:sz="4" w:space="0" w:color="auto"/>
            </w:tcBorders>
            <w:vAlign w:val="bottom"/>
          </w:tcPr>
          <w:p w:rsidR="008D59FA" w:rsidRPr="005046A3" w:rsidRDefault="008D59FA" w:rsidP="00B824F3">
            <w:pPr>
              <w:jc w:val="center"/>
              <w:rPr>
                <w:rFonts w:ascii="Arial CYR" w:hAnsi="Arial CYR" w:cs="Arial CYR"/>
                <w:color w:val="000000"/>
                <w:sz w:val="24"/>
                <w:szCs w:val="24"/>
                <w:lang w:val="uk-UA"/>
              </w:rPr>
            </w:pPr>
            <w:r w:rsidRPr="005046A3">
              <w:rPr>
                <w:rFonts w:ascii="Arial CYR" w:hAnsi="Arial CYR" w:cs="Arial CYR"/>
                <w:color w:val="000000"/>
                <w:sz w:val="24"/>
                <w:szCs w:val="24"/>
                <w:lang w:val="uk-UA"/>
              </w:rPr>
              <w:t> </w:t>
            </w:r>
          </w:p>
        </w:tc>
      </w:tr>
      <w:tr w:rsidR="008D59FA" w:rsidRPr="005046A3" w:rsidTr="00836591">
        <w:trPr>
          <w:trHeight w:val="420"/>
        </w:trPr>
        <w:tc>
          <w:tcPr>
            <w:tcW w:w="865" w:type="dxa"/>
            <w:tcBorders>
              <w:top w:val="nil"/>
              <w:left w:val="single" w:sz="4" w:space="0" w:color="auto"/>
              <w:bottom w:val="single" w:sz="4" w:space="0" w:color="auto"/>
              <w:right w:val="single" w:sz="4" w:space="0" w:color="auto"/>
            </w:tcBorders>
          </w:tcPr>
          <w:p w:rsidR="008D59FA" w:rsidRPr="005046A3" w:rsidRDefault="008D59FA" w:rsidP="00B824F3">
            <w:pPr>
              <w:jc w:val="center"/>
              <w:rPr>
                <w:color w:val="000000"/>
                <w:sz w:val="24"/>
                <w:szCs w:val="24"/>
                <w:lang w:val="uk-UA"/>
              </w:rPr>
            </w:pPr>
            <w:r w:rsidRPr="005046A3">
              <w:rPr>
                <w:color w:val="000000"/>
                <w:sz w:val="24"/>
                <w:szCs w:val="24"/>
                <w:lang w:val="uk-UA"/>
              </w:rPr>
              <w:t>4</w:t>
            </w:r>
          </w:p>
        </w:tc>
        <w:tc>
          <w:tcPr>
            <w:tcW w:w="8208" w:type="dxa"/>
            <w:tcBorders>
              <w:top w:val="nil"/>
              <w:left w:val="nil"/>
              <w:bottom w:val="single" w:sz="4" w:space="0" w:color="auto"/>
              <w:right w:val="single" w:sz="4" w:space="0" w:color="auto"/>
            </w:tcBorders>
          </w:tcPr>
          <w:p w:rsidR="008D59FA" w:rsidRPr="005046A3" w:rsidRDefault="008D59FA" w:rsidP="00B824F3">
            <w:pPr>
              <w:rPr>
                <w:color w:val="000000"/>
                <w:sz w:val="24"/>
                <w:szCs w:val="24"/>
                <w:lang w:val="uk-UA"/>
              </w:rPr>
            </w:pPr>
            <w:r w:rsidRPr="005046A3">
              <w:rPr>
                <w:color w:val="000000"/>
                <w:sz w:val="24"/>
                <w:szCs w:val="24"/>
                <w:lang w:val="uk-UA"/>
              </w:rPr>
              <w:t>Кількість лауреатів (за основним місцем роботи), усього</w:t>
            </w:r>
          </w:p>
        </w:tc>
        <w:tc>
          <w:tcPr>
            <w:tcW w:w="1417" w:type="dxa"/>
            <w:tcBorders>
              <w:top w:val="nil"/>
              <w:left w:val="nil"/>
              <w:bottom w:val="single" w:sz="4" w:space="0" w:color="auto"/>
              <w:right w:val="single" w:sz="4" w:space="0" w:color="auto"/>
            </w:tcBorders>
            <w:vAlign w:val="bottom"/>
          </w:tcPr>
          <w:p w:rsidR="008D59FA" w:rsidRPr="005046A3" w:rsidRDefault="008D59FA" w:rsidP="00B824F3">
            <w:pPr>
              <w:jc w:val="center"/>
              <w:rPr>
                <w:rFonts w:ascii="Arial CYR" w:hAnsi="Arial CYR" w:cs="Arial CYR"/>
                <w:color w:val="000000"/>
                <w:sz w:val="24"/>
                <w:szCs w:val="24"/>
                <w:lang w:val="uk-UA"/>
              </w:rPr>
            </w:pPr>
            <w:r w:rsidRPr="005046A3">
              <w:rPr>
                <w:rFonts w:ascii="Arial CYR" w:hAnsi="Arial CYR" w:cs="Arial CYR"/>
                <w:color w:val="000000"/>
                <w:sz w:val="24"/>
                <w:szCs w:val="24"/>
                <w:lang w:val="uk-UA"/>
              </w:rPr>
              <w:t> </w:t>
            </w:r>
          </w:p>
        </w:tc>
      </w:tr>
      <w:tr w:rsidR="008D59FA" w:rsidRPr="005046A3" w:rsidTr="00836591">
        <w:trPr>
          <w:trHeight w:val="420"/>
        </w:trPr>
        <w:tc>
          <w:tcPr>
            <w:tcW w:w="865" w:type="dxa"/>
            <w:tcBorders>
              <w:top w:val="nil"/>
              <w:left w:val="single" w:sz="4" w:space="0" w:color="auto"/>
              <w:bottom w:val="single" w:sz="4" w:space="0" w:color="auto"/>
              <w:right w:val="single" w:sz="4" w:space="0" w:color="auto"/>
            </w:tcBorders>
          </w:tcPr>
          <w:p w:rsidR="008D59FA" w:rsidRPr="005046A3" w:rsidRDefault="008D59FA" w:rsidP="00B824F3">
            <w:pPr>
              <w:jc w:val="center"/>
              <w:rPr>
                <w:color w:val="000000"/>
                <w:sz w:val="24"/>
                <w:szCs w:val="24"/>
                <w:lang w:val="uk-UA"/>
              </w:rPr>
            </w:pPr>
            <w:r w:rsidRPr="005046A3">
              <w:rPr>
                <w:color w:val="000000"/>
                <w:sz w:val="24"/>
                <w:szCs w:val="24"/>
                <w:lang w:val="uk-UA"/>
              </w:rPr>
              <w:t>5</w:t>
            </w:r>
          </w:p>
        </w:tc>
        <w:tc>
          <w:tcPr>
            <w:tcW w:w="8208" w:type="dxa"/>
            <w:tcBorders>
              <w:top w:val="nil"/>
              <w:left w:val="nil"/>
              <w:bottom w:val="single" w:sz="4" w:space="0" w:color="auto"/>
              <w:right w:val="single" w:sz="4" w:space="0" w:color="auto"/>
            </w:tcBorders>
          </w:tcPr>
          <w:p w:rsidR="008D59FA" w:rsidRPr="005046A3" w:rsidRDefault="008D59FA" w:rsidP="00B824F3">
            <w:pPr>
              <w:rPr>
                <w:color w:val="000000"/>
                <w:sz w:val="24"/>
                <w:szCs w:val="24"/>
                <w:lang w:val="uk-UA"/>
              </w:rPr>
            </w:pPr>
            <w:r w:rsidRPr="005046A3">
              <w:rPr>
                <w:color w:val="000000"/>
                <w:sz w:val="24"/>
                <w:szCs w:val="24"/>
                <w:lang w:val="uk-UA"/>
              </w:rPr>
              <w:t>Кількість робіт, відзначених міжнародними нагородами, усього</w:t>
            </w:r>
          </w:p>
        </w:tc>
        <w:tc>
          <w:tcPr>
            <w:tcW w:w="1417" w:type="dxa"/>
            <w:tcBorders>
              <w:top w:val="nil"/>
              <w:left w:val="nil"/>
              <w:bottom w:val="single" w:sz="4" w:space="0" w:color="auto"/>
              <w:right w:val="single" w:sz="4" w:space="0" w:color="auto"/>
            </w:tcBorders>
            <w:vAlign w:val="bottom"/>
          </w:tcPr>
          <w:p w:rsidR="008D59FA" w:rsidRPr="005046A3" w:rsidRDefault="008D59FA" w:rsidP="00B824F3">
            <w:pPr>
              <w:jc w:val="center"/>
              <w:rPr>
                <w:rFonts w:ascii="Arial CYR" w:hAnsi="Arial CYR" w:cs="Arial CYR"/>
                <w:color w:val="000000"/>
                <w:sz w:val="24"/>
                <w:szCs w:val="24"/>
                <w:lang w:val="uk-UA"/>
              </w:rPr>
            </w:pPr>
            <w:r w:rsidRPr="005046A3">
              <w:rPr>
                <w:rFonts w:ascii="Arial CYR" w:hAnsi="Arial CYR" w:cs="Arial CYR"/>
                <w:color w:val="000000"/>
                <w:sz w:val="24"/>
                <w:szCs w:val="24"/>
                <w:lang w:val="uk-UA"/>
              </w:rPr>
              <w:t> </w:t>
            </w:r>
          </w:p>
        </w:tc>
      </w:tr>
      <w:tr w:rsidR="008D59FA" w:rsidRPr="005046A3" w:rsidTr="00836591">
        <w:trPr>
          <w:trHeight w:val="420"/>
        </w:trPr>
        <w:tc>
          <w:tcPr>
            <w:tcW w:w="865" w:type="dxa"/>
            <w:tcBorders>
              <w:top w:val="nil"/>
              <w:left w:val="single" w:sz="4" w:space="0" w:color="auto"/>
              <w:bottom w:val="single" w:sz="4" w:space="0" w:color="auto"/>
              <w:right w:val="single" w:sz="4" w:space="0" w:color="auto"/>
            </w:tcBorders>
          </w:tcPr>
          <w:p w:rsidR="008D59FA" w:rsidRPr="005046A3" w:rsidRDefault="008D59FA" w:rsidP="00B824F3">
            <w:pPr>
              <w:jc w:val="center"/>
              <w:rPr>
                <w:color w:val="000000"/>
                <w:sz w:val="24"/>
                <w:szCs w:val="24"/>
                <w:lang w:val="uk-UA"/>
              </w:rPr>
            </w:pPr>
            <w:r w:rsidRPr="005046A3">
              <w:rPr>
                <w:color w:val="000000"/>
                <w:sz w:val="24"/>
                <w:szCs w:val="24"/>
                <w:lang w:val="uk-UA"/>
              </w:rPr>
              <w:t>6</w:t>
            </w:r>
          </w:p>
        </w:tc>
        <w:tc>
          <w:tcPr>
            <w:tcW w:w="8208" w:type="dxa"/>
            <w:tcBorders>
              <w:top w:val="nil"/>
              <w:left w:val="nil"/>
              <w:bottom w:val="single" w:sz="4" w:space="0" w:color="auto"/>
              <w:right w:val="single" w:sz="4" w:space="0" w:color="auto"/>
            </w:tcBorders>
          </w:tcPr>
          <w:p w:rsidR="008D59FA" w:rsidRPr="005046A3" w:rsidRDefault="008D59FA" w:rsidP="00B824F3">
            <w:pPr>
              <w:rPr>
                <w:color w:val="000000"/>
                <w:sz w:val="24"/>
                <w:szCs w:val="24"/>
                <w:lang w:val="uk-UA"/>
              </w:rPr>
            </w:pPr>
            <w:r w:rsidRPr="005046A3">
              <w:rPr>
                <w:color w:val="000000"/>
                <w:sz w:val="24"/>
                <w:szCs w:val="24"/>
                <w:lang w:val="uk-UA"/>
              </w:rPr>
              <w:t>Кількість лауреатів (за основним місцем</w:t>
            </w:r>
            <w:r w:rsidR="000070D3" w:rsidRPr="005046A3">
              <w:rPr>
                <w:color w:val="000000"/>
                <w:sz w:val="24"/>
                <w:szCs w:val="24"/>
                <w:lang w:val="uk-UA"/>
              </w:rPr>
              <w:t xml:space="preserve"> </w:t>
            </w:r>
            <w:r w:rsidRPr="005046A3">
              <w:rPr>
                <w:color w:val="000000"/>
                <w:sz w:val="24"/>
                <w:szCs w:val="24"/>
                <w:lang w:val="uk-UA"/>
              </w:rPr>
              <w:t>роботи), усього</w:t>
            </w:r>
          </w:p>
        </w:tc>
        <w:tc>
          <w:tcPr>
            <w:tcW w:w="1417" w:type="dxa"/>
            <w:tcBorders>
              <w:top w:val="nil"/>
              <w:left w:val="nil"/>
              <w:bottom w:val="single" w:sz="4" w:space="0" w:color="auto"/>
              <w:right w:val="single" w:sz="4" w:space="0" w:color="auto"/>
            </w:tcBorders>
            <w:vAlign w:val="bottom"/>
          </w:tcPr>
          <w:p w:rsidR="008D59FA" w:rsidRPr="005046A3" w:rsidRDefault="008D59FA" w:rsidP="00B824F3">
            <w:pPr>
              <w:jc w:val="center"/>
              <w:rPr>
                <w:rFonts w:ascii="Arial CYR" w:hAnsi="Arial CYR" w:cs="Arial CYR"/>
                <w:color w:val="000000"/>
                <w:sz w:val="24"/>
                <w:szCs w:val="24"/>
                <w:lang w:val="uk-UA"/>
              </w:rPr>
            </w:pPr>
            <w:r w:rsidRPr="005046A3">
              <w:rPr>
                <w:rFonts w:ascii="Arial CYR" w:hAnsi="Arial CYR" w:cs="Arial CYR"/>
                <w:color w:val="000000"/>
                <w:sz w:val="24"/>
                <w:szCs w:val="24"/>
                <w:lang w:val="uk-UA"/>
              </w:rPr>
              <w:t> </w:t>
            </w:r>
          </w:p>
        </w:tc>
      </w:tr>
      <w:tr w:rsidR="008D59FA" w:rsidRPr="005046A3" w:rsidTr="00836591">
        <w:trPr>
          <w:trHeight w:val="480"/>
        </w:trPr>
        <w:tc>
          <w:tcPr>
            <w:tcW w:w="865" w:type="dxa"/>
            <w:tcBorders>
              <w:top w:val="nil"/>
              <w:left w:val="single" w:sz="4" w:space="0" w:color="auto"/>
              <w:bottom w:val="single" w:sz="4" w:space="0" w:color="auto"/>
              <w:right w:val="single" w:sz="4" w:space="0" w:color="auto"/>
            </w:tcBorders>
          </w:tcPr>
          <w:p w:rsidR="008D59FA" w:rsidRPr="005046A3" w:rsidRDefault="008D59FA" w:rsidP="00B824F3">
            <w:pPr>
              <w:jc w:val="center"/>
              <w:rPr>
                <w:color w:val="000000"/>
                <w:sz w:val="24"/>
                <w:szCs w:val="24"/>
                <w:lang w:val="uk-UA"/>
              </w:rPr>
            </w:pPr>
            <w:r w:rsidRPr="005046A3">
              <w:rPr>
                <w:color w:val="000000"/>
                <w:sz w:val="24"/>
                <w:szCs w:val="24"/>
                <w:lang w:val="uk-UA"/>
              </w:rPr>
              <w:t>7</w:t>
            </w:r>
          </w:p>
        </w:tc>
        <w:tc>
          <w:tcPr>
            <w:tcW w:w="8208" w:type="dxa"/>
            <w:tcBorders>
              <w:top w:val="nil"/>
              <w:left w:val="nil"/>
              <w:bottom w:val="single" w:sz="4" w:space="0" w:color="auto"/>
              <w:right w:val="single" w:sz="4" w:space="0" w:color="auto"/>
            </w:tcBorders>
          </w:tcPr>
          <w:p w:rsidR="008D59FA" w:rsidRPr="005046A3" w:rsidRDefault="008D59FA" w:rsidP="00B824F3">
            <w:pPr>
              <w:rPr>
                <w:color w:val="000000"/>
                <w:sz w:val="24"/>
                <w:szCs w:val="24"/>
                <w:lang w:val="uk-UA"/>
              </w:rPr>
            </w:pPr>
            <w:r w:rsidRPr="005046A3">
              <w:rPr>
                <w:color w:val="000000"/>
                <w:sz w:val="24"/>
                <w:szCs w:val="24"/>
                <w:lang w:val="uk-UA"/>
              </w:rPr>
              <w:t>Кількість науковців, що отримують стипендії Кабміну України для молодих учених, усього</w:t>
            </w:r>
          </w:p>
        </w:tc>
        <w:tc>
          <w:tcPr>
            <w:tcW w:w="1417" w:type="dxa"/>
            <w:tcBorders>
              <w:top w:val="nil"/>
              <w:left w:val="nil"/>
              <w:bottom w:val="single" w:sz="4" w:space="0" w:color="auto"/>
              <w:right w:val="single" w:sz="4" w:space="0" w:color="auto"/>
            </w:tcBorders>
            <w:vAlign w:val="bottom"/>
          </w:tcPr>
          <w:p w:rsidR="008D59FA" w:rsidRPr="005046A3" w:rsidRDefault="008D59FA" w:rsidP="00B824F3">
            <w:pPr>
              <w:jc w:val="center"/>
              <w:rPr>
                <w:color w:val="000000"/>
                <w:sz w:val="24"/>
                <w:szCs w:val="24"/>
                <w:lang w:val="uk-UA"/>
              </w:rPr>
            </w:pPr>
            <w:r w:rsidRPr="005046A3">
              <w:rPr>
                <w:color w:val="000000"/>
                <w:sz w:val="24"/>
                <w:szCs w:val="24"/>
                <w:lang w:val="uk-UA"/>
              </w:rPr>
              <w:t> </w:t>
            </w:r>
          </w:p>
        </w:tc>
      </w:tr>
      <w:tr w:rsidR="008D59FA" w:rsidRPr="005046A3" w:rsidTr="00836591">
        <w:trPr>
          <w:trHeight w:val="435"/>
        </w:trPr>
        <w:tc>
          <w:tcPr>
            <w:tcW w:w="865" w:type="dxa"/>
            <w:tcBorders>
              <w:top w:val="nil"/>
              <w:left w:val="single" w:sz="4" w:space="0" w:color="auto"/>
              <w:bottom w:val="single" w:sz="4" w:space="0" w:color="auto"/>
              <w:right w:val="single" w:sz="4" w:space="0" w:color="auto"/>
            </w:tcBorders>
          </w:tcPr>
          <w:p w:rsidR="008D59FA" w:rsidRPr="005046A3" w:rsidRDefault="008D59FA" w:rsidP="00B824F3">
            <w:pPr>
              <w:jc w:val="center"/>
              <w:rPr>
                <w:color w:val="000000"/>
                <w:sz w:val="24"/>
                <w:szCs w:val="24"/>
                <w:lang w:val="uk-UA"/>
              </w:rPr>
            </w:pPr>
            <w:r w:rsidRPr="005046A3">
              <w:rPr>
                <w:color w:val="000000"/>
                <w:sz w:val="24"/>
                <w:szCs w:val="24"/>
                <w:lang w:val="uk-UA"/>
              </w:rPr>
              <w:t>8</w:t>
            </w:r>
          </w:p>
        </w:tc>
        <w:tc>
          <w:tcPr>
            <w:tcW w:w="8208" w:type="dxa"/>
            <w:tcBorders>
              <w:top w:val="nil"/>
              <w:left w:val="nil"/>
              <w:bottom w:val="single" w:sz="4" w:space="0" w:color="auto"/>
              <w:right w:val="single" w:sz="4" w:space="0" w:color="auto"/>
            </w:tcBorders>
          </w:tcPr>
          <w:p w:rsidR="008D59FA" w:rsidRPr="005046A3" w:rsidRDefault="008D59FA" w:rsidP="00B824F3">
            <w:pPr>
              <w:rPr>
                <w:color w:val="000000"/>
                <w:sz w:val="24"/>
                <w:szCs w:val="24"/>
                <w:lang w:val="uk-UA"/>
              </w:rPr>
            </w:pPr>
            <w:r w:rsidRPr="005046A3">
              <w:rPr>
                <w:color w:val="000000"/>
                <w:sz w:val="24"/>
                <w:szCs w:val="24"/>
                <w:lang w:val="uk-UA"/>
              </w:rPr>
              <w:t>Кількість науковців, що отримують премії та гранти Президента для молодих учених, усього</w:t>
            </w:r>
          </w:p>
        </w:tc>
        <w:tc>
          <w:tcPr>
            <w:tcW w:w="1417" w:type="dxa"/>
            <w:tcBorders>
              <w:top w:val="nil"/>
              <w:left w:val="nil"/>
              <w:bottom w:val="single" w:sz="4" w:space="0" w:color="auto"/>
              <w:right w:val="single" w:sz="4" w:space="0" w:color="auto"/>
            </w:tcBorders>
            <w:vAlign w:val="bottom"/>
          </w:tcPr>
          <w:p w:rsidR="008D59FA" w:rsidRPr="005046A3" w:rsidRDefault="008D59FA" w:rsidP="00B824F3">
            <w:pPr>
              <w:jc w:val="center"/>
              <w:rPr>
                <w:rFonts w:ascii="Arial CYR" w:hAnsi="Arial CYR" w:cs="Arial CYR"/>
                <w:color w:val="000000"/>
                <w:sz w:val="24"/>
                <w:szCs w:val="24"/>
                <w:lang w:val="uk-UA"/>
              </w:rPr>
            </w:pPr>
            <w:r w:rsidRPr="005046A3">
              <w:rPr>
                <w:rFonts w:ascii="Arial CYR" w:hAnsi="Arial CYR" w:cs="Arial CYR"/>
                <w:color w:val="000000"/>
                <w:sz w:val="24"/>
                <w:szCs w:val="24"/>
                <w:lang w:val="uk-UA"/>
              </w:rPr>
              <w:t> </w:t>
            </w:r>
          </w:p>
        </w:tc>
      </w:tr>
      <w:tr w:rsidR="008D59FA" w:rsidRPr="005046A3" w:rsidTr="006D58A0">
        <w:trPr>
          <w:trHeight w:val="609"/>
        </w:trPr>
        <w:tc>
          <w:tcPr>
            <w:tcW w:w="865" w:type="dxa"/>
            <w:tcBorders>
              <w:top w:val="nil"/>
              <w:left w:val="single" w:sz="4" w:space="0" w:color="auto"/>
              <w:bottom w:val="single" w:sz="4" w:space="0" w:color="auto"/>
              <w:right w:val="single" w:sz="4" w:space="0" w:color="auto"/>
            </w:tcBorders>
          </w:tcPr>
          <w:p w:rsidR="008D59FA" w:rsidRPr="005046A3" w:rsidRDefault="008D59FA" w:rsidP="00B824F3">
            <w:pPr>
              <w:jc w:val="center"/>
              <w:rPr>
                <w:color w:val="000000"/>
                <w:sz w:val="24"/>
                <w:szCs w:val="24"/>
                <w:lang w:val="uk-UA"/>
              </w:rPr>
            </w:pPr>
            <w:r w:rsidRPr="005046A3">
              <w:rPr>
                <w:color w:val="000000"/>
                <w:sz w:val="24"/>
                <w:szCs w:val="24"/>
                <w:lang w:val="uk-UA"/>
              </w:rPr>
              <w:t> </w:t>
            </w:r>
          </w:p>
        </w:tc>
        <w:tc>
          <w:tcPr>
            <w:tcW w:w="8208" w:type="dxa"/>
            <w:tcBorders>
              <w:top w:val="nil"/>
              <w:left w:val="nil"/>
              <w:bottom w:val="single" w:sz="4" w:space="0" w:color="auto"/>
              <w:right w:val="single" w:sz="4" w:space="0" w:color="auto"/>
            </w:tcBorders>
          </w:tcPr>
          <w:p w:rsidR="008D59FA" w:rsidRPr="005046A3" w:rsidRDefault="008D59FA" w:rsidP="00B824F3">
            <w:pPr>
              <w:rPr>
                <w:color w:val="000000"/>
                <w:sz w:val="24"/>
                <w:szCs w:val="24"/>
                <w:lang w:val="uk-UA"/>
              </w:rPr>
            </w:pPr>
            <w:r w:rsidRPr="005046A3">
              <w:rPr>
                <w:color w:val="000000"/>
                <w:sz w:val="24"/>
                <w:szCs w:val="24"/>
                <w:lang w:val="uk-UA"/>
              </w:rPr>
              <w:t>у тому числі гранти Президента України докторам наук (віком до 45 років) для здійснення наукових досліджень</w:t>
            </w:r>
          </w:p>
        </w:tc>
        <w:tc>
          <w:tcPr>
            <w:tcW w:w="1417" w:type="dxa"/>
            <w:tcBorders>
              <w:top w:val="nil"/>
              <w:left w:val="nil"/>
              <w:bottom w:val="single" w:sz="4" w:space="0" w:color="auto"/>
              <w:right w:val="single" w:sz="4" w:space="0" w:color="auto"/>
            </w:tcBorders>
            <w:vAlign w:val="bottom"/>
          </w:tcPr>
          <w:p w:rsidR="008D59FA" w:rsidRPr="005046A3" w:rsidRDefault="008D59FA" w:rsidP="00B824F3">
            <w:pPr>
              <w:jc w:val="center"/>
              <w:rPr>
                <w:rFonts w:ascii="Arial CYR" w:hAnsi="Arial CYR" w:cs="Arial CYR"/>
                <w:color w:val="000000"/>
                <w:sz w:val="24"/>
                <w:szCs w:val="24"/>
                <w:lang w:val="uk-UA"/>
              </w:rPr>
            </w:pPr>
            <w:r w:rsidRPr="005046A3">
              <w:rPr>
                <w:rFonts w:ascii="Arial CYR" w:hAnsi="Arial CYR" w:cs="Arial CYR"/>
                <w:color w:val="000000"/>
                <w:sz w:val="24"/>
                <w:szCs w:val="24"/>
                <w:lang w:val="uk-UA"/>
              </w:rPr>
              <w:t> </w:t>
            </w:r>
          </w:p>
        </w:tc>
      </w:tr>
      <w:tr w:rsidR="008D59FA" w:rsidRPr="005046A3" w:rsidTr="006D58A0">
        <w:trPr>
          <w:trHeight w:val="634"/>
        </w:trPr>
        <w:tc>
          <w:tcPr>
            <w:tcW w:w="865" w:type="dxa"/>
            <w:tcBorders>
              <w:top w:val="nil"/>
              <w:left w:val="single" w:sz="4" w:space="0" w:color="auto"/>
              <w:bottom w:val="single" w:sz="4" w:space="0" w:color="auto"/>
              <w:right w:val="single" w:sz="4" w:space="0" w:color="auto"/>
            </w:tcBorders>
          </w:tcPr>
          <w:p w:rsidR="008D59FA" w:rsidRPr="005046A3" w:rsidRDefault="008D59FA" w:rsidP="00B824F3">
            <w:pPr>
              <w:jc w:val="center"/>
              <w:rPr>
                <w:color w:val="000000"/>
                <w:sz w:val="24"/>
                <w:szCs w:val="24"/>
                <w:lang w:val="uk-UA"/>
              </w:rPr>
            </w:pPr>
            <w:r w:rsidRPr="005046A3">
              <w:rPr>
                <w:color w:val="000000"/>
                <w:sz w:val="24"/>
                <w:szCs w:val="24"/>
                <w:lang w:val="uk-UA"/>
              </w:rPr>
              <w:t>9</w:t>
            </w:r>
          </w:p>
        </w:tc>
        <w:tc>
          <w:tcPr>
            <w:tcW w:w="8208" w:type="dxa"/>
            <w:tcBorders>
              <w:top w:val="nil"/>
              <w:left w:val="nil"/>
              <w:bottom w:val="single" w:sz="4" w:space="0" w:color="auto"/>
              <w:right w:val="single" w:sz="4" w:space="0" w:color="auto"/>
            </w:tcBorders>
          </w:tcPr>
          <w:p w:rsidR="008D59FA" w:rsidRPr="005046A3" w:rsidRDefault="008D59FA" w:rsidP="00B824F3">
            <w:pPr>
              <w:rPr>
                <w:color w:val="000000"/>
                <w:sz w:val="24"/>
                <w:szCs w:val="24"/>
                <w:lang w:val="uk-UA"/>
              </w:rPr>
            </w:pPr>
            <w:r w:rsidRPr="005046A3">
              <w:rPr>
                <w:color w:val="000000"/>
                <w:sz w:val="24"/>
                <w:szCs w:val="24"/>
                <w:lang w:val="uk-UA"/>
              </w:rPr>
              <w:t>Кількість науковців, що отримують премії та стипендії Верховної Ради України для найталановитіших молодих учених, усього</w:t>
            </w:r>
          </w:p>
        </w:tc>
        <w:tc>
          <w:tcPr>
            <w:tcW w:w="1417" w:type="dxa"/>
            <w:tcBorders>
              <w:top w:val="nil"/>
              <w:left w:val="nil"/>
              <w:bottom w:val="single" w:sz="4" w:space="0" w:color="auto"/>
              <w:right w:val="single" w:sz="4" w:space="0" w:color="auto"/>
            </w:tcBorders>
            <w:vAlign w:val="bottom"/>
          </w:tcPr>
          <w:p w:rsidR="008D59FA" w:rsidRPr="005046A3" w:rsidRDefault="008D59FA" w:rsidP="00B824F3">
            <w:pPr>
              <w:jc w:val="center"/>
              <w:rPr>
                <w:rFonts w:ascii="Arial CYR" w:hAnsi="Arial CYR" w:cs="Arial CYR"/>
                <w:color w:val="000000"/>
                <w:sz w:val="24"/>
                <w:szCs w:val="24"/>
                <w:lang w:val="uk-UA"/>
              </w:rPr>
            </w:pPr>
            <w:r w:rsidRPr="005046A3">
              <w:rPr>
                <w:rFonts w:ascii="Arial CYR" w:hAnsi="Arial CYR" w:cs="Arial CYR"/>
                <w:color w:val="000000"/>
                <w:sz w:val="24"/>
                <w:szCs w:val="24"/>
                <w:lang w:val="uk-UA"/>
              </w:rPr>
              <w:t> </w:t>
            </w:r>
          </w:p>
        </w:tc>
      </w:tr>
      <w:tr w:rsidR="008D59FA" w:rsidRPr="002A5E41" w:rsidTr="006D58A0">
        <w:trPr>
          <w:trHeight w:val="605"/>
        </w:trPr>
        <w:tc>
          <w:tcPr>
            <w:tcW w:w="865" w:type="dxa"/>
            <w:tcBorders>
              <w:top w:val="nil"/>
              <w:left w:val="single" w:sz="4" w:space="0" w:color="auto"/>
              <w:bottom w:val="single" w:sz="4" w:space="0" w:color="auto"/>
              <w:right w:val="single" w:sz="4" w:space="0" w:color="auto"/>
            </w:tcBorders>
            <w:shd w:val="clear" w:color="000000" w:fill="FFFFFF"/>
          </w:tcPr>
          <w:p w:rsidR="008D59FA" w:rsidRPr="005046A3" w:rsidRDefault="008D59FA" w:rsidP="00B824F3">
            <w:pPr>
              <w:jc w:val="center"/>
              <w:rPr>
                <w:color w:val="000000"/>
                <w:sz w:val="24"/>
                <w:szCs w:val="24"/>
                <w:lang w:val="uk-UA"/>
              </w:rPr>
            </w:pPr>
            <w:r w:rsidRPr="005046A3">
              <w:rPr>
                <w:color w:val="000000"/>
                <w:sz w:val="24"/>
                <w:szCs w:val="24"/>
                <w:lang w:val="uk-UA"/>
              </w:rPr>
              <w:t>10</w:t>
            </w:r>
          </w:p>
        </w:tc>
        <w:tc>
          <w:tcPr>
            <w:tcW w:w="8208" w:type="dxa"/>
            <w:tcBorders>
              <w:top w:val="nil"/>
              <w:left w:val="nil"/>
              <w:bottom w:val="single" w:sz="4" w:space="0" w:color="auto"/>
              <w:right w:val="single" w:sz="4" w:space="0" w:color="auto"/>
            </w:tcBorders>
          </w:tcPr>
          <w:p w:rsidR="008D59FA" w:rsidRPr="005046A3" w:rsidRDefault="008D59FA" w:rsidP="00B824F3">
            <w:pPr>
              <w:rPr>
                <w:color w:val="000000"/>
                <w:sz w:val="24"/>
                <w:szCs w:val="24"/>
                <w:lang w:val="uk-UA"/>
              </w:rPr>
            </w:pPr>
            <w:r w:rsidRPr="005046A3">
              <w:rPr>
                <w:color w:val="000000"/>
                <w:sz w:val="24"/>
                <w:szCs w:val="24"/>
                <w:lang w:val="uk-UA"/>
              </w:rPr>
              <w:t xml:space="preserve">Кількість науковців, що отримують інші стипендії та премії державного та регіонального рівня, усього </w:t>
            </w:r>
          </w:p>
        </w:tc>
        <w:tc>
          <w:tcPr>
            <w:tcW w:w="1417" w:type="dxa"/>
            <w:tcBorders>
              <w:top w:val="nil"/>
              <w:left w:val="nil"/>
              <w:bottom w:val="single" w:sz="4" w:space="0" w:color="auto"/>
              <w:right w:val="single" w:sz="4" w:space="0" w:color="auto"/>
            </w:tcBorders>
            <w:vAlign w:val="bottom"/>
          </w:tcPr>
          <w:p w:rsidR="008D59FA" w:rsidRPr="005046A3" w:rsidRDefault="008D59FA" w:rsidP="00B824F3">
            <w:pPr>
              <w:jc w:val="center"/>
              <w:rPr>
                <w:rFonts w:ascii="Arial CYR" w:hAnsi="Arial CYR" w:cs="Arial CYR"/>
                <w:color w:val="000000"/>
                <w:sz w:val="24"/>
                <w:szCs w:val="24"/>
                <w:lang w:val="uk-UA"/>
              </w:rPr>
            </w:pPr>
            <w:r w:rsidRPr="005046A3">
              <w:rPr>
                <w:rFonts w:ascii="Arial CYR" w:hAnsi="Arial CYR" w:cs="Arial CYR"/>
                <w:color w:val="000000"/>
                <w:sz w:val="24"/>
                <w:szCs w:val="24"/>
                <w:lang w:val="uk-UA"/>
              </w:rPr>
              <w:t> </w:t>
            </w:r>
          </w:p>
        </w:tc>
      </w:tr>
    </w:tbl>
    <w:p w:rsidR="00912329" w:rsidRDefault="00912329" w:rsidP="00912329">
      <w:pPr>
        <w:pStyle w:val="21"/>
        <w:tabs>
          <w:tab w:val="clear" w:pos="1069"/>
          <w:tab w:val="left" w:pos="709"/>
        </w:tabs>
        <w:spacing w:before="0" w:after="0"/>
        <w:ind w:left="360" w:firstLine="0"/>
        <w:rPr>
          <w:b/>
          <w:sz w:val="24"/>
          <w:szCs w:val="24"/>
        </w:rPr>
      </w:pPr>
    </w:p>
    <w:p w:rsidR="008D59FA" w:rsidRPr="005046A3" w:rsidRDefault="008D59FA" w:rsidP="00C414CC">
      <w:pPr>
        <w:pStyle w:val="21"/>
        <w:numPr>
          <w:ilvl w:val="0"/>
          <w:numId w:val="29"/>
        </w:numPr>
        <w:tabs>
          <w:tab w:val="left" w:pos="709"/>
        </w:tabs>
        <w:spacing w:before="0" w:after="0"/>
        <w:rPr>
          <w:b/>
          <w:sz w:val="24"/>
          <w:szCs w:val="24"/>
        </w:rPr>
      </w:pPr>
      <w:r w:rsidRPr="005046A3">
        <w:rPr>
          <w:b/>
          <w:sz w:val="24"/>
          <w:szCs w:val="24"/>
        </w:rPr>
        <w:t>Публікації, конференції, виставки</w:t>
      </w: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6"/>
        <w:gridCol w:w="8269"/>
        <w:gridCol w:w="1365"/>
      </w:tblGrid>
      <w:tr w:rsidR="008D59FA" w:rsidRPr="005046A3" w:rsidTr="006D58A0">
        <w:trPr>
          <w:trHeight w:val="205"/>
        </w:trPr>
        <w:tc>
          <w:tcPr>
            <w:tcW w:w="856" w:type="dxa"/>
          </w:tcPr>
          <w:p w:rsidR="008D59FA" w:rsidRPr="005046A3" w:rsidRDefault="008D59FA" w:rsidP="00B824F3">
            <w:pPr>
              <w:jc w:val="center"/>
              <w:rPr>
                <w:color w:val="000000"/>
                <w:sz w:val="24"/>
                <w:szCs w:val="24"/>
                <w:lang w:val="uk-UA"/>
              </w:rPr>
            </w:pPr>
            <w:r w:rsidRPr="005046A3">
              <w:rPr>
                <w:color w:val="000000"/>
                <w:sz w:val="24"/>
                <w:szCs w:val="24"/>
                <w:lang w:val="uk-UA"/>
              </w:rPr>
              <w:t>1</w:t>
            </w:r>
          </w:p>
        </w:tc>
        <w:tc>
          <w:tcPr>
            <w:tcW w:w="8269" w:type="dxa"/>
          </w:tcPr>
          <w:p w:rsidR="008D59FA" w:rsidRPr="005046A3" w:rsidRDefault="008D59FA" w:rsidP="00906D94">
            <w:pPr>
              <w:rPr>
                <w:color w:val="000000"/>
                <w:sz w:val="24"/>
                <w:szCs w:val="24"/>
                <w:lang w:val="uk-UA"/>
              </w:rPr>
            </w:pPr>
            <w:r w:rsidRPr="005046A3">
              <w:rPr>
                <w:color w:val="000000"/>
                <w:sz w:val="24"/>
                <w:szCs w:val="24"/>
                <w:lang w:val="uk-UA"/>
              </w:rPr>
              <w:t xml:space="preserve">Опубліковано </w:t>
            </w:r>
            <w:r w:rsidRPr="005046A3">
              <w:rPr>
                <w:bCs/>
                <w:i/>
                <w:iCs/>
                <w:color w:val="000000"/>
                <w:sz w:val="24"/>
                <w:szCs w:val="24"/>
                <w:lang w:val="uk-UA"/>
              </w:rPr>
              <w:t>монографій</w:t>
            </w:r>
            <w:r w:rsidRPr="005046A3">
              <w:rPr>
                <w:i/>
                <w:iCs/>
                <w:color w:val="000000"/>
                <w:sz w:val="24"/>
                <w:szCs w:val="24"/>
                <w:lang w:val="uk-UA"/>
              </w:rPr>
              <w:t xml:space="preserve">, </w:t>
            </w:r>
            <w:r w:rsidRPr="005046A3">
              <w:rPr>
                <w:color w:val="000000"/>
                <w:sz w:val="24"/>
                <w:szCs w:val="24"/>
                <w:lang w:val="uk-UA"/>
              </w:rPr>
              <w:t>усього одиниць</w:t>
            </w:r>
          </w:p>
        </w:tc>
        <w:tc>
          <w:tcPr>
            <w:tcW w:w="1365" w:type="dxa"/>
          </w:tcPr>
          <w:p w:rsidR="008D59FA" w:rsidRPr="005046A3" w:rsidRDefault="0052793E" w:rsidP="00C02DDB">
            <w:pPr>
              <w:jc w:val="center"/>
              <w:rPr>
                <w:color w:val="000000"/>
                <w:sz w:val="24"/>
                <w:szCs w:val="24"/>
                <w:lang w:val="uk-UA"/>
              </w:rPr>
            </w:pPr>
            <w:r w:rsidRPr="005046A3">
              <w:rPr>
                <w:color w:val="000000"/>
                <w:sz w:val="24"/>
                <w:szCs w:val="24"/>
                <w:lang w:val="uk-UA"/>
              </w:rPr>
              <w:t>1</w:t>
            </w:r>
          </w:p>
        </w:tc>
      </w:tr>
      <w:tr w:rsidR="008D59FA" w:rsidRPr="005046A3" w:rsidTr="006D58A0">
        <w:trPr>
          <w:trHeight w:val="154"/>
        </w:trPr>
        <w:tc>
          <w:tcPr>
            <w:tcW w:w="856" w:type="dxa"/>
          </w:tcPr>
          <w:p w:rsidR="008D59FA" w:rsidRPr="005046A3" w:rsidRDefault="008D59FA" w:rsidP="00B824F3">
            <w:pPr>
              <w:jc w:val="center"/>
              <w:rPr>
                <w:color w:val="000000"/>
                <w:sz w:val="24"/>
                <w:szCs w:val="24"/>
                <w:lang w:val="uk-UA"/>
              </w:rPr>
            </w:pPr>
          </w:p>
        </w:tc>
        <w:tc>
          <w:tcPr>
            <w:tcW w:w="8269" w:type="dxa"/>
          </w:tcPr>
          <w:p w:rsidR="008D59FA" w:rsidRPr="005046A3" w:rsidRDefault="008D59FA" w:rsidP="00B824F3">
            <w:pPr>
              <w:rPr>
                <w:color w:val="000000"/>
                <w:sz w:val="24"/>
                <w:szCs w:val="24"/>
                <w:lang w:val="uk-UA"/>
              </w:rPr>
            </w:pPr>
            <w:r w:rsidRPr="005046A3">
              <w:rPr>
                <w:color w:val="000000"/>
                <w:sz w:val="24"/>
                <w:szCs w:val="24"/>
                <w:lang w:val="uk-UA"/>
              </w:rPr>
              <w:t xml:space="preserve">                                 -"-            обліково-видавничих аркушів:</w:t>
            </w:r>
          </w:p>
        </w:tc>
        <w:tc>
          <w:tcPr>
            <w:tcW w:w="1365" w:type="dxa"/>
          </w:tcPr>
          <w:p w:rsidR="008D59FA" w:rsidRPr="005046A3" w:rsidRDefault="008D59FA" w:rsidP="00C02DDB">
            <w:pPr>
              <w:jc w:val="center"/>
              <w:rPr>
                <w:color w:val="000000"/>
                <w:sz w:val="24"/>
                <w:szCs w:val="24"/>
                <w:lang w:val="uk-UA"/>
              </w:rPr>
            </w:pPr>
          </w:p>
        </w:tc>
      </w:tr>
      <w:tr w:rsidR="008D59FA" w:rsidRPr="005046A3" w:rsidTr="006D58A0">
        <w:trPr>
          <w:trHeight w:val="258"/>
        </w:trPr>
        <w:tc>
          <w:tcPr>
            <w:tcW w:w="856" w:type="dxa"/>
          </w:tcPr>
          <w:p w:rsidR="008D59FA" w:rsidRPr="005046A3" w:rsidRDefault="008D59FA" w:rsidP="00B824F3">
            <w:pPr>
              <w:jc w:val="center"/>
              <w:rPr>
                <w:color w:val="000000"/>
                <w:sz w:val="24"/>
                <w:szCs w:val="24"/>
                <w:lang w:val="uk-UA"/>
              </w:rPr>
            </w:pPr>
          </w:p>
        </w:tc>
        <w:tc>
          <w:tcPr>
            <w:tcW w:w="8269" w:type="dxa"/>
          </w:tcPr>
          <w:p w:rsidR="008D59FA" w:rsidRPr="005046A3" w:rsidRDefault="008D59FA" w:rsidP="00B824F3">
            <w:pPr>
              <w:rPr>
                <w:bCs/>
                <w:color w:val="000000"/>
                <w:sz w:val="24"/>
                <w:szCs w:val="24"/>
                <w:lang w:val="uk-UA"/>
              </w:rPr>
            </w:pPr>
            <w:r w:rsidRPr="005046A3">
              <w:rPr>
                <w:bCs/>
                <w:color w:val="000000"/>
                <w:sz w:val="24"/>
                <w:szCs w:val="24"/>
                <w:lang w:val="uk-UA"/>
              </w:rPr>
              <w:t xml:space="preserve">             з них,  відповідно до вимог ВАК, усього одиниць: </w:t>
            </w:r>
          </w:p>
        </w:tc>
        <w:tc>
          <w:tcPr>
            <w:tcW w:w="1365" w:type="dxa"/>
          </w:tcPr>
          <w:p w:rsidR="008D59FA" w:rsidRPr="005046A3" w:rsidRDefault="008D59FA" w:rsidP="00C02DDB">
            <w:pPr>
              <w:jc w:val="center"/>
              <w:rPr>
                <w:bCs/>
                <w:color w:val="000000"/>
                <w:sz w:val="24"/>
                <w:szCs w:val="24"/>
                <w:lang w:val="uk-UA"/>
              </w:rPr>
            </w:pPr>
          </w:p>
        </w:tc>
      </w:tr>
      <w:tr w:rsidR="008D59FA" w:rsidRPr="005046A3" w:rsidTr="006D58A0">
        <w:trPr>
          <w:trHeight w:val="205"/>
        </w:trPr>
        <w:tc>
          <w:tcPr>
            <w:tcW w:w="856" w:type="dxa"/>
          </w:tcPr>
          <w:p w:rsidR="008D59FA" w:rsidRPr="005046A3" w:rsidRDefault="008D59FA" w:rsidP="00B824F3">
            <w:pPr>
              <w:jc w:val="center"/>
              <w:rPr>
                <w:i/>
                <w:iCs/>
                <w:color w:val="000000"/>
                <w:sz w:val="24"/>
                <w:szCs w:val="24"/>
                <w:lang w:val="uk-UA"/>
              </w:rPr>
            </w:pPr>
          </w:p>
        </w:tc>
        <w:tc>
          <w:tcPr>
            <w:tcW w:w="8269" w:type="dxa"/>
          </w:tcPr>
          <w:p w:rsidR="008D59FA" w:rsidRPr="005046A3" w:rsidRDefault="008D59FA" w:rsidP="00B824F3">
            <w:pPr>
              <w:rPr>
                <w:color w:val="000000"/>
                <w:sz w:val="24"/>
                <w:szCs w:val="24"/>
                <w:lang w:val="uk-UA"/>
              </w:rPr>
            </w:pPr>
            <w:r w:rsidRPr="005046A3">
              <w:rPr>
                <w:color w:val="000000"/>
                <w:sz w:val="24"/>
                <w:szCs w:val="24"/>
                <w:lang w:val="uk-UA"/>
              </w:rPr>
              <w:t xml:space="preserve">                                  -"-             обліково-видавничих аркушів:</w:t>
            </w:r>
          </w:p>
        </w:tc>
        <w:tc>
          <w:tcPr>
            <w:tcW w:w="1365" w:type="dxa"/>
          </w:tcPr>
          <w:p w:rsidR="008D59FA" w:rsidRPr="005046A3" w:rsidRDefault="008D59FA" w:rsidP="00C02DDB">
            <w:pPr>
              <w:jc w:val="center"/>
              <w:rPr>
                <w:color w:val="000000"/>
                <w:sz w:val="24"/>
                <w:szCs w:val="24"/>
                <w:lang w:val="uk-UA"/>
              </w:rPr>
            </w:pPr>
          </w:p>
        </w:tc>
      </w:tr>
      <w:tr w:rsidR="008D59FA" w:rsidRPr="005046A3" w:rsidTr="003767F1">
        <w:trPr>
          <w:trHeight w:val="343"/>
        </w:trPr>
        <w:tc>
          <w:tcPr>
            <w:tcW w:w="856" w:type="dxa"/>
          </w:tcPr>
          <w:p w:rsidR="008D59FA" w:rsidRPr="005046A3" w:rsidRDefault="008D59FA" w:rsidP="00B824F3">
            <w:pPr>
              <w:jc w:val="center"/>
              <w:rPr>
                <w:color w:val="000000"/>
                <w:sz w:val="24"/>
                <w:szCs w:val="24"/>
                <w:lang w:val="uk-UA"/>
              </w:rPr>
            </w:pPr>
          </w:p>
        </w:tc>
        <w:tc>
          <w:tcPr>
            <w:tcW w:w="8269" w:type="dxa"/>
          </w:tcPr>
          <w:p w:rsidR="008D59FA" w:rsidRPr="005046A3" w:rsidRDefault="008D59FA" w:rsidP="00B824F3">
            <w:pPr>
              <w:rPr>
                <w:color w:val="000000"/>
                <w:sz w:val="24"/>
                <w:szCs w:val="24"/>
                <w:lang w:val="uk-UA"/>
              </w:rPr>
            </w:pPr>
            <w:r w:rsidRPr="005046A3">
              <w:rPr>
                <w:color w:val="000000"/>
                <w:sz w:val="24"/>
                <w:szCs w:val="24"/>
                <w:lang w:val="uk-UA"/>
              </w:rPr>
              <w:t xml:space="preserve">             з них,  відповідно за кордоном, усього одиниць: </w:t>
            </w:r>
          </w:p>
        </w:tc>
        <w:tc>
          <w:tcPr>
            <w:tcW w:w="1365" w:type="dxa"/>
          </w:tcPr>
          <w:p w:rsidR="008D59FA" w:rsidRPr="005046A3" w:rsidRDefault="008D59FA" w:rsidP="00C02DDB">
            <w:pPr>
              <w:jc w:val="center"/>
              <w:rPr>
                <w:color w:val="000000"/>
                <w:sz w:val="24"/>
                <w:szCs w:val="24"/>
                <w:lang w:val="uk-UA"/>
              </w:rPr>
            </w:pPr>
          </w:p>
        </w:tc>
      </w:tr>
      <w:tr w:rsidR="008D59FA" w:rsidRPr="005046A3" w:rsidTr="003767F1">
        <w:trPr>
          <w:trHeight w:val="370"/>
        </w:trPr>
        <w:tc>
          <w:tcPr>
            <w:tcW w:w="856" w:type="dxa"/>
          </w:tcPr>
          <w:p w:rsidR="008D59FA" w:rsidRPr="005046A3" w:rsidRDefault="008D59FA" w:rsidP="00B824F3">
            <w:pPr>
              <w:jc w:val="center"/>
              <w:rPr>
                <w:i/>
                <w:iCs/>
                <w:color w:val="000000"/>
                <w:sz w:val="24"/>
                <w:szCs w:val="24"/>
                <w:lang w:val="uk-UA"/>
              </w:rPr>
            </w:pPr>
          </w:p>
        </w:tc>
        <w:tc>
          <w:tcPr>
            <w:tcW w:w="8269" w:type="dxa"/>
          </w:tcPr>
          <w:p w:rsidR="008D59FA" w:rsidRPr="005046A3" w:rsidRDefault="008D59FA" w:rsidP="00B824F3">
            <w:pPr>
              <w:rPr>
                <w:color w:val="000000"/>
                <w:sz w:val="24"/>
                <w:szCs w:val="24"/>
                <w:lang w:val="uk-UA"/>
              </w:rPr>
            </w:pPr>
            <w:r w:rsidRPr="005046A3">
              <w:rPr>
                <w:color w:val="000000"/>
                <w:sz w:val="24"/>
                <w:szCs w:val="24"/>
                <w:lang w:val="uk-UA"/>
              </w:rPr>
              <w:t xml:space="preserve">                                  -"-            обліково-видавничих аркушів:</w:t>
            </w:r>
          </w:p>
        </w:tc>
        <w:tc>
          <w:tcPr>
            <w:tcW w:w="1365" w:type="dxa"/>
          </w:tcPr>
          <w:p w:rsidR="008D59FA" w:rsidRPr="005046A3" w:rsidRDefault="008D59FA" w:rsidP="00C02DDB">
            <w:pPr>
              <w:jc w:val="center"/>
              <w:rPr>
                <w:color w:val="000000"/>
                <w:sz w:val="24"/>
                <w:szCs w:val="24"/>
                <w:lang w:val="uk-UA"/>
              </w:rPr>
            </w:pPr>
          </w:p>
        </w:tc>
      </w:tr>
      <w:tr w:rsidR="008D59FA" w:rsidRPr="005046A3" w:rsidTr="006D58A0">
        <w:trPr>
          <w:trHeight w:val="265"/>
        </w:trPr>
        <w:tc>
          <w:tcPr>
            <w:tcW w:w="856" w:type="dxa"/>
          </w:tcPr>
          <w:p w:rsidR="008D59FA" w:rsidRPr="005046A3" w:rsidRDefault="008D59FA" w:rsidP="00B824F3">
            <w:pPr>
              <w:jc w:val="center"/>
              <w:rPr>
                <w:color w:val="000000"/>
                <w:sz w:val="24"/>
                <w:szCs w:val="24"/>
                <w:lang w:val="uk-UA"/>
              </w:rPr>
            </w:pPr>
            <w:r w:rsidRPr="005046A3">
              <w:rPr>
                <w:color w:val="000000"/>
                <w:sz w:val="24"/>
                <w:szCs w:val="24"/>
                <w:lang w:val="uk-UA"/>
              </w:rPr>
              <w:t>2</w:t>
            </w:r>
          </w:p>
        </w:tc>
        <w:tc>
          <w:tcPr>
            <w:tcW w:w="8269" w:type="dxa"/>
          </w:tcPr>
          <w:p w:rsidR="008D59FA" w:rsidRPr="005046A3" w:rsidRDefault="008D59FA" w:rsidP="00B824F3">
            <w:pPr>
              <w:rPr>
                <w:sz w:val="24"/>
                <w:szCs w:val="24"/>
                <w:lang w:val="uk-UA"/>
              </w:rPr>
            </w:pPr>
            <w:r w:rsidRPr="005046A3">
              <w:rPr>
                <w:sz w:val="24"/>
                <w:szCs w:val="24"/>
                <w:lang w:val="uk-UA"/>
              </w:rPr>
              <w:t xml:space="preserve">Опубліковано </w:t>
            </w:r>
            <w:r w:rsidRPr="005046A3">
              <w:rPr>
                <w:bCs/>
                <w:i/>
                <w:iCs/>
                <w:sz w:val="24"/>
                <w:szCs w:val="24"/>
                <w:lang w:val="uk-UA"/>
              </w:rPr>
              <w:t>підручників</w:t>
            </w:r>
            <w:r w:rsidRPr="005046A3">
              <w:rPr>
                <w:sz w:val="24"/>
                <w:szCs w:val="24"/>
                <w:lang w:val="uk-UA"/>
              </w:rPr>
              <w:t>, всього одиниць:</w:t>
            </w:r>
          </w:p>
        </w:tc>
        <w:tc>
          <w:tcPr>
            <w:tcW w:w="1365" w:type="dxa"/>
          </w:tcPr>
          <w:p w:rsidR="008D59FA" w:rsidRPr="005046A3" w:rsidRDefault="00F33DDE" w:rsidP="00C02DDB">
            <w:pPr>
              <w:jc w:val="center"/>
              <w:rPr>
                <w:sz w:val="24"/>
                <w:szCs w:val="24"/>
                <w:lang w:val="uk-UA"/>
              </w:rPr>
            </w:pPr>
            <w:r w:rsidRPr="005046A3">
              <w:rPr>
                <w:sz w:val="24"/>
                <w:szCs w:val="24"/>
                <w:lang w:val="uk-UA"/>
              </w:rPr>
              <w:t>1</w:t>
            </w:r>
          </w:p>
        </w:tc>
      </w:tr>
      <w:tr w:rsidR="008D59FA" w:rsidRPr="005046A3" w:rsidTr="003767F1">
        <w:trPr>
          <w:trHeight w:val="343"/>
        </w:trPr>
        <w:tc>
          <w:tcPr>
            <w:tcW w:w="856" w:type="dxa"/>
          </w:tcPr>
          <w:p w:rsidR="008D59FA" w:rsidRPr="005046A3" w:rsidRDefault="008D59FA" w:rsidP="00B824F3">
            <w:pPr>
              <w:jc w:val="center"/>
              <w:rPr>
                <w:color w:val="000000"/>
                <w:sz w:val="24"/>
                <w:szCs w:val="24"/>
                <w:lang w:val="uk-UA"/>
              </w:rPr>
            </w:pPr>
          </w:p>
        </w:tc>
        <w:tc>
          <w:tcPr>
            <w:tcW w:w="8269" w:type="dxa"/>
          </w:tcPr>
          <w:p w:rsidR="008D59FA" w:rsidRPr="005046A3" w:rsidRDefault="008D59FA" w:rsidP="00B824F3">
            <w:pPr>
              <w:rPr>
                <w:sz w:val="24"/>
                <w:szCs w:val="24"/>
                <w:lang w:val="uk-UA"/>
              </w:rPr>
            </w:pPr>
            <w:r w:rsidRPr="005046A3">
              <w:rPr>
                <w:sz w:val="24"/>
                <w:szCs w:val="24"/>
                <w:lang w:val="uk-UA"/>
              </w:rPr>
              <w:t xml:space="preserve">                                 -"-                  обліково-видавничих аркушів:</w:t>
            </w:r>
          </w:p>
        </w:tc>
        <w:tc>
          <w:tcPr>
            <w:tcW w:w="1365" w:type="dxa"/>
          </w:tcPr>
          <w:p w:rsidR="008D59FA" w:rsidRPr="005046A3" w:rsidRDefault="008D59FA" w:rsidP="00C02DDB">
            <w:pPr>
              <w:jc w:val="center"/>
              <w:rPr>
                <w:sz w:val="24"/>
                <w:szCs w:val="24"/>
                <w:lang w:val="uk-UA"/>
              </w:rPr>
            </w:pPr>
          </w:p>
        </w:tc>
      </w:tr>
      <w:tr w:rsidR="008D59FA" w:rsidRPr="005046A3" w:rsidTr="006D58A0">
        <w:trPr>
          <w:trHeight w:val="289"/>
        </w:trPr>
        <w:tc>
          <w:tcPr>
            <w:tcW w:w="856" w:type="dxa"/>
          </w:tcPr>
          <w:p w:rsidR="008D59FA" w:rsidRPr="005046A3" w:rsidRDefault="008D59FA" w:rsidP="00B824F3">
            <w:pPr>
              <w:jc w:val="center"/>
              <w:rPr>
                <w:color w:val="000000"/>
                <w:sz w:val="24"/>
                <w:szCs w:val="24"/>
                <w:lang w:val="uk-UA"/>
              </w:rPr>
            </w:pPr>
          </w:p>
        </w:tc>
        <w:tc>
          <w:tcPr>
            <w:tcW w:w="8269" w:type="dxa"/>
          </w:tcPr>
          <w:p w:rsidR="008D59FA" w:rsidRPr="005046A3" w:rsidRDefault="008D59FA" w:rsidP="00B824F3">
            <w:pPr>
              <w:rPr>
                <w:sz w:val="24"/>
                <w:szCs w:val="24"/>
                <w:lang w:val="uk-UA"/>
              </w:rPr>
            </w:pPr>
            <w:r w:rsidRPr="005046A3">
              <w:rPr>
                <w:sz w:val="24"/>
                <w:szCs w:val="24"/>
                <w:lang w:val="uk-UA"/>
              </w:rPr>
              <w:t xml:space="preserve">                      з них, з грифом МОН, усього одиниць:</w:t>
            </w:r>
          </w:p>
        </w:tc>
        <w:tc>
          <w:tcPr>
            <w:tcW w:w="1365" w:type="dxa"/>
          </w:tcPr>
          <w:p w:rsidR="008D59FA" w:rsidRPr="005046A3" w:rsidRDefault="008D59FA" w:rsidP="00C02DDB">
            <w:pPr>
              <w:jc w:val="center"/>
              <w:rPr>
                <w:sz w:val="24"/>
                <w:szCs w:val="24"/>
                <w:lang w:val="uk-UA"/>
              </w:rPr>
            </w:pPr>
          </w:p>
        </w:tc>
      </w:tr>
      <w:tr w:rsidR="008D59FA" w:rsidRPr="005046A3" w:rsidTr="006D58A0">
        <w:trPr>
          <w:trHeight w:val="223"/>
        </w:trPr>
        <w:tc>
          <w:tcPr>
            <w:tcW w:w="856" w:type="dxa"/>
          </w:tcPr>
          <w:p w:rsidR="008D59FA" w:rsidRPr="005046A3" w:rsidRDefault="008D59FA" w:rsidP="00B824F3">
            <w:pPr>
              <w:jc w:val="center"/>
              <w:rPr>
                <w:i/>
                <w:iCs/>
                <w:color w:val="000000"/>
                <w:sz w:val="24"/>
                <w:szCs w:val="24"/>
                <w:lang w:val="uk-UA"/>
              </w:rPr>
            </w:pPr>
          </w:p>
        </w:tc>
        <w:tc>
          <w:tcPr>
            <w:tcW w:w="8269" w:type="dxa"/>
          </w:tcPr>
          <w:p w:rsidR="008D59FA" w:rsidRPr="005046A3" w:rsidRDefault="008D59FA" w:rsidP="00B824F3">
            <w:pPr>
              <w:rPr>
                <w:color w:val="000000"/>
                <w:sz w:val="24"/>
                <w:szCs w:val="24"/>
                <w:lang w:val="uk-UA"/>
              </w:rPr>
            </w:pPr>
            <w:r w:rsidRPr="005046A3">
              <w:rPr>
                <w:color w:val="000000"/>
                <w:sz w:val="24"/>
                <w:szCs w:val="24"/>
                <w:lang w:val="uk-UA"/>
              </w:rPr>
              <w:t xml:space="preserve">                                  -"-            обліково-видавничих аркушів:</w:t>
            </w:r>
          </w:p>
        </w:tc>
        <w:tc>
          <w:tcPr>
            <w:tcW w:w="1365" w:type="dxa"/>
          </w:tcPr>
          <w:p w:rsidR="008D59FA" w:rsidRPr="005046A3" w:rsidRDefault="008D59FA" w:rsidP="00C02DDB">
            <w:pPr>
              <w:jc w:val="center"/>
              <w:rPr>
                <w:color w:val="000000"/>
                <w:sz w:val="24"/>
                <w:szCs w:val="24"/>
                <w:lang w:val="uk-UA"/>
              </w:rPr>
            </w:pPr>
          </w:p>
        </w:tc>
      </w:tr>
      <w:tr w:rsidR="008D59FA" w:rsidRPr="005046A3" w:rsidTr="006D58A0">
        <w:trPr>
          <w:trHeight w:val="144"/>
        </w:trPr>
        <w:tc>
          <w:tcPr>
            <w:tcW w:w="856" w:type="dxa"/>
          </w:tcPr>
          <w:p w:rsidR="008D59FA" w:rsidRPr="005046A3" w:rsidRDefault="008D59FA" w:rsidP="00B824F3">
            <w:pPr>
              <w:jc w:val="center"/>
              <w:rPr>
                <w:color w:val="000000"/>
                <w:sz w:val="24"/>
                <w:szCs w:val="24"/>
                <w:lang w:val="uk-UA"/>
              </w:rPr>
            </w:pPr>
            <w:r w:rsidRPr="005046A3">
              <w:rPr>
                <w:color w:val="000000"/>
                <w:sz w:val="24"/>
                <w:szCs w:val="24"/>
                <w:lang w:val="uk-UA"/>
              </w:rPr>
              <w:t>3</w:t>
            </w:r>
          </w:p>
        </w:tc>
        <w:tc>
          <w:tcPr>
            <w:tcW w:w="8269" w:type="dxa"/>
          </w:tcPr>
          <w:p w:rsidR="008D59FA" w:rsidRPr="005046A3" w:rsidRDefault="008D59FA" w:rsidP="00B824F3">
            <w:pPr>
              <w:rPr>
                <w:sz w:val="24"/>
                <w:szCs w:val="24"/>
                <w:lang w:val="uk-UA"/>
              </w:rPr>
            </w:pPr>
            <w:r w:rsidRPr="005046A3">
              <w:rPr>
                <w:sz w:val="24"/>
                <w:szCs w:val="24"/>
                <w:lang w:val="uk-UA"/>
              </w:rPr>
              <w:t xml:space="preserve">Опубліковано </w:t>
            </w:r>
            <w:r w:rsidRPr="005046A3">
              <w:rPr>
                <w:bCs/>
                <w:i/>
                <w:iCs/>
                <w:sz w:val="24"/>
                <w:szCs w:val="24"/>
                <w:lang w:val="uk-UA"/>
              </w:rPr>
              <w:t>навчальних посібників</w:t>
            </w:r>
            <w:r w:rsidRPr="005046A3">
              <w:rPr>
                <w:sz w:val="24"/>
                <w:szCs w:val="24"/>
                <w:lang w:val="uk-UA"/>
              </w:rPr>
              <w:t>, усього одиниць:</w:t>
            </w:r>
          </w:p>
        </w:tc>
        <w:tc>
          <w:tcPr>
            <w:tcW w:w="1365" w:type="dxa"/>
          </w:tcPr>
          <w:p w:rsidR="008D59FA" w:rsidRPr="005046A3" w:rsidRDefault="00F33DDE" w:rsidP="00C02DDB">
            <w:pPr>
              <w:jc w:val="center"/>
              <w:rPr>
                <w:sz w:val="24"/>
                <w:szCs w:val="24"/>
                <w:lang w:val="uk-UA"/>
              </w:rPr>
            </w:pPr>
            <w:r w:rsidRPr="005046A3">
              <w:rPr>
                <w:sz w:val="24"/>
                <w:szCs w:val="24"/>
                <w:lang w:val="uk-UA"/>
              </w:rPr>
              <w:t>2</w:t>
            </w:r>
          </w:p>
        </w:tc>
      </w:tr>
      <w:tr w:rsidR="008D59FA" w:rsidRPr="005046A3" w:rsidTr="006D58A0">
        <w:trPr>
          <w:trHeight w:val="205"/>
        </w:trPr>
        <w:tc>
          <w:tcPr>
            <w:tcW w:w="856" w:type="dxa"/>
          </w:tcPr>
          <w:p w:rsidR="008D59FA" w:rsidRPr="005046A3" w:rsidRDefault="008D59FA" w:rsidP="00B824F3">
            <w:pPr>
              <w:jc w:val="center"/>
              <w:rPr>
                <w:color w:val="000000"/>
                <w:sz w:val="24"/>
                <w:szCs w:val="24"/>
                <w:lang w:val="uk-UA"/>
              </w:rPr>
            </w:pPr>
          </w:p>
        </w:tc>
        <w:tc>
          <w:tcPr>
            <w:tcW w:w="8269" w:type="dxa"/>
          </w:tcPr>
          <w:p w:rsidR="008D59FA" w:rsidRPr="005046A3" w:rsidRDefault="008D59FA" w:rsidP="00B824F3">
            <w:pPr>
              <w:rPr>
                <w:color w:val="000000"/>
                <w:sz w:val="24"/>
                <w:szCs w:val="24"/>
                <w:lang w:val="uk-UA"/>
              </w:rPr>
            </w:pPr>
            <w:r w:rsidRPr="005046A3">
              <w:rPr>
                <w:color w:val="000000"/>
                <w:sz w:val="24"/>
                <w:szCs w:val="24"/>
                <w:lang w:val="uk-UA"/>
              </w:rPr>
              <w:t xml:space="preserve">                                  -"-            обліково-видавничих</w:t>
            </w:r>
            <w:r w:rsidR="000070D3" w:rsidRPr="005046A3">
              <w:rPr>
                <w:color w:val="000000"/>
                <w:sz w:val="24"/>
                <w:szCs w:val="24"/>
                <w:lang w:val="uk-UA"/>
              </w:rPr>
              <w:t xml:space="preserve"> </w:t>
            </w:r>
            <w:r w:rsidRPr="005046A3">
              <w:rPr>
                <w:color w:val="000000"/>
                <w:sz w:val="24"/>
                <w:szCs w:val="24"/>
                <w:lang w:val="uk-UA"/>
              </w:rPr>
              <w:t>аркушів:</w:t>
            </w:r>
          </w:p>
        </w:tc>
        <w:tc>
          <w:tcPr>
            <w:tcW w:w="1365" w:type="dxa"/>
          </w:tcPr>
          <w:p w:rsidR="008D59FA" w:rsidRPr="005046A3" w:rsidRDefault="008D59FA" w:rsidP="00C02DDB">
            <w:pPr>
              <w:jc w:val="center"/>
              <w:rPr>
                <w:color w:val="000000"/>
                <w:sz w:val="24"/>
                <w:szCs w:val="24"/>
                <w:lang w:val="uk-UA"/>
              </w:rPr>
            </w:pPr>
          </w:p>
        </w:tc>
      </w:tr>
      <w:tr w:rsidR="008D59FA" w:rsidRPr="005046A3" w:rsidTr="003767F1">
        <w:trPr>
          <w:trHeight w:val="343"/>
        </w:trPr>
        <w:tc>
          <w:tcPr>
            <w:tcW w:w="856" w:type="dxa"/>
          </w:tcPr>
          <w:p w:rsidR="008D59FA" w:rsidRPr="005046A3" w:rsidRDefault="008D59FA" w:rsidP="00B824F3">
            <w:pPr>
              <w:jc w:val="center"/>
              <w:rPr>
                <w:color w:val="000000"/>
                <w:sz w:val="24"/>
                <w:szCs w:val="24"/>
                <w:lang w:val="uk-UA"/>
              </w:rPr>
            </w:pPr>
          </w:p>
        </w:tc>
        <w:tc>
          <w:tcPr>
            <w:tcW w:w="8269" w:type="dxa"/>
          </w:tcPr>
          <w:p w:rsidR="008D59FA" w:rsidRPr="005046A3" w:rsidRDefault="00C414CC" w:rsidP="00B824F3">
            <w:pPr>
              <w:rPr>
                <w:sz w:val="24"/>
                <w:szCs w:val="24"/>
                <w:lang w:val="uk-UA"/>
              </w:rPr>
            </w:pPr>
            <w:r w:rsidRPr="005046A3">
              <w:rPr>
                <w:sz w:val="24"/>
                <w:szCs w:val="24"/>
                <w:lang w:val="uk-UA"/>
              </w:rPr>
              <w:t xml:space="preserve">    з них:. з грифом МОН, усьог</w:t>
            </w:r>
            <w:r w:rsidR="008D59FA" w:rsidRPr="005046A3">
              <w:rPr>
                <w:sz w:val="24"/>
                <w:szCs w:val="24"/>
                <w:lang w:val="uk-UA"/>
              </w:rPr>
              <w:t>о</w:t>
            </w:r>
            <w:r w:rsidR="000070D3" w:rsidRPr="005046A3">
              <w:rPr>
                <w:sz w:val="24"/>
                <w:szCs w:val="24"/>
                <w:lang w:val="uk-UA"/>
              </w:rPr>
              <w:t xml:space="preserve"> </w:t>
            </w:r>
            <w:r w:rsidRPr="005046A3">
              <w:rPr>
                <w:sz w:val="24"/>
                <w:szCs w:val="24"/>
                <w:lang w:val="uk-UA"/>
              </w:rPr>
              <w:t>о</w:t>
            </w:r>
            <w:r w:rsidR="008D59FA" w:rsidRPr="005046A3">
              <w:rPr>
                <w:sz w:val="24"/>
                <w:szCs w:val="24"/>
                <w:lang w:val="uk-UA"/>
              </w:rPr>
              <w:t>диниць:</w:t>
            </w:r>
          </w:p>
        </w:tc>
        <w:tc>
          <w:tcPr>
            <w:tcW w:w="1365" w:type="dxa"/>
          </w:tcPr>
          <w:p w:rsidR="008D59FA" w:rsidRPr="005046A3" w:rsidRDefault="008D59FA" w:rsidP="00C02DDB">
            <w:pPr>
              <w:jc w:val="center"/>
              <w:rPr>
                <w:sz w:val="24"/>
                <w:szCs w:val="24"/>
                <w:lang w:val="uk-UA"/>
              </w:rPr>
            </w:pPr>
          </w:p>
        </w:tc>
      </w:tr>
      <w:tr w:rsidR="008D59FA" w:rsidRPr="005046A3" w:rsidTr="003767F1">
        <w:trPr>
          <w:trHeight w:val="343"/>
        </w:trPr>
        <w:tc>
          <w:tcPr>
            <w:tcW w:w="856" w:type="dxa"/>
          </w:tcPr>
          <w:p w:rsidR="008D59FA" w:rsidRPr="005046A3" w:rsidRDefault="008D59FA" w:rsidP="00B824F3">
            <w:pPr>
              <w:jc w:val="center"/>
              <w:rPr>
                <w:i/>
                <w:iCs/>
                <w:color w:val="000000"/>
                <w:sz w:val="24"/>
                <w:szCs w:val="24"/>
                <w:lang w:val="uk-UA"/>
              </w:rPr>
            </w:pPr>
          </w:p>
        </w:tc>
        <w:tc>
          <w:tcPr>
            <w:tcW w:w="8269" w:type="dxa"/>
          </w:tcPr>
          <w:p w:rsidR="008D59FA" w:rsidRPr="005046A3" w:rsidRDefault="008D59FA" w:rsidP="00B824F3">
            <w:pPr>
              <w:rPr>
                <w:color w:val="000000"/>
                <w:sz w:val="24"/>
                <w:szCs w:val="24"/>
                <w:lang w:val="uk-UA"/>
              </w:rPr>
            </w:pPr>
            <w:r w:rsidRPr="005046A3">
              <w:rPr>
                <w:color w:val="000000"/>
                <w:sz w:val="24"/>
                <w:szCs w:val="24"/>
                <w:lang w:val="uk-UA"/>
              </w:rPr>
              <w:t xml:space="preserve">                                  -"-             обліково-видавничих</w:t>
            </w:r>
            <w:r w:rsidR="000070D3" w:rsidRPr="005046A3">
              <w:rPr>
                <w:color w:val="000000"/>
                <w:sz w:val="24"/>
                <w:szCs w:val="24"/>
                <w:lang w:val="uk-UA"/>
              </w:rPr>
              <w:t xml:space="preserve"> </w:t>
            </w:r>
            <w:r w:rsidRPr="005046A3">
              <w:rPr>
                <w:color w:val="000000"/>
                <w:sz w:val="24"/>
                <w:szCs w:val="24"/>
                <w:lang w:val="uk-UA"/>
              </w:rPr>
              <w:t>аркушів:</w:t>
            </w:r>
          </w:p>
        </w:tc>
        <w:tc>
          <w:tcPr>
            <w:tcW w:w="1365" w:type="dxa"/>
          </w:tcPr>
          <w:p w:rsidR="008D59FA" w:rsidRPr="005046A3" w:rsidRDefault="008D59FA" w:rsidP="00C02DDB">
            <w:pPr>
              <w:jc w:val="center"/>
              <w:rPr>
                <w:color w:val="000000"/>
                <w:sz w:val="24"/>
                <w:szCs w:val="24"/>
                <w:lang w:val="uk-UA"/>
              </w:rPr>
            </w:pPr>
          </w:p>
        </w:tc>
      </w:tr>
      <w:tr w:rsidR="008D59FA" w:rsidRPr="005046A3" w:rsidTr="003767F1">
        <w:trPr>
          <w:trHeight w:val="356"/>
        </w:trPr>
        <w:tc>
          <w:tcPr>
            <w:tcW w:w="856" w:type="dxa"/>
          </w:tcPr>
          <w:p w:rsidR="008D59FA" w:rsidRPr="005046A3" w:rsidRDefault="008D59FA" w:rsidP="00B824F3">
            <w:pPr>
              <w:jc w:val="center"/>
              <w:rPr>
                <w:color w:val="000000"/>
                <w:sz w:val="24"/>
                <w:szCs w:val="24"/>
                <w:lang w:val="uk-UA"/>
              </w:rPr>
            </w:pPr>
            <w:r w:rsidRPr="005046A3">
              <w:rPr>
                <w:color w:val="000000"/>
                <w:sz w:val="24"/>
                <w:szCs w:val="24"/>
                <w:lang w:val="uk-UA"/>
              </w:rPr>
              <w:t>4</w:t>
            </w:r>
          </w:p>
        </w:tc>
        <w:tc>
          <w:tcPr>
            <w:tcW w:w="8269" w:type="dxa"/>
          </w:tcPr>
          <w:p w:rsidR="008D59FA" w:rsidRPr="005046A3" w:rsidRDefault="008D59FA" w:rsidP="00B824F3">
            <w:pPr>
              <w:rPr>
                <w:sz w:val="24"/>
                <w:szCs w:val="24"/>
                <w:lang w:val="uk-UA"/>
              </w:rPr>
            </w:pPr>
            <w:r w:rsidRPr="005046A3">
              <w:rPr>
                <w:sz w:val="24"/>
                <w:szCs w:val="24"/>
                <w:lang w:val="uk-UA"/>
              </w:rPr>
              <w:t xml:space="preserve">Кількість </w:t>
            </w:r>
            <w:r w:rsidRPr="005046A3">
              <w:rPr>
                <w:bCs/>
                <w:i/>
                <w:iCs/>
                <w:sz w:val="24"/>
                <w:szCs w:val="24"/>
                <w:lang w:val="uk-UA"/>
              </w:rPr>
              <w:t>публікацій (статей)</w:t>
            </w:r>
            <w:r w:rsidRPr="005046A3">
              <w:rPr>
                <w:bCs/>
                <w:sz w:val="24"/>
                <w:szCs w:val="24"/>
                <w:lang w:val="uk-UA"/>
              </w:rPr>
              <w:t>,</w:t>
            </w:r>
            <w:r w:rsidRPr="005046A3">
              <w:rPr>
                <w:sz w:val="24"/>
                <w:szCs w:val="24"/>
                <w:lang w:val="uk-UA"/>
              </w:rPr>
              <w:t>усього одиниць:</w:t>
            </w:r>
          </w:p>
        </w:tc>
        <w:tc>
          <w:tcPr>
            <w:tcW w:w="1365" w:type="dxa"/>
          </w:tcPr>
          <w:p w:rsidR="008D59FA" w:rsidRPr="005046A3" w:rsidRDefault="00F33DDE" w:rsidP="00C02DDB">
            <w:pPr>
              <w:jc w:val="center"/>
              <w:rPr>
                <w:sz w:val="24"/>
                <w:szCs w:val="24"/>
                <w:lang w:val="uk-UA"/>
              </w:rPr>
            </w:pPr>
            <w:r w:rsidRPr="005046A3">
              <w:rPr>
                <w:sz w:val="24"/>
                <w:szCs w:val="24"/>
                <w:lang w:val="uk-UA"/>
              </w:rPr>
              <w:t>25</w:t>
            </w:r>
          </w:p>
        </w:tc>
      </w:tr>
      <w:tr w:rsidR="008D59FA" w:rsidRPr="005046A3" w:rsidTr="003767F1">
        <w:trPr>
          <w:trHeight w:val="343"/>
        </w:trPr>
        <w:tc>
          <w:tcPr>
            <w:tcW w:w="856" w:type="dxa"/>
          </w:tcPr>
          <w:p w:rsidR="008D59FA" w:rsidRPr="005046A3" w:rsidRDefault="008D59FA" w:rsidP="00B824F3">
            <w:pPr>
              <w:jc w:val="center"/>
              <w:rPr>
                <w:color w:val="000000"/>
                <w:sz w:val="24"/>
                <w:szCs w:val="24"/>
                <w:lang w:val="uk-UA"/>
              </w:rPr>
            </w:pPr>
          </w:p>
        </w:tc>
        <w:tc>
          <w:tcPr>
            <w:tcW w:w="8269" w:type="dxa"/>
          </w:tcPr>
          <w:p w:rsidR="008D59FA" w:rsidRPr="005046A3" w:rsidRDefault="008D59FA" w:rsidP="00B824F3">
            <w:pPr>
              <w:rPr>
                <w:sz w:val="24"/>
                <w:szCs w:val="24"/>
                <w:lang w:val="uk-UA"/>
              </w:rPr>
            </w:pPr>
            <w:r w:rsidRPr="005046A3">
              <w:rPr>
                <w:sz w:val="24"/>
                <w:szCs w:val="24"/>
                <w:lang w:val="uk-UA"/>
              </w:rPr>
              <w:t xml:space="preserve">           з них: </w:t>
            </w:r>
            <w:r w:rsidRPr="005046A3">
              <w:rPr>
                <w:i/>
                <w:iCs/>
                <w:sz w:val="24"/>
                <w:szCs w:val="24"/>
                <w:lang w:val="uk-UA"/>
              </w:rPr>
              <w:t>статей  у</w:t>
            </w:r>
            <w:r w:rsidR="000070D3" w:rsidRPr="005046A3">
              <w:rPr>
                <w:i/>
                <w:iCs/>
                <w:sz w:val="24"/>
                <w:szCs w:val="24"/>
                <w:lang w:val="uk-UA"/>
              </w:rPr>
              <w:t xml:space="preserve"> </w:t>
            </w:r>
            <w:r w:rsidRPr="005046A3">
              <w:rPr>
                <w:i/>
                <w:iCs/>
                <w:sz w:val="24"/>
                <w:szCs w:val="24"/>
                <w:lang w:val="uk-UA"/>
              </w:rPr>
              <w:t>зарубіжних виданнях</w:t>
            </w:r>
            <w:r w:rsidRPr="005046A3">
              <w:rPr>
                <w:sz w:val="24"/>
                <w:szCs w:val="24"/>
                <w:lang w:val="uk-UA"/>
              </w:rPr>
              <w:t>, усього одиниць:</w:t>
            </w:r>
          </w:p>
        </w:tc>
        <w:tc>
          <w:tcPr>
            <w:tcW w:w="1365" w:type="dxa"/>
          </w:tcPr>
          <w:p w:rsidR="008D59FA" w:rsidRPr="005046A3" w:rsidRDefault="0052793E" w:rsidP="00C02DDB">
            <w:pPr>
              <w:jc w:val="center"/>
              <w:rPr>
                <w:sz w:val="24"/>
                <w:szCs w:val="24"/>
                <w:lang w:val="uk-UA"/>
              </w:rPr>
            </w:pPr>
            <w:r w:rsidRPr="005046A3">
              <w:rPr>
                <w:sz w:val="24"/>
                <w:szCs w:val="24"/>
                <w:lang w:val="uk-UA"/>
              </w:rPr>
              <w:t>3</w:t>
            </w:r>
          </w:p>
        </w:tc>
      </w:tr>
      <w:tr w:rsidR="008D59FA" w:rsidRPr="005046A3" w:rsidTr="003767F1">
        <w:trPr>
          <w:trHeight w:val="302"/>
        </w:trPr>
        <w:tc>
          <w:tcPr>
            <w:tcW w:w="856" w:type="dxa"/>
          </w:tcPr>
          <w:p w:rsidR="008D59FA" w:rsidRPr="005046A3" w:rsidRDefault="008D59FA" w:rsidP="00B824F3">
            <w:pPr>
              <w:jc w:val="center"/>
              <w:rPr>
                <w:i/>
                <w:iCs/>
                <w:color w:val="000000"/>
                <w:sz w:val="24"/>
                <w:szCs w:val="24"/>
                <w:lang w:val="uk-UA"/>
              </w:rPr>
            </w:pPr>
          </w:p>
        </w:tc>
        <w:tc>
          <w:tcPr>
            <w:tcW w:w="8269" w:type="dxa"/>
          </w:tcPr>
          <w:p w:rsidR="008D59FA" w:rsidRPr="005046A3" w:rsidRDefault="008D59FA" w:rsidP="00B824F3">
            <w:pPr>
              <w:rPr>
                <w:color w:val="000000"/>
                <w:sz w:val="24"/>
                <w:szCs w:val="24"/>
                <w:lang w:val="uk-UA"/>
              </w:rPr>
            </w:pPr>
            <w:r w:rsidRPr="005046A3">
              <w:rPr>
                <w:color w:val="000000"/>
                <w:sz w:val="24"/>
                <w:szCs w:val="24"/>
                <w:lang w:val="uk-UA"/>
              </w:rPr>
              <w:t xml:space="preserve">                                  -"-            обліково-видавничих аркушів:</w:t>
            </w:r>
          </w:p>
        </w:tc>
        <w:tc>
          <w:tcPr>
            <w:tcW w:w="1365" w:type="dxa"/>
          </w:tcPr>
          <w:p w:rsidR="008D59FA" w:rsidRPr="005046A3" w:rsidRDefault="008D59FA" w:rsidP="00C02DDB">
            <w:pPr>
              <w:jc w:val="center"/>
              <w:rPr>
                <w:color w:val="000000"/>
                <w:sz w:val="24"/>
                <w:szCs w:val="24"/>
                <w:lang w:val="uk-UA"/>
              </w:rPr>
            </w:pPr>
          </w:p>
        </w:tc>
      </w:tr>
      <w:tr w:rsidR="008D59FA" w:rsidRPr="005046A3" w:rsidTr="003767F1">
        <w:trPr>
          <w:trHeight w:val="699"/>
        </w:trPr>
        <w:tc>
          <w:tcPr>
            <w:tcW w:w="856" w:type="dxa"/>
          </w:tcPr>
          <w:p w:rsidR="008D59FA" w:rsidRPr="005046A3" w:rsidRDefault="008D59FA" w:rsidP="00B824F3">
            <w:pPr>
              <w:jc w:val="center"/>
              <w:rPr>
                <w:i/>
                <w:iCs/>
                <w:color w:val="000000"/>
                <w:sz w:val="24"/>
                <w:szCs w:val="24"/>
                <w:lang w:val="uk-UA"/>
              </w:rPr>
            </w:pPr>
          </w:p>
        </w:tc>
        <w:tc>
          <w:tcPr>
            <w:tcW w:w="8269" w:type="dxa"/>
          </w:tcPr>
          <w:p w:rsidR="008D59FA" w:rsidRPr="005046A3" w:rsidRDefault="00C414CC" w:rsidP="00B824F3">
            <w:pPr>
              <w:rPr>
                <w:sz w:val="24"/>
                <w:szCs w:val="24"/>
                <w:lang w:val="uk-UA"/>
              </w:rPr>
            </w:pPr>
            <w:r w:rsidRPr="005046A3">
              <w:rPr>
                <w:sz w:val="24"/>
                <w:szCs w:val="24"/>
                <w:lang w:val="uk-UA"/>
              </w:rPr>
              <w:t>В</w:t>
            </w:r>
            <w:r w:rsidR="000070D3" w:rsidRPr="005046A3">
              <w:rPr>
                <w:sz w:val="24"/>
                <w:szCs w:val="24"/>
                <w:lang w:val="uk-UA"/>
              </w:rPr>
              <w:t xml:space="preserve"> </w:t>
            </w:r>
            <w:r w:rsidR="008D59FA" w:rsidRPr="005046A3">
              <w:rPr>
                <w:sz w:val="24"/>
                <w:szCs w:val="24"/>
                <w:lang w:val="uk-UA"/>
              </w:rPr>
              <w:t>тому</w:t>
            </w:r>
            <w:r w:rsidR="000070D3" w:rsidRPr="005046A3">
              <w:rPr>
                <w:sz w:val="24"/>
                <w:szCs w:val="24"/>
                <w:lang w:val="uk-UA"/>
              </w:rPr>
              <w:t xml:space="preserve"> </w:t>
            </w:r>
            <w:r w:rsidR="008D59FA" w:rsidRPr="005046A3">
              <w:rPr>
                <w:sz w:val="24"/>
                <w:szCs w:val="24"/>
                <w:lang w:val="uk-UA"/>
              </w:rPr>
              <w:t>числі, у міжнародних науково метричних базах даних (</w:t>
            </w:r>
            <w:proofErr w:type="spellStart"/>
            <w:r w:rsidR="008D59FA" w:rsidRPr="005046A3">
              <w:rPr>
                <w:sz w:val="24"/>
                <w:szCs w:val="24"/>
                <w:lang w:val="uk-UA"/>
              </w:rPr>
              <w:t>Scopus</w:t>
            </w:r>
            <w:proofErr w:type="spellEnd"/>
            <w:r w:rsidR="008D59FA" w:rsidRPr="005046A3">
              <w:rPr>
                <w:sz w:val="24"/>
                <w:szCs w:val="24"/>
                <w:lang w:val="uk-UA"/>
              </w:rPr>
              <w:t xml:space="preserve">, </w:t>
            </w:r>
            <w:proofErr w:type="spellStart"/>
            <w:r w:rsidR="008D59FA" w:rsidRPr="005046A3">
              <w:rPr>
                <w:sz w:val="24"/>
                <w:szCs w:val="24"/>
                <w:lang w:val="uk-UA"/>
              </w:rPr>
              <w:t>Webometrics</w:t>
            </w:r>
            <w:proofErr w:type="spellEnd"/>
            <w:r w:rsidR="008D59FA" w:rsidRPr="005046A3">
              <w:rPr>
                <w:sz w:val="24"/>
                <w:szCs w:val="24"/>
                <w:lang w:val="uk-UA"/>
              </w:rPr>
              <w:t xml:space="preserve"> та інші), усього одиниць:</w:t>
            </w:r>
          </w:p>
        </w:tc>
        <w:tc>
          <w:tcPr>
            <w:tcW w:w="1365" w:type="dxa"/>
          </w:tcPr>
          <w:p w:rsidR="008D59FA" w:rsidRPr="005046A3" w:rsidRDefault="00BD307A" w:rsidP="00C02DDB">
            <w:pPr>
              <w:jc w:val="center"/>
              <w:rPr>
                <w:sz w:val="24"/>
                <w:szCs w:val="24"/>
                <w:lang w:val="uk-UA"/>
              </w:rPr>
            </w:pPr>
            <w:r w:rsidRPr="005046A3">
              <w:rPr>
                <w:sz w:val="24"/>
                <w:szCs w:val="24"/>
                <w:lang w:val="uk-UA"/>
              </w:rPr>
              <w:t>6</w:t>
            </w:r>
          </w:p>
        </w:tc>
      </w:tr>
      <w:tr w:rsidR="00334E8D" w:rsidRPr="00334E8D" w:rsidTr="003767F1">
        <w:trPr>
          <w:trHeight w:val="397"/>
        </w:trPr>
        <w:tc>
          <w:tcPr>
            <w:tcW w:w="856" w:type="dxa"/>
          </w:tcPr>
          <w:p w:rsidR="008D59FA" w:rsidRPr="00334E8D" w:rsidRDefault="008D59FA" w:rsidP="00B824F3">
            <w:pPr>
              <w:jc w:val="center"/>
              <w:rPr>
                <w:sz w:val="24"/>
                <w:szCs w:val="24"/>
                <w:lang w:val="uk-UA"/>
              </w:rPr>
            </w:pPr>
            <w:r w:rsidRPr="00334E8D">
              <w:rPr>
                <w:sz w:val="24"/>
                <w:szCs w:val="24"/>
                <w:lang w:val="uk-UA"/>
              </w:rPr>
              <w:lastRenderedPageBreak/>
              <w:t>5</w:t>
            </w:r>
          </w:p>
        </w:tc>
        <w:tc>
          <w:tcPr>
            <w:tcW w:w="8269" w:type="dxa"/>
          </w:tcPr>
          <w:p w:rsidR="008D59FA" w:rsidRPr="00334E8D" w:rsidRDefault="008D59FA" w:rsidP="00B824F3">
            <w:pPr>
              <w:rPr>
                <w:sz w:val="24"/>
                <w:szCs w:val="24"/>
                <w:lang w:val="uk-UA"/>
              </w:rPr>
            </w:pPr>
            <w:r w:rsidRPr="00334E8D">
              <w:rPr>
                <w:sz w:val="24"/>
                <w:szCs w:val="24"/>
                <w:lang w:val="uk-UA"/>
              </w:rPr>
              <w:t>Подано заявок на видачу охоронних документів, усього одиниць, в тому числі:</w:t>
            </w:r>
          </w:p>
        </w:tc>
        <w:tc>
          <w:tcPr>
            <w:tcW w:w="1365" w:type="dxa"/>
          </w:tcPr>
          <w:p w:rsidR="008D59FA" w:rsidRPr="00334E8D" w:rsidRDefault="008D59FA" w:rsidP="00C02DDB">
            <w:pPr>
              <w:jc w:val="center"/>
              <w:rPr>
                <w:sz w:val="24"/>
                <w:szCs w:val="24"/>
                <w:lang w:val="uk-UA"/>
              </w:rPr>
            </w:pPr>
          </w:p>
        </w:tc>
      </w:tr>
      <w:tr w:rsidR="00334E8D" w:rsidRPr="00334E8D" w:rsidTr="003767F1">
        <w:trPr>
          <w:trHeight w:val="302"/>
        </w:trPr>
        <w:tc>
          <w:tcPr>
            <w:tcW w:w="856" w:type="dxa"/>
          </w:tcPr>
          <w:p w:rsidR="008D59FA" w:rsidRPr="00334E8D" w:rsidRDefault="008D59FA" w:rsidP="00B824F3">
            <w:pPr>
              <w:jc w:val="center"/>
              <w:rPr>
                <w:sz w:val="24"/>
                <w:szCs w:val="24"/>
                <w:lang w:val="uk-UA"/>
              </w:rPr>
            </w:pPr>
          </w:p>
        </w:tc>
        <w:tc>
          <w:tcPr>
            <w:tcW w:w="8269" w:type="dxa"/>
          </w:tcPr>
          <w:p w:rsidR="008D59FA" w:rsidRPr="00334E8D" w:rsidRDefault="008D59FA" w:rsidP="00B824F3">
            <w:pPr>
              <w:rPr>
                <w:sz w:val="24"/>
                <w:szCs w:val="24"/>
                <w:lang w:val="uk-UA"/>
              </w:rPr>
            </w:pPr>
            <w:r w:rsidRPr="00334E8D">
              <w:rPr>
                <w:sz w:val="24"/>
                <w:szCs w:val="24"/>
                <w:lang w:val="uk-UA"/>
              </w:rPr>
              <w:t>" - в Україні, з них:</w:t>
            </w:r>
          </w:p>
        </w:tc>
        <w:tc>
          <w:tcPr>
            <w:tcW w:w="1365" w:type="dxa"/>
          </w:tcPr>
          <w:p w:rsidR="008D59FA" w:rsidRPr="00334E8D" w:rsidRDefault="008D59FA" w:rsidP="00C02DDB">
            <w:pPr>
              <w:jc w:val="center"/>
              <w:rPr>
                <w:sz w:val="24"/>
                <w:szCs w:val="24"/>
                <w:lang w:val="uk-UA"/>
              </w:rPr>
            </w:pPr>
          </w:p>
        </w:tc>
      </w:tr>
      <w:tr w:rsidR="00334E8D" w:rsidRPr="00334E8D" w:rsidTr="003767F1">
        <w:trPr>
          <w:trHeight w:val="302"/>
        </w:trPr>
        <w:tc>
          <w:tcPr>
            <w:tcW w:w="856" w:type="dxa"/>
          </w:tcPr>
          <w:p w:rsidR="008D59FA" w:rsidRPr="00334E8D" w:rsidRDefault="008D59FA" w:rsidP="00B824F3">
            <w:pPr>
              <w:jc w:val="center"/>
              <w:rPr>
                <w:i/>
                <w:iCs/>
                <w:sz w:val="24"/>
                <w:szCs w:val="24"/>
                <w:lang w:val="uk-UA"/>
              </w:rPr>
            </w:pPr>
          </w:p>
        </w:tc>
        <w:tc>
          <w:tcPr>
            <w:tcW w:w="8269" w:type="dxa"/>
          </w:tcPr>
          <w:p w:rsidR="008D59FA" w:rsidRPr="00334E8D" w:rsidRDefault="008D59FA" w:rsidP="00B824F3">
            <w:pPr>
              <w:rPr>
                <w:sz w:val="24"/>
                <w:szCs w:val="24"/>
                <w:lang w:val="uk-UA"/>
              </w:rPr>
            </w:pPr>
            <w:r w:rsidRPr="00334E8D">
              <w:rPr>
                <w:sz w:val="24"/>
                <w:szCs w:val="24"/>
                <w:lang w:val="uk-UA"/>
              </w:rPr>
              <w:t xml:space="preserve">           • </w:t>
            </w:r>
            <w:r w:rsidRPr="00334E8D">
              <w:rPr>
                <w:i/>
                <w:iCs/>
                <w:sz w:val="24"/>
                <w:szCs w:val="24"/>
                <w:lang w:val="uk-UA"/>
              </w:rPr>
              <w:t>патен</w:t>
            </w:r>
            <w:r w:rsidR="00C414CC" w:rsidRPr="00334E8D">
              <w:rPr>
                <w:i/>
                <w:iCs/>
                <w:sz w:val="24"/>
                <w:szCs w:val="24"/>
                <w:lang w:val="uk-UA"/>
              </w:rPr>
              <w:t>т</w:t>
            </w:r>
            <w:r w:rsidRPr="00334E8D">
              <w:rPr>
                <w:i/>
                <w:iCs/>
                <w:sz w:val="24"/>
                <w:szCs w:val="24"/>
                <w:lang w:val="uk-UA"/>
              </w:rPr>
              <w:t>ів на винаходи</w:t>
            </w:r>
          </w:p>
        </w:tc>
        <w:tc>
          <w:tcPr>
            <w:tcW w:w="1365" w:type="dxa"/>
          </w:tcPr>
          <w:p w:rsidR="008D59FA" w:rsidRPr="00334E8D" w:rsidRDefault="00334E8D" w:rsidP="00C02DDB">
            <w:pPr>
              <w:jc w:val="center"/>
              <w:rPr>
                <w:sz w:val="24"/>
                <w:szCs w:val="24"/>
                <w:lang w:val="uk-UA"/>
              </w:rPr>
            </w:pPr>
            <w:r w:rsidRPr="00334E8D">
              <w:rPr>
                <w:sz w:val="24"/>
                <w:szCs w:val="24"/>
                <w:lang w:val="uk-UA"/>
              </w:rPr>
              <w:t>1</w:t>
            </w:r>
          </w:p>
        </w:tc>
      </w:tr>
      <w:tr w:rsidR="00334E8D" w:rsidRPr="00334E8D" w:rsidTr="003767F1">
        <w:trPr>
          <w:trHeight w:val="302"/>
        </w:trPr>
        <w:tc>
          <w:tcPr>
            <w:tcW w:w="856" w:type="dxa"/>
          </w:tcPr>
          <w:p w:rsidR="008D59FA" w:rsidRPr="00334E8D" w:rsidRDefault="008D59FA" w:rsidP="00B824F3">
            <w:pPr>
              <w:jc w:val="center"/>
              <w:rPr>
                <w:sz w:val="24"/>
                <w:szCs w:val="24"/>
                <w:lang w:val="uk-UA"/>
              </w:rPr>
            </w:pPr>
          </w:p>
        </w:tc>
        <w:tc>
          <w:tcPr>
            <w:tcW w:w="8269" w:type="dxa"/>
          </w:tcPr>
          <w:p w:rsidR="008D59FA" w:rsidRPr="00334E8D" w:rsidRDefault="008D59FA" w:rsidP="00B824F3">
            <w:pPr>
              <w:rPr>
                <w:sz w:val="24"/>
                <w:szCs w:val="24"/>
                <w:lang w:val="uk-UA"/>
              </w:rPr>
            </w:pPr>
            <w:r w:rsidRPr="00334E8D">
              <w:rPr>
                <w:sz w:val="24"/>
                <w:szCs w:val="24"/>
                <w:lang w:val="uk-UA"/>
              </w:rPr>
              <w:t>" -  за кордоном, з них:</w:t>
            </w:r>
          </w:p>
        </w:tc>
        <w:tc>
          <w:tcPr>
            <w:tcW w:w="1365" w:type="dxa"/>
          </w:tcPr>
          <w:p w:rsidR="008D59FA" w:rsidRPr="00334E8D" w:rsidRDefault="008D59FA" w:rsidP="00C02DDB">
            <w:pPr>
              <w:jc w:val="center"/>
              <w:rPr>
                <w:sz w:val="24"/>
                <w:szCs w:val="24"/>
                <w:lang w:val="uk-UA"/>
              </w:rPr>
            </w:pPr>
          </w:p>
        </w:tc>
      </w:tr>
      <w:tr w:rsidR="00334E8D" w:rsidRPr="00334E8D" w:rsidTr="003767F1">
        <w:trPr>
          <w:trHeight w:val="302"/>
        </w:trPr>
        <w:tc>
          <w:tcPr>
            <w:tcW w:w="856" w:type="dxa"/>
          </w:tcPr>
          <w:p w:rsidR="008D59FA" w:rsidRPr="00334E8D" w:rsidRDefault="008D59FA" w:rsidP="00B824F3">
            <w:pPr>
              <w:jc w:val="center"/>
              <w:rPr>
                <w:i/>
                <w:iCs/>
                <w:sz w:val="24"/>
                <w:szCs w:val="24"/>
                <w:lang w:val="uk-UA"/>
              </w:rPr>
            </w:pPr>
          </w:p>
        </w:tc>
        <w:tc>
          <w:tcPr>
            <w:tcW w:w="8269" w:type="dxa"/>
          </w:tcPr>
          <w:p w:rsidR="008D59FA" w:rsidRPr="00334E8D" w:rsidRDefault="008D59FA" w:rsidP="00B824F3">
            <w:pPr>
              <w:rPr>
                <w:sz w:val="24"/>
                <w:szCs w:val="24"/>
                <w:lang w:val="uk-UA"/>
              </w:rPr>
            </w:pPr>
            <w:r w:rsidRPr="00334E8D">
              <w:rPr>
                <w:sz w:val="24"/>
                <w:szCs w:val="24"/>
                <w:lang w:val="uk-UA"/>
              </w:rPr>
              <w:t xml:space="preserve">           • </w:t>
            </w:r>
            <w:r w:rsidRPr="00334E8D">
              <w:rPr>
                <w:i/>
                <w:iCs/>
                <w:sz w:val="24"/>
                <w:szCs w:val="24"/>
                <w:lang w:val="uk-UA"/>
              </w:rPr>
              <w:t>патен</w:t>
            </w:r>
            <w:r w:rsidR="00C414CC" w:rsidRPr="00334E8D">
              <w:rPr>
                <w:i/>
                <w:iCs/>
                <w:sz w:val="24"/>
                <w:szCs w:val="24"/>
                <w:lang w:val="uk-UA"/>
              </w:rPr>
              <w:t>т</w:t>
            </w:r>
            <w:r w:rsidRPr="00334E8D">
              <w:rPr>
                <w:i/>
                <w:iCs/>
                <w:sz w:val="24"/>
                <w:szCs w:val="24"/>
                <w:lang w:val="uk-UA"/>
              </w:rPr>
              <w:t>ів на винаходи</w:t>
            </w:r>
          </w:p>
        </w:tc>
        <w:tc>
          <w:tcPr>
            <w:tcW w:w="1365" w:type="dxa"/>
          </w:tcPr>
          <w:p w:rsidR="008D59FA" w:rsidRPr="00334E8D" w:rsidRDefault="008D59FA" w:rsidP="00C02DDB">
            <w:pPr>
              <w:jc w:val="center"/>
              <w:rPr>
                <w:sz w:val="24"/>
                <w:szCs w:val="24"/>
                <w:lang w:val="uk-UA"/>
              </w:rPr>
            </w:pPr>
          </w:p>
        </w:tc>
      </w:tr>
      <w:tr w:rsidR="00334E8D" w:rsidRPr="00334E8D" w:rsidTr="003767F1">
        <w:trPr>
          <w:trHeight w:val="302"/>
        </w:trPr>
        <w:tc>
          <w:tcPr>
            <w:tcW w:w="856" w:type="dxa"/>
          </w:tcPr>
          <w:p w:rsidR="008D59FA" w:rsidRPr="00334E8D" w:rsidRDefault="008D59FA" w:rsidP="00B824F3">
            <w:pPr>
              <w:jc w:val="center"/>
              <w:rPr>
                <w:sz w:val="24"/>
                <w:szCs w:val="24"/>
                <w:lang w:val="uk-UA"/>
              </w:rPr>
            </w:pPr>
            <w:r w:rsidRPr="00334E8D">
              <w:rPr>
                <w:sz w:val="24"/>
                <w:szCs w:val="24"/>
                <w:lang w:val="uk-UA"/>
              </w:rPr>
              <w:t>6</w:t>
            </w:r>
          </w:p>
        </w:tc>
        <w:tc>
          <w:tcPr>
            <w:tcW w:w="8269" w:type="dxa"/>
          </w:tcPr>
          <w:p w:rsidR="008D59FA" w:rsidRPr="00334E8D" w:rsidRDefault="008D59FA" w:rsidP="00B824F3">
            <w:pPr>
              <w:rPr>
                <w:sz w:val="24"/>
                <w:szCs w:val="24"/>
                <w:lang w:val="uk-UA"/>
              </w:rPr>
            </w:pPr>
            <w:r w:rsidRPr="00334E8D">
              <w:rPr>
                <w:sz w:val="24"/>
                <w:szCs w:val="24"/>
                <w:lang w:val="uk-UA"/>
              </w:rPr>
              <w:t>Отримано охоронних документів, усього одиниць, в тому числі:</w:t>
            </w:r>
          </w:p>
        </w:tc>
        <w:tc>
          <w:tcPr>
            <w:tcW w:w="1365" w:type="dxa"/>
          </w:tcPr>
          <w:p w:rsidR="008D59FA" w:rsidRPr="00334E8D" w:rsidRDefault="008D59FA" w:rsidP="00C02DDB">
            <w:pPr>
              <w:jc w:val="center"/>
              <w:rPr>
                <w:sz w:val="24"/>
                <w:szCs w:val="24"/>
                <w:lang w:val="uk-UA"/>
              </w:rPr>
            </w:pPr>
          </w:p>
        </w:tc>
      </w:tr>
      <w:tr w:rsidR="00334E8D" w:rsidRPr="00334E8D" w:rsidTr="003767F1">
        <w:trPr>
          <w:trHeight w:val="302"/>
        </w:trPr>
        <w:tc>
          <w:tcPr>
            <w:tcW w:w="856" w:type="dxa"/>
          </w:tcPr>
          <w:p w:rsidR="008D59FA" w:rsidRPr="00334E8D" w:rsidRDefault="008D59FA" w:rsidP="00B824F3">
            <w:pPr>
              <w:jc w:val="center"/>
              <w:rPr>
                <w:sz w:val="24"/>
                <w:szCs w:val="24"/>
                <w:lang w:val="uk-UA"/>
              </w:rPr>
            </w:pPr>
          </w:p>
        </w:tc>
        <w:tc>
          <w:tcPr>
            <w:tcW w:w="8269" w:type="dxa"/>
          </w:tcPr>
          <w:p w:rsidR="008D59FA" w:rsidRPr="00334E8D" w:rsidRDefault="008D59FA" w:rsidP="00B824F3">
            <w:pPr>
              <w:rPr>
                <w:sz w:val="24"/>
                <w:szCs w:val="24"/>
                <w:lang w:val="uk-UA"/>
              </w:rPr>
            </w:pPr>
            <w:r w:rsidRPr="00334E8D">
              <w:rPr>
                <w:sz w:val="24"/>
                <w:szCs w:val="24"/>
                <w:lang w:val="uk-UA"/>
              </w:rPr>
              <w:t>" - в Україні, з них:</w:t>
            </w:r>
          </w:p>
        </w:tc>
        <w:tc>
          <w:tcPr>
            <w:tcW w:w="1365" w:type="dxa"/>
          </w:tcPr>
          <w:p w:rsidR="008D59FA" w:rsidRPr="00334E8D" w:rsidRDefault="008D59FA" w:rsidP="00C02DDB">
            <w:pPr>
              <w:jc w:val="center"/>
              <w:rPr>
                <w:sz w:val="24"/>
                <w:szCs w:val="24"/>
                <w:lang w:val="uk-UA"/>
              </w:rPr>
            </w:pPr>
          </w:p>
        </w:tc>
      </w:tr>
      <w:tr w:rsidR="00334E8D" w:rsidRPr="00334E8D" w:rsidTr="003767F1">
        <w:trPr>
          <w:trHeight w:val="302"/>
        </w:trPr>
        <w:tc>
          <w:tcPr>
            <w:tcW w:w="856" w:type="dxa"/>
          </w:tcPr>
          <w:p w:rsidR="008D59FA" w:rsidRPr="00334E8D" w:rsidRDefault="008D59FA" w:rsidP="00B824F3">
            <w:pPr>
              <w:jc w:val="center"/>
              <w:rPr>
                <w:i/>
                <w:iCs/>
                <w:sz w:val="24"/>
                <w:szCs w:val="24"/>
                <w:lang w:val="uk-UA"/>
              </w:rPr>
            </w:pPr>
          </w:p>
        </w:tc>
        <w:tc>
          <w:tcPr>
            <w:tcW w:w="8269" w:type="dxa"/>
          </w:tcPr>
          <w:p w:rsidR="008D59FA" w:rsidRPr="00334E8D" w:rsidRDefault="008D59FA" w:rsidP="00B824F3">
            <w:pPr>
              <w:rPr>
                <w:sz w:val="24"/>
                <w:szCs w:val="24"/>
                <w:lang w:val="uk-UA"/>
              </w:rPr>
            </w:pPr>
            <w:r w:rsidRPr="00334E8D">
              <w:rPr>
                <w:sz w:val="24"/>
                <w:szCs w:val="24"/>
                <w:lang w:val="uk-UA"/>
              </w:rPr>
              <w:t xml:space="preserve">           • </w:t>
            </w:r>
            <w:r w:rsidRPr="00334E8D">
              <w:rPr>
                <w:i/>
                <w:iCs/>
                <w:sz w:val="24"/>
                <w:szCs w:val="24"/>
                <w:lang w:val="uk-UA"/>
              </w:rPr>
              <w:t>патен</w:t>
            </w:r>
            <w:r w:rsidR="00C414CC" w:rsidRPr="00334E8D">
              <w:rPr>
                <w:i/>
                <w:iCs/>
                <w:sz w:val="24"/>
                <w:szCs w:val="24"/>
                <w:lang w:val="uk-UA"/>
              </w:rPr>
              <w:t>т</w:t>
            </w:r>
            <w:r w:rsidRPr="00334E8D">
              <w:rPr>
                <w:i/>
                <w:iCs/>
                <w:sz w:val="24"/>
                <w:szCs w:val="24"/>
                <w:lang w:val="uk-UA"/>
              </w:rPr>
              <w:t>ів на винаходи</w:t>
            </w:r>
          </w:p>
        </w:tc>
        <w:tc>
          <w:tcPr>
            <w:tcW w:w="1365" w:type="dxa"/>
          </w:tcPr>
          <w:p w:rsidR="008D59FA" w:rsidRPr="00334E8D" w:rsidRDefault="00334E8D" w:rsidP="00C02DDB">
            <w:pPr>
              <w:jc w:val="center"/>
              <w:rPr>
                <w:sz w:val="24"/>
                <w:szCs w:val="24"/>
                <w:lang w:val="uk-UA"/>
              </w:rPr>
            </w:pPr>
            <w:r w:rsidRPr="00334E8D">
              <w:rPr>
                <w:sz w:val="24"/>
                <w:szCs w:val="24"/>
                <w:lang w:val="uk-UA"/>
              </w:rPr>
              <w:t>1</w:t>
            </w:r>
          </w:p>
        </w:tc>
      </w:tr>
      <w:tr w:rsidR="00334E8D" w:rsidRPr="00334E8D" w:rsidTr="003767F1">
        <w:trPr>
          <w:trHeight w:val="302"/>
        </w:trPr>
        <w:tc>
          <w:tcPr>
            <w:tcW w:w="856" w:type="dxa"/>
          </w:tcPr>
          <w:p w:rsidR="008D59FA" w:rsidRPr="00334E8D" w:rsidRDefault="008D59FA" w:rsidP="00B824F3">
            <w:pPr>
              <w:jc w:val="center"/>
              <w:rPr>
                <w:sz w:val="24"/>
                <w:szCs w:val="24"/>
                <w:lang w:val="uk-UA"/>
              </w:rPr>
            </w:pPr>
          </w:p>
        </w:tc>
        <w:tc>
          <w:tcPr>
            <w:tcW w:w="8269" w:type="dxa"/>
          </w:tcPr>
          <w:p w:rsidR="008D59FA" w:rsidRPr="00334E8D" w:rsidRDefault="008D59FA" w:rsidP="000070D3">
            <w:pPr>
              <w:rPr>
                <w:sz w:val="24"/>
                <w:szCs w:val="24"/>
                <w:lang w:val="uk-UA"/>
              </w:rPr>
            </w:pPr>
            <w:r w:rsidRPr="00334E8D">
              <w:rPr>
                <w:sz w:val="24"/>
                <w:szCs w:val="24"/>
                <w:lang w:val="uk-UA"/>
              </w:rPr>
              <w:t>" -  за кордоном, з них:</w:t>
            </w:r>
          </w:p>
        </w:tc>
        <w:tc>
          <w:tcPr>
            <w:tcW w:w="1365" w:type="dxa"/>
          </w:tcPr>
          <w:p w:rsidR="008D59FA" w:rsidRPr="00334E8D" w:rsidRDefault="008D59FA" w:rsidP="00C02DDB">
            <w:pPr>
              <w:jc w:val="center"/>
              <w:rPr>
                <w:sz w:val="24"/>
                <w:szCs w:val="24"/>
                <w:lang w:val="uk-UA"/>
              </w:rPr>
            </w:pPr>
          </w:p>
        </w:tc>
      </w:tr>
      <w:tr w:rsidR="00334E8D" w:rsidRPr="00334E8D" w:rsidTr="003767F1">
        <w:trPr>
          <w:trHeight w:val="302"/>
        </w:trPr>
        <w:tc>
          <w:tcPr>
            <w:tcW w:w="856" w:type="dxa"/>
          </w:tcPr>
          <w:p w:rsidR="008D59FA" w:rsidRPr="00334E8D" w:rsidRDefault="008D59FA" w:rsidP="00B824F3">
            <w:pPr>
              <w:jc w:val="center"/>
              <w:rPr>
                <w:i/>
                <w:iCs/>
                <w:sz w:val="24"/>
                <w:szCs w:val="24"/>
                <w:lang w:val="uk-UA"/>
              </w:rPr>
            </w:pPr>
          </w:p>
        </w:tc>
        <w:tc>
          <w:tcPr>
            <w:tcW w:w="8269" w:type="dxa"/>
          </w:tcPr>
          <w:p w:rsidR="008D59FA" w:rsidRPr="00334E8D" w:rsidRDefault="008D59FA" w:rsidP="00B824F3">
            <w:pPr>
              <w:rPr>
                <w:sz w:val="24"/>
                <w:szCs w:val="24"/>
                <w:lang w:val="uk-UA"/>
              </w:rPr>
            </w:pPr>
            <w:r w:rsidRPr="00334E8D">
              <w:rPr>
                <w:sz w:val="24"/>
                <w:szCs w:val="24"/>
                <w:lang w:val="uk-UA"/>
              </w:rPr>
              <w:t xml:space="preserve">           • </w:t>
            </w:r>
            <w:r w:rsidRPr="00334E8D">
              <w:rPr>
                <w:i/>
                <w:iCs/>
                <w:sz w:val="24"/>
                <w:szCs w:val="24"/>
                <w:lang w:val="uk-UA"/>
              </w:rPr>
              <w:t>патен</w:t>
            </w:r>
            <w:r w:rsidR="00C414CC" w:rsidRPr="00334E8D">
              <w:rPr>
                <w:i/>
                <w:iCs/>
                <w:sz w:val="24"/>
                <w:szCs w:val="24"/>
                <w:lang w:val="uk-UA"/>
              </w:rPr>
              <w:t>т</w:t>
            </w:r>
            <w:r w:rsidRPr="00334E8D">
              <w:rPr>
                <w:i/>
                <w:iCs/>
                <w:sz w:val="24"/>
                <w:szCs w:val="24"/>
                <w:lang w:val="uk-UA"/>
              </w:rPr>
              <w:t>ів на винаходи</w:t>
            </w:r>
          </w:p>
        </w:tc>
        <w:tc>
          <w:tcPr>
            <w:tcW w:w="1365" w:type="dxa"/>
          </w:tcPr>
          <w:p w:rsidR="008D59FA" w:rsidRPr="00334E8D" w:rsidRDefault="008D59FA" w:rsidP="00C02DDB">
            <w:pPr>
              <w:jc w:val="center"/>
              <w:rPr>
                <w:sz w:val="24"/>
                <w:szCs w:val="24"/>
                <w:lang w:val="uk-UA"/>
              </w:rPr>
            </w:pPr>
          </w:p>
        </w:tc>
      </w:tr>
      <w:tr w:rsidR="008D59FA" w:rsidRPr="005046A3" w:rsidTr="003767F1">
        <w:trPr>
          <w:trHeight w:val="329"/>
        </w:trPr>
        <w:tc>
          <w:tcPr>
            <w:tcW w:w="856" w:type="dxa"/>
          </w:tcPr>
          <w:p w:rsidR="008D59FA" w:rsidRPr="005046A3" w:rsidRDefault="008D59FA" w:rsidP="00B824F3">
            <w:pPr>
              <w:jc w:val="center"/>
              <w:rPr>
                <w:color w:val="000000"/>
                <w:sz w:val="24"/>
                <w:szCs w:val="24"/>
                <w:lang w:val="uk-UA"/>
              </w:rPr>
            </w:pPr>
            <w:r w:rsidRPr="005046A3">
              <w:rPr>
                <w:color w:val="000000"/>
                <w:sz w:val="24"/>
                <w:szCs w:val="24"/>
                <w:lang w:val="uk-UA"/>
              </w:rPr>
              <w:t>7</w:t>
            </w:r>
          </w:p>
        </w:tc>
        <w:tc>
          <w:tcPr>
            <w:tcW w:w="8269" w:type="dxa"/>
          </w:tcPr>
          <w:p w:rsidR="008D59FA" w:rsidRPr="005046A3" w:rsidRDefault="008D59FA" w:rsidP="00B824F3">
            <w:pPr>
              <w:rPr>
                <w:color w:val="000000"/>
                <w:sz w:val="24"/>
                <w:szCs w:val="24"/>
                <w:lang w:val="uk-UA"/>
              </w:rPr>
            </w:pPr>
            <w:r w:rsidRPr="005046A3">
              <w:rPr>
                <w:color w:val="000000"/>
                <w:sz w:val="24"/>
                <w:szCs w:val="24"/>
                <w:lang w:val="uk-UA"/>
              </w:rPr>
              <w:t>Кількість проданих ліцензій, усього одиниць</w:t>
            </w:r>
          </w:p>
        </w:tc>
        <w:tc>
          <w:tcPr>
            <w:tcW w:w="1365" w:type="dxa"/>
          </w:tcPr>
          <w:p w:rsidR="008D59FA" w:rsidRPr="005046A3" w:rsidRDefault="008D59FA" w:rsidP="00C02DDB">
            <w:pPr>
              <w:jc w:val="center"/>
              <w:rPr>
                <w:color w:val="000000"/>
                <w:sz w:val="24"/>
                <w:szCs w:val="24"/>
                <w:lang w:val="uk-UA"/>
              </w:rPr>
            </w:pPr>
          </w:p>
        </w:tc>
      </w:tr>
      <w:tr w:rsidR="008D59FA" w:rsidRPr="005046A3" w:rsidTr="00912329">
        <w:trPr>
          <w:trHeight w:val="465"/>
        </w:trPr>
        <w:tc>
          <w:tcPr>
            <w:tcW w:w="856" w:type="dxa"/>
          </w:tcPr>
          <w:p w:rsidR="008D59FA" w:rsidRPr="005046A3" w:rsidRDefault="008D59FA" w:rsidP="00B824F3">
            <w:pPr>
              <w:jc w:val="center"/>
              <w:rPr>
                <w:color w:val="000000"/>
                <w:sz w:val="24"/>
                <w:szCs w:val="24"/>
                <w:lang w:val="uk-UA"/>
              </w:rPr>
            </w:pPr>
            <w:r w:rsidRPr="005046A3">
              <w:rPr>
                <w:color w:val="000000"/>
                <w:sz w:val="24"/>
                <w:szCs w:val="24"/>
                <w:lang w:val="uk-UA"/>
              </w:rPr>
              <w:t>8</w:t>
            </w:r>
          </w:p>
        </w:tc>
        <w:tc>
          <w:tcPr>
            <w:tcW w:w="8269" w:type="dxa"/>
          </w:tcPr>
          <w:p w:rsidR="008D59FA" w:rsidRPr="005046A3" w:rsidRDefault="008D59FA" w:rsidP="00B824F3">
            <w:pPr>
              <w:rPr>
                <w:sz w:val="24"/>
                <w:szCs w:val="24"/>
                <w:lang w:val="uk-UA"/>
              </w:rPr>
            </w:pPr>
            <w:r w:rsidRPr="005046A3">
              <w:rPr>
                <w:sz w:val="24"/>
                <w:szCs w:val="24"/>
                <w:lang w:val="uk-UA"/>
              </w:rPr>
              <w:t xml:space="preserve">Кількість проведених наукових заходів (семінарів, конференцій, </w:t>
            </w:r>
            <w:r w:rsidR="00C414CC" w:rsidRPr="005046A3">
              <w:rPr>
                <w:sz w:val="24"/>
                <w:szCs w:val="24"/>
                <w:lang w:val="uk-UA"/>
              </w:rPr>
              <w:t>симпозіумів</w:t>
            </w:r>
            <w:r w:rsidRPr="005046A3">
              <w:rPr>
                <w:sz w:val="24"/>
                <w:szCs w:val="24"/>
                <w:lang w:val="uk-UA"/>
              </w:rPr>
              <w:t>, наукових шкіл)</w:t>
            </w:r>
          </w:p>
        </w:tc>
        <w:tc>
          <w:tcPr>
            <w:tcW w:w="1365" w:type="dxa"/>
          </w:tcPr>
          <w:p w:rsidR="008D59FA" w:rsidRPr="005046A3" w:rsidRDefault="008D59FA" w:rsidP="00C02DDB">
            <w:pPr>
              <w:jc w:val="center"/>
              <w:rPr>
                <w:sz w:val="24"/>
                <w:szCs w:val="24"/>
                <w:lang w:val="uk-UA"/>
              </w:rPr>
            </w:pPr>
          </w:p>
        </w:tc>
      </w:tr>
      <w:tr w:rsidR="008D59FA" w:rsidRPr="005046A3" w:rsidTr="003767F1">
        <w:trPr>
          <w:trHeight w:val="302"/>
        </w:trPr>
        <w:tc>
          <w:tcPr>
            <w:tcW w:w="856" w:type="dxa"/>
          </w:tcPr>
          <w:p w:rsidR="008D59FA" w:rsidRPr="005046A3" w:rsidRDefault="008D59FA" w:rsidP="00B824F3">
            <w:pPr>
              <w:jc w:val="center"/>
              <w:rPr>
                <w:color w:val="000000"/>
                <w:sz w:val="24"/>
                <w:szCs w:val="24"/>
                <w:lang w:val="uk-UA"/>
              </w:rPr>
            </w:pPr>
          </w:p>
        </w:tc>
        <w:tc>
          <w:tcPr>
            <w:tcW w:w="8269" w:type="dxa"/>
          </w:tcPr>
          <w:p w:rsidR="008D59FA" w:rsidRPr="005046A3" w:rsidRDefault="008D59FA" w:rsidP="00B824F3">
            <w:pPr>
              <w:rPr>
                <w:sz w:val="24"/>
                <w:szCs w:val="24"/>
                <w:lang w:val="uk-UA"/>
              </w:rPr>
            </w:pPr>
            <w:r w:rsidRPr="005046A3">
              <w:rPr>
                <w:sz w:val="24"/>
                <w:szCs w:val="24"/>
                <w:lang w:val="uk-UA"/>
              </w:rPr>
              <w:t xml:space="preserve">                                     з них:  міжнародних</w:t>
            </w:r>
          </w:p>
        </w:tc>
        <w:tc>
          <w:tcPr>
            <w:tcW w:w="1365" w:type="dxa"/>
          </w:tcPr>
          <w:p w:rsidR="008D59FA" w:rsidRPr="005046A3" w:rsidRDefault="008D59FA" w:rsidP="00C02DDB">
            <w:pPr>
              <w:jc w:val="center"/>
              <w:rPr>
                <w:sz w:val="24"/>
                <w:szCs w:val="24"/>
                <w:lang w:val="uk-UA"/>
              </w:rPr>
            </w:pPr>
          </w:p>
        </w:tc>
      </w:tr>
      <w:tr w:rsidR="008D59FA" w:rsidRPr="005046A3" w:rsidTr="003767F1">
        <w:trPr>
          <w:trHeight w:val="302"/>
        </w:trPr>
        <w:tc>
          <w:tcPr>
            <w:tcW w:w="856" w:type="dxa"/>
          </w:tcPr>
          <w:p w:rsidR="008D59FA" w:rsidRPr="005046A3" w:rsidRDefault="008D59FA" w:rsidP="00B824F3">
            <w:pPr>
              <w:jc w:val="center"/>
              <w:rPr>
                <w:color w:val="000000"/>
                <w:sz w:val="24"/>
                <w:szCs w:val="24"/>
                <w:lang w:val="uk-UA"/>
              </w:rPr>
            </w:pPr>
          </w:p>
        </w:tc>
        <w:tc>
          <w:tcPr>
            <w:tcW w:w="8269" w:type="dxa"/>
          </w:tcPr>
          <w:p w:rsidR="008D59FA" w:rsidRPr="005046A3" w:rsidRDefault="008D59FA" w:rsidP="00B824F3">
            <w:pPr>
              <w:rPr>
                <w:sz w:val="24"/>
                <w:szCs w:val="24"/>
                <w:lang w:val="uk-UA"/>
              </w:rPr>
            </w:pPr>
            <w:r w:rsidRPr="005046A3">
              <w:rPr>
                <w:sz w:val="24"/>
                <w:szCs w:val="24"/>
                <w:lang w:val="uk-UA"/>
              </w:rPr>
              <w:t xml:space="preserve">                                   в </w:t>
            </w:r>
            <w:proofErr w:type="spellStart"/>
            <w:r w:rsidRPr="005046A3">
              <w:rPr>
                <w:sz w:val="24"/>
                <w:szCs w:val="24"/>
                <w:lang w:val="uk-UA"/>
              </w:rPr>
              <w:t>т.ч</w:t>
            </w:r>
            <w:proofErr w:type="spellEnd"/>
            <w:r w:rsidRPr="005046A3">
              <w:rPr>
                <w:sz w:val="24"/>
                <w:szCs w:val="24"/>
                <w:lang w:val="uk-UA"/>
              </w:rPr>
              <w:t>.  які зареєстровані у МОН,  всього</w:t>
            </w:r>
          </w:p>
        </w:tc>
        <w:tc>
          <w:tcPr>
            <w:tcW w:w="1365" w:type="dxa"/>
          </w:tcPr>
          <w:p w:rsidR="008D59FA" w:rsidRPr="005046A3" w:rsidRDefault="008D59FA" w:rsidP="00C02DDB">
            <w:pPr>
              <w:jc w:val="center"/>
              <w:rPr>
                <w:sz w:val="24"/>
                <w:szCs w:val="24"/>
                <w:lang w:val="uk-UA"/>
              </w:rPr>
            </w:pPr>
          </w:p>
        </w:tc>
      </w:tr>
      <w:tr w:rsidR="008D59FA" w:rsidRPr="005046A3" w:rsidTr="003767F1">
        <w:trPr>
          <w:trHeight w:val="699"/>
        </w:trPr>
        <w:tc>
          <w:tcPr>
            <w:tcW w:w="856" w:type="dxa"/>
          </w:tcPr>
          <w:p w:rsidR="008D59FA" w:rsidRPr="005046A3" w:rsidRDefault="008D59FA" w:rsidP="00B824F3">
            <w:pPr>
              <w:jc w:val="center"/>
              <w:rPr>
                <w:color w:val="000000"/>
                <w:sz w:val="24"/>
                <w:szCs w:val="24"/>
                <w:lang w:val="uk-UA"/>
              </w:rPr>
            </w:pPr>
            <w:r w:rsidRPr="005046A3">
              <w:rPr>
                <w:color w:val="000000"/>
                <w:sz w:val="24"/>
                <w:szCs w:val="24"/>
                <w:lang w:val="uk-UA"/>
              </w:rPr>
              <w:t>9</w:t>
            </w:r>
          </w:p>
        </w:tc>
        <w:tc>
          <w:tcPr>
            <w:tcW w:w="8269" w:type="dxa"/>
          </w:tcPr>
          <w:p w:rsidR="008D59FA" w:rsidRPr="005046A3" w:rsidRDefault="008D59FA" w:rsidP="00B824F3">
            <w:pPr>
              <w:rPr>
                <w:sz w:val="24"/>
                <w:szCs w:val="24"/>
                <w:lang w:val="uk-UA"/>
              </w:rPr>
            </w:pPr>
            <w:r w:rsidRPr="005046A3">
              <w:rPr>
                <w:sz w:val="24"/>
                <w:szCs w:val="24"/>
                <w:lang w:val="uk-UA"/>
              </w:rPr>
              <w:t>Кількість виступів у міжнародних наукових семінарах та конференціях за межами України, усього</w:t>
            </w:r>
          </w:p>
        </w:tc>
        <w:tc>
          <w:tcPr>
            <w:tcW w:w="1365" w:type="dxa"/>
          </w:tcPr>
          <w:p w:rsidR="008D59FA" w:rsidRPr="005046A3" w:rsidRDefault="002A6013" w:rsidP="00C02DDB">
            <w:pPr>
              <w:jc w:val="center"/>
              <w:rPr>
                <w:sz w:val="24"/>
                <w:szCs w:val="24"/>
                <w:lang w:val="uk-UA"/>
              </w:rPr>
            </w:pPr>
            <w:r>
              <w:rPr>
                <w:sz w:val="24"/>
                <w:szCs w:val="24"/>
                <w:lang w:val="uk-UA"/>
              </w:rPr>
              <w:t>4</w:t>
            </w:r>
          </w:p>
        </w:tc>
      </w:tr>
      <w:tr w:rsidR="008D59FA" w:rsidRPr="005046A3" w:rsidTr="003767F1">
        <w:trPr>
          <w:trHeight w:val="302"/>
        </w:trPr>
        <w:tc>
          <w:tcPr>
            <w:tcW w:w="856" w:type="dxa"/>
          </w:tcPr>
          <w:p w:rsidR="008D59FA" w:rsidRPr="005046A3" w:rsidRDefault="008D59FA" w:rsidP="00B824F3">
            <w:pPr>
              <w:jc w:val="center"/>
              <w:rPr>
                <w:color w:val="000000"/>
                <w:sz w:val="24"/>
                <w:szCs w:val="24"/>
                <w:lang w:val="uk-UA"/>
              </w:rPr>
            </w:pPr>
            <w:r w:rsidRPr="005046A3">
              <w:rPr>
                <w:color w:val="000000"/>
                <w:sz w:val="24"/>
                <w:szCs w:val="24"/>
                <w:lang w:val="uk-UA"/>
              </w:rPr>
              <w:t>10</w:t>
            </w:r>
          </w:p>
        </w:tc>
        <w:tc>
          <w:tcPr>
            <w:tcW w:w="8269" w:type="dxa"/>
          </w:tcPr>
          <w:p w:rsidR="008D59FA" w:rsidRPr="005046A3" w:rsidRDefault="008D59FA" w:rsidP="00B824F3">
            <w:pPr>
              <w:rPr>
                <w:sz w:val="24"/>
                <w:szCs w:val="24"/>
                <w:lang w:val="uk-UA"/>
              </w:rPr>
            </w:pPr>
            <w:r w:rsidRPr="005046A3">
              <w:rPr>
                <w:sz w:val="24"/>
                <w:szCs w:val="24"/>
                <w:lang w:val="uk-UA"/>
              </w:rPr>
              <w:t>Взято участь у виставках, всього :  у національних</w:t>
            </w:r>
          </w:p>
        </w:tc>
        <w:tc>
          <w:tcPr>
            <w:tcW w:w="1365" w:type="dxa"/>
          </w:tcPr>
          <w:p w:rsidR="008D59FA" w:rsidRPr="005046A3" w:rsidRDefault="008D59FA" w:rsidP="00C02DDB">
            <w:pPr>
              <w:jc w:val="center"/>
              <w:rPr>
                <w:sz w:val="24"/>
                <w:szCs w:val="24"/>
                <w:lang w:val="uk-UA"/>
              </w:rPr>
            </w:pPr>
          </w:p>
        </w:tc>
      </w:tr>
      <w:tr w:rsidR="008D59FA" w:rsidRPr="005046A3" w:rsidTr="003767F1">
        <w:trPr>
          <w:trHeight w:val="329"/>
        </w:trPr>
        <w:tc>
          <w:tcPr>
            <w:tcW w:w="856" w:type="dxa"/>
          </w:tcPr>
          <w:p w:rsidR="008D59FA" w:rsidRPr="005046A3" w:rsidRDefault="008D59FA" w:rsidP="00B824F3">
            <w:pPr>
              <w:jc w:val="center"/>
              <w:rPr>
                <w:color w:val="000000"/>
                <w:sz w:val="24"/>
                <w:szCs w:val="24"/>
                <w:lang w:val="uk-UA"/>
              </w:rPr>
            </w:pPr>
            <w:r w:rsidRPr="005046A3">
              <w:rPr>
                <w:color w:val="000000"/>
                <w:sz w:val="24"/>
                <w:szCs w:val="24"/>
                <w:lang w:val="uk-UA"/>
              </w:rPr>
              <w:t>11</w:t>
            </w:r>
          </w:p>
        </w:tc>
        <w:tc>
          <w:tcPr>
            <w:tcW w:w="8269" w:type="dxa"/>
          </w:tcPr>
          <w:p w:rsidR="008D59FA" w:rsidRPr="005046A3" w:rsidRDefault="008D59FA" w:rsidP="00B824F3">
            <w:pPr>
              <w:rPr>
                <w:color w:val="000000"/>
                <w:sz w:val="24"/>
                <w:szCs w:val="24"/>
                <w:lang w:val="uk-UA"/>
              </w:rPr>
            </w:pPr>
            <w:r w:rsidRPr="005046A3">
              <w:rPr>
                <w:color w:val="000000"/>
                <w:sz w:val="24"/>
                <w:szCs w:val="24"/>
                <w:lang w:val="uk-UA"/>
              </w:rPr>
              <w:t xml:space="preserve">                                                           у міжнародних</w:t>
            </w:r>
          </w:p>
        </w:tc>
        <w:tc>
          <w:tcPr>
            <w:tcW w:w="1365" w:type="dxa"/>
          </w:tcPr>
          <w:p w:rsidR="008D59FA" w:rsidRPr="005046A3" w:rsidRDefault="008D59FA" w:rsidP="00C02DDB">
            <w:pPr>
              <w:jc w:val="center"/>
              <w:rPr>
                <w:color w:val="000000"/>
                <w:sz w:val="24"/>
                <w:szCs w:val="24"/>
                <w:lang w:val="uk-UA"/>
              </w:rPr>
            </w:pPr>
          </w:p>
        </w:tc>
      </w:tr>
      <w:tr w:rsidR="008D59FA" w:rsidRPr="005046A3" w:rsidTr="003767F1">
        <w:trPr>
          <w:trHeight w:val="302"/>
        </w:trPr>
        <w:tc>
          <w:tcPr>
            <w:tcW w:w="856" w:type="dxa"/>
          </w:tcPr>
          <w:p w:rsidR="008D59FA" w:rsidRPr="005046A3" w:rsidRDefault="008D59FA" w:rsidP="00B824F3">
            <w:pPr>
              <w:jc w:val="center"/>
              <w:rPr>
                <w:color w:val="000000"/>
                <w:sz w:val="24"/>
                <w:szCs w:val="24"/>
                <w:lang w:val="uk-UA"/>
              </w:rPr>
            </w:pPr>
            <w:r w:rsidRPr="005046A3">
              <w:rPr>
                <w:color w:val="000000"/>
                <w:sz w:val="24"/>
                <w:szCs w:val="24"/>
                <w:lang w:val="uk-UA"/>
              </w:rPr>
              <w:t>12</w:t>
            </w:r>
          </w:p>
        </w:tc>
        <w:tc>
          <w:tcPr>
            <w:tcW w:w="8269" w:type="dxa"/>
          </w:tcPr>
          <w:p w:rsidR="008D59FA" w:rsidRPr="005046A3" w:rsidRDefault="008D59FA" w:rsidP="000070D3">
            <w:pPr>
              <w:rPr>
                <w:color w:val="000000"/>
                <w:sz w:val="24"/>
                <w:szCs w:val="24"/>
                <w:lang w:val="uk-UA"/>
              </w:rPr>
            </w:pPr>
            <w:r w:rsidRPr="005046A3">
              <w:rPr>
                <w:color w:val="000000"/>
                <w:sz w:val="24"/>
                <w:szCs w:val="24"/>
                <w:lang w:val="uk-UA"/>
              </w:rPr>
              <w:t>Кількість</w:t>
            </w:r>
            <w:r w:rsidR="000070D3" w:rsidRPr="005046A3">
              <w:rPr>
                <w:color w:val="000000"/>
                <w:sz w:val="24"/>
                <w:szCs w:val="24"/>
                <w:lang w:val="uk-UA"/>
              </w:rPr>
              <w:t xml:space="preserve"> </w:t>
            </w:r>
            <w:r w:rsidRPr="005046A3">
              <w:rPr>
                <w:color w:val="000000"/>
                <w:sz w:val="24"/>
                <w:szCs w:val="24"/>
                <w:lang w:val="uk-UA"/>
              </w:rPr>
              <w:t>експонатів</w:t>
            </w:r>
          </w:p>
        </w:tc>
        <w:tc>
          <w:tcPr>
            <w:tcW w:w="1365" w:type="dxa"/>
          </w:tcPr>
          <w:p w:rsidR="008D59FA" w:rsidRPr="005046A3" w:rsidRDefault="008D59FA" w:rsidP="00C02DDB">
            <w:pPr>
              <w:jc w:val="center"/>
              <w:rPr>
                <w:color w:val="000000"/>
                <w:sz w:val="24"/>
                <w:szCs w:val="24"/>
                <w:lang w:val="uk-UA"/>
              </w:rPr>
            </w:pPr>
          </w:p>
        </w:tc>
      </w:tr>
      <w:tr w:rsidR="008D59FA" w:rsidRPr="005046A3" w:rsidTr="003767F1">
        <w:trPr>
          <w:trHeight w:val="781"/>
        </w:trPr>
        <w:tc>
          <w:tcPr>
            <w:tcW w:w="856" w:type="dxa"/>
          </w:tcPr>
          <w:p w:rsidR="008D59FA" w:rsidRPr="005046A3" w:rsidRDefault="008D59FA" w:rsidP="00B824F3">
            <w:pPr>
              <w:jc w:val="center"/>
              <w:rPr>
                <w:color w:val="000000"/>
                <w:sz w:val="24"/>
                <w:szCs w:val="24"/>
                <w:lang w:val="uk-UA"/>
              </w:rPr>
            </w:pPr>
            <w:r w:rsidRPr="005046A3">
              <w:rPr>
                <w:color w:val="000000"/>
                <w:sz w:val="24"/>
                <w:szCs w:val="24"/>
                <w:lang w:val="uk-UA"/>
              </w:rPr>
              <w:t>13</w:t>
            </w:r>
          </w:p>
        </w:tc>
        <w:tc>
          <w:tcPr>
            <w:tcW w:w="8269" w:type="dxa"/>
          </w:tcPr>
          <w:p w:rsidR="008D59FA" w:rsidRPr="005046A3" w:rsidRDefault="008D59FA" w:rsidP="00B824F3">
            <w:pPr>
              <w:rPr>
                <w:color w:val="000000"/>
                <w:sz w:val="24"/>
                <w:szCs w:val="24"/>
                <w:lang w:val="uk-UA"/>
              </w:rPr>
            </w:pPr>
            <w:r w:rsidRPr="005046A3">
              <w:rPr>
                <w:color w:val="000000"/>
                <w:sz w:val="24"/>
                <w:szCs w:val="24"/>
                <w:lang w:val="uk-UA"/>
              </w:rPr>
              <w:t>Кількість угод про науково-технічне співробітництво із зарубіжними ВНЗ, установами, організаціями, а також  договорів та контрактів на виконання</w:t>
            </w:r>
            <w:r w:rsidR="000070D3" w:rsidRPr="005046A3">
              <w:rPr>
                <w:color w:val="000000"/>
                <w:sz w:val="24"/>
                <w:szCs w:val="24"/>
                <w:lang w:val="uk-UA"/>
              </w:rPr>
              <w:t xml:space="preserve"> </w:t>
            </w:r>
            <w:r w:rsidRPr="005046A3">
              <w:rPr>
                <w:color w:val="000000"/>
                <w:sz w:val="24"/>
                <w:szCs w:val="24"/>
                <w:lang w:val="uk-UA"/>
              </w:rPr>
              <w:t>науково-дослідних</w:t>
            </w:r>
            <w:r w:rsidR="000070D3" w:rsidRPr="005046A3">
              <w:rPr>
                <w:color w:val="000000"/>
                <w:sz w:val="24"/>
                <w:szCs w:val="24"/>
                <w:lang w:val="uk-UA"/>
              </w:rPr>
              <w:t xml:space="preserve"> </w:t>
            </w:r>
            <w:r w:rsidRPr="005046A3">
              <w:rPr>
                <w:color w:val="000000"/>
                <w:sz w:val="24"/>
                <w:szCs w:val="24"/>
                <w:lang w:val="uk-UA"/>
              </w:rPr>
              <w:t>робіт</w:t>
            </w:r>
          </w:p>
        </w:tc>
        <w:tc>
          <w:tcPr>
            <w:tcW w:w="1365" w:type="dxa"/>
          </w:tcPr>
          <w:p w:rsidR="008D59FA" w:rsidRPr="005046A3" w:rsidRDefault="008D59FA" w:rsidP="00C02DDB">
            <w:pPr>
              <w:jc w:val="center"/>
              <w:rPr>
                <w:color w:val="000000"/>
                <w:sz w:val="24"/>
                <w:szCs w:val="24"/>
                <w:lang w:val="uk-UA"/>
              </w:rPr>
            </w:pPr>
          </w:p>
        </w:tc>
      </w:tr>
    </w:tbl>
    <w:p w:rsidR="00BE267E" w:rsidRPr="005046A3" w:rsidRDefault="00BE267E" w:rsidP="00BE267E">
      <w:pPr>
        <w:pStyle w:val="21"/>
        <w:tabs>
          <w:tab w:val="clear" w:pos="1069"/>
          <w:tab w:val="left" w:pos="709"/>
        </w:tabs>
        <w:spacing w:before="0" w:after="0"/>
        <w:ind w:firstLine="0"/>
        <w:rPr>
          <w:b/>
          <w:sz w:val="24"/>
          <w:szCs w:val="24"/>
        </w:rPr>
      </w:pPr>
    </w:p>
    <w:p w:rsidR="008D59FA" w:rsidRPr="005046A3" w:rsidRDefault="008D59FA" w:rsidP="00C414CC">
      <w:pPr>
        <w:pStyle w:val="21"/>
        <w:numPr>
          <w:ilvl w:val="0"/>
          <w:numId w:val="29"/>
        </w:numPr>
        <w:tabs>
          <w:tab w:val="left" w:pos="709"/>
        </w:tabs>
        <w:spacing w:before="0" w:after="0"/>
        <w:ind w:left="0" w:firstLine="0"/>
        <w:rPr>
          <w:b/>
          <w:sz w:val="24"/>
          <w:szCs w:val="24"/>
        </w:rPr>
      </w:pPr>
      <w:r w:rsidRPr="005046A3">
        <w:rPr>
          <w:b/>
          <w:sz w:val="24"/>
          <w:szCs w:val="24"/>
        </w:rPr>
        <w:t>Наукова робота студентів</w:t>
      </w:r>
    </w:p>
    <w:tbl>
      <w:tblPr>
        <w:tblW w:w="10505" w:type="dxa"/>
        <w:tblInd w:w="-34" w:type="dxa"/>
        <w:tblLook w:val="00A0" w:firstRow="1" w:lastRow="0" w:firstColumn="1" w:lastColumn="0" w:noHBand="0" w:noVBand="0"/>
      </w:tblPr>
      <w:tblGrid>
        <w:gridCol w:w="852"/>
        <w:gridCol w:w="8234"/>
        <w:gridCol w:w="1419"/>
      </w:tblGrid>
      <w:tr w:rsidR="008D59FA" w:rsidRPr="005046A3" w:rsidTr="003767F1">
        <w:trPr>
          <w:trHeight w:val="317"/>
        </w:trPr>
        <w:tc>
          <w:tcPr>
            <w:tcW w:w="852" w:type="dxa"/>
            <w:tcBorders>
              <w:top w:val="single" w:sz="4" w:space="0" w:color="auto"/>
              <w:left w:val="single" w:sz="4" w:space="0" w:color="auto"/>
              <w:bottom w:val="single" w:sz="4" w:space="0" w:color="auto"/>
              <w:right w:val="single" w:sz="4" w:space="0" w:color="auto"/>
            </w:tcBorders>
          </w:tcPr>
          <w:p w:rsidR="008D59FA" w:rsidRPr="005046A3" w:rsidRDefault="008D59FA" w:rsidP="00B824F3">
            <w:pPr>
              <w:jc w:val="center"/>
              <w:rPr>
                <w:color w:val="000000"/>
                <w:sz w:val="24"/>
                <w:szCs w:val="24"/>
                <w:lang w:val="uk-UA"/>
              </w:rPr>
            </w:pPr>
            <w:r w:rsidRPr="005046A3">
              <w:rPr>
                <w:color w:val="000000"/>
                <w:sz w:val="24"/>
                <w:szCs w:val="24"/>
                <w:lang w:val="uk-UA"/>
              </w:rPr>
              <w:t>1</w:t>
            </w:r>
          </w:p>
        </w:tc>
        <w:tc>
          <w:tcPr>
            <w:tcW w:w="8234" w:type="dxa"/>
            <w:tcBorders>
              <w:top w:val="single" w:sz="4" w:space="0" w:color="auto"/>
              <w:left w:val="nil"/>
              <w:bottom w:val="single" w:sz="4" w:space="0" w:color="auto"/>
              <w:right w:val="single" w:sz="4" w:space="0" w:color="auto"/>
            </w:tcBorders>
          </w:tcPr>
          <w:p w:rsidR="008D59FA" w:rsidRPr="005046A3" w:rsidRDefault="008D59FA" w:rsidP="00B824F3">
            <w:pPr>
              <w:rPr>
                <w:color w:val="000000"/>
                <w:sz w:val="24"/>
                <w:szCs w:val="24"/>
                <w:lang w:val="uk-UA"/>
              </w:rPr>
            </w:pPr>
            <w:r w:rsidRPr="005046A3">
              <w:rPr>
                <w:color w:val="000000"/>
                <w:sz w:val="24"/>
                <w:szCs w:val="24"/>
                <w:lang w:val="uk-UA"/>
              </w:rPr>
              <w:t>Кількість студентів денної форми</w:t>
            </w:r>
            <w:r w:rsidR="000070D3" w:rsidRPr="005046A3">
              <w:rPr>
                <w:color w:val="000000"/>
                <w:sz w:val="24"/>
                <w:szCs w:val="24"/>
                <w:lang w:val="uk-UA"/>
              </w:rPr>
              <w:t xml:space="preserve"> </w:t>
            </w:r>
            <w:r w:rsidRPr="005046A3">
              <w:rPr>
                <w:color w:val="000000"/>
                <w:sz w:val="24"/>
                <w:szCs w:val="24"/>
                <w:lang w:val="uk-UA"/>
              </w:rPr>
              <w:t>навчання, усього осіб</w:t>
            </w:r>
          </w:p>
        </w:tc>
        <w:tc>
          <w:tcPr>
            <w:tcW w:w="1419" w:type="dxa"/>
            <w:tcBorders>
              <w:top w:val="single" w:sz="4" w:space="0" w:color="auto"/>
              <w:left w:val="nil"/>
              <w:bottom w:val="single" w:sz="4" w:space="0" w:color="auto"/>
              <w:right w:val="single" w:sz="4" w:space="0" w:color="auto"/>
            </w:tcBorders>
            <w:vAlign w:val="bottom"/>
          </w:tcPr>
          <w:p w:rsidR="008D59FA" w:rsidRPr="005046A3" w:rsidRDefault="008D59FA" w:rsidP="00C02DDB">
            <w:pPr>
              <w:jc w:val="center"/>
              <w:rPr>
                <w:color w:val="000000"/>
                <w:sz w:val="24"/>
                <w:szCs w:val="24"/>
                <w:lang w:val="uk-UA"/>
              </w:rPr>
            </w:pPr>
          </w:p>
        </w:tc>
      </w:tr>
      <w:tr w:rsidR="008D59FA" w:rsidRPr="005046A3" w:rsidTr="003767F1">
        <w:trPr>
          <w:trHeight w:val="317"/>
        </w:trPr>
        <w:tc>
          <w:tcPr>
            <w:tcW w:w="852" w:type="dxa"/>
            <w:tcBorders>
              <w:top w:val="nil"/>
              <w:left w:val="single" w:sz="4" w:space="0" w:color="auto"/>
              <w:bottom w:val="single" w:sz="4" w:space="0" w:color="auto"/>
              <w:right w:val="single" w:sz="4" w:space="0" w:color="auto"/>
            </w:tcBorders>
          </w:tcPr>
          <w:p w:rsidR="008D59FA" w:rsidRPr="005046A3" w:rsidRDefault="008D59FA" w:rsidP="00B824F3">
            <w:pPr>
              <w:jc w:val="center"/>
              <w:rPr>
                <w:color w:val="000000"/>
                <w:sz w:val="24"/>
                <w:szCs w:val="24"/>
                <w:lang w:val="uk-UA"/>
              </w:rPr>
            </w:pPr>
            <w:r w:rsidRPr="005046A3">
              <w:rPr>
                <w:color w:val="000000"/>
                <w:sz w:val="24"/>
                <w:szCs w:val="24"/>
                <w:lang w:val="uk-UA"/>
              </w:rPr>
              <w:t>2</w:t>
            </w:r>
          </w:p>
        </w:tc>
        <w:tc>
          <w:tcPr>
            <w:tcW w:w="8234" w:type="dxa"/>
            <w:tcBorders>
              <w:top w:val="nil"/>
              <w:left w:val="nil"/>
              <w:bottom w:val="single" w:sz="4" w:space="0" w:color="auto"/>
              <w:right w:val="single" w:sz="4" w:space="0" w:color="auto"/>
            </w:tcBorders>
          </w:tcPr>
          <w:p w:rsidR="008D59FA" w:rsidRPr="005046A3" w:rsidRDefault="008D59FA" w:rsidP="00B824F3">
            <w:pPr>
              <w:rPr>
                <w:color w:val="000000"/>
                <w:sz w:val="24"/>
                <w:szCs w:val="24"/>
                <w:lang w:val="uk-UA"/>
              </w:rPr>
            </w:pPr>
            <w:r w:rsidRPr="005046A3">
              <w:rPr>
                <w:color w:val="000000"/>
                <w:sz w:val="24"/>
                <w:szCs w:val="24"/>
                <w:lang w:val="uk-UA"/>
              </w:rPr>
              <w:t>Кількість студентів, які беруть участь у виконанні НДДКР, усього осіб</w:t>
            </w:r>
          </w:p>
        </w:tc>
        <w:tc>
          <w:tcPr>
            <w:tcW w:w="1419" w:type="dxa"/>
            <w:tcBorders>
              <w:top w:val="nil"/>
              <w:left w:val="nil"/>
              <w:bottom w:val="single" w:sz="4" w:space="0" w:color="auto"/>
              <w:right w:val="single" w:sz="4" w:space="0" w:color="auto"/>
            </w:tcBorders>
            <w:vAlign w:val="bottom"/>
          </w:tcPr>
          <w:p w:rsidR="008D59FA" w:rsidRPr="005046A3" w:rsidRDefault="0052793E" w:rsidP="00BD307A">
            <w:pPr>
              <w:jc w:val="center"/>
              <w:rPr>
                <w:color w:val="000000"/>
                <w:sz w:val="24"/>
                <w:szCs w:val="24"/>
                <w:lang w:val="uk-UA"/>
              </w:rPr>
            </w:pPr>
            <w:r w:rsidRPr="005046A3">
              <w:rPr>
                <w:color w:val="000000"/>
                <w:sz w:val="24"/>
                <w:szCs w:val="24"/>
                <w:lang w:val="uk-UA"/>
              </w:rPr>
              <w:t>2</w:t>
            </w:r>
            <w:r w:rsidR="00BD307A" w:rsidRPr="005046A3">
              <w:rPr>
                <w:color w:val="000000"/>
                <w:sz w:val="24"/>
                <w:szCs w:val="24"/>
                <w:lang w:val="uk-UA"/>
              </w:rPr>
              <w:t>6</w:t>
            </w:r>
          </w:p>
        </w:tc>
      </w:tr>
      <w:tr w:rsidR="008D59FA" w:rsidRPr="005046A3" w:rsidTr="003767F1">
        <w:trPr>
          <w:trHeight w:val="317"/>
        </w:trPr>
        <w:tc>
          <w:tcPr>
            <w:tcW w:w="852" w:type="dxa"/>
            <w:tcBorders>
              <w:top w:val="nil"/>
              <w:left w:val="single" w:sz="4" w:space="0" w:color="auto"/>
              <w:bottom w:val="single" w:sz="4" w:space="0" w:color="auto"/>
              <w:right w:val="single" w:sz="4" w:space="0" w:color="auto"/>
            </w:tcBorders>
          </w:tcPr>
          <w:p w:rsidR="008D59FA" w:rsidRPr="005046A3" w:rsidRDefault="008D59FA" w:rsidP="00B824F3">
            <w:pPr>
              <w:jc w:val="center"/>
              <w:rPr>
                <w:color w:val="000000"/>
                <w:sz w:val="24"/>
                <w:szCs w:val="24"/>
                <w:lang w:val="uk-UA"/>
              </w:rPr>
            </w:pPr>
          </w:p>
        </w:tc>
        <w:tc>
          <w:tcPr>
            <w:tcW w:w="8234" w:type="dxa"/>
            <w:tcBorders>
              <w:top w:val="nil"/>
              <w:left w:val="nil"/>
              <w:bottom w:val="single" w:sz="4" w:space="0" w:color="auto"/>
              <w:right w:val="single" w:sz="4" w:space="0" w:color="auto"/>
            </w:tcBorders>
          </w:tcPr>
          <w:p w:rsidR="008D59FA" w:rsidRPr="005046A3" w:rsidRDefault="008D59FA" w:rsidP="00B824F3">
            <w:pPr>
              <w:rPr>
                <w:color w:val="000000"/>
                <w:sz w:val="24"/>
                <w:szCs w:val="24"/>
                <w:lang w:val="uk-UA"/>
              </w:rPr>
            </w:pPr>
            <w:r w:rsidRPr="005046A3">
              <w:rPr>
                <w:color w:val="000000"/>
                <w:sz w:val="24"/>
                <w:szCs w:val="24"/>
                <w:lang w:val="uk-UA"/>
              </w:rPr>
              <w:t xml:space="preserve">               з них:   -  з оплатою із загального фонду бюджету</w:t>
            </w:r>
          </w:p>
        </w:tc>
        <w:tc>
          <w:tcPr>
            <w:tcW w:w="1419" w:type="dxa"/>
            <w:tcBorders>
              <w:top w:val="nil"/>
              <w:left w:val="nil"/>
              <w:bottom w:val="single" w:sz="4" w:space="0" w:color="auto"/>
              <w:right w:val="single" w:sz="4" w:space="0" w:color="auto"/>
            </w:tcBorders>
            <w:vAlign w:val="bottom"/>
          </w:tcPr>
          <w:p w:rsidR="008D59FA" w:rsidRPr="005046A3" w:rsidRDefault="008D59FA" w:rsidP="00C02DDB">
            <w:pPr>
              <w:jc w:val="center"/>
              <w:rPr>
                <w:color w:val="000000"/>
                <w:sz w:val="24"/>
                <w:szCs w:val="24"/>
                <w:lang w:val="uk-UA"/>
              </w:rPr>
            </w:pPr>
          </w:p>
        </w:tc>
      </w:tr>
      <w:tr w:rsidR="008D59FA" w:rsidRPr="005046A3" w:rsidTr="003767F1">
        <w:trPr>
          <w:trHeight w:val="317"/>
        </w:trPr>
        <w:tc>
          <w:tcPr>
            <w:tcW w:w="852" w:type="dxa"/>
            <w:tcBorders>
              <w:top w:val="nil"/>
              <w:left w:val="single" w:sz="4" w:space="0" w:color="auto"/>
              <w:bottom w:val="single" w:sz="4" w:space="0" w:color="auto"/>
              <w:right w:val="single" w:sz="4" w:space="0" w:color="auto"/>
            </w:tcBorders>
          </w:tcPr>
          <w:p w:rsidR="008D59FA" w:rsidRPr="005046A3" w:rsidRDefault="008D59FA" w:rsidP="00B824F3">
            <w:pPr>
              <w:jc w:val="center"/>
              <w:rPr>
                <w:color w:val="000000"/>
                <w:sz w:val="24"/>
                <w:szCs w:val="24"/>
                <w:lang w:val="uk-UA"/>
              </w:rPr>
            </w:pPr>
          </w:p>
        </w:tc>
        <w:tc>
          <w:tcPr>
            <w:tcW w:w="8234" w:type="dxa"/>
            <w:tcBorders>
              <w:top w:val="nil"/>
              <w:left w:val="nil"/>
              <w:bottom w:val="single" w:sz="4" w:space="0" w:color="auto"/>
              <w:right w:val="single" w:sz="4" w:space="0" w:color="auto"/>
            </w:tcBorders>
          </w:tcPr>
          <w:p w:rsidR="008D59FA" w:rsidRPr="005046A3" w:rsidRDefault="008D59FA" w:rsidP="00B824F3">
            <w:pPr>
              <w:rPr>
                <w:color w:val="000000"/>
                <w:sz w:val="24"/>
                <w:szCs w:val="24"/>
                <w:lang w:val="uk-UA"/>
              </w:rPr>
            </w:pPr>
            <w:r w:rsidRPr="005046A3">
              <w:rPr>
                <w:color w:val="000000"/>
                <w:sz w:val="24"/>
                <w:szCs w:val="24"/>
                <w:lang w:val="uk-UA"/>
              </w:rPr>
              <w:t xml:space="preserve">                           -  з оплатою із спеціального фонду </w:t>
            </w:r>
          </w:p>
        </w:tc>
        <w:tc>
          <w:tcPr>
            <w:tcW w:w="1419" w:type="dxa"/>
            <w:tcBorders>
              <w:top w:val="nil"/>
              <w:left w:val="nil"/>
              <w:bottom w:val="single" w:sz="4" w:space="0" w:color="auto"/>
              <w:right w:val="single" w:sz="4" w:space="0" w:color="auto"/>
            </w:tcBorders>
            <w:vAlign w:val="bottom"/>
          </w:tcPr>
          <w:p w:rsidR="008D59FA" w:rsidRPr="005046A3" w:rsidRDefault="008D59FA" w:rsidP="00C02DDB">
            <w:pPr>
              <w:jc w:val="center"/>
              <w:rPr>
                <w:color w:val="000000"/>
                <w:sz w:val="24"/>
                <w:szCs w:val="24"/>
                <w:lang w:val="uk-UA"/>
              </w:rPr>
            </w:pPr>
          </w:p>
        </w:tc>
      </w:tr>
      <w:tr w:rsidR="008D59FA" w:rsidRPr="005046A3" w:rsidTr="009D3148">
        <w:trPr>
          <w:trHeight w:val="467"/>
        </w:trPr>
        <w:tc>
          <w:tcPr>
            <w:tcW w:w="852" w:type="dxa"/>
            <w:tcBorders>
              <w:top w:val="nil"/>
              <w:left w:val="single" w:sz="4" w:space="0" w:color="auto"/>
              <w:bottom w:val="single" w:sz="4" w:space="0" w:color="auto"/>
              <w:right w:val="single" w:sz="4" w:space="0" w:color="auto"/>
            </w:tcBorders>
          </w:tcPr>
          <w:p w:rsidR="008D59FA" w:rsidRPr="005046A3" w:rsidRDefault="008D59FA" w:rsidP="00B824F3">
            <w:pPr>
              <w:jc w:val="center"/>
              <w:rPr>
                <w:color w:val="000000"/>
                <w:sz w:val="24"/>
                <w:szCs w:val="24"/>
                <w:lang w:val="uk-UA"/>
              </w:rPr>
            </w:pPr>
            <w:r w:rsidRPr="005046A3">
              <w:rPr>
                <w:color w:val="000000"/>
                <w:sz w:val="24"/>
                <w:szCs w:val="24"/>
                <w:lang w:val="uk-UA"/>
              </w:rPr>
              <w:t>3</w:t>
            </w:r>
          </w:p>
        </w:tc>
        <w:tc>
          <w:tcPr>
            <w:tcW w:w="8234" w:type="dxa"/>
            <w:tcBorders>
              <w:top w:val="nil"/>
              <w:left w:val="nil"/>
              <w:bottom w:val="single" w:sz="4" w:space="0" w:color="auto"/>
              <w:right w:val="single" w:sz="4" w:space="0" w:color="auto"/>
            </w:tcBorders>
          </w:tcPr>
          <w:p w:rsidR="008D59FA" w:rsidRPr="005046A3" w:rsidRDefault="008D59FA" w:rsidP="00B824F3">
            <w:pPr>
              <w:rPr>
                <w:color w:val="000000"/>
                <w:sz w:val="24"/>
                <w:szCs w:val="24"/>
                <w:lang w:val="uk-UA"/>
              </w:rPr>
            </w:pPr>
            <w:r w:rsidRPr="005046A3">
              <w:rPr>
                <w:color w:val="000000"/>
                <w:sz w:val="24"/>
                <w:szCs w:val="24"/>
                <w:lang w:val="uk-UA"/>
              </w:rPr>
              <w:t>Кількість студентів - учасників 2 туру олімпіад, усього осіб</w:t>
            </w:r>
          </w:p>
        </w:tc>
        <w:tc>
          <w:tcPr>
            <w:tcW w:w="1419" w:type="dxa"/>
            <w:tcBorders>
              <w:top w:val="nil"/>
              <w:left w:val="nil"/>
              <w:bottom w:val="single" w:sz="4" w:space="0" w:color="auto"/>
              <w:right w:val="single" w:sz="4" w:space="0" w:color="auto"/>
            </w:tcBorders>
            <w:vAlign w:val="bottom"/>
          </w:tcPr>
          <w:p w:rsidR="008D59FA" w:rsidRPr="005046A3" w:rsidRDefault="008D59FA" w:rsidP="00C02DDB">
            <w:pPr>
              <w:jc w:val="center"/>
              <w:rPr>
                <w:color w:val="000000"/>
                <w:sz w:val="24"/>
                <w:szCs w:val="24"/>
                <w:lang w:val="uk-UA"/>
              </w:rPr>
            </w:pPr>
          </w:p>
        </w:tc>
      </w:tr>
      <w:tr w:rsidR="008D59FA" w:rsidRPr="005046A3" w:rsidTr="00912329">
        <w:trPr>
          <w:trHeight w:val="483"/>
        </w:trPr>
        <w:tc>
          <w:tcPr>
            <w:tcW w:w="852" w:type="dxa"/>
            <w:tcBorders>
              <w:top w:val="nil"/>
              <w:left w:val="single" w:sz="4" w:space="0" w:color="auto"/>
              <w:bottom w:val="single" w:sz="4" w:space="0" w:color="auto"/>
              <w:right w:val="single" w:sz="4" w:space="0" w:color="auto"/>
            </w:tcBorders>
          </w:tcPr>
          <w:p w:rsidR="008D59FA" w:rsidRPr="005046A3" w:rsidRDefault="008D59FA" w:rsidP="00B824F3">
            <w:pPr>
              <w:jc w:val="center"/>
              <w:rPr>
                <w:color w:val="000000"/>
                <w:sz w:val="24"/>
                <w:szCs w:val="24"/>
                <w:lang w:val="uk-UA"/>
              </w:rPr>
            </w:pPr>
            <w:r w:rsidRPr="005046A3">
              <w:rPr>
                <w:color w:val="000000"/>
                <w:sz w:val="24"/>
                <w:szCs w:val="24"/>
                <w:lang w:val="uk-UA"/>
              </w:rPr>
              <w:t>4</w:t>
            </w:r>
          </w:p>
        </w:tc>
        <w:tc>
          <w:tcPr>
            <w:tcW w:w="8234" w:type="dxa"/>
            <w:tcBorders>
              <w:top w:val="nil"/>
              <w:left w:val="nil"/>
              <w:bottom w:val="single" w:sz="4" w:space="0" w:color="auto"/>
              <w:right w:val="single" w:sz="4" w:space="0" w:color="auto"/>
            </w:tcBorders>
          </w:tcPr>
          <w:p w:rsidR="008D59FA" w:rsidRPr="005046A3" w:rsidRDefault="008D59FA" w:rsidP="00B824F3">
            <w:pPr>
              <w:rPr>
                <w:color w:val="000000"/>
                <w:sz w:val="24"/>
                <w:szCs w:val="24"/>
                <w:lang w:val="uk-UA"/>
              </w:rPr>
            </w:pPr>
            <w:r w:rsidRPr="005046A3">
              <w:rPr>
                <w:color w:val="000000"/>
                <w:sz w:val="24"/>
                <w:szCs w:val="24"/>
                <w:lang w:val="uk-UA"/>
              </w:rPr>
              <w:t xml:space="preserve">Кількість переможців, які одержали нагороди  за результатами  2 туру олімпіад, усього, в тому числі:   </w:t>
            </w:r>
          </w:p>
        </w:tc>
        <w:tc>
          <w:tcPr>
            <w:tcW w:w="1419" w:type="dxa"/>
            <w:tcBorders>
              <w:top w:val="nil"/>
              <w:left w:val="nil"/>
              <w:bottom w:val="single" w:sz="4" w:space="0" w:color="auto"/>
              <w:right w:val="single" w:sz="4" w:space="0" w:color="auto"/>
            </w:tcBorders>
            <w:vAlign w:val="bottom"/>
          </w:tcPr>
          <w:p w:rsidR="008D59FA" w:rsidRPr="005046A3" w:rsidRDefault="008D59FA" w:rsidP="00C02DDB">
            <w:pPr>
              <w:jc w:val="center"/>
              <w:rPr>
                <w:color w:val="000000"/>
                <w:sz w:val="24"/>
                <w:szCs w:val="24"/>
                <w:lang w:val="uk-UA"/>
              </w:rPr>
            </w:pPr>
          </w:p>
        </w:tc>
      </w:tr>
      <w:tr w:rsidR="008D59FA" w:rsidRPr="005046A3" w:rsidTr="003767F1">
        <w:trPr>
          <w:trHeight w:val="317"/>
        </w:trPr>
        <w:tc>
          <w:tcPr>
            <w:tcW w:w="852" w:type="dxa"/>
            <w:tcBorders>
              <w:top w:val="nil"/>
              <w:left w:val="single" w:sz="4" w:space="0" w:color="auto"/>
              <w:bottom w:val="single" w:sz="4" w:space="0" w:color="auto"/>
              <w:right w:val="single" w:sz="4" w:space="0" w:color="auto"/>
            </w:tcBorders>
          </w:tcPr>
          <w:p w:rsidR="008D59FA" w:rsidRPr="005046A3" w:rsidRDefault="008D59FA" w:rsidP="00B824F3">
            <w:pPr>
              <w:jc w:val="center"/>
              <w:rPr>
                <w:color w:val="000000"/>
                <w:sz w:val="24"/>
                <w:szCs w:val="24"/>
                <w:lang w:val="uk-UA"/>
              </w:rPr>
            </w:pPr>
          </w:p>
        </w:tc>
        <w:tc>
          <w:tcPr>
            <w:tcW w:w="8234" w:type="dxa"/>
            <w:tcBorders>
              <w:top w:val="nil"/>
              <w:left w:val="nil"/>
              <w:bottom w:val="single" w:sz="4" w:space="0" w:color="auto"/>
              <w:right w:val="single" w:sz="4" w:space="0" w:color="auto"/>
            </w:tcBorders>
          </w:tcPr>
          <w:p w:rsidR="008D59FA" w:rsidRPr="005046A3" w:rsidRDefault="008D59FA" w:rsidP="00B824F3">
            <w:pPr>
              <w:rPr>
                <w:color w:val="000000"/>
                <w:sz w:val="24"/>
                <w:szCs w:val="24"/>
                <w:lang w:val="uk-UA"/>
              </w:rPr>
            </w:pPr>
            <w:r w:rsidRPr="005046A3">
              <w:rPr>
                <w:color w:val="000000"/>
                <w:sz w:val="24"/>
                <w:szCs w:val="24"/>
                <w:lang w:val="uk-UA"/>
              </w:rPr>
              <w:t>" - на міжнародних</w:t>
            </w:r>
            <w:r w:rsidR="000070D3" w:rsidRPr="005046A3">
              <w:rPr>
                <w:color w:val="000000"/>
                <w:sz w:val="24"/>
                <w:szCs w:val="24"/>
                <w:lang w:val="uk-UA"/>
              </w:rPr>
              <w:t xml:space="preserve"> </w:t>
            </w:r>
            <w:r w:rsidRPr="005046A3">
              <w:rPr>
                <w:color w:val="000000"/>
                <w:sz w:val="24"/>
                <w:szCs w:val="24"/>
                <w:lang w:val="uk-UA"/>
              </w:rPr>
              <w:t>олімпіадах</w:t>
            </w:r>
          </w:p>
        </w:tc>
        <w:tc>
          <w:tcPr>
            <w:tcW w:w="1419" w:type="dxa"/>
            <w:tcBorders>
              <w:top w:val="nil"/>
              <w:left w:val="nil"/>
              <w:bottom w:val="single" w:sz="4" w:space="0" w:color="auto"/>
              <w:right w:val="single" w:sz="4" w:space="0" w:color="auto"/>
            </w:tcBorders>
            <w:vAlign w:val="bottom"/>
          </w:tcPr>
          <w:p w:rsidR="008D59FA" w:rsidRPr="005046A3" w:rsidRDefault="008D59FA" w:rsidP="00C02DDB">
            <w:pPr>
              <w:jc w:val="center"/>
              <w:rPr>
                <w:rFonts w:ascii="Arial CYR" w:hAnsi="Arial CYR" w:cs="Arial CYR"/>
                <w:color w:val="000000"/>
                <w:sz w:val="24"/>
                <w:szCs w:val="24"/>
                <w:lang w:val="uk-UA"/>
              </w:rPr>
            </w:pPr>
          </w:p>
        </w:tc>
      </w:tr>
      <w:tr w:rsidR="008D59FA" w:rsidRPr="005046A3" w:rsidTr="003767F1">
        <w:trPr>
          <w:trHeight w:val="685"/>
        </w:trPr>
        <w:tc>
          <w:tcPr>
            <w:tcW w:w="852" w:type="dxa"/>
            <w:tcBorders>
              <w:top w:val="nil"/>
              <w:left w:val="single" w:sz="4" w:space="0" w:color="auto"/>
              <w:bottom w:val="single" w:sz="4" w:space="0" w:color="auto"/>
              <w:right w:val="single" w:sz="4" w:space="0" w:color="auto"/>
            </w:tcBorders>
          </w:tcPr>
          <w:p w:rsidR="008D59FA" w:rsidRPr="005046A3" w:rsidRDefault="008D59FA" w:rsidP="00B824F3">
            <w:pPr>
              <w:jc w:val="center"/>
              <w:rPr>
                <w:color w:val="000000"/>
                <w:sz w:val="24"/>
                <w:szCs w:val="24"/>
                <w:lang w:val="uk-UA"/>
              </w:rPr>
            </w:pPr>
            <w:r w:rsidRPr="005046A3">
              <w:rPr>
                <w:color w:val="000000"/>
                <w:sz w:val="24"/>
                <w:szCs w:val="24"/>
                <w:lang w:val="uk-UA"/>
              </w:rPr>
              <w:t>5</w:t>
            </w:r>
          </w:p>
        </w:tc>
        <w:tc>
          <w:tcPr>
            <w:tcW w:w="8234" w:type="dxa"/>
            <w:tcBorders>
              <w:top w:val="nil"/>
              <w:left w:val="nil"/>
              <w:bottom w:val="single" w:sz="4" w:space="0" w:color="auto"/>
              <w:right w:val="single" w:sz="4" w:space="0" w:color="auto"/>
            </w:tcBorders>
          </w:tcPr>
          <w:p w:rsidR="008D59FA" w:rsidRPr="005046A3" w:rsidRDefault="008D59FA" w:rsidP="00B824F3">
            <w:pPr>
              <w:rPr>
                <w:color w:val="000000"/>
                <w:sz w:val="24"/>
                <w:szCs w:val="24"/>
                <w:lang w:val="uk-UA"/>
              </w:rPr>
            </w:pPr>
            <w:r w:rsidRPr="005046A3">
              <w:rPr>
                <w:color w:val="000000"/>
                <w:sz w:val="24"/>
                <w:szCs w:val="24"/>
                <w:lang w:val="uk-UA"/>
              </w:rPr>
              <w:t>Кількість студентів – учасників</w:t>
            </w:r>
            <w:r w:rsidR="00BD307A" w:rsidRPr="005046A3">
              <w:rPr>
                <w:color w:val="000000"/>
                <w:sz w:val="24"/>
                <w:szCs w:val="24"/>
                <w:lang w:val="uk-UA"/>
              </w:rPr>
              <w:t xml:space="preserve"> </w:t>
            </w:r>
            <w:r w:rsidRPr="005046A3">
              <w:rPr>
                <w:color w:val="000000"/>
                <w:sz w:val="24"/>
                <w:szCs w:val="24"/>
                <w:lang w:val="uk-UA"/>
              </w:rPr>
              <w:t>підсумкових</w:t>
            </w:r>
            <w:r w:rsidR="00BD307A" w:rsidRPr="005046A3">
              <w:rPr>
                <w:color w:val="000000"/>
                <w:sz w:val="24"/>
                <w:szCs w:val="24"/>
                <w:lang w:val="uk-UA"/>
              </w:rPr>
              <w:t xml:space="preserve"> </w:t>
            </w:r>
            <w:r w:rsidRPr="005046A3">
              <w:rPr>
                <w:color w:val="000000"/>
                <w:sz w:val="24"/>
                <w:szCs w:val="24"/>
                <w:lang w:val="uk-UA"/>
              </w:rPr>
              <w:t>конференцій</w:t>
            </w:r>
            <w:r w:rsidR="00BD307A" w:rsidRPr="005046A3">
              <w:rPr>
                <w:color w:val="000000"/>
                <w:sz w:val="24"/>
                <w:szCs w:val="24"/>
                <w:lang w:val="uk-UA"/>
              </w:rPr>
              <w:t xml:space="preserve"> </w:t>
            </w:r>
            <w:r w:rsidRPr="005046A3">
              <w:rPr>
                <w:color w:val="000000"/>
                <w:sz w:val="24"/>
                <w:szCs w:val="24"/>
                <w:lang w:val="uk-UA"/>
              </w:rPr>
              <w:t>Всеукраїнських</w:t>
            </w:r>
            <w:r w:rsidR="00BD307A" w:rsidRPr="005046A3">
              <w:rPr>
                <w:color w:val="000000"/>
                <w:sz w:val="24"/>
                <w:szCs w:val="24"/>
                <w:lang w:val="uk-UA"/>
              </w:rPr>
              <w:t xml:space="preserve"> </w:t>
            </w:r>
            <w:r w:rsidRPr="005046A3">
              <w:rPr>
                <w:color w:val="000000"/>
                <w:sz w:val="24"/>
                <w:szCs w:val="24"/>
                <w:lang w:val="uk-UA"/>
              </w:rPr>
              <w:t>конкурсів</w:t>
            </w:r>
            <w:r w:rsidR="00BD307A" w:rsidRPr="005046A3">
              <w:rPr>
                <w:color w:val="000000"/>
                <w:sz w:val="24"/>
                <w:szCs w:val="24"/>
                <w:lang w:val="uk-UA"/>
              </w:rPr>
              <w:t xml:space="preserve"> </w:t>
            </w:r>
            <w:r w:rsidRPr="005046A3">
              <w:rPr>
                <w:color w:val="000000"/>
                <w:sz w:val="24"/>
                <w:szCs w:val="24"/>
                <w:lang w:val="uk-UA"/>
              </w:rPr>
              <w:t>студентських НДР</w:t>
            </w:r>
          </w:p>
        </w:tc>
        <w:tc>
          <w:tcPr>
            <w:tcW w:w="1419" w:type="dxa"/>
            <w:tcBorders>
              <w:top w:val="nil"/>
              <w:left w:val="nil"/>
              <w:bottom w:val="single" w:sz="4" w:space="0" w:color="auto"/>
              <w:right w:val="single" w:sz="4" w:space="0" w:color="auto"/>
            </w:tcBorders>
            <w:vAlign w:val="bottom"/>
          </w:tcPr>
          <w:p w:rsidR="008D59FA" w:rsidRPr="005046A3" w:rsidRDefault="007B6A97" w:rsidP="00C02DDB">
            <w:pPr>
              <w:jc w:val="center"/>
              <w:rPr>
                <w:color w:val="000000"/>
                <w:sz w:val="24"/>
                <w:szCs w:val="24"/>
                <w:lang w:val="uk-UA"/>
              </w:rPr>
            </w:pPr>
            <w:r w:rsidRPr="005046A3">
              <w:rPr>
                <w:color w:val="000000"/>
                <w:sz w:val="24"/>
                <w:szCs w:val="24"/>
                <w:lang w:val="uk-UA"/>
              </w:rPr>
              <w:t>32</w:t>
            </w:r>
          </w:p>
        </w:tc>
      </w:tr>
      <w:tr w:rsidR="008D59FA" w:rsidRPr="005046A3" w:rsidTr="003767F1">
        <w:trPr>
          <w:trHeight w:val="380"/>
        </w:trPr>
        <w:tc>
          <w:tcPr>
            <w:tcW w:w="852" w:type="dxa"/>
            <w:tcBorders>
              <w:top w:val="nil"/>
              <w:left w:val="single" w:sz="4" w:space="0" w:color="auto"/>
              <w:bottom w:val="single" w:sz="4" w:space="0" w:color="auto"/>
              <w:right w:val="single" w:sz="4" w:space="0" w:color="auto"/>
            </w:tcBorders>
          </w:tcPr>
          <w:p w:rsidR="008D59FA" w:rsidRPr="005046A3" w:rsidRDefault="008D59FA" w:rsidP="00B824F3">
            <w:pPr>
              <w:jc w:val="center"/>
              <w:rPr>
                <w:color w:val="000000"/>
                <w:sz w:val="24"/>
                <w:szCs w:val="24"/>
                <w:lang w:val="uk-UA"/>
              </w:rPr>
            </w:pPr>
            <w:r w:rsidRPr="005046A3">
              <w:rPr>
                <w:color w:val="000000"/>
                <w:sz w:val="24"/>
                <w:szCs w:val="24"/>
                <w:lang w:val="uk-UA"/>
              </w:rPr>
              <w:t>6</w:t>
            </w:r>
          </w:p>
        </w:tc>
        <w:tc>
          <w:tcPr>
            <w:tcW w:w="8234" w:type="dxa"/>
            <w:tcBorders>
              <w:top w:val="nil"/>
              <w:left w:val="nil"/>
              <w:bottom w:val="single" w:sz="4" w:space="0" w:color="auto"/>
              <w:right w:val="single" w:sz="4" w:space="0" w:color="auto"/>
            </w:tcBorders>
          </w:tcPr>
          <w:p w:rsidR="008D59FA" w:rsidRPr="005046A3" w:rsidRDefault="008D59FA" w:rsidP="00B824F3">
            <w:pPr>
              <w:rPr>
                <w:color w:val="000000"/>
                <w:sz w:val="24"/>
                <w:szCs w:val="24"/>
                <w:lang w:val="uk-UA"/>
              </w:rPr>
            </w:pPr>
            <w:r w:rsidRPr="005046A3">
              <w:rPr>
                <w:color w:val="000000"/>
                <w:sz w:val="24"/>
                <w:szCs w:val="24"/>
                <w:lang w:val="uk-UA"/>
              </w:rPr>
              <w:t xml:space="preserve">Кількість переможців Всеукраїнських конкурсів студентських НДР </w:t>
            </w:r>
          </w:p>
        </w:tc>
        <w:tc>
          <w:tcPr>
            <w:tcW w:w="1419" w:type="dxa"/>
            <w:tcBorders>
              <w:top w:val="nil"/>
              <w:left w:val="nil"/>
              <w:bottom w:val="single" w:sz="4" w:space="0" w:color="auto"/>
              <w:right w:val="single" w:sz="4" w:space="0" w:color="auto"/>
            </w:tcBorders>
            <w:vAlign w:val="bottom"/>
          </w:tcPr>
          <w:p w:rsidR="008D59FA" w:rsidRPr="005046A3" w:rsidRDefault="008D59FA" w:rsidP="00C02DDB">
            <w:pPr>
              <w:jc w:val="center"/>
              <w:rPr>
                <w:color w:val="000000"/>
                <w:sz w:val="24"/>
                <w:szCs w:val="24"/>
                <w:lang w:val="uk-UA"/>
              </w:rPr>
            </w:pPr>
          </w:p>
        </w:tc>
      </w:tr>
      <w:tr w:rsidR="008D59FA" w:rsidRPr="005046A3" w:rsidTr="003767F1">
        <w:trPr>
          <w:trHeight w:val="304"/>
        </w:trPr>
        <w:tc>
          <w:tcPr>
            <w:tcW w:w="852" w:type="dxa"/>
            <w:tcBorders>
              <w:top w:val="nil"/>
              <w:left w:val="single" w:sz="4" w:space="0" w:color="auto"/>
              <w:bottom w:val="single" w:sz="4" w:space="0" w:color="auto"/>
              <w:right w:val="single" w:sz="4" w:space="0" w:color="auto"/>
            </w:tcBorders>
          </w:tcPr>
          <w:p w:rsidR="008D59FA" w:rsidRPr="005046A3" w:rsidRDefault="008D59FA" w:rsidP="00B824F3">
            <w:pPr>
              <w:jc w:val="center"/>
              <w:rPr>
                <w:color w:val="000000"/>
                <w:sz w:val="24"/>
                <w:szCs w:val="24"/>
                <w:lang w:val="uk-UA"/>
              </w:rPr>
            </w:pPr>
            <w:r w:rsidRPr="005046A3">
              <w:rPr>
                <w:color w:val="000000"/>
                <w:sz w:val="24"/>
                <w:szCs w:val="24"/>
                <w:lang w:val="uk-UA"/>
              </w:rPr>
              <w:t>7</w:t>
            </w:r>
          </w:p>
        </w:tc>
        <w:tc>
          <w:tcPr>
            <w:tcW w:w="8234" w:type="dxa"/>
            <w:tcBorders>
              <w:top w:val="nil"/>
              <w:left w:val="nil"/>
              <w:bottom w:val="single" w:sz="4" w:space="0" w:color="auto"/>
              <w:right w:val="single" w:sz="4" w:space="0" w:color="auto"/>
            </w:tcBorders>
          </w:tcPr>
          <w:p w:rsidR="008D59FA" w:rsidRPr="005046A3" w:rsidRDefault="008D59FA" w:rsidP="00B824F3">
            <w:pPr>
              <w:rPr>
                <w:color w:val="000000"/>
                <w:sz w:val="24"/>
                <w:szCs w:val="24"/>
                <w:lang w:val="uk-UA"/>
              </w:rPr>
            </w:pPr>
            <w:r w:rsidRPr="005046A3">
              <w:rPr>
                <w:color w:val="000000"/>
                <w:sz w:val="24"/>
                <w:szCs w:val="24"/>
                <w:lang w:val="uk-UA"/>
              </w:rPr>
              <w:t>Кількість опублікованих статей за участю студентів, усього</w:t>
            </w:r>
          </w:p>
        </w:tc>
        <w:tc>
          <w:tcPr>
            <w:tcW w:w="1419" w:type="dxa"/>
            <w:tcBorders>
              <w:top w:val="nil"/>
              <w:left w:val="nil"/>
              <w:bottom w:val="single" w:sz="4" w:space="0" w:color="auto"/>
              <w:right w:val="single" w:sz="4" w:space="0" w:color="auto"/>
            </w:tcBorders>
            <w:vAlign w:val="bottom"/>
          </w:tcPr>
          <w:p w:rsidR="008D59FA" w:rsidRPr="005046A3" w:rsidRDefault="00BD307A" w:rsidP="00C02DDB">
            <w:pPr>
              <w:jc w:val="center"/>
              <w:rPr>
                <w:color w:val="000000"/>
                <w:sz w:val="24"/>
                <w:szCs w:val="24"/>
                <w:lang w:val="uk-UA"/>
              </w:rPr>
            </w:pPr>
            <w:r w:rsidRPr="005046A3">
              <w:rPr>
                <w:color w:val="000000"/>
                <w:sz w:val="24"/>
                <w:szCs w:val="24"/>
                <w:lang w:val="uk-UA"/>
              </w:rPr>
              <w:t>9</w:t>
            </w:r>
          </w:p>
        </w:tc>
      </w:tr>
      <w:tr w:rsidR="008D59FA" w:rsidRPr="005046A3" w:rsidTr="003767F1">
        <w:trPr>
          <w:trHeight w:val="317"/>
        </w:trPr>
        <w:tc>
          <w:tcPr>
            <w:tcW w:w="852" w:type="dxa"/>
            <w:tcBorders>
              <w:top w:val="nil"/>
              <w:left w:val="single" w:sz="4" w:space="0" w:color="auto"/>
              <w:bottom w:val="single" w:sz="4" w:space="0" w:color="auto"/>
              <w:right w:val="single" w:sz="4" w:space="0" w:color="auto"/>
            </w:tcBorders>
          </w:tcPr>
          <w:p w:rsidR="008D59FA" w:rsidRPr="005046A3" w:rsidRDefault="008D59FA" w:rsidP="00B824F3">
            <w:pPr>
              <w:jc w:val="center"/>
              <w:rPr>
                <w:color w:val="000000"/>
                <w:sz w:val="24"/>
                <w:szCs w:val="24"/>
                <w:lang w:val="uk-UA"/>
              </w:rPr>
            </w:pPr>
          </w:p>
        </w:tc>
        <w:tc>
          <w:tcPr>
            <w:tcW w:w="8234" w:type="dxa"/>
            <w:tcBorders>
              <w:top w:val="nil"/>
              <w:left w:val="nil"/>
              <w:bottom w:val="single" w:sz="4" w:space="0" w:color="auto"/>
              <w:right w:val="single" w:sz="4" w:space="0" w:color="auto"/>
            </w:tcBorders>
          </w:tcPr>
          <w:p w:rsidR="008D59FA" w:rsidRPr="005046A3" w:rsidRDefault="008D59FA" w:rsidP="00B824F3">
            <w:pPr>
              <w:rPr>
                <w:color w:val="000000"/>
                <w:sz w:val="24"/>
                <w:szCs w:val="24"/>
                <w:lang w:val="uk-UA"/>
              </w:rPr>
            </w:pPr>
            <w:r w:rsidRPr="005046A3">
              <w:rPr>
                <w:color w:val="000000"/>
                <w:sz w:val="24"/>
                <w:szCs w:val="24"/>
                <w:lang w:val="uk-UA"/>
              </w:rPr>
              <w:t xml:space="preserve">                                                           з них: самостійно</w:t>
            </w:r>
          </w:p>
        </w:tc>
        <w:tc>
          <w:tcPr>
            <w:tcW w:w="1419" w:type="dxa"/>
            <w:tcBorders>
              <w:top w:val="nil"/>
              <w:left w:val="nil"/>
              <w:bottom w:val="single" w:sz="4" w:space="0" w:color="auto"/>
              <w:right w:val="single" w:sz="4" w:space="0" w:color="auto"/>
            </w:tcBorders>
            <w:vAlign w:val="bottom"/>
          </w:tcPr>
          <w:p w:rsidR="008D59FA" w:rsidRPr="005046A3" w:rsidRDefault="008D59FA" w:rsidP="00C02DDB">
            <w:pPr>
              <w:jc w:val="center"/>
              <w:rPr>
                <w:color w:val="000000"/>
                <w:sz w:val="24"/>
                <w:szCs w:val="24"/>
                <w:lang w:val="uk-UA"/>
              </w:rPr>
            </w:pPr>
          </w:p>
        </w:tc>
      </w:tr>
      <w:tr w:rsidR="008D59FA" w:rsidRPr="005046A3" w:rsidTr="003767F1">
        <w:trPr>
          <w:trHeight w:val="317"/>
        </w:trPr>
        <w:tc>
          <w:tcPr>
            <w:tcW w:w="852" w:type="dxa"/>
            <w:tcBorders>
              <w:top w:val="nil"/>
              <w:left w:val="single" w:sz="4" w:space="0" w:color="auto"/>
              <w:bottom w:val="single" w:sz="4" w:space="0" w:color="auto"/>
              <w:right w:val="single" w:sz="4" w:space="0" w:color="auto"/>
            </w:tcBorders>
          </w:tcPr>
          <w:p w:rsidR="008D59FA" w:rsidRPr="005046A3" w:rsidRDefault="008D59FA" w:rsidP="00B824F3">
            <w:pPr>
              <w:jc w:val="center"/>
              <w:rPr>
                <w:color w:val="000000"/>
                <w:sz w:val="24"/>
                <w:szCs w:val="24"/>
                <w:lang w:val="uk-UA"/>
              </w:rPr>
            </w:pPr>
            <w:r w:rsidRPr="005046A3">
              <w:rPr>
                <w:color w:val="000000"/>
                <w:sz w:val="24"/>
                <w:szCs w:val="24"/>
                <w:lang w:val="uk-UA"/>
              </w:rPr>
              <w:t>8</w:t>
            </w:r>
          </w:p>
        </w:tc>
        <w:tc>
          <w:tcPr>
            <w:tcW w:w="8234" w:type="dxa"/>
            <w:tcBorders>
              <w:top w:val="nil"/>
              <w:left w:val="nil"/>
              <w:bottom w:val="single" w:sz="4" w:space="0" w:color="auto"/>
              <w:right w:val="single" w:sz="4" w:space="0" w:color="auto"/>
            </w:tcBorders>
          </w:tcPr>
          <w:p w:rsidR="008D59FA" w:rsidRPr="005046A3" w:rsidRDefault="008D59FA" w:rsidP="00B824F3">
            <w:pPr>
              <w:rPr>
                <w:color w:val="000000"/>
                <w:sz w:val="24"/>
                <w:szCs w:val="24"/>
                <w:lang w:val="uk-UA"/>
              </w:rPr>
            </w:pPr>
            <w:r w:rsidRPr="005046A3">
              <w:rPr>
                <w:color w:val="000000"/>
                <w:sz w:val="24"/>
                <w:szCs w:val="24"/>
                <w:lang w:val="uk-UA"/>
              </w:rPr>
              <w:t>Кількість студентів, які одержують стипендії Президента України</w:t>
            </w:r>
          </w:p>
        </w:tc>
        <w:tc>
          <w:tcPr>
            <w:tcW w:w="1419" w:type="dxa"/>
            <w:tcBorders>
              <w:top w:val="nil"/>
              <w:left w:val="nil"/>
              <w:bottom w:val="single" w:sz="4" w:space="0" w:color="auto"/>
              <w:right w:val="single" w:sz="4" w:space="0" w:color="auto"/>
            </w:tcBorders>
            <w:vAlign w:val="bottom"/>
          </w:tcPr>
          <w:p w:rsidR="008D59FA" w:rsidRPr="005046A3" w:rsidRDefault="008D59FA" w:rsidP="00C02DDB">
            <w:pPr>
              <w:jc w:val="center"/>
              <w:rPr>
                <w:color w:val="000000"/>
                <w:sz w:val="24"/>
                <w:szCs w:val="24"/>
                <w:lang w:val="uk-UA"/>
              </w:rPr>
            </w:pPr>
          </w:p>
        </w:tc>
      </w:tr>
      <w:tr w:rsidR="008D59FA" w:rsidRPr="002A5E41" w:rsidTr="00912329">
        <w:trPr>
          <w:trHeight w:val="509"/>
        </w:trPr>
        <w:tc>
          <w:tcPr>
            <w:tcW w:w="852" w:type="dxa"/>
            <w:tcBorders>
              <w:top w:val="nil"/>
              <w:left w:val="single" w:sz="4" w:space="0" w:color="auto"/>
              <w:bottom w:val="single" w:sz="4" w:space="0" w:color="auto"/>
              <w:right w:val="single" w:sz="4" w:space="0" w:color="auto"/>
            </w:tcBorders>
          </w:tcPr>
          <w:p w:rsidR="008D59FA" w:rsidRPr="005046A3" w:rsidRDefault="008D59FA" w:rsidP="00B824F3">
            <w:pPr>
              <w:jc w:val="center"/>
              <w:rPr>
                <w:color w:val="000000"/>
                <w:sz w:val="24"/>
                <w:szCs w:val="24"/>
                <w:lang w:val="uk-UA"/>
              </w:rPr>
            </w:pPr>
            <w:r w:rsidRPr="005046A3">
              <w:rPr>
                <w:color w:val="000000"/>
                <w:sz w:val="24"/>
                <w:szCs w:val="24"/>
                <w:lang w:val="uk-UA"/>
              </w:rPr>
              <w:t>9</w:t>
            </w:r>
          </w:p>
        </w:tc>
        <w:tc>
          <w:tcPr>
            <w:tcW w:w="8234" w:type="dxa"/>
            <w:tcBorders>
              <w:top w:val="nil"/>
              <w:left w:val="nil"/>
              <w:bottom w:val="single" w:sz="4" w:space="0" w:color="auto"/>
              <w:right w:val="single" w:sz="4" w:space="0" w:color="auto"/>
            </w:tcBorders>
          </w:tcPr>
          <w:p w:rsidR="008D59FA" w:rsidRPr="005046A3" w:rsidRDefault="008D59FA" w:rsidP="00B824F3">
            <w:pPr>
              <w:rPr>
                <w:color w:val="000000"/>
                <w:sz w:val="24"/>
                <w:szCs w:val="24"/>
                <w:lang w:val="uk-UA"/>
              </w:rPr>
            </w:pPr>
            <w:r w:rsidRPr="005046A3">
              <w:rPr>
                <w:color w:val="000000"/>
                <w:sz w:val="24"/>
                <w:szCs w:val="24"/>
                <w:lang w:val="uk-UA"/>
              </w:rPr>
              <w:t>Кількість студентів, які отримують інші стипендії та премії державного та регіонального рівнів</w:t>
            </w:r>
          </w:p>
        </w:tc>
        <w:tc>
          <w:tcPr>
            <w:tcW w:w="1419" w:type="dxa"/>
            <w:tcBorders>
              <w:top w:val="nil"/>
              <w:left w:val="nil"/>
              <w:bottom w:val="single" w:sz="4" w:space="0" w:color="auto"/>
              <w:right w:val="single" w:sz="4" w:space="0" w:color="auto"/>
            </w:tcBorders>
            <w:vAlign w:val="bottom"/>
          </w:tcPr>
          <w:p w:rsidR="008D59FA" w:rsidRPr="005046A3" w:rsidRDefault="008D59FA" w:rsidP="00C02DDB">
            <w:pPr>
              <w:jc w:val="center"/>
              <w:rPr>
                <w:color w:val="000000"/>
                <w:sz w:val="24"/>
                <w:szCs w:val="24"/>
                <w:lang w:val="uk-UA"/>
              </w:rPr>
            </w:pPr>
          </w:p>
        </w:tc>
      </w:tr>
    </w:tbl>
    <w:p w:rsidR="008D59FA" w:rsidRPr="005046A3" w:rsidRDefault="008D59FA" w:rsidP="00B824F3">
      <w:pPr>
        <w:pStyle w:val="21"/>
        <w:numPr>
          <w:ilvl w:val="0"/>
          <w:numId w:val="29"/>
        </w:numPr>
        <w:tabs>
          <w:tab w:val="left" w:pos="709"/>
        </w:tabs>
        <w:spacing w:before="0" w:after="0"/>
        <w:ind w:left="0" w:firstLine="0"/>
        <w:rPr>
          <w:b/>
          <w:sz w:val="24"/>
          <w:szCs w:val="24"/>
        </w:rPr>
      </w:pPr>
      <w:r w:rsidRPr="005046A3">
        <w:rPr>
          <w:b/>
          <w:sz w:val="24"/>
          <w:szCs w:val="24"/>
        </w:rPr>
        <w:t>Видавнича діяльність</w:t>
      </w:r>
      <w:r w:rsidR="00CA7EFF" w:rsidRPr="005046A3">
        <w:rPr>
          <w:sz w:val="24"/>
          <w:szCs w:val="24"/>
        </w:rPr>
        <w:tab/>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2377"/>
        <w:gridCol w:w="33"/>
        <w:gridCol w:w="2093"/>
        <w:gridCol w:w="33"/>
        <w:gridCol w:w="142"/>
        <w:gridCol w:w="3686"/>
        <w:gridCol w:w="1275"/>
      </w:tblGrid>
      <w:tr w:rsidR="00086A7D" w:rsidRPr="005046A3" w:rsidTr="00477439">
        <w:tc>
          <w:tcPr>
            <w:tcW w:w="675" w:type="dxa"/>
          </w:tcPr>
          <w:p w:rsidR="00086A7D" w:rsidRPr="005046A3" w:rsidRDefault="00086A7D" w:rsidP="00B824F3">
            <w:pPr>
              <w:jc w:val="center"/>
              <w:rPr>
                <w:bCs/>
                <w:sz w:val="24"/>
                <w:szCs w:val="24"/>
                <w:lang w:val="uk-UA"/>
              </w:rPr>
            </w:pPr>
            <w:r w:rsidRPr="005046A3">
              <w:rPr>
                <w:bCs/>
                <w:sz w:val="24"/>
                <w:szCs w:val="24"/>
                <w:lang w:val="uk-UA"/>
              </w:rPr>
              <w:t>№ з/п</w:t>
            </w:r>
          </w:p>
        </w:tc>
        <w:tc>
          <w:tcPr>
            <w:tcW w:w="2377" w:type="dxa"/>
            <w:vAlign w:val="center"/>
          </w:tcPr>
          <w:p w:rsidR="00086A7D" w:rsidRPr="005046A3" w:rsidRDefault="00086A7D" w:rsidP="00B824F3">
            <w:pPr>
              <w:jc w:val="center"/>
              <w:rPr>
                <w:bCs/>
                <w:sz w:val="24"/>
                <w:szCs w:val="24"/>
                <w:lang w:val="uk-UA"/>
              </w:rPr>
            </w:pPr>
            <w:r w:rsidRPr="005046A3">
              <w:rPr>
                <w:bCs/>
                <w:sz w:val="24"/>
                <w:szCs w:val="24"/>
                <w:lang w:val="uk-UA"/>
              </w:rPr>
              <w:t>Назва</w:t>
            </w:r>
          </w:p>
        </w:tc>
        <w:tc>
          <w:tcPr>
            <w:tcW w:w="2126" w:type="dxa"/>
            <w:gridSpan w:val="2"/>
            <w:vAlign w:val="center"/>
          </w:tcPr>
          <w:p w:rsidR="00086A7D" w:rsidRPr="005046A3" w:rsidRDefault="00086A7D" w:rsidP="00B824F3">
            <w:pPr>
              <w:jc w:val="center"/>
              <w:rPr>
                <w:bCs/>
                <w:sz w:val="24"/>
                <w:szCs w:val="24"/>
                <w:lang w:val="uk-UA"/>
              </w:rPr>
            </w:pPr>
            <w:r w:rsidRPr="005046A3">
              <w:rPr>
                <w:bCs/>
                <w:sz w:val="24"/>
                <w:szCs w:val="24"/>
                <w:lang w:val="uk-UA"/>
              </w:rPr>
              <w:t>Автор</w:t>
            </w:r>
          </w:p>
        </w:tc>
        <w:tc>
          <w:tcPr>
            <w:tcW w:w="3861" w:type="dxa"/>
            <w:gridSpan w:val="3"/>
            <w:vAlign w:val="center"/>
          </w:tcPr>
          <w:p w:rsidR="00086A7D" w:rsidRPr="005046A3" w:rsidRDefault="00086A7D" w:rsidP="00B824F3">
            <w:pPr>
              <w:jc w:val="center"/>
              <w:rPr>
                <w:bCs/>
                <w:sz w:val="24"/>
                <w:szCs w:val="24"/>
                <w:lang w:val="uk-UA"/>
              </w:rPr>
            </w:pPr>
            <w:r w:rsidRPr="005046A3">
              <w:rPr>
                <w:bCs/>
                <w:sz w:val="24"/>
                <w:szCs w:val="24"/>
                <w:lang w:val="uk-UA"/>
              </w:rPr>
              <w:t xml:space="preserve">Видавництво чи місце проведення конференції, </w:t>
            </w:r>
          </w:p>
          <w:p w:rsidR="00086A7D" w:rsidRPr="005046A3" w:rsidRDefault="00086A7D" w:rsidP="00B824F3">
            <w:pPr>
              <w:jc w:val="center"/>
              <w:rPr>
                <w:bCs/>
                <w:sz w:val="24"/>
                <w:szCs w:val="24"/>
                <w:lang w:val="uk-UA"/>
              </w:rPr>
            </w:pPr>
            <w:r w:rsidRPr="005046A3">
              <w:rPr>
                <w:bCs/>
                <w:sz w:val="24"/>
                <w:szCs w:val="24"/>
                <w:lang w:val="uk-UA"/>
              </w:rPr>
              <w:t>рік</w:t>
            </w:r>
          </w:p>
        </w:tc>
        <w:tc>
          <w:tcPr>
            <w:tcW w:w="1275" w:type="dxa"/>
            <w:vAlign w:val="center"/>
          </w:tcPr>
          <w:p w:rsidR="00086A7D" w:rsidRPr="005046A3" w:rsidRDefault="00086A7D" w:rsidP="003D2DCB">
            <w:pPr>
              <w:jc w:val="center"/>
              <w:rPr>
                <w:bCs/>
                <w:sz w:val="24"/>
                <w:szCs w:val="24"/>
                <w:lang w:val="uk-UA"/>
              </w:rPr>
            </w:pPr>
            <w:r w:rsidRPr="005046A3">
              <w:rPr>
                <w:bCs/>
                <w:sz w:val="24"/>
                <w:szCs w:val="24"/>
                <w:lang w:val="uk-UA"/>
              </w:rPr>
              <w:t xml:space="preserve">Кількість </w:t>
            </w:r>
            <w:proofErr w:type="spellStart"/>
            <w:r w:rsidRPr="005046A3">
              <w:rPr>
                <w:bCs/>
                <w:sz w:val="24"/>
                <w:szCs w:val="24"/>
                <w:lang w:val="uk-UA"/>
              </w:rPr>
              <w:t>друков</w:t>
            </w:r>
            <w:proofErr w:type="spellEnd"/>
            <w:r w:rsidR="003D2DCB" w:rsidRPr="005046A3">
              <w:rPr>
                <w:bCs/>
                <w:sz w:val="24"/>
                <w:szCs w:val="24"/>
                <w:lang w:val="uk-UA"/>
              </w:rPr>
              <w:t>.</w:t>
            </w:r>
            <w:r w:rsidRPr="005046A3">
              <w:rPr>
                <w:bCs/>
                <w:sz w:val="24"/>
                <w:szCs w:val="24"/>
                <w:lang w:val="uk-UA"/>
              </w:rPr>
              <w:t xml:space="preserve"> аркушів</w:t>
            </w:r>
          </w:p>
        </w:tc>
      </w:tr>
      <w:tr w:rsidR="00086A7D" w:rsidRPr="005046A3" w:rsidTr="00477439">
        <w:tc>
          <w:tcPr>
            <w:tcW w:w="10314" w:type="dxa"/>
            <w:gridSpan w:val="8"/>
          </w:tcPr>
          <w:p w:rsidR="00086A7D" w:rsidRPr="005046A3" w:rsidRDefault="00086A7D" w:rsidP="007C20FE">
            <w:pPr>
              <w:rPr>
                <w:b/>
                <w:bCs/>
                <w:sz w:val="24"/>
                <w:szCs w:val="24"/>
                <w:lang w:val="uk-UA"/>
              </w:rPr>
            </w:pPr>
            <w:r w:rsidRPr="005046A3">
              <w:rPr>
                <w:b/>
                <w:bCs/>
                <w:sz w:val="24"/>
                <w:szCs w:val="24"/>
                <w:lang w:val="uk-UA"/>
              </w:rPr>
              <w:t>Монографії</w:t>
            </w:r>
            <w:r w:rsidR="00CA7EFF" w:rsidRPr="005046A3">
              <w:rPr>
                <w:b/>
                <w:bCs/>
                <w:sz w:val="24"/>
                <w:szCs w:val="24"/>
                <w:lang w:val="uk-UA"/>
              </w:rPr>
              <w:t>*</w:t>
            </w:r>
          </w:p>
        </w:tc>
      </w:tr>
      <w:tr w:rsidR="0052793E" w:rsidRPr="005046A3" w:rsidTr="00477439">
        <w:tc>
          <w:tcPr>
            <w:tcW w:w="675" w:type="dxa"/>
          </w:tcPr>
          <w:p w:rsidR="0052793E" w:rsidRPr="005046A3" w:rsidRDefault="0052793E" w:rsidP="009D3148">
            <w:pPr>
              <w:rPr>
                <w:bCs/>
                <w:sz w:val="24"/>
                <w:szCs w:val="24"/>
                <w:lang w:val="uk-UA"/>
              </w:rPr>
            </w:pPr>
            <w:r w:rsidRPr="005046A3">
              <w:rPr>
                <w:bCs/>
                <w:sz w:val="24"/>
                <w:szCs w:val="24"/>
                <w:lang w:val="uk-UA"/>
              </w:rPr>
              <w:t>1.</w:t>
            </w:r>
          </w:p>
        </w:tc>
        <w:tc>
          <w:tcPr>
            <w:tcW w:w="2377" w:type="dxa"/>
          </w:tcPr>
          <w:p w:rsidR="0052793E" w:rsidRPr="005046A3" w:rsidRDefault="0052793E" w:rsidP="00A00D8E">
            <w:pPr>
              <w:rPr>
                <w:rStyle w:val="longtext"/>
                <w:color w:val="000000"/>
                <w:highlight w:val="yellow"/>
                <w:lang w:val="uk-UA"/>
              </w:rPr>
            </w:pPr>
            <w:r w:rsidRPr="005046A3">
              <w:rPr>
                <w:rStyle w:val="longtext"/>
                <w:color w:val="000000"/>
                <w:lang w:val="uk-UA"/>
              </w:rPr>
              <w:t xml:space="preserve">Сталь в </w:t>
            </w:r>
            <w:proofErr w:type="spellStart"/>
            <w:r w:rsidRPr="005046A3">
              <w:rPr>
                <w:rStyle w:val="longtext"/>
                <w:color w:val="000000"/>
                <w:lang w:val="uk-UA"/>
              </w:rPr>
              <w:t>реконструкции</w:t>
            </w:r>
            <w:proofErr w:type="spellEnd"/>
            <w:r w:rsidRPr="005046A3">
              <w:rPr>
                <w:rStyle w:val="longtext"/>
                <w:color w:val="000000"/>
                <w:lang w:val="uk-UA"/>
              </w:rPr>
              <w:t xml:space="preserve"> зданий (</w:t>
            </w:r>
            <w:proofErr w:type="spellStart"/>
            <w:r w:rsidRPr="005046A3">
              <w:rPr>
                <w:rStyle w:val="longtext"/>
                <w:color w:val="000000"/>
                <w:lang w:val="uk-UA"/>
              </w:rPr>
              <w:t>рус</w:t>
            </w:r>
            <w:proofErr w:type="spellEnd"/>
            <w:r w:rsidRPr="005046A3">
              <w:rPr>
                <w:rStyle w:val="longtext"/>
                <w:color w:val="000000"/>
                <w:lang w:val="uk-UA"/>
              </w:rPr>
              <w:t>.)</w:t>
            </w:r>
          </w:p>
        </w:tc>
        <w:tc>
          <w:tcPr>
            <w:tcW w:w="2126" w:type="dxa"/>
            <w:gridSpan w:val="2"/>
          </w:tcPr>
          <w:p w:rsidR="0052793E" w:rsidRPr="005046A3" w:rsidRDefault="0052793E" w:rsidP="00A00D8E">
            <w:pPr>
              <w:rPr>
                <w:rStyle w:val="longtext"/>
                <w:color w:val="000000"/>
                <w:lang w:val="uk-UA"/>
              </w:rPr>
            </w:pPr>
            <w:r w:rsidRPr="005046A3">
              <w:rPr>
                <w:rStyle w:val="longtext"/>
                <w:color w:val="000000"/>
                <w:lang w:val="uk-UA"/>
              </w:rPr>
              <w:t>Білик А.С.,</w:t>
            </w:r>
          </w:p>
          <w:p w:rsidR="0052793E" w:rsidRPr="005046A3" w:rsidRDefault="0052793E" w:rsidP="00A00D8E">
            <w:pPr>
              <w:rPr>
                <w:rStyle w:val="longtext"/>
                <w:color w:val="000000"/>
                <w:lang w:val="uk-UA"/>
              </w:rPr>
            </w:pPr>
          </w:p>
        </w:tc>
        <w:tc>
          <w:tcPr>
            <w:tcW w:w="3861" w:type="dxa"/>
            <w:gridSpan w:val="3"/>
          </w:tcPr>
          <w:p w:rsidR="0052793E" w:rsidRPr="005046A3" w:rsidRDefault="0052793E" w:rsidP="00A00D8E">
            <w:pPr>
              <w:rPr>
                <w:rStyle w:val="longtext"/>
                <w:color w:val="000000"/>
                <w:lang w:val="uk-UA"/>
              </w:rPr>
            </w:pPr>
            <w:r w:rsidRPr="005046A3">
              <w:rPr>
                <w:rStyle w:val="longtext"/>
                <w:color w:val="000000"/>
                <w:lang w:val="uk-UA"/>
              </w:rPr>
              <w:t>Український Центр Сталевого Будівництва.– Київ, 2018 - 167 с.</w:t>
            </w:r>
          </w:p>
        </w:tc>
        <w:tc>
          <w:tcPr>
            <w:tcW w:w="1275" w:type="dxa"/>
          </w:tcPr>
          <w:p w:rsidR="0052793E" w:rsidRPr="005046A3" w:rsidRDefault="0052793E" w:rsidP="00A00D8E">
            <w:pPr>
              <w:rPr>
                <w:rStyle w:val="longtext"/>
                <w:color w:val="000000"/>
                <w:lang w:val="uk-UA"/>
              </w:rPr>
            </w:pPr>
            <w:r w:rsidRPr="005046A3">
              <w:rPr>
                <w:rStyle w:val="longtext"/>
                <w:color w:val="000000"/>
                <w:lang w:val="uk-UA"/>
              </w:rPr>
              <w:t>5,3</w:t>
            </w:r>
          </w:p>
        </w:tc>
      </w:tr>
      <w:tr w:rsidR="0052793E" w:rsidRPr="005046A3" w:rsidTr="00477439">
        <w:tc>
          <w:tcPr>
            <w:tcW w:w="10314" w:type="dxa"/>
            <w:gridSpan w:val="8"/>
          </w:tcPr>
          <w:p w:rsidR="0052793E" w:rsidRPr="005046A3" w:rsidRDefault="0052793E" w:rsidP="007C20FE">
            <w:pPr>
              <w:rPr>
                <w:b/>
                <w:bCs/>
                <w:sz w:val="24"/>
                <w:szCs w:val="24"/>
                <w:lang w:val="uk-UA"/>
              </w:rPr>
            </w:pPr>
            <w:r w:rsidRPr="005046A3">
              <w:rPr>
                <w:b/>
                <w:bCs/>
                <w:sz w:val="24"/>
                <w:szCs w:val="24"/>
                <w:lang w:val="uk-UA"/>
              </w:rPr>
              <w:lastRenderedPageBreak/>
              <w:t>Підручники*</w:t>
            </w:r>
          </w:p>
        </w:tc>
      </w:tr>
      <w:tr w:rsidR="0052793E" w:rsidRPr="005046A3" w:rsidTr="00AB5C5D">
        <w:tc>
          <w:tcPr>
            <w:tcW w:w="675" w:type="dxa"/>
          </w:tcPr>
          <w:p w:rsidR="0052793E" w:rsidRPr="005046A3" w:rsidRDefault="0052793E" w:rsidP="00AB5C5D">
            <w:pPr>
              <w:rPr>
                <w:bCs/>
                <w:sz w:val="24"/>
                <w:szCs w:val="24"/>
                <w:lang w:val="uk-UA"/>
              </w:rPr>
            </w:pPr>
            <w:r w:rsidRPr="005046A3">
              <w:rPr>
                <w:bCs/>
                <w:sz w:val="24"/>
                <w:szCs w:val="24"/>
                <w:lang w:val="uk-UA"/>
              </w:rPr>
              <w:t>1.</w:t>
            </w:r>
          </w:p>
        </w:tc>
        <w:tc>
          <w:tcPr>
            <w:tcW w:w="2377" w:type="dxa"/>
          </w:tcPr>
          <w:p w:rsidR="0052793E" w:rsidRPr="005046A3" w:rsidRDefault="00AB5C5D" w:rsidP="00AB5C5D">
            <w:pPr>
              <w:rPr>
                <w:bCs/>
                <w:sz w:val="24"/>
                <w:szCs w:val="24"/>
                <w:lang w:val="uk-UA"/>
              </w:rPr>
            </w:pPr>
            <w:r w:rsidRPr="005046A3">
              <w:rPr>
                <w:bCs/>
                <w:lang w:val="uk-UA"/>
              </w:rPr>
              <w:t>Архітектура будівель та   споруд. Книга 4. Технічна експлуатація та реконструкція будівель: Підручник для вищих навчальних закладів/</w:t>
            </w:r>
            <w:r w:rsidRPr="005046A3">
              <w:rPr>
                <w:bCs/>
                <w:i/>
                <w:iCs/>
                <w:sz w:val="20"/>
                <w:szCs w:val="20"/>
                <w:lang w:val="uk-UA"/>
              </w:rPr>
              <w:t>Рекомендовано Вченою радою КНУБА, протокол №14 від 22.06.2018</w:t>
            </w:r>
          </w:p>
        </w:tc>
        <w:tc>
          <w:tcPr>
            <w:tcW w:w="2126" w:type="dxa"/>
            <w:gridSpan w:val="2"/>
          </w:tcPr>
          <w:p w:rsidR="0052793E" w:rsidRPr="005046A3" w:rsidRDefault="00AB5C5D" w:rsidP="00AB5C5D">
            <w:pPr>
              <w:rPr>
                <w:bCs/>
                <w:lang w:val="uk-UA"/>
              </w:rPr>
            </w:pPr>
            <w:proofErr w:type="spellStart"/>
            <w:r w:rsidRPr="005046A3">
              <w:rPr>
                <w:bCs/>
                <w:lang w:val="uk-UA"/>
              </w:rPr>
              <w:t>Лавріненко</w:t>
            </w:r>
            <w:proofErr w:type="spellEnd"/>
            <w:r w:rsidRPr="005046A3">
              <w:rPr>
                <w:bCs/>
                <w:lang w:val="uk-UA"/>
              </w:rPr>
              <w:t xml:space="preserve"> Л.І.,</w:t>
            </w:r>
          </w:p>
          <w:p w:rsidR="00AB5C5D" w:rsidRPr="005046A3" w:rsidRDefault="00AB5C5D" w:rsidP="00AB5C5D">
            <w:pPr>
              <w:rPr>
                <w:bCs/>
                <w:sz w:val="24"/>
                <w:szCs w:val="24"/>
                <w:lang w:val="uk-UA"/>
              </w:rPr>
            </w:pPr>
            <w:r w:rsidRPr="005046A3">
              <w:rPr>
                <w:bCs/>
                <w:lang w:val="uk-UA"/>
              </w:rPr>
              <w:t xml:space="preserve">Плоский В.О., </w:t>
            </w:r>
            <w:proofErr w:type="spellStart"/>
            <w:r w:rsidRPr="005046A3">
              <w:rPr>
                <w:bCs/>
                <w:lang w:val="uk-UA"/>
              </w:rPr>
              <w:t>Гетун</w:t>
            </w:r>
            <w:proofErr w:type="spellEnd"/>
            <w:r w:rsidRPr="005046A3">
              <w:rPr>
                <w:bCs/>
                <w:lang w:val="uk-UA"/>
              </w:rPr>
              <w:t xml:space="preserve"> Г.В., Мартинов В.Л., </w:t>
            </w:r>
            <w:proofErr w:type="spellStart"/>
            <w:r w:rsidRPr="005046A3">
              <w:rPr>
                <w:bCs/>
                <w:lang w:val="uk-UA"/>
              </w:rPr>
              <w:t>Сергейчук</w:t>
            </w:r>
            <w:proofErr w:type="spellEnd"/>
            <w:r w:rsidRPr="005046A3">
              <w:rPr>
                <w:bCs/>
                <w:lang w:val="uk-UA"/>
              </w:rPr>
              <w:t xml:space="preserve"> О.В., </w:t>
            </w:r>
            <w:proofErr w:type="spellStart"/>
            <w:r w:rsidRPr="005046A3">
              <w:rPr>
                <w:bCs/>
                <w:lang w:val="uk-UA"/>
              </w:rPr>
              <w:t>Віроцький</w:t>
            </w:r>
            <w:proofErr w:type="spellEnd"/>
            <w:r w:rsidRPr="005046A3">
              <w:rPr>
                <w:bCs/>
                <w:lang w:val="uk-UA"/>
              </w:rPr>
              <w:t xml:space="preserve"> В.Д., </w:t>
            </w:r>
            <w:proofErr w:type="spellStart"/>
            <w:r w:rsidRPr="005046A3">
              <w:rPr>
                <w:bCs/>
                <w:lang w:val="uk-UA"/>
              </w:rPr>
              <w:t>Запривода</w:t>
            </w:r>
            <w:proofErr w:type="spellEnd"/>
            <w:r w:rsidRPr="005046A3">
              <w:rPr>
                <w:bCs/>
                <w:lang w:val="uk-UA"/>
              </w:rPr>
              <w:t xml:space="preserve"> В.І., Кріпак В.Д., Малишев О.М. Під </w:t>
            </w:r>
            <w:proofErr w:type="spellStart"/>
            <w:r w:rsidRPr="005046A3">
              <w:rPr>
                <w:bCs/>
                <w:lang w:val="uk-UA"/>
              </w:rPr>
              <w:t>заг</w:t>
            </w:r>
            <w:proofErr w:type="spellEnd"/>
            <w:r w:rsidRPr="005046A3">
              <w:rPr>
                <w:bCs/>
                <w:lang w:val="uk-UA"/>
              </w:rPr>
              <w:t xml:space="preserve">. ред. </w:t>
            </w:r>
            <w:proofErr w:type="spellStart"/>
            <w:r w:rsidRPr="005046A3">
              <w:rPr>
                <w:bCs/>
                <w:lang w:val="uk-UA"/>
              </w:rPr>
              <w:t>Г.В.Гетун</w:t>
            </w:r>
            <w:proofErr w:type="spellEnd"/>
          </w:p>
        </w:tc>
        <w:tc>
          <w:tcPr>
            <w:tcW w:w="3861" w:type="dxa"/>
            <w:gridSpan w:val="3"/>
          </w:tcPr>
          <w:p w:rsidR="0052793E" w:rsidRPr="005046A3" w:rsidRDefault="00AB5C5D" w:rsidP="00AB5C5D">
            <w:pPr>
              <w:rPr>
                <w:bCs/>
                <w:sz w:val="24"/>
                <w:szCs w:val="24"/>
                <w:lang w:val="uk-UA"/>
              </w:rPr>
            </w:pPr>
            <w:r w:rsidRPr="005046A3">
              <w:rPr>
                <w:bCs/>
                <w:sz w:val="24"/>
                <w:szCs w:val="24"/>
                <w:lang w:val="uk-UA"/>
              </w:rPr>
              <w:t>Кам’янець - Подільський.: Рута. - 2018. -750 с.</w:t>
            </w:r>
          </w:p>
        </w:tc>
        <w:tc>
          <w:tcPr>
            <w:tcW w:w="1275" w:type="dxa"/>
          </w:tcPr>
          <w:p w:rsidR="0052793E" w:rsidRPr="005046A3" w:rsidRDefault="00AB5C5D" w:rsidP="00AB5C5D">
            <w:pPr>
              <w:rPr>
                <w:bCs/>
                <w:sz w:val="24"/>
                <w:szCs w:val="24"/>
                <w:lang w:val="uk-UA"/>
              </w:rPr>
            </w:pPr>
            <w:r w:rsidRPr="005046A3">
              <w:rPr>
                <w:bCs/>
                <w:lang w:val="uk-UA"/>
              </w:rPr>
              <w:t>61,1/ 14,1</w:t>
            </w:r>
          </w:p>
        </w:tc>
      </w:tr>
      <w:tr w:rsidR="0052793E" w:rsidRPr="005046A3" w:rsidTr="00477439">
        <w:tc>
          <w:tcPr>
            <w:tcW w:w="10314" w:type="dxa"/>
            <w:gridSpan w:val="8"/>
          </w:tcPr>
          <w:p w:rsidR="0052793E" w:rsidRPr="005046A3" w:rsidRDefault="0052793E" w:rsidP="007C20FE">
            <w:pPr>
              <w:rPr>
                <w:b/>
                <w:bCs/>
                <w:sz w:val="24"/>
                <w:szCs w:val="24"/>
                <w:lang w:val="uk-UA"/>
              </w:rPr>
            </w:pPr>
            <w:r w:rsidRPr="005046A3">
              <w:rPr>
                <w:b/>
                <w:bCs/>
                <w:sz w:val="24"/>
                <w:szCs w:val="24"/>
                <w:lang w:val="uk-UA"/>
              </w:rPr>
              <w:t>Навчальні посібники*</w:t>
            </w:r>
          </w:p>
        </w:tc>
      </w:tr>
      <w:tr w:rsidR="0052793E" w:rsidRPr="005046A3" w:rsidTr="00477439">
        <w:tc>
          <w:tcPr>
            <w:tcW w:w="675" w:type="dxa"/>
          </w:tcPr>
          <w:p w:rsidR="0052793E" w:rsidRPr="005046A3" w:rsidRDefault="0052793E" w:rsidP="009D3148">
            <w:pPr>
              <w:rPr>
                <w:bCs/>
                <w:sz w:val="24"/>
                <w:szCs w:val="24"/>
                <w:lang w:val="uk-UA"/>
              </w:rPr>
            </w:pPr>
            <w:r w:rsidRPr="005046A3">
              <w:rPr>
                <w:bCs/>
                <w:sz w:val="24"/>
                <w:szCs w:val="24"/>
                <w:lang w:val="uk-UA"/>
              </w:rPr>
              <w:t>1.</w:t>
            </w:r>
          </w:p>
        </w:tc>
        <w:tc>
          <w:tcPr>
            <w:tcW w:w="2377" w:type="dxa"/>
          </w:tcPr>
          <w:p w:rsidR="0052793E" w:rsidRPr="005046A3" w:rsidRDefault="0052793E" w:rsidP="00A00D8E">
            <w:pPr>
              <w:rPr>
                <w:rStyle w:val="longtext"/>
                <w:color w:val="000000"/>
                <w:lang w:val="uk-UA"/>
              </w:rPr>
            </w:pPr>
            <w:r w:rsidRPr="005046A3">
              <w:rPr>
                <w:bCs/>
                <w:lang w:val="uk-UA"/>
              </w:rPr>
              <w:t>Розрахунок елементів та вузлів дерев’яних конструкцій за ДБН В.2.6-161 «Дерев’яні конструкції. Основні положення»</w:t>
            </w:r>
          </w:p>
        </w:tc>
        <w:tc>
          <w:tcPr>
            <w:tcW w:w="2126" w:type="dxa"/>
            <w:gridSpan w:val="2"/>
          </w:tcPr>
          <w:p w:rsidR="0052793E" w:rsidRPr="005046A3" w:rsidRDefault="0052793E" w:rsidP="003D2DCB">
            <w:pPr>
              <w:ind w:hanging="75"/>
              <w:rPr>
                <w:rStyle w:val="longtext"/>
                <w:color w:val="000000"/>
                <w:lang w:val="uk-UA"/>
              </w:rPr>
            </w:pPr>
            <w:proofErr w:type="spellStart"/>
            <w:r w:rsidRPr="005046A3">
              <w:rPr>
                <w:bCs/>
                <w:lang w:val="uk-UA"/>
              </w:rPr>
              <w:t>Михайловський</w:t>
            </w:r>
            <w:proofErr w:type="spellEnd"/>
            <w:r w:rsidRPr="005046A3">
              <w:rPr>
                <w:bCs/>
                <w:lang w:val="uk-UA"/>
              </w:rPr>
              <w:t xml:space="preserve"> Д.В</w:t>
            </w:r>
            <w:r w:rsidR="003D2DCB" w:rsidRPr="005046A3">
              <w:rPr>
                <w:bCs/>
                <w:lang w:val="uk-UA"/>
              </w:rPr>
              <w:t>.</w:t>
            </w:r>
          </w:p>
        </w:tc>
        <w:tc>
          <w:tcPr>
            <w:tcW w:w="3861" w:type="dxa"/>
            <w:gridSpan w:val="3"/>
          </w:tcPr>
          <w:p w:rsidR="0052793E" w:rsidRPr="005046A3" w:rsidRDefault="0052793E" w:rsidP="00A00D8E">
            <w:pPr>
              <w:rPr>
                <w:rStyle w:val="longtext"/>
                <w:color w:val="000000"/>
                <w:lang w:val="uk-UA"/>
              </w:rPr>
            </w:pPr>
            <w:r w:rsidRPr="005046A3">
              <w:rPr>
                <w:bCs/>
                <w:lang w:val="uk-UA"/>
              </w:rPr>
              <w:t>ІІНО КНУБА 2018 – 115 с.</w:t>
            </w:r>
          </w:p>
        </w:tc>
        <w:tc>
          <w:tcPr>
            <w:tcW w:w="1275" w:type="dxa"/>
          </w:tcPr>
          <w:p w:rsidR="0052793E" w:rsidRPr="005046A3" w:rsidRDefault="0052793E" w:rsidP="00A00D8E">
            <w:pPr>
              <w:rPr>
                <w:rStyle w:val="longtext"/>
                <w:color w:val="000000"/>
                <w:lang w:val="uk-UA"/>
              </w:rPr>
            </w:pPr>
            <w:r w:rsidRPr="005046A3">
              <w:rPr>
                <w:rStyle w:val="longtext"/>
                <w:color w:val="000000"/>
                <w:lang w:val="uk-UA"/>
              </w:rPr>
              <w:t>7,18</w:t>
            </w:r>
          </w:p>
        </w:tc>
      </w:tr>
      <w:tr w:rsidR="0052793E" w:rsidRPr="005046A3" w:rsidTr="00805C4F">
        <w:tc>
          <w:tcPr>
            <w:tcW w:w="675" w:type="dxa"/>
          </w:tcPr>
          <w:p w:rsidR="0052793E" w:rsidRPr="005046A3" w:rsidRDefault="00805C4F" w:rsidP="00805C4F">
            <w:pPr>
              <w:rPr>
                <w:bCs/>
                <w:sz w:val="24"/>
                <w:szCs w:val="24"/>
                <w:lang w:val="uk-UA"/>
              </w:rPr>
            </w:pPr>
            <w:r w:rsidRPr="005046A3">
              <w:rPr>
                <w:bCs/>
                <w:sz w:val="24"/>
                <w:szCs w:val="24"/>
                <w:lang w:val="uk-UA"/>
              </w:rPr>
              <w:t>2.</w:t>
            </w:r>
          </w:p>
        </w:tc>
        <w:tc>
          <w:tcPr>
            <w:tcW w:w="2377" w:type="dxa"/>
          </w:tcPr>
          <w:p w:rsidR="0052793E" w:rsidRPr="005046A3" w:rsidRDefault="00805C4F" w:rsidP="00805C4F">
            <w:pPr>
              <w:rPr>
                <w:bCs/>
                <w:sz w:val="24"/>
                <w:szCs w:val="24"/>
                <w:lang w:val="uk-UA"/>
              </w:rPr>
            </w:pPr>
            <w:r w:rsidRPr="005046A3">
              <w:rPr>
                <w:bCs/>
                <w:sz w:val="24"/>
                <w:szCs w:val="24"/>
                <w:lang w:val="uk-UA"/>
              </w:rPr>
              <w:t>Розрахунок і конструювання колон та балок з клеєної деревини</w:t>
            </w:r>
          </w:p>
        </w:tc>
        <w:tc>
          <w:tcPr>
            <w:tcW w:w="2126" w:type="dxa"/>
            <w:gridSpan w:val="2"/>
          </w:tcPr>
          <w:p w:rsidR="0052793E" w:rsidRPr="005046A3" w:rsidRDefault="00805C4F" w:rsidP="00805C4F">
            <w:pPr>
              <w:ind w:left="-75" w:right="-141"/>
              <w:rPr>
                <w:bCs/>
                <w:sz w:val="24"/>
                <w:szCs w:val="24"/>
                <w:lang w:val="uk-UA"/>
              </w:rPr>
            </w:pPr>
            <w:proofErr w:type="spellStart"/>
            <w:r w:rsidRPr="005046A3">
              <w:rPr>
                <w:bCs/>
                <w:lang w:val="uk-UA"/>
              </w:rPr>
              <w:t>Михайловський</w:t>
            </w:r>
            <w:proofErr w:type="spellEnd"/>
            <w:r w:rsidRPr="005046A3">
              <w:rPr>
                <w:bCs/>
                <w:lang w:val="uk-UA"/>
              </w:rPr>
              <w:t xml:space="preserve"> Д.В., Бабич Т.С.</w:t>
            </w:r>
          </w:p>
        </w:tc>
        <w:tc>
          <w:tcPr>
            <w:tcW w:w="3861" w:type="dxa"/>
            <w:gridSpan w:val="3"/>
          </w:tcPr>
          <w:p w:rsidR="0052793E" w:rsidRPr="005046A3" w:rsidRDefault="00805C4F" w:rsidP="00805C4F">
            <w:pPr>
              <w:rPr>
                <w:bCs/>
                <w:sz w:val="24"/>
                <w:szCs w:val="24"/>
                <w:lang w:val="uk-UA"/>
              </w:rPr>
            </w:pPr>
            <w:r w:rsidRPr="005046A3">
              <w:rPr>
                <w:bCs/>
                <w:lang w:val="uk-UA"/>
              </w:rPr>
              <w:t>К: КНУБА, 2018 – 302 с.</w:t>
            </w:r>
          </w:p>
        </w:tc>
        <w:tc>
          <w:tcPr>
            <w:tcW w:w="1275" w:type="dxa"/>
          </w:tcPr>
          <w:p w:rsidR="0052793E" w:rsidRPr="005046A3" w:rsidRDefault="00F82872" w:rsidP="00805C4F">
            <w:pPr>
              <w:rPr>
                <w:bCs/>
                <w:sz w:val="24"/>
                <w:szCs w:val="24"/>
                <w:lang w:val="uk-UA"/>
              </w:rPr>
            </w:pPr>
            <w:r w:rsidRPr="005046A3">
              <w:rPr>
                <w:bCs/>
                <w:sz w:val="24"/>
                <w:szCs w:val="24"/>
                <w:lang w:val="uk-UA"/>
              </w:rPr>
              <w:t>18,9</w:t>
            </w:r>
          </w:p>
        </w:tc>
      </w:tr>
      <w:tr w:rsidR="0052793E" w:rsidRPr="005046A3" w:rsidTr="00477439">
        <w:trPr>
          <w:trHeight w:val="370"/>
        </w:trPr>
        <w:tc>
          <w:tcPr>
            <w:tcW w:w="10314" w:type="dxa"/>
            <w:gridSpan w:val="8"/>
          </w:tcPr>
          <w:p w:rsidR="0052793E" w:rsidRPr="005046A3" w:rsidRDefault="0052793E" w:rsidP="00BD60EB">
            <w:pPr>
              <w:rPr>
                <w:b/>
                <w:bCs/>
                <w:sz w:val="24"/>
                <w:szCs w:val="24"/>
                <w:lang w:val="uk-UA"/>
              </w:rPr>
            </w:pPr>
            <w:r w:rsidRPr="005046A3">
              <w:rPr>
                <w:b/>
                <w:bCs/>
                <w:sz w:val="24"/>
                <w:szCs w:val="24"/>
                <w:lang w:val="uk-UA"/>
              </w:rPr>
              <w:t>Нормативні документи*</w:t>
            </w:r>
          </w:p>
        </w:tc>
      </w:tr>
      <w:tr w:rsidR="0052793E" w:rsidRPr="005046A3" w:rsidTr="00C15393">
        <w:tc>
          <w:tcPr>
            <w:tcW w:w="675" w:type="dxa"/>
          </w:tcPr>
          <w:p w:rsidR="0052793E" w:rsidRPr="005046A3" w:rsidRDefault="0052793E" w:rsidP="00C15393">
            <w:pPr>
              <w:rPr>
                <w:bCs/>
                <w:sz w:val="24"/>
                <w:szCs w:val="24"/>
                <w:lang w:val="uk-UA"/>
              </w:rPr>
            </w:pPr>
            <w:r w:rsidRPr="005046A3">
              <w:rPr>
                <w:bCs/>
                <w:sz w:val="24"/>
                <w:szCs w:val="24"/>
                <w:lang w:val="uk-UA"/>
              </w:rPr>
              <w:t>1.</w:t>
            </w:r>
          </w:p>
        </w:tc>
        <w:tc>
          <w:tcPr>
            <w:tcW w:w="2377" w:type="dxa"/>
          </w:tcPr>
          <w:p w:rsidR="0052793E" w:rsidRPr="005046A3" w:rsidRDefault="00EF1E1E" w:rsidP="00EF1E1E">
            <w:pPr>
              <w:rPr>
                <w:bCs/>
                <w:sz w:val="24"/>
                <w:szCs w:val="24"/>
                <w:lang w:val="uk-UA"/>
              </w:rPr>
            </w:pPr>
            <w:r w:rsidRPr="005046A3">
              <w:rPr>
                <w:bCs/>
                <w:sz w:val="24"/>
                <w:szCs w:val="24"/>
                <w:lang w:val="uk-UA"/>
              </w:rPr>
              <w:t>Пункт</w:t>
            </w:r>
            <w:r w:rsidR="00602B3D" w:rsidRPr="005046A3">
              <w:rPr>
                <w:bCs/>
                <w:sz w:val="24"/>
                <w:szCs w:val="24"/>
                <w:lang w:val="uk-UA"/>
              </w:rPr>
              <w:t xml:space="preserve"> 2</w:t>
            </w:r>
            <w:r w:rsidRPr="005046A3">
              <w:rPr>
                <w:bCs/>
                <w:sz w:val="24"/>
                <w:szCs w:val="24"/>
                <w:lang w:val="uk-UA"/>
              </w:rPr>
              <w:t>0.6</w:t>
            </w:r>
            <w:r w:rsidR="00602B3D" w:rsidRPr="005046A3">
              <w:rPr>
                <w:bCs/>
                <w:sz w:val="24"/>
                <w:szCs w:val="24"/>
                <w:lang w:val="uk-UA"/>
              </w:rPr>
              <w:t xml:space="preserve"> СП 294.1325800.2017 «</w:t>
            </w:r>
            <w:proofErr w:type="spellStart"/>
            <w:r w:rsidR="00602B3D" w:rsidRPr="005046A3">
              <w:rPr>
                <w:bCs/>
                <w:sz w:val="24"/>
                <w:szCs w:val="24"/>
                <w:lang w:val="uk-UA"/>
              </w:rPr>
              <w:t>Конструкции</w:t>
            </w:r>
            <w:proofErr w:type="spellEnd"/>
            <w:r w:rsidR="00602B3D" w:rsidRPr="005046A3">
              <w:rPr>
                <w:bCs/>
                <w:sz w:val="24"/>
                <w:szCs w:val="24"/>
                <w:lang w:val="uk-UA"/>
              </w:rPr>
              <w:t xml:space="preserve"> </w:t>
            </w:r>
            <w:proofErr w:type="spellStart"/>
            <w:r w:rsidR="00602B3D" w:rsidRPr="005046A3">
              <w:rPr>
                <w:bCs/>
                <w:sz w:val="24"/>
                <w:szCs w:val="24"/>
                <w:lang w:val="uk-UA"/>
              </w:rPr>
              <w:t>стальные</w:t>
            </w:r>
            <w:proofErr w:type="spellEnd"/>
            <w:r w:rsidR="00602B3D" w:rsidRPr="005046A3">
              <w:rPr>
                <w:bCs/>
                <w:sz w:val="24"/>
                <w:szCs w:val="24"/>
                <w:lang w:val="uk-UA"/>
              </w:rPr>
              <w:t xml:space="preserve">. Правила </w:t>
            </w:r>
            <w:proofErr w:type="spellStart"/>
            <w:r w:rsidR="00602B3D" w:rsidRPr="005046A3">
              <w:rPr>
                <w:bCs/>
                <w:sz w:val="24"/>
                <w:szCs w:val="24"/>
                <w:lang w:val="uk-UA"/>
              </w:rPr>
              <w:t>проектирования</w:t>
            </w:r>
            <w:proofErr w:type="spellEnd"/>
            <w:r w:rsidR="00602B3D" w:rsidRPr="005046A3">
              <w:rPr>
                <w:bCs/>
                <w:sz w:val="24"/>
                <w:szCs w:val="24"/>
                <w:lang w:val="uk-UA"/>
              </w:rPr>
              <w:t>»</w:t>
            </w:r>
          </w:p>
        </w:tc>
        <w:tc>
          <w:tcPr>
            <w:tcW w:w="2126" w:type="dxa"/>
            <w:gridSpan w:val="2"/>
          </w:tcPr>
          <w:p w:rsidR="0052793E" w:rsidRPr="005046A3" w:rsidRDefault="00C15393" w:rsidP="00C15393">
            <w:pPr>
              <w:rPr>
                <w:bCs/>
                <w:sz w:val="24"/>
                <w:szCs w:val="24"/>
                <w:lang w:val="uk-UA"/>
              </w:rPr>
            </w:pPr>
            <w:proofErr w:type="spellStart"/>
            <w:r w:rsidRPr="005046A3">
              <w:rPr>
                <w:bCs/>
                <w:sz w:val="24"/>
                <w:szCs w:val="24"/>
                <w:lang w:val="uk-UA"/>
              </w:rPr>
              <w:t>Нілов</w:t>
            </w:r>
            <w:proofErr w:type="spellEnd"/>
            <w:r w:rsidRPr="005046A3">
              <w:rPr>
                <w:bCs/>
                <w:sz w:val="24"/>
                <w:szCs w:val="24"/>
                <w:lang w:val="uk-UA"/>
              </w:rPr>
              <w:t xml:space="preserve"> О.О.</w:t>
            </w:r>
            <w:r w:rsidR="00BC499B" w:rsidRPr="005046A3">
              <w:rPr>
                <w:bCs/>
                <w:sz w:val="24"/>
                <w:szCs w:val="24"/>
                <w:lang w:val="uk-UA"/>
              </w:rPr>
              <w:t xml:space="preserve"> в співавторстві</w:t>
            </w:r>
          </w:p>
        </w:tc>
        <w:tc>
          <w:tcPr>
            <w:tcW w:w="3861" w:type="dxa"/>
            <w:gridSpan w:val="3"/>
          </w:tcPr>
          <w:p w:rsidR="0052793E" w:rsidRPr="005046A3" w:rsidRDefault="002E37A0" w:rsidP="002E37A0">
            <w:pPr>
              <w:rPr>
                <w:bCs/>
                <w:sz w:val="24"/>
                <w:szCs w:val="24"/>
                <w:lang w:val="uk-UA"/>
              </w:rPr>
            </w:pPr>
            <w:proofErr w:type="spellStart"/>
            <w:r w:rsidRPr="005046A3">
              <w:rPr>
                <w:bCs/>
                <w:sz w:val="24"/>
                <w:szCs w:val="24"/>
                <w:lang w:val="uk-UA"/>
              </w:rPr>
              <w:t>Минстрой</w:t>
            </w:r>
            <w:proofErr w:type="spellEnd"/>
            <w:r w:rsidRPr="005046A3">
              <w:rPr>
                <w:bCs/>
                <w:sz w:val="24"/>
                <w:szCs w:val="24"/>
                <w:lang w:val="uk-UA"/>
              </w:rPr>
              <w:t xml:space="preserve"> </w:t>
            </w:r>
            <w:proofErr w:type="spellStart"/>
            <w:r w:rsidRPr="005046A3">
              <w:rPr>
                <w:bCs/>
                <w:sz w:val="24"/>
                <w:szCs w:val="24"/>
                <w:lang w:val="uk-UA"/>
              </w:rPr>
              <w:t>России</w:t>
            </w:r>
            <w:proofErr w:type="spellEnd"/>
            <w:r w:rsidRPr="005046A3">
              <w:rPr>
                <w:bCs/>
                <w:sz w:val="24"/>
                <w:szCs w:val="24"/>
                <w:lang w:val="uk-UA"/>
              </w:rPr>
              <w:t>, 2018 – 164 с.</w:t>
            </w:r>
          </w:p>
          <w:p w:rsidR="00EF1E1E" w:rsidRPr="005046A3" w:rsidRDefault="00EF1E1E" w:rsidP="002E37A0">
            <w:pPr>
              <w:rPr>
                <w:bCs/>
                <w:sz w:val="24"/>
                <w:szCs w:val="24"/>
                <w:lang w:val="uk-UA"/>
              </w:rPr>
            </w:pPr>
            <w:r w:rsidRPr="005046A3">
              <w:rPr>
                <w:bCs/>
                <w:sz w:val="24"/>
                <w:szCs w:val="24"/>
                <w:lang w:val="uk-UA"/>
              </w:rPr>
              <w:t>С.127 – 132.</w:t>
            </w:r>
          </w:p>
        </w:tc>
        <w:tc>
          <w:tcPr>
            <w:tcW w:w="1275" w:type="dxa"/>
          </w:tcPr>
          <w:p w:rsidR="0052793E" w:rsidRPr="005046A3" w:rsidRDefault="00EF1E1E" w:rsidP="00EF1E1E">
            <w:pPr>
              <w:rPr>
                <w:bCs/>
                <w:sz w:val="24"/>
                <w:szCs w:val="24"/>
                <w:lang w:val="uk-UA"/>
              </w:rPr>
            </w:pPr>
            <w:r w:rsidRPr="005046A3">
              <w:rPr>
                <w:bCs/>
                <w:sz w:val="24"/>
                <w:szCs w:val="24"/>
                <w:lang w:val="uk-UA"/>
              </w:rPr>
              <w:t>0,23</w:t>
            </w:r>
          </w:p>
        </w:tc>
      </w:tr>
      <w:tr w:rsidR="0052793E" w:rsidRPr="005046A3" w:rsidTr="00477439">
        <w:tc>
          <w:tcPr>
            <w:tcW w:w="10314" w:type="dxa"/>
            <w:gridSpan w:val="8"/>
          </w:tcPr>
          <w:p w:rsidR="0052793E" w:rsidRPr="005046A3" w:rsidRDefault="0052793E" w:rsidP="007C20FE">
            <w:pPr>
              <w:rPr>
                <w:b/>
                <w:bCs/>
                <w:sz w:val="24"/>
                <w:szCs w:val="24"/>
                <w:lang w:val="uk-UA"/>
              </w:rPr>
            </w:pPr>
            <w:r w:rsidRPr="005046A3">
              <w:rPr>
                <w:b/>
                <w:bCs/>
                <w:sz w:val="24"/>
                <w:szCs w:val="24"/>
                <w:lang w:val="uk-UA"/>
              </w:rPr>
              <w:t>Публікації (статей) у фахових журналах</w:t>
            </w:r>
          </w:p>
        </w:tc>
      </w:tr>
      <w:tr w:rsidR="0052793E" w:rsidRPr="005046A3" w:rsidTr="00477439">
        <w:tc>
          <w:tcPr>
            <w:tcW w:w="675" w:type="dxa"/>
          </w:tcPr>
          <w:p w:rsidR="0052793E" w:rsidRPr="005046A3" w:rsidRDefault="0052793E" w:rsidP="001A763F">
            <w:pPr>
              <w:rPr>
                <w:bCs/>
                <w:sz w:val="24"/>
                <w:szCs w:val="24"/>
                <w:lang w:val="uk-UA"/>
              </w:rPr>
            </w:pPr>
            <w:r w:rsidRPr="005046A3">
              <w:rPr>
                <w:bCs/>
                <w:sz w:val="24"/>
                <w:szCs w:val="24"/>
                <w:lang w:val="uk-UA"/>
              </w:rPr>
              <w:t>1.</w:t>
            </w:r>
          </w:p>
        </w:tc>
        <w:tc>
          <w:tcPr>
            <w:tcW w:w="2377" w:type="dxa"/>
          </w:tcPr>
          <w:p w:rsidR="0052793E" w:rsidRPr="005046A3" w:rsidRDefault="0052793E" w:rsidP="00A00D8E">
            <w:pPr>
              <w:rPr>
                <w:highlight w:val="lightGray"/>
                <w:lang w:val="uk-UA"/>
              </w:rPr>
            </w:pPr>
            <w:proofErr w:type="spellStart"/>
            <w:r w:rsidRPr="005046A3">
              <w:rPr>
                <w:iCs/>
                <w:lang w:val="uk-UA"/>
              </w:rPr>
              <w:t>Study</w:t>
            </w:r>
            <w:proofErr w:type="spellEnd"/>
            <w:r w:rsidRPr="005046A3">
              <w:rPr>
                <w:iCs/>
                <w:lang w:val="uk-UA"/>
              </w:rPr>
              <w:t xml:space="preserve"> </w:t>
            </w:r>
            <w:proofErr w:type="spellStart"/>
            <w:r w:rsidRPr="005046A3">
              <w:rPr>
                <w:iCs/>
                <w:lang w:val="uk-UA"/>
              </w:rPr>
              <w:t>about</w:t>
            </w:r>
            <w:proofErr w:type="spellEnd"/>
            <w:r w:rsidRPr="005046A3">
              <w:rPr>
                <w:iCs/>
                <w:lang w:val="uk-UA"/>
              </w:rPr>
              <w:t xml:space="preserve"> </w:t>
            </w:r>
            <w:proofErr w:type="spellStart"/>
            <w:r w:rsidRPr="005046A3">
              <w:rPr>
                <w:iCs/>
                <w:lang w:val="uk-UA"/>
              </w:rPr>
              <w:t>welded</w:t>
            </w:r>
            <w:proofErr w:type="spellEnd"/>
            <w:r w:rsidRPr="005046A3">
              <w:rPr>
                <w:iCs/>
                <w:lang w:val="uk-UA"/>
              </w:rPr>
              <w:t xml:space="preserve"> </w:t>
            </w:r>
            <w:proofErr w:type="spellStart"/>
            <w:r w:rsidRPr="005046A3">
              <w:rPr>
                <w:iCs/>
                <w:lang w:val="uk-UA"/>
              </w:rPr>
              <w:t>steel</w:t>
            </w:r>
            <w:proofErr w:type="spellEnd"/>
            <w:r w:rsidRPr="005046A3">
              <w:rPr>
                <w:iCs/>
                <w:lang w:val="uk-UA"/>
              </w:rPr>
              <w:t xml:space="preserve"> </w:t>
            </w:r>
            <w:proofErr w:type="spellStart"/>
            <w:r w:rsidRPr="005046A3">
              <w:rPr>
                <w:iCs/>
                <w:lang w:val="uk-UA"/>
              </w:rPr>
              <w:t>arch</w:t>
            </w:r>
            <w:proofErr w:type="spellEnd"/>
            <w:r w:rsidRPr="005046A3">
              <w:rPr>
                <w:iCs/>
                <w:lang w:val="uk-UA"/>
              </w:rPr>
              <w:t xml:space="preserve"> </w:t>
            </w:r>
            <w:proofErr w:type="spellStart"/>
            <w:r w:rsidRPr="005046A3">
              <w:rPr>
                <w:iCs/>
                <w:lang w:val="uk-UA"/>
              </w:rPr>
              <w:t>bridges</w:t>
            </w:r>
            <w:proofErr w:type="spellEnd"/>
            <w:r w:rsidRPr="005046A3">
              <w:rPr>
                <w:iCs/>
                <w:lang w:val="uk-UA"/>
              </w:rPr>
              <w:t xml:space="preserve"> </w:t>
            </w:r>
            <w:proofErr w:type="spellStart"/>
            <w:r w:rsidRPr="005046A3">
              <w:rPr>
                <w:iCs/>
                <w:lang w:val="uk-UA"/>
              </w:rPr>
              <w:t>for</w:t>
            </w:r>
            <w:proofErr w:type="spellEnd"/>
            <w:r w:rsidRPr="005046A3">
              <w:rPr>
                <w:iCs/>
                <w:lang w:val="uk-UA"/>
              </w:rPr>
              <w:t xml:space="preserve"> </w:t>
            </w:r>
            <w:proofErr w:type="spellStart"/>
            <w:r w:rsidRPr="005046A3">
              <w:rPr>
                <w:iCs/>
                <w:lang w:val="uk-UA"/>
              </w:rPr>
              <w:t>three</w:t>
            </w:r>
            <w:proofErr w:type="spellEnd"/>
            <w:r w:rsidRPr="005046A3">
              <w:rPr>
                <w:iCs/>
                <w:lang w:val="uk-UA"/>
              </w:rPr>
              <w:t xml:space="preserve"> </w:t>
            </w:r>
            <w:proofErr w:type="spellStart"/>
            <w:r w:rsidRPr="005046A3">
              <w:rPr>
                <w:iCs/>
                <w:lang w:val="uk-UA"/>
              </w:rPr>
              <w:t>types</w:t>
            </w:r>
            <w:proofErr w:type="spellEnd"/>
            <w:r w:rsidRPr="005046A3">
              <w:rPr>
                <w:iCs/>
                <w:lang w:val="uk-UA"/>
              </w:rPr>
              <w:t xml:space="preserve">, </w:t>
            </w:r>
            <w:proofErr w:type="spellStart"/>
            <w:r w:rsidRPr="005046A3">
              <w:rPr>
                <w:iCs/>
                <w:lang w:val="uk-UA"/>
              </w:rPr>
              <w:t>calculations</w:t>
            </w:r>
            <w:proofErr w:type="spellEnd"/>
            <w:r w:rsidRPr="005046A3">
              <w:rPr>
                <w:iCs/>
                <w:lang w:val="uk-UA"/>
              </w:rPr>
              <w:t xml:space="preserve"> </w:t>
            </w:r>
            <w:proofErr w:type="spellStart"/>
            <w:r w:rsidRPr="005046A3">
              <w:rPr>
                <w:iCs/>
                <w:lang w:val="uk-UA"/>
              </w:rPr>
              <w:t>the</w:t>
            </w:r>
            <w:proofErr w:type="spellEnd"/>
            <w:r w:rsidRPr="005046A3">
              <w:rPr>
                <w:iCs/>
                <w:lang w:val="uk-UA"/>
              </w:rPr>
              <w:t xml:space="preserve"> </w:t>
            </w:r>
            <w:proofErr w:type="spellStart"/>
            <w:r w:rsidRPr="005046A3">
              <w:rPr>
                <w:iCs/>
                <w:lang w:val="uk-UA"/>
              </w:rPr>
              <w:t>dead</w:t>
            </w:r>
            <w:proofErr w:type="spellEnd"/>
            <w:r w:rsidRPr="005046A3">
              <w:rPr>
                <w:iCs/>
                <w:lang w:val="uk-UA"/>
              </w:rPr>
              <w:t xml:space="preserve"> </w:t>
            </w:r>
            <w:proofErr w:type="spellStart"/>
            <w:r w:rsidRPr="005046A3">
              <w:rPr>
                <w:iCs/>
                <w:lang w:val="uk-UA"/>
              </w:rPr>
              <w:t>load</w:t>
            </w:r>
            <w:proofErr w:type="spellEnd"/>
            <w:r w:rsidRPr="005046A3">
              <w:rPr>
                <w:iCs/>
                <w:lang w:val="uk-UA"/>
              </w:rPr>
              <w:t xml:space="preserve"> </w:t>
            </w:r>
            <w:proofErr w:type="spellStart"/>
            <w:r w:rsidRPr="005046A3">
              <w:rPr>
                <w:iCs/>
                <w:lang w:val="uk-UA"/>
              </w:rPr>
              <w:t>of</w:t>
            </w:r>
            <w:proofErr w:type="spellEnd"/>
            <w:r w:rsidRPr="005046A3">
              <w:rPr>
                <w:iCs/>
                <w:lang w:val="uk-UA"/>
              </w:rPr>
              <w:t xml:space="preserve"> </w:t>
            </w:r>
            <w:proofErr w:type="spellStart"/>
            <w:r w:rsidRPr="005046A3">
              <w:rPr>
                <w:iCs/>
                <w:lang w:val="uk-UA"/>
              </w:rPr>
              <w:t>steel</w:t>
            </w:r>
            <w:proofErr w:type="spellEnd"/>
            <w:r w:rsidRPr="005046A3">
              <w:rPr>
                <w:iCs/>
                <w:lang w:val="uk-UA"/>
              </w:rPr>
              <w:t xml:space="preserve"> </w:t>
            </w:r>
            <w:proofErr w:type="spellStart"/>
            <w:r w:rsidRPr="005046A3">
              <w:rPr>
                <w:iCs/>
                <w:lang w:val="uk-UA"/>
              </w:rPr>
              <w:t>structures</w:t>
            </w:r>
            <w:proofErr w:type="spellEnd"/>
            <w:r w:rsidRPr="005046A3">
              <w:rPr>
                <w:iCs/>
                <w:lang w:val="uk-UA"/>
              </w:rPr>
              <w:t xml:space="preserve"> </w:t>
            </w:r>
            <w:proofErr w:type="spellStart"/>
            <w:r w:rsidRPr="005046A3">
              <w:rPr>
                <w:iCs/>
                <w:lang w:val="uk-UA"/>
              </w:rPr>
              <w:t>for</w:t>
            </w:r>
            <w:proofErr w:type="spellEnd"/>
            <w:r w:rsidRPr="005046A3">
              <w:rPr>
                <w:iCs/>
                <w:lang w:val="uk-UA"/>
              </w:rPr>
              <w:t xml:space="preserve"> </w:t>
            </w:r>
            <w:proofErr w:type="spellStart"/>
            <w:r w:rsidRPr="005046A3">
              <w:rPr>
                <w:iCs/>
                <w:lang w:val="uk-UA"/>
              </w:rPr>
              <w:t>welded</w:t>
            </w:r>
            <w:proofErr w:type="spellEnd"/>
            <w:r w:rsidRPr="005046A3">
              <w:rPr>
                <w:iCs/>
                <w:lang w:val="uk-UA"/>
              </w:rPr>
              <w:t xml:space="preserve"> </w:t>
            </w:r>
            <w:proofErr w:type="spellStart"/>
            <w:r w:rsidRPr="005046A3">
              <w:rPr>
                <w:iCs/>
                <w:lang w:val="uk-UA"/>
              </w:rPr>
              <w:t>steel</w:t>
            </w:r>
            <w:proofErr w:type="spellEnd"/>
            <w:r w:rsidRPr="005046A3">
              <w:rPr>
                <w:iCs/>
                <w:lang w:val="uk-UA"/>
              </w:rPr>
              <w:t xml:space="preserve"> </w:t>
            </w:r>
            <w:proofErr w:type="spellStart"/>
            <w:r w:rsidRPr="005046A3">
              <w:rPr>
                <w:iCs/>
                <w:lang w:val="uk-UA"/>
              </w:rPr>
              <w:t>arch</w:t>
            </w:r>
            <w:proofErr w:type="spellEnd"/>
            <w:r w:rsidRPr="005046A3">
              <w:rPr>
                <w:iCs/>
                <w:lang w:val="uk-UA"/>
              </w:rPr>
              <w:t xml:space="preserve"> </w:t>
            </w:r>
            <w:proofErr w:type="spellStart"/>
            <w:r w:rsidRPr="005046A3">
              <w:rPr>
                <w:iCs/>
                <w:lang w:val="uk-UA"/>
              </w:rPr>
              <w:t>bridges</w:t>
            </w:r>
            <w:proofErr w:type="spellEnd"/>
            <w:r w:rsidRPr="005046A3">
              <w:rPr>
                <w:iCs/>
                <w:lang w:val="uk-UA"/>
              </w:rPr>
              <w:t xml:space="preserve"> </w:t>
            </w:r>
            <w:proofErr w:type="spellStart"/>
            <w:r w:rsidRPr="005046A3">
              <w:rPr>
                <w:iCs/>
                <w:lang w:val="uk-UA"/>
              </w:rPr>
              <w:t>by</w:t>
            </w:r>
            <w:proofErr w:type="spellEnd"/>
            <w:r w:rsidRPr="005046A3">
              <w:rPr>
                <w:iCs/>
                <w:lang w:val="uk-UA"/>
              </w:rPr>
              <w:t xml:space="preserve"> </w:t>
            </w:r>
            <w:proofErr w:type="spellStart"/>
            <w:r w:rsidRPr="005046A3">
              <w:rPr>
                <w:iCs/>
                <w:lang w:val="uk-UA"/>
              </w:rPr>
              <w:t>use</w:t>
            </w:r>
            <w:proofErr w:type="spellEnd"/>
            <w:r w:rsidRPr="005046A3">
              <w:rPr>
                <w:iCs/>
                <w:lang w:val="uk-UA"/>
              </w:rPr>
              <w:t xml:space="preserve"> </w:t>
            </w:r>
            <w:proofErr w:type="spellStart"/>
            <w:r w:rsidRPr="005046A3">
              <w:rPr>
                <w:iCs/>
                <w:lang w:val="uk-UA"/>
              </w:rPr>
              <w:t>value</w:t>
            </w:r>
            <w:proofErr w:type="spellEnd"/>
            <w:r w:rsidRPr="005046A3">
              <w:rPr>
                <w:iCs/>
                <w:lang w:val="uk-UA"/>
              </w:rPr>
              <w:t xml:space="preserve"> </w:t>
            </w:r>
            <w:proofErr w:type="spellStart"/>
            <w:r w:rsidRPr="005046A3">
              <w:rPr>
                <w:iCs/>
                <w:lang w:val="uk-UA"/>
              </w:rPr>
              <w:t>of</w:t>
            </w:r>
            <w:proofErr w:type="spellEnd"/>
            <w:r w:rsidRPr="005046A3">
              <w:rPr>
                <w:iCs/>
                <w:lang w:val="uk-UA"/>
              </w:rPr>
              <w:t xml:space="preserve"> </w:t>
            </w:r>
            <w:proofErr w:type="spellStart"/>
            <w:r w:rsidRPr="005046A3">
              <w:rPr>
                <w:iCs/>
                <w:lang w:val="uk-UA"/>
              </w:rPr>
              <w:t>live</w:t>
            </w:r>
            <w:proofErr w:type="spellEnd"/>
            <w:r w:rsidRPr="005046A3">
              <w:rPr>
                <w:iCs/>
                <w:lang w:val="uk-UA"/>
              </w:rPr>
              <w:t xml:space="preserve"> </w:t>
            </w:r>
            <w:proofErr w:type="spellStart"/>
            <w:r w:rsidRPr="005046A3">
              <w:rPr>
                <w:iCs/>
                <w:lang w:val="uk-UA"/>
              </w:rPr>
              <w:t>load</w:t>
            </w:r>
            <w:proofErr w:type="spellEnd"/>
            <w:r w:rsidRPr="005046A3">
              <w:rPr>
                <w:iCs/>
                <w:lang w:val="uk-UA"/>
              </w:rPr>
              <w:t xml:space="preserve"> </w:t>
            </w:r>
            <w:proofErr w:type="spellStart"/>
            <w:r w:rsidRPr="005046A3">
              <w:rPr>
                <w:iCs/>
                <w:lang w:val="uk-UA"/>
              </w:rPr>
              <w:t>study</w:t>
            </w:r>
            <w:proofErr w:type="spellEnd"/>
            <w:r w:rsidRPr="005046A3">
              <w:rPr>
                <w:iCs/>
                <w:lang w:val="uk-UA"/>
              </w:rPr>
              <w:t xml:space="preserve"> </w:t>
            </w:r>
            <w:proofErr w:type="spellStart"/>
            <w:r w:rsidRPr="005046A3">
              <w:rPr>
                <w:iCs/>
                <w:lang w:val="uk-UA"/>
              </w:rPr>
              <w:t>about</w:t>
            </w:r>
            <w:proofErr w:type="spellEnd"/>
            <w:r w:rsidRPr="005046A3">
              <w:rPr>
                <w:iCs/>
                <w:lang w:val="uk-UA"/>
              </w:rPr>
              <w:t xml:space="preserve"> </w:t>
            </w:r>
            <w:proofErr w:type="spellStart"/>
            <w:r w:rsidRPr="005046A3">
              <w:rPr>
                <w:iCs/>
                <w:lang w:val="uk-UA"/>
              </w:rPr>
              <w:t>welded</w:t>
            </w:r>
            <w:proofErr w:type="spellEnd"/>
            <w:r w:rsidRPr="005046A3">
              <w:rPr>
                <w:iCs/>
                <w:lang w:val="uk-UA"/>
              </w:rPr>
              <w:t xml:space="preserve"> </w:t>
            </w:r>
            <w:proofErr w:type="spellStart"/>
            <w:r w:rsidRPr="005046A3">
              <w:rPr>
                <w:iCs/>
                <w:lang w:val="uk-UA"/>
              </w:rPr>
              <w:t>steel</w:t>
            </w:r>
            <w:proofErr w:type="spellEnd"/>
            <w:r w:rsidRPr="005046A3">
              <w:rPr>
                <w:iCs/>
                <w:lang w:val="uk-UA"/>
              </w:rPr>
              <w:t xml:space="preserve"> </w:t>
            </w:r>
            <w:proofErr w:type="spellStart"/>
            <w:r w:rsidRPr="005046A3">
              <w:rPr>
                <w:iCs/>
                <w:lang w:val="uk-UA"/>
              </w:rPr>
              <w:t>arch</w:t>
            </w:r>
            <w:proofErr w:type="spellEnd"/>
            <w:r w:rsidRPr="005046A3">
              <w:rPr>
                <w:iCs/>
                <w:lang w:val="uk-UA"/>
              </w:rPr>
              <w:t xml:space="preserve"> </w:t>
            </w:r>
            <w:proofErr w:type="spellStart"/>
            <w:r w:rsidRPr="005046A3">
              <w:rPr>
                <w:iCs/>
                <w:lang w:val="uk-UA"/>
              </w:rPr>
              <w:t>bridges</w:t>
            </w:r>
            <w:proofErr w:type="spellEnd"/>
            <w:r w:rsidRPr="005046A3">
              <w:rPr>
                <w:iCs/>
                <w:lang w:val="uk-UA"/>
              </w:rPr>
              <w:t xml:space="preserve"> </w:t>
            </w:r>
            <w:proofErr w:type="spellStart"/>
            <w:r w:rsidRPr="005046A3">
              <w:rPr>
                <w:iCs/>
                <w:lang w:val="uk-UA"/>
              </w:rPr>
              <w:t>for</w:t>
            </w:r>
            <w:proofErr w:type="spellEnd"/>
            <w:r w:rsidRPr="005046A3">
              <w:rPr>
                <w:iCs/>
                <w:lang w:val="uk-UA"/>
              </w:rPr>
              <w:t xml:space="preserve"> </w:t>
            </w:r>
            <w:proofErr w:type="spellStart"/>
            <w:r w:rsidRPr="005046A3">
              <w:rPr>
                <w:iCs/>
                <w:lang w:val="uk-UA"/>
              </w:rPr>
              <w:t>three</w:t>
            </w:r>
            <w:proofErr w:type="spellEnd"/>
            <w:r w:rsidRPr="005046A3">
              <w:rPr>
                <w:iCs/>
                <w:lang w:val="uk-UA"/>
              </w:rPr>
              <w:t xml:space="preserve"> </w:t>
            </w:r>
            <w:proofErr w:type="spellStart"/>
            <w:r w:rsidRPr="005046A3">
              <w:rPr>
                <w:iCs/>
                <w:lang w:val="uk-UA"/>
              </w:rPr>
              <w:t>types</w:t>
            </w:r>
            <w:proofErr w:type="spellEnd"/>
          </w:p>
        </w:tc>
        <w:tc>
          <w:tcPr>
            <w:tcW w:w="2126" w:type="dxa"/>
            <w:gridSpan w:val="2"/>
          </w:tcPr>
          <w:p w:rsidR="0052793E" w:rsidRPr="005046A3" w:rsidRDefault="0052793E" w:rsidP="00A00D8E">
            <w:pPr>
              <w:rPr>
                <w:lang w:val="uk-UA"/>
              </w:rPr>
            </w:pPr>
            <w:proofErr w:type="spellStart"/>
            <w:r w:rsidRPr="005046A3">
              <w:rPr>
                <w:lang w:val="uk-UA"/>
              </w:rPr>
              <w:t>Bilyk</w:t>
            </w:r>
            <w:proofErr w:type="spellEnd"/>
            <w:r w:rsidRPr="005046A3">
              <w:rPr>
                <w:lang w:val="uk-UA"/>
              </w:rPr>
              <w:t xml:space="preserve"> S.,</w:t>
            </w:r>
          </w:p>
          <w:p w:rsidR="0052793E" w:rsidRPr="005046A3" w:rsidRDefault="0052793E" w:rsidP="00A00D8E">
            <w:pPr>
              <w:rPr>
                <w:highlight w:val="lightGray"/>
                <w:lang w:val="uk-UA"/>
              </w:rPr>
            </w:pPr>
            <w:proofErr w:type="spellStart"/>
            <w:r w:rsidRPr="005046A3">
              <w:rPr>
                <w:lang w:val="uk-UA"/>
              </w:rPr>
              <w:t>Natheer</w:t>
            </w:r>
            <w:proofErr w:type="spellEnd"/>
            <w:r w:rsidRPr="005046A3">
              <w:rPr>
                <w:lang w:val="uk-UA"/>
              </w:rPr>
              <w:t xml:space="preserve"> </w:t>
            </w:r>
            <w:proofErr w:type="spellStart"/>
            <w:r w:rsidRPr="005046A3">
              <w:rPr>
                <w:lang w:val="uk-UA"/>
              </w:rPr>
              <w:t>Aied</w:t>
            </w:r>
            <w:proofErr w:type="spellEnd"/>
            <w:r w:rsidRPr="005046A3">
              <w:rPr>
                <w:lang w:val="uk-UA"/>
              </w:rPr>
              <w:t xml:space="preserve"> </w:t>
            </w:r>
            <w:proofErr w:type="spellStart"/>
            <w:r w:rsidRPr="005046A3">
              <w:rPr>
                <w:lang w:val="uk-UA"/>
              </w:rPr>
              <w:t>Athaab</w:t>
            </w:r>
            <w:proofErr w:type="spellEnd"/>
            <w:r w:rsidRPr="005046A3">
              <w:rPr>
                <w:lang w:val="uk-UA"/>
              </w:rPr>
              <w:t xml:space="preserve"> </w:t>
            </w:r>
            <w:proofErr w:type="spellStart"/>
            <w:r w:rsidRPr="005046A3">
              <w:rPr>
                <w:lang w:val="uk-UA"/>
              </w:rPr>
              <w:t>Al-taie</w:t>
            </w:r>
            <w:proofErr w:type="spellEnd"/>
          </w:p>
        </w:tc>
        <w:tc>
          <w:tcPr>
            <w:tcW w:w="3861" w:type="dxa"/>
            <w:gridSpan w:val="3"/>
          </w:tcPr>
          <w:p w:rsidR="0052793E" w:rsidRPr="005046A3" w:rsidRDefault="0052793E" w:rsidP="00A00D8E">
            <w:pPr>
              <w:tabs>
                <w:tab w:val="num" w:pos="502"/>
              </w:tabs>
              <w:rPr>
                <w:color w:val="000000"/>
                <w:lang w:val="uk-UA"/>
              </w:rPr>
            </w:pPr>
            <w:r w:rsidRPr="005046A3">
              <w:rPr>
                <w:color w:val="000000"/>
                <w:lang w:val="uk-UA"/>
              </w:rPr>
              <w:t xml:space="preserve">Містобудування та  територіальне планування: наук. </w:t>
            </w:r>
            <w:proofErr w:type="spellStart"/>
            <w:r w:rsidRPr="005046A3">
              <w:rPr>
                <w:color w:val="000000"/>
                <w:lang w:val="uk-UA"/>
              </w:rPr>
              <w:t>техн</w:t>
            </w:r>
            <w:proofErr w:type="spellEnd"/>
            <w:r w:rsidRPr="005046A3">
              <w:rPr>
                <w:color w:val="000000"/>
                <w:lang w:val="uk-UA"/>
              </w:rPr>
              <w:t xml:space="preserve">. </w:t>
            </w:r>
            <w:proofErr w:type="spellStart"/>
            <w:r w:rsidRPr="005046A3">
              <w:rPr>
                <w:color w:val="000000"/>
                <w:lang w:val="uk-UA"/>
              </w:rPr>
              <w:t>зб</w:t>
            </w:r>
            <w:proofErr w:type="spellEnd"/>
            <w:r w:rsidRPr="005046A3">
              <w:rPr>
                <w:color w:val="000000"/>
                <w:lang w:val="uk-UA"/>
              </w:rPr>
              <w:t xml:space="preserve">. наук. пр. Київ: КНУБА, 2018. </w:t>
            </w:r>
            <w:proofErr w:type="spellStart"/>
            <w:r w:rsidRPr="005046A3">
              <w:rPr>
                <w:color w:val="000000"/>
                <w:lang w:val="uk-UA"/>
              </w:rPr>
              <w:t>Вип</w:t>
            </w:r>
            <w:proofErr w:type="spellEnd"/>
            <w:r w:rsidRPr="005046A3">
              <w:rPr>
                <w:color w:val="000000"/>
                <w:lang w:val="uk-UA"/>
              </w:rPr>
              <w:t>. 65. с. 100 -115.</w:t>
            </w:r>
          </w:p>
          <w:p w:rsidR="0052793E" w:rsidRPr="005046A3" w:rsidRDefault="0052793E" w:rsidP="00A00D8E">
            <w:pPr>
              <w:rPr>
                <w:highlight w:val="lightGray"/>
                <w:lang w:val="uk-UA"/>
              </w:rPr>
            </w:pPr>
          </w:p>
        </w:tc>
        <w:tc>
          <w:tcPr>
            <w:tcW w:w="1275" w:type="dxa"/>
          </w:tcPr>
          <w:p w:rsidR="0052793E" w:rsidRPr="005046A3" w:rsidRDefault="0052793E" w:rsidP="00A00D8E">
            <w:pPr>
              <w:rPr>
                <w:bCs/>
                <w:highlight w:val="lightGray"/>
                <w:lang w:val="uk-UA"/>
              </w:rPr>
            </w:pPr>
            <w:r w:rsidRPr="005046A3">
              <w:rPr>
                <w:bCs/>
                <w:lang w:val="uk-UA"/>
              </w:rPr>
              <w:t>0,58</w:t>
            </w:r>
          </w:p>
        </w:tc>
      </w:tr>
      <w:tr w:rsidR="0052793E" w:rsidRPr="005046A3" w:rsidTr="00477439">
        <w:tc>
          <w:tcPr>
            <w:tcW w:w="675" w:type="dxa"/>
          </w:tcPr>
          <w:p w:rsidR="0052793E" w:rsidRPr="005046A3" w:rsidRDefault="0010789C" w:rsidP="001A763F">
            <w:pPr>
              <w:rPr>
                <w:bCs/>
                <w:lang w:val="uk-UA"/>
              </w:rPr>
            </w:pPr>
            <w:r w:rsidRPr="005046A3">
              <w:rPr>
                <w:bCs/>
                <w:lang w:val="uk-UA"/>
              </w:rPr>
              <w:t>2.</w:t>
            </w:r>
          </w:p>
        </w:tc>
        <w:tc>
          <w:tcPr>
            <w:tcW w:w="2377" w:type="dxa"/>
          </w:tcPr>
          <w:p w:rsidR="0052793E" w:rsidRDefault="0052793E" w:rsidP="00A00D8E">
            <w:pPr>
              <w:rPr>
                <w:iCs/>
                <w:lang w:val="uk-UA"/>
              </w:rPr>
            </w:pPr>
            <w:r w:rsidRPr="005046A3">
              <w:rPr>
                <w:iCs/>
                <w:lang w:val="uk-UA"/>
              </w:rPr>
              <w:t>Напружено – деформований стан конструкцій висотної будівлі на пальових фундаментах при різних способах моделювання ґрунтової основи</w:t>
            </w:r>
          </w:p>
          <w:p w:rsidR="00912329" w:rsidRPr="005046A3" w:rsidRDefault="00912329" w:rsidP="00A00D8E">
            <w:pPr>
              <w:rPr>
                <w:rStyle w:val="longtext"/>
                <w:color w:val="000000"/>
                <w:lang w:val="uk-UA"/>
              </w:rPr>
            </w:pPr>
          </w:p>
        </w:tc>
        <w:tc>
          <w:tcPr>
            <w:tcW w:w="2126" w:type="dxa"/>
            <w:gridSpan w:val="2"/>
          </w:tcPr>
          <w:p w:rsidR="0052793E" w:rsidRPr="005046A3" w:rsidRDefault="0052793E" w:rsidP="00A00D8E">
            <w:pPr>
              <w:rPr>
                <w:lang w:val="uk-UA"/>
              </w:rPr>
            </w:pPr>
            <w:proofErr w:type="spellStart"/>
            <w:r w:rsidRPr="005046A3">
              <w:rPr>
                <w:lang w:val="uk-UA"/>
              </w:rPr>
              <w:t>Михайловський</w:t>
            </w:r>
            <w:proofErr w:type="spellEnd"/>
            <w:r w:rsidRPr="005046A3">
              <w:rPr>
                <w:lang w:val="uk-UA"/>
              </w:rPr>
              <w:t xml:space="preserve"> Д.В., Комар А.А., </w:t>
            </w:r>
          </w:p>
          <w:p w:rsidR="0052793E" w:rsidRPr="005046A3" w:rsidRDefault="0052793E" w:rsidP="00A00D8E">
            <w:pPr>
              <w:rPr>
                <w:rStyle w:val="longtext"/>
                <w:color w:val="000000"/>
                <w:lang w:val="uk-UA"/>
              </w:rPr>
            </w:pPr>
            <w:r w:rsidRPr="005046A3">
              <w:rPr>
                <w:lang w:val="uk-UA"/>
              </w:rPr>
              <w:t>Комар О.А.</w:t>
            </w:r>
          </w:p>
        </w:tc>
        <w:tc>
          <w:tcPr>
            <w:tcW w:w="3861" w:type="dxa"/>
            <w:gridSpan w:val="3"/>
          </w:tcPr>
          <w:p w:rsidR="0052793E" w:rsidRPr="005046A3" w:rsidRDefault="0052793E" w:rsidP="00A00D8E">
            <w:pPr>
              <w:tabs>
                <w:tab w:val="num" w:pos="502"/>
              </w:tabs>
              <w:rPr>
                <w:color w:val="000000"/>
                <w:lang w:val="uk-UA"/>
              </w:rPr>
            </w:pPr>
            <w:r w:rsidRPr="005046A3">
              <w:rPr>
                <w:color w:val="000000"/>
                <w:lang w:val="uk-UA"/>
              </w:rPr>
              <w:t xml:space="preserve">Містобудування та  територіальне планування: наук. </w:t>
            </w:r>
            <w:proofErr w:type="spellStart"/>
            <w:r w:rsidRPr="005046A3">
              <w:rPr>
                <w:color w:val="000000"/>
                <w:lang w:val="uk-UA"/>
              </w:rPr>
              <w:t>техн</w:t>
            </w:r>
            <w:proofErr w:type="spellEnd"/>
            <w:r w:rsidRPr="005046A3">
              <w:rPr>
                <w:color w:val="000000"/>
                <w:lang w:val="uk-UA"/>
              </w:rPr>
              <w:t xml:space="preserve">. </w:t>
            </w:r>
            <w:proofErr w:type="spellStart"/>
            <w:r w:rsidRPr="005046A3">
              <w:rPr>
                <w:color w:val="000000"/>
                <w:lang w:val="uk-UA"/>
              </w:rPr>
              <w:t>зб</w:t>
            </w:r>
            <w:proofErr w:type="spellEnd"/>
            <w:r w:rsidRPr="005046A3">
              <w:rPr>
                <w:color w:val="000000"/>
                <w:lang w:val="uk-UA"/>
              </w:rPr>
              <w:t xml:space="preserve">. наук. пр. Київ: КНУБА, 2018. </w:t>
            </w:r>
            <w:proofErr w:type="spellStart"/>
            <w:r w:rsidRPr="005046A3">
              <w:rPr>
                <w:color w:val="000000"/>
                <w:lang w:val="uk-UA"/>
              </w:rPr>
              <w:t>Вип</w:t>
            </w:r>
            <w:proofErr w:type="spellEnd"/>
            <w:r w:rsidRPr="005046A3">
              <w:rPr>
                <w:color w:val="000000"/>
                <w:lang w:val="uk-UA"/>
              </w:rPr>
              <w:t>. 65. с. 384 -397.</w:t>
            </w:r>
          </w:p>
          <w:p w:rsidR="0052793E" w:rsidRPr="005046A3" w:rsidRDefault="0052793E" w:rsidP="00A00D8E">
            <w:pPr>
              <w:rPr>
                <w:rStyle w:val="longtext"/>
                <w:color w:val="000000"/>
                <w:lang w:val="uk-UA"/>
              </w:rPr>
            </w:pPr>
          </w:p>
        </w:tc>
        <w:tc>
          <w:tcPr>
            <w:tcW w:w="1275" w:type="dxa"/>
          </w:tcPr>
          <w:p w:rsidR="0052793E" w:rsidRPr="005046A3" w:rsidRDefault="0052793E" w:rsidP="00A00D8E">
            <w:pPr>
              <w:rPr>
                <w:bCs/>
                <w:lang w:val="uk-UA"/>
              </w:rPr>
            </w:pPr>
            <w:r w:rsidRPr="005046A3">
              <w:rPr>
                <w:bCs/>
                <w:lang w:val="uk-UA"/>
              </w:rPr>
              <w:t>1,4</w:t>
            </w:r>
          </w:p>
        </w:tc>
      </w:tr>
      <w:tr w:rsidR="00A00D8E" w:rsidRPr="005046A3" w:rsidTr="00477439">
        <w:tc>
          <w:tcPr>
            <w:tcW w:w="675" w:type="dxa"/>
          </w:tcPr>
          <w:p w:rsidR="00A00D8E" w:rsidRPr="005046A3" w:rsidRDefault="00A00D8E" w:rsidP="00A00D8E">
            <w:pPr>
              <w:rPr>
                <w:bCs/>
                <w:sz w:val="20"/>
                <w:lang w:val="uk-UA"/>
              </w:rPr>
            </w:pPr>
            <w:r w:rsidRPr="005046A3">
              <w:rPr>
                <w:bCs/>
                <w:sz w:val="20"/>
                <w:lang w:val="uk-UA"/>
              </w:rPr>
              <w:t>3.</w:t>
            </w:r>
          </w:p>
        </w:tc>
        <w:tc>
          <w:tcPr>
            <w:tcW w:w="2410" w:type="dxa"/>
            <w:gridSpan w:val="2"/>
          </w:tcPr>
          <w:p w:rsidR="00A00D8E" w:rsidRPr="005046A3" w:rsidRDefault="00A00D8E" w:rsidP="00A00D8E">
            <w:pPr>
              <w:rPr>
                <w:iCs/>
                <w:lang w:val="uk-UA"/>
              </w:rPr>
            </w:pPr>
            <w:r w:rsidRPr="005046A3">
              <w:rPr>
                <w:color w:val="000000"/>
                <w:lang w:val="uk-UA"/>
              </w:rPr>
              <w:t>Забезпечення живучості сталевих каркасів висотних будівель при дії пожежі</w:t>
            </w:r>
          </w:p>
        </w:tc>
        <w:tc>
          <w:tcPr>
            <w:tcW w:w="2126" w:type="dxa"/>
            <w:gridSpan w:val="2"/>
          </w:tcPr>
          <w:p w:rsidR="00A00D8E" w:rsidRPr="005046A3" w:rsidRDefault="00A00D8E" w:rsidP="00A00D8E">
            <w:pPr>
              <w:rPr>
                <w:color w:val="000000"/>
                <w:lang w:val="uk-UA"/>
              </w:rPr>
            </w:pPr>
            <w:proofErr w:type="spellStart"/>
            <w:r w:rsidRPr="005046A3">
              <w:rPr>
                <w:color w:val="000000"/>
                <w:lang w:val="uk-UA"/>
              </w:rPr>
              <w:t>Дауров</w:t>
            </w:r>
            <w:proofErr w:type="spellEnd"/>
            <w:r w:rsidRPr="005046A3">
              <w:rPr>
                <w:color w:val="000000"/>
                <w:lang w:val="uk-UA"/>
              </w:rPr>
              <w:t xml:space="preserve"> М.К., </w:t>
            </w:r>
          </w:p>
          <w:p w:rsidR="00A00D8E" w:rsidRPr="005046A3" w:rsidRDefault="00A00D8E" w:rsidP="00A00D8E">
            <w:pPr>
              <w:rPr>
                <w:lang w:val="uk-UA"/>
              </w:rPr>
            </w:pPr>
            <w:r w:rsidRPr="005046A3">
              <w:rPr>
                <w:color w:val="000000"/>
                <w:lang w:val="uk-UA"/>
              </w:rPr>
              <w:t>Білик А.С.</w:t>
            </w:r>
          </w:p>
        </w:tc>
        <w:tc>
          <w:tcPr>
            <w:tcW w:w="3828" w:type="dxa"/>
            <w:gridSpan w:val="2"/>
          </w:tcPr>
          <w:p w:rsidR="00A00D8E" w:rsidRPr="005046A3" w:rsidRDefault="00A00D8E" w:rsidP="00A00D8E">
            <w:pPr>
              <w:tabs>
                <w:tab w:val="num" w:pos="502"/>
              </w:tabs>
              <w:rPr>
                <w:color w:val="000000"/>
                <w:lang w:val="uk-UA"/>
              </w:rPr>
            </w:pPr>
            <w:r w:rsidRPr="005046A3">
              <w:rPr>
                <w:lang w:val="uk-UA"/>
              </w:rPr>
              <w:t xml:space="preserve">Містобудування та  територіальне планування: наук. </w:t>
            </w:r>
            <w:proofErr w:type="spellStart"/>
            <w:r w:rsidRPr="005046A3">
              <w:rPr>
                <w:lang w:val="uk-UA"/>
              </w:rPr>
              <w:t>техн</w:t>
            </w:r>
            <w:proofErr w:type="spellEnd"/>
            <w:r w:rsidRPr="005046A3">
              <w:rPr>
                <w:lang w:val="uk-UA"/>
              </w:rPr>
              <w:t xml:space="preserve">. </w:t>
            </w:r>
            <w:proofErr w:type="spellStart"/>
            <w:r w:rsidRPr="005046A3">
              <w:rPr>
                <w:lang w:val="uk-UA"/>
              </w:rPr>
              <w:t>зб</w:t>
            </w:r>
            <w:proofErr w:type="spellEnd"/>
            <w:r w:rsidRPr="005046A3">
              <w:rPr>
                <w:lang w:val="uk-UA"/>
              </w:rPr>
              <w:t xml:space="preserve">. наук. пр. Київ: КНУБА, 2018. </w:t>
            </w:r>
            <w:proofErr w:type="spellStart"/>
            <w:r w:rsidRPr="005046A3">
              <w:rPr>
                <w:lang w:val="uk-UA"/>
              </w:rPr>
              <w:t>Вип</w:t>
            </w:r>
            <w:proofErr w:type="spellEnd"/>
            <w:r w:rsidRPr="005046A3">
              <w:rPr>
                <w:lang w:val="uk-UA"/>
              </w:rPr>
              <w:t xml:space="preserve">. 66. </w:t>
            </w:r>
            <w:r w:rsidRPr="005046A3">
              <w:rPr>
                <w:color w:val="000000"/>
                <w:lang w:val="uk-UA"/>
              </w:rPr>
              <w:t>с.</w:t>
            </w:r>
            <w:r w:rsidRPr="005046A3">
              <w:rPr>
                <w:lang w:val="uk-UA"/>
              </w:rPr>
              <w:t>134–140.</w:t>
            </w:r>
          </w:p>
        </w:tc>
        <w:tc>
          <w:tcPr>
            <w:tcW w:w="1275" w:type="dxa"/>
          </w:tcPr>
          <w:p w:rsidR="00A00D8E" w:rsidRPr="005046A3" w:rsidRDefault="00A00D8E" w:rsidP="00A00D8E">
            <w:pPr>
              <w:rPr>
                <w:bCs/>
                <w:lang w:val="uk-UA"/>
              </w:rPr>
            </w:pPr>
            <w:r w:rsidRPr="005046A3">
              <w:rPr>
                <w:bCs/>
                <w:lang w:val="uk-UA"/>
              </w:rPr>
              <w:t>0,44</w:t>
            </w:r>
          </w:p>
        </w:tc>
      </w:tr>
      <w:tr w:rsidR="00A00D8E" w:rsidRPr="005046A3" w:rsidTr="00477439">
        <w:tc>
          <w:tcPr>
            <w:tcW w:w="675" w:type="dxa"/>
          </w:tcPr>
          <w:p w:rsidR="00A00D8E" w:rsidRPr="005046A3" w:rsidRDefault="00A00D8E" w:rsidP="00A00D8E">
            <w:pPr>
              <w:rPr>
                <w:bCs/>
                <w:sz w:val="20"/>
                <w:lang w:val="uk-UA"/>
              </w:rPr>
            </w:pPr>
            <w:r w:rsidRPr="005046A3">
              <w:rPr>
                <w:bCs/>
                <w:sz w:val="20"/>
                <w:lang w:val="uk-UA"/>
              </w:rPr>
              <w:t>4.</w:t>
            </w:r>
          </w:p>
        </w:tc>
        <w:tc>
          <w:tcPr>
            <w:tcW w:w="2410" w:type="dxa"/>
            <w:gridSpan w:val="2"/>
          </w:tcPr>
          <w:p w:rsidR="00A00D8E" w:rsidRDefault="00A00D8E" w:rsidP="00A00D8E">
            <w:pPr>
              <w:rPr>
                <w:lang w:val="uk-UA"/>
              </w:rPr>
            </w:pPr>
            <w:r w:rsidRPr="005046A3">
              <w:rPr>
                <w:lang w:val="uk-UA"/>
              </w:rPr>
              <w:t>Методика формування оптимальної форми і  конструктивної системи купольного покриття</w:t>
            </w:r>
          </w:p>
          <w:p w:rsidR="00912329" w:rsidRPr="005046A3" w:rsidRDefault="00912329" w:rsidP="00A00D8E">
            <w:pPr>
              <w:rPr>
                <w:iCs/>
                <w:lang w:val="uk-UA"/>
              </w:rPr>
            </w:pPr>
          </w:p>
        </w:tc>
        <w:tc>
          <w:tcPr>
            <w:tcW w:w="2126" w:type="dxa"/>
            <w:gridSpan w:val="2"/>
          </w:tcPr>
          <w:p w:rsidR="00A00D8E" w:rsidRPr="002A5E41" w:rsidRDefault="00A00D8E" w:rsidP="00A00D8E">
            <w:pPr>
              <w:rPr>
                <w:lang w:val="en-US"/>
              </w:rPr>
            </w:pPr>
            <w:bookmarkStart w:id="0" w:name="_GoBack"/>
            <w:proofErr w:type="spellStart"/>
            <w:r w:rsidRPr="005046A3">
              <w:rPr>
                <w:lang w:val="uk-UA"/>
              </w:rPr>
              <w:t>Тонкачеєв</w:t>
            </w:r>
            <w:proofErr w:type="spellEnd"/>
            <w:r w:rsidRPr="005046A3">
              <w:rPr>
                <w:lang w:val="uk-UA"/>
              </w:rPr>
              <w:t xml:space="preserve"> В. Г</w:t>
            </w:r>
            <w:r w:rsidR="002A5E41">
              <w:rPr>
                <w:lang w:val="en-US"/>
              </w:rPr>
              <w:t>.</w:t>
            </w:r>
            <w:bookmarkEnd w:id="0"/>
          </w:p>
        </w:tc>
        <w:tc>
          <w:tcPr>
            <w:tcW w:w="3828" w:type="dxa"/>
            <w:gridSpan w:val="2"/>
          </w:tcPr>
          <w:p w:rsidR="00A00D8E" w:rsidRPr="005046A3" w:rsidRDefault="00A00D8E" w:rsidP="00A00D8E">
            <w:pPr>
              <w:tabs>
                <w:tab w:val="num" w:pos="502"/>
              </w:tabs>
              <w:rPr>
                <w:color w:val="000000"/>
                <w:lang w:val="uk-UA"/>
              </w:rPr>
            </w:pPr>
            <w:r w:rsidRPr="005046A3">
              <w:rPr>
                <w:lang w:val="uk-UA"/>
              </w:rPr>
              <w:t xml:space="preserve">Містобудування та  територіальне планування: наук. </w:t>
            </w:r>
            <w:proofErr w:type="spellStart"/>
            <w:r w:rsidRPr="005046A3">
              <w:rPr>
                <w:lang w:val="uk-UA"/>
              </w:rPr>
              <w:t>техн</w:t>
            </w:r>
            <w:proofErr w:type="spellEnd"/>
            <w:r w:rsidRPr="005046A3">
              <w:rPr>
                <w:lang w:val="uk-UA"/>
              </w:rPr>
              <w:t xml:space="preserve">. </w:t>
            </w:r>
            <w:proofErr w:type="spellStart"/>
            <w:r w:rsidRPr="005046A3">
              <w:rPr>
                <w:lang w:val="uk-UA"/>
              </w:rPr>
              <w:t>зб</w:t>
            </w:r>
            <w:proofErr w:type="spellEnd"/>
            <w:r w:rsidRPr="005046A3">
              <w:rPr>
                <w:lang w:val="uk-UA"/>
              </w:rPr>
              <w:t xml:space="preserve">. наук. пр. Київ: КНУБА, 2018. </w:t>
            </w:r>
            <w:proofErr w:type="spellStart"/>
            <w:r w:rsidRPr="005046A3">
              <w:rPr>
                <w:lang w:val="uk-UA"/>
              </w:rPr>
              <w:t>Вип</w:t>
            </w:r>
            <w:proofErr w:type="spellEnd"/>
            <w:r w:rsidRPr="005046A3">
              <w:rPr>
                <w:lang w:val="uk-UA"/>
              </w:rPr>
              <w:t xml:space="preserve">. 66. </w:t>
            </w:r>
            <w:r w:rsidRPr="005046A3">
              <w:rPr>
                <w:color w:val="000000"/>
                <w:lang w:val="uk-UA"/>
              </w:rPr>
              <w:t>с.</w:t>
            </w:r>
            <w:r w:rsidRPr="005046A3">
              <w:rPr>
                <w:lang w:val="uk-UA"/>
              </w:rPr>
              <w:t>602–610.</w:t>
            </w:r>
          </w:p>
        </w:tc>
        <w:tc>
          <w:tcPr>
            <w:tcW w:w="1275" w:type="dxa"/>
          </w:tcPr>
          <w:p w:rsidR="00A00D8E" w:rsidRPr="005046A3" w:rsidRDefault="00A00D8E" w:rsidP="00A00D8E">
            <w:pPr>
              <w:rPr>
                <w:bCs/>
                <w:lang w:val="uk-UA"/>
              </w:rPr>
            </w:pPr>
            <w:r w:rsidRPr="005046A3">
              <w:rPr>
                <w:bCs/>
                <w:lang w:val="uk-UA"/>
              </w:rPr>
              <w:t>0,56</w:t>
            </w:r>
          </w:p>
        </w:tc>
      </w:tr>
      <w:tr w:rsidR="00A00D8E" w:rsidRPr="005046A3" w:rsidTr="00477439">
        <w:tc>
          <w:tcPr>
            <w:tcW w:w="675" w:type="dxa"/>
          </w:tcPr>
          <w:p w:rsidR="00A00D8E" w:rsidRPr="005046A3" w:rsidRDefault="00A00D8E" w:rsidP="00A00D8E">
            <w:pPr>
              <w:rPr>
                <w:bCs/>
                <w:sz w:val="20"/>
                <w:lang w:val="uk-UA"/>
              </w:rPr>
            </w:pPr>
            <w:r w:rsidRPr="005046A3">
              <w:rPr>
                <w:bCs/>
                <w:sz w:val="20"/>
                <w:lang w:val="uk-UA"/>
              </w:rPr>
              <w:lastRenderedPageBreak/>
              <w:t>5.</w:t>
            </w:r>
          </w:p>
        </w:tc>
        <w:tc>
          <w:tcPr>
            <w:tcW w:w="2410" w:type="dxa"/>
            <w:gridSpan w:val="2"/>
          </w:tcPr>
          <w:p w:rsidR="00A00D8E" w:rsidRPr="005046A3" w:rsidRDefault="00A00D8E" w:rsidP="00A00D8E">
            <w:pPr>
              <w:rPr>
                <w:iCs/>
                <w:lang w:val="uk-UA"/>
              </w:rPr>
            </w:pPr>
            <w:r w:rsidRPr="005046A3">
              <w:rPr>
                <w:bCs/>
                <w:lang w:val="uk-UA"/>
              </w:rPr>
              <w:t>Розрахунок сталевих балок з урахуванням розвитку підвищених пластичних деформацій</w:t>
            </w:r>
          </w:p>
        </w:tc>
        <w:tc>
          <w:tcPr>
            <w:tcW w:w="2126" w:type="dxa"/>
            <w:gridSpan w:val="2"/>
          </w:tcPr>
          <w:p w:rsidR="00A00D8E" w:rsidRPr="005046A3" w:rsidRDefault="00A00D8E" w:rsidP="00A00D8E">
            <w:pPr>
              <w:rPr>
                <w:lang w:val="uk-UA"/>
              </w:rPr>
            </w:pPr>
            <w:r w:rsidRPr="005046A3">
              <w:rPr>
                <w:bCs/>
                <w:lang w:val="uk-UA"/>
              </w:rPr>
              <w:t>Білик А.С.</w:t>
            </w:r>
          </w:p>
        </w:tc>
        <w:tc>
          <w:tcPr>
            <w:tcW w:w="3828" w:type="dxa"/>
            <w:gridSpan w:val="2"/>
          </w:tcPr>
          <w:p w:rsidR="00A00D8E" w:rsidRPr="005046A3" w:rsidRDefault="00A00D8E" w:rsidP="00A00D8E">
            <w:pPr>
              <w:tabs>
                <w:tab w:val="num" w:pos="502"/>
              </w:tabs>
              <w:rPr>
                <w:color w:val="000000"/>
                <w:lang w:val="uk-UA"/>
              </w:rPr>
            </w:pPr>
            <w:r w:rsidRPr="005046A3">
              <w:rPr>
                <w:lang w:val="uk-UA"/>
              </w:rPr>
              <w:t xml:space="preserve">Будівельні конструкції. Теорія і практика: </w:t>
            </w:r>
            <w:proofErr w:type="spellStart"/>
            <w:r w:rsidRPr="005046A3">
              <w:rPr>
                <w:lang w:val="uk-UA"/>
              </w:rPr>
              <w:t>зб</w:t>
            </w:r>
            <w:proofErr w:type="spellEnd"/>
            <w:r w:rsidRPr="005046A3">
              <w:rPr>
                <w:lang w:val="uk-UA"/>
              </w:rPr>
              <w:t xml:space="preserve">. наук. праць. </w:t>
            </w:r>
            <w:proofErr w:type="spellStart"/>
            <w:r w:rsidRPr="005046A3">
              <w:rPr>
                <w:lang w:val="uk-UA"/>
              </w:rPr>
              <w:t>Вип</w:t>
            </w:r>
            <w:proofErr w:type="spellEnd"/>
            <w:r w:rsidRPr="005046A3">
              <w:rPr>
                <w:lang w:val="uk-UA"/>
              </w:rPr>
              <w:t xml:space="preserve">. 2. Київ: КНУБА, 2018. </w:t>
            </w:r>
            <w:r w:rsidRPr="005046A3">
              <w:rPr>
                <w:color w:val="000000"/>
                <w:lang w:val="uk-UA"/>
              </w:rPr>
              <w:t xml:space="preserve">с. </w:t>
            </w:r>
            <w:r w:rsidRPr="005046A3">
              <w:rPr>
                <w:lang w:val="uk-UA"/>
              </w:rPr>
              <w:t>26–33.</w:t>
            </w:r>
          </w:p>
        </w:tc>
        <w:tc>
          <w:tcPr>
            <w:tcW w:w="1275" w:type="dxa"/>
          </w:tcPr>
          <w:p w:rsidR="00A00D8E" w:rsidRPr="005046A3" w:rsidRDefault="00A00D8E" w:rsidP="00A00D8E">
            <w:pPr>
              <w:rPr>
                <w:bCs/>
                <w:lang w:val="uk-UA"/>
              </w:rPr>
            </w:pPr>
            <w:r w:rsidRPr="005046A3">
              <w:rPr>
                <w:bCs/>
                <w:lang w:val="uk-UA"/>
              </w:rPr>
              <w:t>0,5</w:t>
            </w:r>
          </w:p>
        </w:tc>
      </w:tr>
      <w:tr w:rsidR="00A00D8E" w:rsidRPr="005046A3" w:rsidTr="00477439">
        <w:tc>
          <w:tcPr>
            <w:tcW w:w="675" w:type="dxa"/>
          </w:tcPr>
          <w:p w:rsidR="00A00D8E" w:rsidRPr="005046A3" w:rsidRDefault="00A00D8E" w:rsidP="00A00D8E">
            <w:pPr>
              <w:rPr>
                <w:bCs/>
                <w:sz w:val="20"/>
                <w:lang w:val="uk-UA"/>
              </w:rPr>
            </w:pPr>
            <w:r w:rsidRPr="005046A3">
              <w:rPr>
                <w:bCs/>
                <w:lang w:val="uk-UA"/>
              </w:rPr>
              <w:t>6.</w:t>
            </w:r>
          </w:p>
        </w:tc>
        <w:tc>
          <w:tcPr>
            <w:tcW w:w="2410" w:type="dxa"/>
            <w:gridSpan w:val="2"/>
          </w:tcPr>
          <w:p w:rsidR="00A00D8E" w:rsidRPr="005046A3" w:rsidRDefault="00A00D8E" w:rsidP="00A00D8E">
            <w:pPr>
              <w:rPr>
                <w:bCs/>
                <w:lang w:val="uk-UA"/>
              </w:rPr>
            </w:pPr>
            <w:r w:rsidRPr="005046A3">
              <w:rPr>
                <w:bCs/>
                <w:lang w:val="uk-UA"/>
              </w:rPr>
              <w:t>Видалення збірних плит перекриття в каркасних будівлях</w:t>
            </w:r>
          </w:p>
        </w:tc>
        <w:tc>
          <w:tcPr>
            <w:tcW w:w="2126" w:type="dxa"/>
            <w:gridSpan w:val="2"/>
          </w:tcPr>
          <w:p w:rsidR="00A00D8E" w:rsidRPr="005046A3" w:rsidRDefault="00A00D8E" w:rsidP="00A00D8E">
            <w:pPr>
              <w:rPr>
                <w:bCs/>
                <w:lang w:val="uk-UA"/>
              </w:rPr>
            </w:pPr>
            <w:r w:rsidRPr="005046A3">
              <w:rPr>
                <w:bCs/>
                <w:lang w:val="uk-UA"/>
              </w:rPr>
              <w:t xml:space="preserve">Білик С.І., </w:t>
            </w:r>
          </w:p>
          <w:p w:rsidR="00A00D8E" w:rsidRPr="005046A3" w:rsidRDefault="00A00D8E" w:rsidP="00A00D8E">
            <w:pPr>
              <w:rPr>
                <w:bCs/>
                <w:lang w:val="uk-UA"/>
              </w:rPr>
            </w:pPr>
            <w:proofErr w:type="spellStart"/>
            <w:r w:rsidRPr="005046A3">
              <w:rPr>
                <w:bCs/>
                <w:lang w:val="uk-UA"/>
              </w:rPr>
              <w:t>Тонкачеєв</w:t>
            </w:r>
            <w:proofErr w:type="spellEnd"/>
            <w:r w:rsidRPr="005046A3">
              <w:rPr>
                <w:bCs/>
                <w:lang w:val="uk-UA"/>
              </w:rPr>
              <w:t xml:space="preserve"> Г.М.</w:t>
            </w:r>
          </w:p>
        </w:tc>
        <w:tc>
          <w:tcPr>
            <w:tcW w:w="3828" w:type="dxa"/>
            <w:gridSpan w:val="2"/>
          </w:tcPr>
          <w:p w:rsidR="00A00D8E" w:rsidRPr="005046A3" w:rsidRDefault="00A00D8E" w:rsidP="00A00D8E">
            <w:pPr>
              <w:tabs>
                <w:tab w:val="num" w:pos="502"/>
              </w:tabs>
              <w:rPr>
                <w:lang w:val="uk-UA"/>
              </w:rPr>
            </w:pPr>
            <w:r w:rsidRPr="005046A3">
              <w:rPr>
                <w:lang w:val="uk-UA"/>
              </w:rPr>
              <w:t xml:space="preserve">Будівельні конструкції. Теорія і практика: </w:t>
            </w:r>
            <w:proofErr w:type="spellStart"/>
            <w:r w:rsidRPr="005046A3">
              <w:rPr>
                <w:lang w:val="uk-UA"/>
              </w:rPr>
              <w:t>зб</w:t>
            </w:r>
            <w:proofErr w:type="spellEnd"/>
            <w:r w:rsidRPr="005046A3">
              <w:rPr>
                <w:lang w:val="uk-UA"/>
              </w:rPr>
              <w:t xml:space="preserve">. наук. праць. </w:t>
            </w:r>
            <w:proofErr w:type="spellStart"/>
            <w:r w:rsidRPr="005046A3">
              <w:rPr>
                <w:lang w:val="uk-UA"/>
              </w:rPr>
              <w:t>Вип</w:t>
            </w:r>
            <w:proofErr w:type="spellEnd"/>
            <w:r w:rsidRPr="005046A3">
              <w:rPr>
                <w:lang w:val="uk-UA"/>
              </w:rPr>
              <w:t>. 2. Київ: КНУБА, 2018. с. 67–72.</w:t>
            </w:r>
          </w:p>
        </w:tc>
        <w:tc>
          <w:tcPr>
            <w:tcW w:w="1275" w:type="dxa"/>
          </w:tcPr>
          <w:p w:rsidR="00A00D8E" w:rsidRPr="005046A3" w:rsidRDefault="00A00D8E" w:rsidP="00A00D8E">
            <w:pPr>
              <w:rPr>
                <w:bCs/>
                <w:lang w:val="uk-UA"/>
              </w:rPr>
            </w:pPr>
            <w:r w:rsidRPr="005046A3">
              <w:rPr>
                <w:bCs/>
                <w:lang w:val="uk-UA"/>
              </w:rPr>
              <w:t>0.37</w:t>
            </w:r>
          </w:p>
        </w:tc>
      </w:tr>
      <w:tr w:rsidR="00A00D8E" w:rsidRPr="005046A3" w:rsidTr="00477439">
        <w:tc>
          <w:tcPr>
            <w:tcW w:w="675" w:type="dxa"/>
          </w:tcPr>
          <w:p w:rsidR="00A00D8E" w:rsidRPr="005046A3" w:rsidRDefault="00A00D8E" w:rsidP="00A00D8E">
            <w:pPr>
              <w:rPr>
                <w:bCs/>
                <w:sz w:val="20"/>
                <w:lang w:val="uk-UA"/>
              </w:rPr>
            </w:pPr>
            <w:r w:rsidRPr="005046A3">
              <w:rPr>
                <w:bCs/>
                <w:sz w:val="20"/>
                <w:lang w:val="uk-UA"/>
              </w:rPr>
              <w:t>7.</w:t>
            </w:r>
          </w:p>
        </w:tc>
        <w:tc>
          <w:tcPr>
            <w:tcW w:w="2410" w:type="dxa"/>
            <w:gridSpan w:val="2"/>
          </w:tcPr>
          <w:p w:rsidR="00A00D8E" w:rsidRPr="005046A3" w:rsidRDefault="00A00D8E" w:rsidP="00A00D8E">
            <w:pPr>
              <w:rPr>
                <w:bCs/>
                <w:lang w:val="uk-UA"/>
              </w:rPr>
            </w:pPr>
            <w:r w:rsidRPr="005046A3">
              <w:rPr>
                <w:bCs/>
                <w:lang w:val="uk-UA"/>
              </w:rPr>
              <w:t xml:space="preserve">Методика створення розрахункової схеми </w:t>
            </w:r>
            <w:proofErr w:type="spellStart"/>
            <w:r w:rsidRPr="005046A3">
              <w:rPr>
                <w:bCs/>
                <w:lang w:val="uk-UA"/>
              </w:rPr>
              <w:t>гнутоклеєних</w:t>
            </w:r>
            <w:proofErr w:type="spellEnd"/>
            <w:r w:rsidRPr="005046A3">
              <w:rPr>
                <w:bCs/>
                <w:lang w:val="uk-UA"/>
              </w:rPr>
              <w:t xml:space="preserve"> рам за допомогою методу скінченних елементів</w:t>
            </w:r>
          </w:p>
        </w:tc>
        <w:tc>
          <w:tcPr>
            <w:tcW w:w="2126" w:type="dxa"/>
            <w:gridSpan w:val="2"/>
          </w:tcPr>
          <w:p w:rsidR="00A00D8E" w:rsidRPr="005046A3" w:rsidRDefault="00A00D8E" w:rsidP="00A00D8E">
            <w:pPr>
              <w:rPr>
                <w:bCs/>
                <w:lang w:val="uk-UA"/>
              </w:rPr>
            </w:pPr>
            <w:proofErr w:type="spellStart"/>
            <w:r w:rsidRPr="005046A3">
              <w:rPr>
                <w:bCs/>
                <w:lang w:val="uk-UA"/>
              </w:rPr>
              <w:t>Михайловський</w:t>
            </w:r>
            <w:proofErr w:type="spellEnd"/>
            <w:r w:rsidRPr="005046A3">
              <w:rPr>
                <w:bCs/>
                <w:lang w:val="uk-UA"/>
              </w:rPr>
              <w:t xml:space="preserve"> Д.В., </w:t>
            </w:r>
            <w:proofErr w:type="spellStart"/>
            <w:r w:rsidRPr="005046A3">
              <w:rPr>
                <w:bCs/>
                <w:lang w:val="uk-UA"/>
              </w:rPr>
              <w:t>Матющенко</w:t>
            </w:r>
            <w:proofErr w:type="spellEnd"/>
            <w:r w:rsidRPr="005046A3">
              <w:rPr>
                <w:bCs/>
                <w:lang w:val="uk-UA"/>
              </w:rPr>
              <w:t xml:space="preserve"> Д.М.</w:t>
            </w:r>
          </w:p>
        </w:tc>
        <w:tc>
          <w:tcPr>
            <w:tcW w:w="3828" w:type="dxa"/>
            <w:gridSpan w:val="2"/>
          </w:tcPr>
          <w:p w:rsidR="00A00D8E" w:rsidRPr="005046A3" w:rsidRDefault="00A00D8E" w:rsidP="00A00D8E">
            <w:pPr>
              <w:tabs>
                <w:tab w:val="num" w:pos="502"/>
              </w:tabs>
              <w:rPr>
                <w:lang w:val="uk-UA"/>
              </w:rPr>
            </w:pPr>
            <w:r w:rsidRPr="005046A3">
              <w:rPr>
                <w:lang w:val="uk-UA"/>
              </w:rPr>
              <w:t xml:space="preserve">Будівельні конструкції. Теорія і практика: </w:t>
            </w:r>
            <w:proofErr w:type="spellStart"/>
            <w:r w:rsidRPr="005046A3">
              <w:rPr>
                <w:lang w:val="uk-UA"/>
              </w:rPr>
              <w:t>зб</w:t>
            </w:r>
            <w:proofErr w:type="spellEnd"/>
            <w:r w:rsidRPr="005046A3">
              <w:rPr>
                <w:lang w:val="uk-UA"/>
              </w:rPr>
              <w:t xml:space="preserve">. наук. праць. </w:t>
            </w:r>
            <w:proofErr w:type="spellStart"/>
            <w:r w:rsidRPr="005046A3">
              <w:rPr>
                <w:lang w:val="uk-UA"/>
              </w:rPr>
              <w:t>Вип</w:t>
            </w:r>
            <w:proofErr w:type="spellEnd"/>
            <w:r w:rsidRPr="005046A3">
              <w:rPr>
                <w:lang w:val="uk-UA"/>
              </w:rPr>
              <w:t>. 2. Київ: КНУБА, 2018. с. 99–107.</w:t>
            </w:r>
          </w:p>
        </w:tc>
        <w:tc>
          <w:tcPr>
            <w:tcW w:w="1275" w:type="dxa"/>
          </w:tcPr>
          <w:p w:rsidR="00A00D8E" w:rsidRPr="005046A3" w:rsidRDefault="00A00D8E" w:rsidP="00A00D8E">
            <w:pPr>
              <w:rPr>
                <w:bCs/>
                <w:lang w:val="uk-UA"/>
              </w:rPr>
            </w:pPr>
            <w:r w:rsidRPr="005046A3">
              <w:rPr>
                <w:bCs/>
                <w:lang w:val="uk-UA"/>
              </w:rPr>
              <w:t>0,56</w:t>
            </w:r>
          </w:p>
        </w:tc>
      </w:tr>
      <w:tr w:rsidR="00A00D8E" w:rsidRPr="005046A3" w:rsidTr="00477439">
        <w:tc>
          <w:tcPr>
            <w:tcW w:w="675" w:type="dxa"/>
          </w:tcPr>
          <w:p w:rsidR="00A00D8E" w:rsidRPr="005046A3" w:rsidRDefault="00A00D8E" w:rsidP="00A00D8E">
            <w:pPr>
              <w:rPr>
                <w:bCs/>
                <w:sz w:val="20"/>
                <w:lang w:val="uk-UA"/>
              </w:rPr>
            </w:pPr>
            <w:r w:rsidRPr="005046A3">
              <w:rPr>
                <w:bCs/>
                <w:sz w:val="20"/>
                <w:lang w:val="uk-UA"/>
              </w:rPr>
              <w:t>8.</w:t>
            </w:r>
          </w:p>
        </w:tc>
        <w:tc>
          <w:tcPr>
            <w:tcW w:w="2410" w:type="dxa"/>
            <w:gridSpan w:val="2"/>
          </w:tcPr>
          <w:p w:rsidR="00A00D8E" w:rsidRPr="005046A3" w:rsidRDefault="00A00D8E" w:rsidP="00A00D8E">
            <w:pPr>
              <w:rPr>
                <w:bCs/>
                <w:lang w:val="uk-UA"/>
              </w:rPr>
            </w:pPr>
            <w:r w:rsidRPr="005046A3">
              <w:rPr>
                <w:bCs/>
                <w:lang w:val="uk-UA"/>
              </w:rPr>
              <w:t>Особливості розрахунку та застосування дерев’яно-бетонних композитних плит</w:t>
            </w:r>
          </w:p>
        </w:tc>
        <w:tc>
          <w:tcPr>
            <w:tcW w:w="2126" w:type="dxa"/>
            <w:gridSpan w:val="2"/>
          </w:tcPr>
          <w:p w:rsidR="00A00D8E" w:rsidRPr="005046A3" w:rsidRDefault="00A00D8E" w:rsidP="00A00D8E">
            <w:pPr>
              <w:rPr>
                <w:bCs/>
                <w:lang w:val="uk-UA"/>
              </w:rPr>
            </w:pPr>
            <w:proofErr w:type="spellStart"/>
            <w:r w:rsidRPr="005046A3">
              <w:rPr>
                <w:bCs/>
                <w:lang w:val="uk-UA"/>
              </w:rPr>
              <w:t>Михайловський</w:t>
            </w:r>
            <w:proofErr w:type="spellEnd"/>
            <w:r w:rsidRPr="005046A3">
              <w:rPr>
                <w:bCs/>
                <w:lang w:val="uk-UA"/>
              </w:rPr>
              <w:t xml:space="preserve"> Д.В., </w:t>
            </w:r>
            <w:proofErr w:type="spellStart"/>
            <w:r w:rsidRPr="005046A3">
              <w:rPr>
                <w:bCs/>
                <w:lang w:val="uk-UA"/>
              </w:rPr>
              <w:t>Мавдюк</w:t>
            </w:r>
            <w:proofErr w:type="spellEnd"/>
            <w:r w:rsidRPr="005046A3">
              <w:rPr>
                <w:bCs/>
                <w:lang w:val="uk-UA"/>
              </w:rPr>
              <w:t xml:space="preserve"> А.М.</w:t>
            </w:r>
          </w:p>
        </w:tc>
        <w:tc>
          <w:tcPr>
            <w:tcW w:w="3828" w:type="dxa"/>
            <w:gridSpan w:val="2"/>
          </w:tcPr>
          <w:p w:rsidR="00A00D8E" w:rsidRPr="005046A3" w:rsidRDefault="00A00D8E" w:rsidP="00A00D8E">
            <w:pPr>
              <w:rPr>
                <w:lang w:val="uk-UA"/>
              </w:rPr>
            </w:pPr>
            <w:r w:rsidRPr="005046A3">
              <w:rPr>
                <w:lang w:val="uk-UA"/>
              </w:rPr>
              <w:t xml:space="preserve">Будівельні конструкції. Теорія і практика: </w:t>
            </w:r>
            <w:proofErr w:type="spellStart"/>
            <w:r w:rsidRPr="005046A3">
              <w:rPr>
                <w:lang w:val="uk-UA"/>
              </w:rPr>
              <w:t>зб</w:t>
            </w:r>
            <w:proofErr w:type="spellEnd"/>
            <w:r w:rsidRPr="005046A3">
              <w:rPr>
                <w:lang w:val="uk-UA"/>
              </w:rPr>
              <w:t xml:space="preserve">. наук. праць. </w:t>
            </w:r>
            <w:proofErr w:type="spellStart"/>
            <w:r w:rsidRPr="005046A3">
              <w:rPr>
                <w:lang w:val="uk-UA"/>
              </w:rPr>
              <w:t>Вип</w:t>
            </w:r>
            <w:proofErr w:type="spellEnd"/>
            <w:r w:rsidRPr="005046A3">
              <w:rPr>
                <w:lang w:val="uk-UA"/>
              </w:rPr>
              <w:t xml:space="preserve">. 2. Київ: КНУБА, 2018. с. </w:t>
            </w:r>
            <w:r w:rsidRPr="005046A3">
              <w:rPr>
                <w:bCs/>
                <w:lang w:val="uk-UA"/>
              </w:rPr>
              <w:t>135-145</w:t>
            </w:r>
            <w:r w:rsidRPr="005046A3">
              <w:rPr>
                <w:lang w:val="uk-UA"/>
              </w:rPr>
              <w:t>.</w:t>
            </w:r>
          </w:p>
          <w:p w:rsidR="00A00D8E" w:rsidRPr="005046A3" w:rsidRDefault="00A00D8E" w:rsidP="00A00D8E">
            <w:pPr>
              <w:tabs>
                <w:tab w:val="num" w:pos="502"/>
              </w:tabs>
              <w:rPr>
                <w:lang w:val="uk-UA"/>
              </w:rPr>
            </w:pPr>
          </w:p>
        </w:tc>
        <w:tc>
          <w:tcPr>
            <w:tcW w:w="1275" w:type="dxa"/>
          </w:tcPr>
          <w:p w:rsidR="00A00D8E" w:rsidRPr="005046A3" w:rsidRDefault="00A00D8E" w:rsidP="00A00D8E">
            <w:pPr>
              <w:rPr>
                <w:bCs/>
                <w:lang w:val="uk-UA"/>
              </w:rPr>
            </w:pPr>
            <w:r w:rsidRPr="005046A3">
              <w:rPr>
                <w:bCs/>
                <w:lang w:val="uk-UA"/>
              </w:rPr>
              <w:t>0,68</w:t>
            </w:r>
          </w:p>
        </w:tc>
      </w:tr>
      <w:tr w:rsidR="00A00D8E" w:rsidRPr="005046A3" w:rsidTr="00477439">
        <w:tc>
          <w:tcPr>
            <w:tcW w:w="675" w:type="dxa"/>
          </w:tcPr>
          <w:p w:rsidR="00A00D8E" w:rsidRPr="005046A3" w:rsidRDefault="00A00D8E" w:rsidP="00A00D8E">
            <w:pPr>
              <w:rPr>
                <w:bCs/>
                <w:sz w:val="20"/>
                <w:lang w:val="uk-UA"/>
              </w:rPr>
            </w:pPr>
            <w:r w:rsidRPr="005046A3">
              <w:rPr>
                <w:bCs/>
                <w:sz w:val="20"/>
                <w:lang w:val="uk-UA"/>
              </w:rPr>
              <w:t>9.</w:t>
            </w:r>
          </w:p>
        </w:tc>
        <w:tc>
          <w:tcPr>
            <w:tcW w:w="2410" w:type="dxa"/>
            <w:gridSpan w:val="2"/>
          </w:tcPr>
          <w:p w:rsidR="00A00D8E" w:rsidRPr="005046A3" w:rsidRDefault="00A00D8E" w:rsidP="00A00D8E">
            <w:pPr>
              <w:rPr>
                <w:bCs/>
                <w:lang w:val="uk-UA"/>
              </w:rPr>
            </w:pPr>
            <w:r w:rsidRPr="005046A3">
              <w:rPr>
                <w:bCs/>
                <w:lang w:val="uk-UA"/>
              </w:rPr>
              <w:t>Визначення коефіцієнта розрахункової довжини стержня шарнірно закріпленого в нижній частині</w:t>
            </w:r>
          </w:p>
        </w:tc>
        <w:tc>
          <w:tcPr>
            <w:tcW w:w="2126" w:type="dxa"/>
            <w:gridSpan w:val="2"/>
          </w:tcPr>
          <w:p w:rsidR="00A00D8E" w:rsidRPr="005046A3" w:rsidRDefault="00A00D8E" w:rsidP="00A00D8E">
            <w:pPr>
              <w:rPr>
                <w:bCs/>
                <w:lang w:val="uk-UA"/>
              </w:rPr>
            </w:pPr>
            <w:r w:rsidRPr="005046A3">
              <w:rPr>
                <w:bCs/>
                <w:lang w:val="uk-UA"/>
              </w:rPr>
              <w:t xml:space="preserve">Білик С.І., </w:t>
            </w:r>
          </w:p>
          <w:p w:rsidR="00A00D8E" w:rsidRPr="005046A3" w:rsidRDefault="00A00D8E" w:rsidP="00A00D8E">
            <w:pPr>
              <w:rPr>
                <w:bCs/>
                <w:lang w:val="uk-UA"/>
              </w:rPr>
            </w:pPr>
            <w:r w:rsidRPr="005046A3">
              <w:rPr>
                <w:bCs/>
                <w:lang w:val="uk-UA"/>
              </w:rPr>
              <w:t xml:space="preserve">Білик А.С., </w:t>
            </w:r>
            <w:proofErr w:type="spellStart"/>
            <w:r w:rsidRPr="005046A3">
              <w:rPr>
                <w:bCs/>
                <w:lang w:val="uk-UA"/>
              </w:rPr>
              <w:t>Клюшниченко</w:t>
            </w:r>
            <w:proofErr w:type="spellEnd"/>
            <w:r w:rsidRPr="005046A3">
              <w:rPr>
                <w:bCs/>
                <w:lang w:val="uk-UA"/>
              </w:rPr>
              <w:t xml:space="preserve"> Т.А., </w:t>
            </w:r>
            <w:proofErr w:type="spellStart"/>
            <w:r w:rsidRPr="005046A3">
              <w:rPr>
                <w:bCs/>
                <w:lang w:val="uk-UA"/>
              </w:rPr>
              <w:t>Джанов</w:t>
            </w:r>
            <w:proofErr w:type="spellEnd"/>
            <w:r w:rsidRPr="005046A3">
              <w:rPr>
                <w:bCs/>
                <w:lang w:val="uk-UA"/>
              </w:rPr>
              <w:t xml:space="preserve"> Л.В.</w:t>
            </w:r>
          </w:p>
        </w:tc>
        <w:tc>
          <w:tcPr>
            <w:tcW w:w="3828" w:type="dxa"/>
            <w:gridSpan w:val="2"/>
          </w:tcPr>
          <w:p w:rsidR="00A00D8E" w:rsidRPr="005046A3" w:rsidRDefault="00A00D8E" w:rsidP="00A00D8E">
            <w:pPr>
              <w:tabs>
                <w:tab w:val="num" w:pos="502"/>
              </w:tabs>
              <w:rPr>
                <w:lang w:val="uk-UA"/>
              </w:rPr>
            </w:pPr>
            <w:r w:rsidRPr="005046A3">
              <w:rPr>
                <w:lang w:val="uk-UA"/>
              </w:rPr>
              <w:t xml:space="preserve">Будівельні конструкції. Теорія і практика: </w:t>
            </w:r>
            <w:proofErr w:type="spellStart"/>
            <w:r w:rsidRPr="005046A3">
              <w:rPr>
                <w:lang w:val="uk-UA"/>
              </w:rPr>
              <w:t>зб</w:t>
            </w:r>
            <w:proofErr w:type="spellEnd"/>
            <w:r w:rsidRPr="005046A3">
              <w:rPr>
                <w:lang w:val="uk-UA"/>
              </w:rPr>
              <w:t xml:space="preserve">. наук. праць. </w:t>
            </w:r>
            <w:proofErr w:type="spellStart"/>
            <w:r w:rsidRPr="005046A3">
              <w:rPr>
                <w:lang w:val="uk-UA"/>
              </w:rPr>
              <w:t>Вип</w:t>
            </w:r>
            <w:proofErr w:type="spellEnd"/>
            <w:r w:rsidRPr="005046A3">
              <w:rPr>
                <w:lang w:val="uk-UA"/>
              </w:rPr>
              <w:t xml:space="preserve">. 2. Київ: КНУБА, 2018. </w:t>
            </w:r>
            <w:r w:rsidRPr="005046A3">
              <w:rPr>
                <w:rStyle w:val="longtext"/>
                <w:color w:val="000000"/>
                <w:lang w:val="uk-UA"/>
              </w:rPr>
              <w:t xml:space="preserve">с. </w:t>
            </w:r>
            <w:r w:rsidRPr="005046A3">
              <w:rPr>
                <w:bCs/>
                <w:lang w:val="uk-UA"/>
              </w:rPr>
              <w:t>162-169</w:t>
            </w:r>
            <w:r w:rsidRPr="005046A3">
              <w:rPr>
                <w:lang w:val="uk-UA"/>
              </w:rPr>
              <w:t>.</w:t>
            </w:r>
          </w:p>
        </w:tc>
        <w:tc>
          <w:tcPr>
            <w:tcW w:w="1275" w:type="dxa"/>
          </w:tcPr>
          <w:p w:rsidR="00A00D8E" w:rsidRPr="005046A3" w:rsidRDefault="00A00D8E" w:rsidP="00A00D8E">
            <w:pPr>
              <w:rPr>
                <w:bCs/>
                <w:lang w:val="uk-UA"/>
              </w:rPr>
            </w:pPr>
            <w:r w:rsidRPr="005046A3">
              <w:rPr>
                <w:bCs/>
                <w:lang w:val="uk-UA"/>
              </w:rPr>
              <w:t>0,5</w:t>
            </w:r>
          </w:p>
        </w:tc>
      </w:tr>
      <w:tr w:rsidR="00A00D8E" w:rsidRPr="005046A3" w:rsidTr="00477439">
        <w:tc>
          <w:tcPr>
            <w:tcW w:w="675" w:type="dxa"/>
          </w:tcPr>
          <w:p w:rsidR="00A00D8E" w:rsidRPr="005046A3" w:rsidRDefault="00A00D8E" w:rsidP="00A00D8E">
            <w:pPr>
              <w:rPr>
                <w:bCs/>
                <w:sz w:val="20"/>
                <w:lang w:val="uk-UA"/>
              </w:rPr>
            </w:pPr>
            <w:r w:rsidRPr="005046A3">
              <w:rPr>
                <w:bCs/>
                <w:sz w:val="20"/>
                <w:lang w:val="uk-UA"/>
              </w:rPr>
              <w:t>10.</w:t>
            </w:r>
          </w:p>
        </w:tc>
        <w:tc>
          <w:tcPr>
            <w:tcW w:w="2410" w:type="dxa"/>
            <w:gridSpan w:val="2"/>
          </w:tcPr>
          <w:p w:rsidR="00A00D8E" w:rsidRPr="005046A3" w:rsidRDefault="00A00D8E" w:rsidP="00A00D8E">
            <w:pPr>
              <w:rPr>
                <w:bCs/>
                <w:sz w:val="24"/>
                <w:szCs w:val="24"/>
                <w:lang w:val="uk-UA"/>
              </w:rPr>
            </w:pPr>
            <w:r w:rsidRPr="005046A3">
              <w:rPr>
                <w:bCs/>
                <w:iCs/>
                <w:sz w:val="24"/>
                <w:szCs w:val="24"/>
                <w:lang w:val="uk-UA"/>
              </w:rPr>
              <w:t xml:space="preserve">Пошук раціонального розміщення </w:t>
            </w:r>
            <w:proofErr w:type="spellStart"/>
            <w:r w:rsidRPr="005046A3">
              <w:rPr>
                <w:bCs/>
                <w:iCs/>
                <w:sz w:val="24"/>
                <w:szCs w:val="24"/>
                <w:lang w:val="uk-UA"/>
              </w:rPr>
              <w:t>стійок</w:t>
            </w:r>
            <w:proofErr w:type="spellEnd"/>
            <w:r w:rsidRPr="005046A3">
              <w:rPr>
                <w:bCs/>
                <w:iCs/>
                <w:sz w:val="24"/>
                <w:szCs w:val="24"/>
                <w:lang w:val="uk-UA"/>
              </w:rPr>
              <w:t xml:space="preserve"> консольного колеса огляду, за силовим критерієм</w:t>
            </w:r>
          </w:p>
        </w:tc>
        <w:tc>
          <w:tcPr>
            <w:tcW w:w="2126" w:type="dxa"/>
            <w:gridSpan w:val="2"/>
          </w:tcPr>
          <w:p w:rsidR="00A00D8E" w:rsidRPr="005046A3" w:rsidRDefault="00A00D8E" w:rsidP="00A00D8E">
            <w:pPr>
              <w:rPr>
                <w:bCs/>
                <w:sz w:val="24"/>
                <w:szCs w:val="24"/>
                <w:lang w:val="uk-UA"/>
              </w:rPr>
            </w:pPr>
            <w:r w:rsidRPr="005046A3">
              <w:rPr>
                <w:bCs/>
                <w:sz w:val="24"/>
                <w:szCs w:val="24"/>
                <w:lang w:val="uk-UA"/>
              </w:rPr>
              <w:t xml:space="preserve">Білик С.І., </w:t>
            </w:r>
          </w:p>
          <w:p w:rsidR="00A00D8E" w:rsidRPr="005046A3" w:rsidRDefault="00A00D8E" w:rsidP="00A00D8E">
            <w:pPr>
              <w:rPr>
                <w:bCs/>
                <w:sz w:val="24"/>
                <w:szCs w:val="24"/>
                <w:lang w:val="uk-UA"/>
              </w:rPr>
            </w:pPr>
            <w:r w:rsidRPr="005046A3">
              <w:rPr>
                <w:bCs/>
                <w:sz w:val="24"/>
                <w:szCs w:val="24"/>
                <w:lang w:val="uk-UA"/>
              </w:rPr>
              <w:t>Бут М.О.</w:t>
            </w:r>
          </w:p>
        </w:tc>
        <w:tc>
          <w:tcPr>
            <w:tcW w:w="3828" w:type="dxa"/>
            <w:gridSpan w:val="2"/>
          </w:tcPr>
          <w:p w:rsidR="00A00D8E" w:rsidRPr="005046A3" w:rsidRDefault="00A00D8E" w:rsidP="00A00D8E">
            <w:pPr>
              <w:tabs>
                <w:tab w:val="num" w:pos="502"/>
              </w:tabs>
              <w:rPr>
                <w:lang w:val="uk-UA"/>
              </w:rPr>
            </w:pPr>
            <w:r w:rsidRPr="005046A3">
              <w:rPr>
                <w:lang w:val="uk-UA"/>
              </w:rPr>
              <w:t xml:space="preserve">Містобудування та  територіальне планування: наук. </w:t>
            </w:r>
            <w:proofErr w:type="spellStart"/>
            <w:r w:rsidRPr="005046A3">
              <w:rPr>
                <w:lang w:val="uk-UA"/>
              </w:rPr>
              <w:t>техн</w:t>
            </w:r>
            <w:proofErr w:type="spellEnd"/>
            <w:r w:rsidRPr="005046A3">
              <w:rPr>
                <w:lang w:val="uk-UA"/>
              </w:rPr>
              <w:t xml:space="preserve">. </w:t>
            </w:r>
            <w:proofErr w:type="spellStart"/>
            <w:r w:rsidRPr="005046A3">
              <w:rPr>
                <w:lang w:val="uk-UA"/>
              </w:rPr>
              <w:t>зб</w:t>
            </w:r>
            <w:proofErr w:type="spellEnd"/>
            <w:r w:rsidRPr="005046A3">
              <w:rPr>
                <w:lang w:val="uk-UA"/>
              </w:rPr>
              <w:t xml:space="preserve">. наук. пр. Київ: КНУБА, 2018. </w:t>
            </w:r>
            <w:proofErr w:type="spellStart"/>
            <w:r w:rsidRPr="005046A3">
              <w:rPr>
                <w:lang w:val="uk-UA"/>
              </w:rPr>
              <w:t>Вип</w:t>
            </w:r>
            <w:proofErr w:type="spellEnd"/>
            <w:r w:rsidRPr="005046A3">
              <w:rPr>
                <w:lang w:val="uk-UA"/>
              </w:rPr>
              <w:t xml:space="preserve">. 67. </w:t>
            </w:r>
            <w:r w:rsidRPr="005046A3">
              <w:rPr>
                <w:rStyle w:val="longtext"/>
                <w:color w:val="000000"/>
                <w:lang w:val="uk-UA"/>
              </w:rPr>
              <w:t xml:space="preserve">с. </w:t>
            </w:r>
            <w:r w:rsidRPr="005046A3">
              <w:rPr>
                <w:color w:val="000000"/>
                <w:lang w:val="uk-UA"/>
              </w:rPr>
              <w:t>77–84.</w:t>
            </w:r>
          </w:p>
        </w:tc>
        <w:tc>
          <w:tcPr>
            <w:tcW w:w="1275" w:type="dxa"/>
          </w:tcPr>
          <w:p w:rsidR="00A00D8E" w:rsidRPr="005046A3" w:rsidRDefault="00A00D8E" w:rsidP="00A00D8E">
            <w:pPr>
              <w:rPr>
                <w:bCs/>
                <w:lang w:val="uk-UA"/>
              </w:rPr>
            </w:pPr>
            <w:r w:rsidRPr="005046A3">
              <w:rPr>
                <w:bCs/>
                <w:lang w:val="uk-UA"/>
              </w:rPr>
              <w:t>0,5</w:t>
            </w:r>
          </w:p>
        </w:tc>
      </w:tr>
      <w:tr w:rsidR="00A00D8E" w:rsidRPr="005046A3" w:rsidTr="00477439">
        <w:tc>
          <w:tcPr>
            <w:tcW w:w="675" w:type="dxa"/>
          </w:tcPr>
          <w:p w:rsidR="00A00D8E" w:rsidRPr="005046A3" w:rsidRDefault="00A00D8E" w:rsidP="00A00D8E">
            <w:pPr>
              <w:rPr>
                <w:bCs/>
                <w:sz w:val="20"/>
                <w:lang w:val="uk-UA"/>
              </w:rPr>
            </w:pPr>
            <w:r w:rsidRPr="005046A3">
              <w:rPr>
                <w:bCs/>
                <w:sz w:val="20"/>
                <w:lang w:val="uk-UA"/>
              </w:rPr>
              <w:t>11.</w:t>
            </w:r>
          </w:p>
        </w:tc>
        <w:tc>
          <w:tcPr>
            <w:tcW w:w="2410" w:type="dxa"/>
            <w:gridSpan w:val="2"/>
          </w:tcPr>
          <w:p w:rsidR="00A00D8E" w:rsidRPr="005046A3" w:rsidRDefault="00A00D8E" w:rsidP="00A00D8E">
            <w:pPr>
              <w:rPr>
                <w:bCs/>
                <w:lang w:val="uk-UA"/>
              </w:rPr>
            </w:pPr>
            <w:r w:rsidRPr="005046A3">
              <w:rPr>
                <w:iCs/>
                <w:color w:val="000000"/>
                <w:lang w:val="uk-UA"/>
              </w:rPr>
              <w:t>Визначення впливу пружності вузла на розрахункову довжину сталевих колон малоповерхових рам</w:t>
            </w:r>
          </w:p>
        </w:tc>
        <w:tc>
          <w:tcPr>
            <w:tcW w:w="2126" w:type="dxa"/>
            <w:gridSpan w:val="2"/>
          </w:tcPr>
          <w:p w:rsidR="00A00D8E" w:rsidRPr="005046A3" w:rsidRDefault="00A00D8E" w:rsidP="00A00D8E">
            <w:pPr>
              <w:rPr>
                <w:bCs/>
                <w:lang w:val="uk-UA"/>
              </w:rPr>
            </w:pPr>
            <w:r w:rsidRPr="005046A3">
              <w:rPr>
                <w:bCs/>
                <w:lang w:val="uk-UA"/>
              </w:rPr>
              <w:t>Білик А.С.,</w:t>
            </w:r>
          </w:p>
          <w:p w:rsidR="00A00D8E" w:rsidRPr="005046A3" w:rsidRDefault="00A00D8E" w:rsidP="00A00D8E">
            <w:pPr>
              <w:rPr>
                <w:bCs/>
                <w:lang w:val="uk-UA"/>
              </w:rPr>
            </w:pPr>
            <w:proofErr w:type="spellStart"/>
            <w:r w:rsidRPr="005046A3">
              <w:rPr>
                <w:bCs/>
                <w:lang w:val="uk-UA"/>
              </w:rPr>
              <w:t>Цюпин</w:t>
            </w:r>
            <w:proofErr w:type="spellEnd"/>
            <w:r w:rsidRPr="005046A3">
              <w:rPr>
                <w:bCs/>
                <w:lang w:val="uk-UA"/>
              </w:rPr>
              <w:t xml:space="preserve"> Є. І.</w:t>
            </w:r>
          </w:p>
        </w:tc>
        <w:tc>
          <w:tcPr>
            <w:tcW w:w="3828" w:type="dxa"/>
            <w:gridSpan w:val="2"/>
          </w:tcPr>
          <w:p w:rsidR="00A00D8E" w:rsidRPr="005046A3" w:rsidRDefault="00A00D8E" w:rsidP="00A00D8E">
            <w:pPr>
              <w:tabs>
                <w:tab w:val="num" w:pos="502"/>
              </w:tabs>
              <w:rPr>
                <w:lang w:val="uk-UA"/>
              </w:rPr>
            </w:pPr>
            <w:r w:rsidRPr="005046A3">
              <w:rPr>
                <w:lang w:val="uk-UA"/>
              </w:rPr>
              <w:t xml:space="preserve">Містобудування та  територіальне планування: наук. </w:t>
            </w:r>
            <w:proofErr w:type="spellStart"/>
            <w:r w:rsidRPr="005046A3">
              <w:rPr>
                <w:lang w:val="uk-UA"/>
              </w:rPr>
              <w:t>техн</w:t>
            </w:r>
            <w:proofErr w:type="spellEnd"/>
            <w:r w:rsidRPr="005046A3">
              <w:rPr>
                <w:lang w:val="uk-UA"/>
              </w:rPr>
              <w:t xml:space="preserve">. </w:t>
            </w:r>
            <w:proofErr w:type="spellStart"/>
            <w:r w:rsidRPr="005046A3">
              <w:rPr>
                <w:lang w:val="uk-UA"/>
              </w:rPr>
              <w:t>зб</w:t>
            </w:r>
            <w:proofErr w:type="spellEnd"/>
            <w:r w:rsidRPr="005046A3">
              <w:rPr>
                <w:lang w:val="uk-UA"/>
              </w:rPr>
              <w:t xml:space="preserve">. наук. пр. Київ: КНУБА, 2018. </w:t>
            </w:r>
            <w:proofErr w:type="spellStart"/>
            <w:r w:rsidRPr="005046A3">
              <w:rPr>
                <w:lang w:val="uk-UA"/>
              </w:rPr>
              <w:t>Вип</w:t>
            </w:r>
            <w:proofErr w:type="spellEnd"/>
            <w:r w:rsidRPr="005046A3">
              <w:rPr>
                <w:lang w:val="uk-UA"/>
              </w:rPr>
              <w:t xml:space="preserve">. 67. </w:t>
            </w:r>
            <w:r w:rsidRPr="005046A3">
              <w:rPr>
                <w:rStyle w:val="longtext"/>
                <w:color w:val="000000"/>
                <w:lang w:val="uk-UA"/>
              </w:rPr>
              <w:t xml:space="preserve">с. </w:t>
            </w:r>
            <w:r w:rsidRPr="005046A3">
              <w:rPr>
                <w:color w:val="000000"/>
                <w:lang w:val="uk-UA"/>
              </w:rPr>
              <w:t>85–93.</w:t>
            </w:r>
          </w:p>
        </w:tc>
        <w:tc>
          <w:tcPr>
            <w:tcW w:w="1275" w:type="dxa"/>
          </w:tcPr>
          <w:p w:rsidR="00A00D8E" w:rsidRPr="005046A3" w:rsidRDefault="00A00D8E" w:rsidP="00A00D8E">
            <w:pPr>
              <w:rPr>
                <w:bCs/>
                <w:lang w:val="uk-UA"/>
              </w:rPr>
            </w:pPr>
            <w:r w:rsidRPr="005046A3">
              <w:rPr>
                <w:bCs/>
                <w:lang w:val="uk-UA"/>
              </w:rPr>
              <w:t>0,56</w:t>
            </w:r>
          </w:p>
        </w:tc>
      </w:tr>
      <w:tr w:rsidR="00A00D8E" w:rsidRPr="005046A3" w:rsidTr="00477439">
        <w:tc>
          <w:tcPr>
            <w:tcW w:w="675" w:type="dxa"/>
          </w:tcPr>
          <w:p w:rsidR="00A00D8E" w:rsidRPr="005046A3" w:rsidRDefault="00A00D8E" w:rsidP="00A00D8E">
            <w:pPr>
              <w:rPr>
                <w:bCs/>
                <w:sz w:val="20"/>
                <w:lang w:val="uk-UA"/>
              </w:rPr>
            </w:pPr>
            <w:r w:rsidRPr="005046A3">
              <w:rPr>
                <w:bCs/>
                <w:sz w:val="20"/>
                <w:lang w:val="uk-UA"/>
              </w:rPr>
              <w:t>12.</w:t>
            </w:r>
          </w:p>
        </w:tc>
        <w:tc>
          <w:tcPr>
            <w:tcW w:w="2410" w:type="dxa"/>
            <w:gridSpan w:val="2"/>
          </w:tcPr>
          <w:p w:rsidR="00A00D8E" w:rsidRPr="005046A3" w:rsidRDefault="00A00D8E" w:rsidP="00A00D8E">
            <w:pPr>
              <w:rPr>
                <w:bCs/>
                <w:lang w:val="uk-UA"/>
              </w:rPr>
            </w:pPr>
            <w:proofErr w:type="spellStart"/>
            <w:r w:rsidRPr="005046A3">
              <w:rPr>
                <w:iCs/>
                <w:color w:val="000000"/>
                <w:lang w:val="uk-UA"/>
              </w:rPr>
              <w:t>Особенности</w:t>
            </w:r>
            <w:proofErr w:type="spellEnd"/>
            <w:r w:rsidRPr="005046A3">
              <w:rPr>
                <w:iCs/>
                <w:color w:val="000000"/>
                <w:lang w:val="uk-UA"/>
              </w:rPr>
              <w:t xml:space="preserve"> </w:t>
            </w:r>
            <w:proofErr w:type="spellStart"/>
            <w:r w:rsidRPr="005046A3">
              <w:rPr>
                <w:iCs/>
                <w:color w:val="000000"/>
                <w:lang w:val="uk-UA"/>
              </w:rPr>
              <w:t>выполнения</w:t>
            </w:r>
            <w:proofErr w:type="spellEnd"/>
            <w:r w:rsidRPr="005046A3">
              <w:rPr>
                <w:iCs/>
                <w:color w:val="000000"/>
                <w:lang w:val="uk-UA"/>
              </w:rPr>
              <w:t xml:space="preserve"> </w:t>
            </w:r>
            <w:proofErr w:type="spellStart"/>
            <w:r w:rsidRPr="005046A3">
              <w:rPr>
                <w:iCs/>
                <w:color w:val="000000"/>
                <w:lang w:val="uk-UA"/>
              </w:rPr>
              <w:t>монтажных</w:t>
            </w:r>
            <w:proofErr w:type="spellEnd"/>
            <w:r w:rsidRPr="005046A3">
              <w:rPr>
                <w:iCs/>
                <w:color w:val="000000"/>
                <w:lang w:val="uk-UA"/>
              </w:rPr>
              <w:t xml:space="preserve"> </w:t>
            </w:r>
            <w:proofErr w:type="spellStart"/>
            <w:r w:rsidRPr="005046A3">
              <w:rPr>
                <w:iCs/>
                <w:color w:val="000000"/>
                <w:lang w:val="uk-UA"/>
              </w:rPr>
              <w:t>работ</w:t>
            </w:r>
            <w:proofErr w:type="spellEnd"/>
            <w:r w:rsidRPr="005046A3">
              <w:rPr>
                <w:iCs/>
                <w:color w:val="000000"/>
                <w:lang w:val="uk-UA"/>
              </w:rPr>
              <w:t xml:space="preserve"> в </w:t>
            </w:r>
            <w:proofErr w:type="spellStart"/>
            <w:r w:rsidRPr="005046A3">
              <w:rPr>
                <w:iCs/>
                <w:color w:val="000000"/>
                <w:lang w:val="uk-UA"/>
              </w:rPr>
              <w:t>стесненных</w:t>
            </w:r>
            <w:proofErr w:type="spellEnd"/>
            <w:r w:rsidRPr="005046A3">
              <w:rPr>
                <w:iCs/>
                <w:color w:val="000000"/>
                <w:lang w:val="uk-UA"/>
              </w:rPr>
              <w:t xml:space="preserve"> </w:t>
            </w:r>
            <w:proofErr w:type="spellStart"/>
            <w:r w:rsidRPr="005046A3">
              <w:rPr>
                <w:iCs/>
                <w:color w:val="000000"/>
                <w:lang w:val="uk-UA"/>
              </w:rPr>
              <w:t>условиях</w:t>
            </w:r>
            <w:proofErr w:type="spellEnd"/>
            <w:r w:rsidRPr="005046A3">
              <w:rPr>
                <w:iCs/>
                <w:color w:val="000000"/>
                <w:lang w:val="uk-UA"/>
              </w:rPr>
              <w:t xml:space="preserve"> </w:t>
            </w:r>
            <w:proofErr w:type="spellStart"/>
            <w:r w:rsidRPr="005046A3">
              <w:rPr>
                <w:iCs/>
                <w:color w:val="000000"/>
                <w:lang w:val="uk-UA"/>
              </w:rPr>
              <w:t>реконструкции</w:t>
            </w:r>
            <w:proofErr w:type="spellEnd"/>
          </w:p>
        </w:tc>
        <w:tc>
          <w:tcPr>
            <w:tcW w:w="2126" w:type="dxa"/>
            <w:gridSpan w:val="2"/>
          </w:tcPr>
          <w:p w:rsidR="00A00D8E" w:rsidRPr="005046A3" w:rsidRDefault="00A00D8E" w:rsidP="00A00D8E">
            <w:pPr>
              <w:rPr>
                <w:bCs/>
                <w:lang w:val="uk-UA"/>
              </w:rPr>
            </w:pPr>
            <w:proofErr w:type="spellStart"/>
            <w:r w:rsidRPr="005046A3">
              <w:rPr>
                <w:bCs/>
                <w:lang w:val="uk-UA"/>
              </w:rPr>
              <w:t>Тонкачеев</w:t>
            </w:r>
            <w:proofErr w:type="spellEnd"/>
            <w:r w:rsidRPr="005046A3">
              <w:rPr>
                <w:bCs/>
                <w:lang w:val="uk-UA"/>
              </w:rPr>
              <w:t xml:space="preserve"> Г.Н., </w:t>
            </w:r>
            <w:proofErr w:type="spellStart"/>
            <w:r w:rsidRPr="005046A3">
              <w:rPr>
                <w:bCs/>
                <w:lang w:val="uk-UA"/>
              </w:rPr>
              <w:t>Билык</w:t>
            </w:r>
            <w:proofErr w:type="spellEnd"/>
            <w:r w:rsidRPr="005046A3">
              <w:rPr>
                <w:bCs/>
                <w:lang w:val="uk-UA"/>
              </w:rPr>
              <w:t xml:space="preserve"> С.И., </w:t>
            </w:r>
          </w:p>
          <w:p w:rsidR="00A00D8E" w:rsidRPr="005046A3" w:rsidRDefault="00A00D8E" w:rsidP="00A00D8E">
            <w:pPr>
              <w:rPr>
                <w:bCs/>
                <w:lang w:val="uk-UA"/>
              </w:rPr>
            </w:pPr>
            <w:r w:rsidRPr="005046A3">
              <w:rPr>
                <w:bCs/>
                <w:lang w:val="uk-UA"/>
              </w:rPr>
              <w:t xml:space="preserve">Соловей Д.А., </w:t>
            </w:r>
            <w:proofErr w:type="spellStart"/>
            <w:r w:rsidRPr="005046A3">
              <w:rPr>
                <w:bCs/>
                <w:lang w:val="uk-UA"/>
              </w:rPr>
              <w:t>Тонкачеев</w:t>
            </w:r>
            <w:proofErr w:type="spellEnd"/>
            <w:r w:rsidRPr="005046A3">
              <w:rPr>
                <w:bCs/>
                <w:lang w:val="uk-UA"/>
              </w:rPr>
              <w:t xml:space="preserve"> В.Г.</w:t>
            </w:r>
          </w:p>
        </w:tc>
        <w:tc>
          <w:tcPr>
            <w:tcW w:w="3828" w:type="dxa"/>
            <w:gridSpan w:val="2"/>
          </w:tcPr>
          <w:p w:rsidR="00A00D8E" w:rsidRPr="00D52BA9" w:rsidRDefault="00A00D8E" w:rsidP="00F64951">
            <w:pPr>
              <w:autoSpaceDE w:val="0"/>
              <w:autoSpaceDN w:val="0"/>
              <w:adjustRightInd w:val="0"/>
              <w:jc w:val="both"/>
            </w:pPr>
            <w:r w:rsidRPr="005046A3">
              <w:rPr>
                <w:lang w:val="uk-UA"/>
              </w:rPr>
              <w:t xml:space="preserve">Містобудування та  територіальне планування: наук. </w:t>
            </w:r>
            <w:proofErr w:type="spellStart"/>
            <w:r w:rsidRPr="005046A3">
              <w:rPr>
                <w:lang w:val="uk-UA"/>
              </w:rPr>
              <w:t>техн</w:t>
            </w:r>
            <w:proofErr w:type="spellEnd"/>
            <w:r w:rsidRPr="005046A3">
              <w:rPr>
                <w:lang w:val="uk-UA"/>
              </w:rPr>
              <w:t xml:space="preserve">. </w:t>
            </w:r>
            <w:proofErr w:type="spellStart"/>
            <w:r w:rsidRPr="005046A3">
              <w:rPr>
                <w:lang w:val="uk-UA"/>
              </w:rPr>
              <w:t>зб</w:t>
            </w:r>
            <w:proofErr w:type="spellEnd"/>
            <w:r w:rsidRPr="005046A3">
              <w:rPr>
                <w:lang w:val="uk-UA"/>
              </w:rPr>
              <w:t xml:space="preserve">. наук. пр. Київ: КНУБА, 2018. </w:t>
            </w:r>
            <w:proofErr w:type="spellStart"/>
            <w:r w:rsidRPr="005046A3">
              <w:rPr>
                <w:lang w:val="uk-UA"/>
              </w:rPr>
              <w:t>Вип</w:t>
            </w:r>
            <w:proofErr w:type="spellEnd"/>
            <w:r w:rsidRPr="005046A3">
              <w:rPr>
                <w:lang w:val="uk-UA"/>
              </w:rPr>
              <w:t xml:space="preserve">. 67. </w:t>
            </w:r>
            <w:r w:rsidRPr="005046A3">
              <w:rPr>
                <w:rStyle w:val="longtext"/>
                <w:color w:val="000000"/>
                <w:lang w:val="uk-UA"/>
              </w:rPr>
              <w:t xml:space="preserve">с. </w:t>
            </w:r>
            <w:r w:rsidRPr="005046A3">
              <w:rPr>
                <w:color w:val="000000"/>
                <w:lang w:val="uk-UA"/>
              </w:rPr>
              <w:t xml:space="preserve">488–496. </w:t>
            </w:r>
            <w:hyperlink r:id="rId9" w:tgtFrame="_blank" w:history="1">
              <w:r w:rsidR="00F64951">
                <w:rPr>
                  <w:rFonts w:ascii="Arial" w:hAnsi="Arial" w:cs="Arial"/>
                  <w:color w:val="0000FF"/>
                  <w:u w:val="single"/>
                </w:rPr>
                <w:t>http://library.knuba.edu.ua/books/zbirniki/02/2018/201867.pdf</w:t>
              </w:r>
            </w:hyperlink>
          </w:p>
        </w:tc>
        <w:tc>
          <w:tcPr>
            <w:tcW w:w="1275" w:type="dxa"/>
          </w:tcPr>
          <w:p w:rsidR="00A00D8E" w:rsidRPr="005046A3" w:rsidRDefault="00A00D8E" w:rsidP="00A00D8E">
            <w:pPr>
              <w:rPr>
                <w:bCs/>
                <w:lang w:val="uk-UA"/>
              </w:rPr>
            </w:pPr>
            <w:r w:rsidRPr="005046A3">
              <w:rPr>
                <w:bCs/>
                <w:lang w:val="uk-UA"/>
              </w:rPr>
              <w:t>0,56</w:t>
            </w:r>
          </w:p>
        </w:tc>
      </w:tr>
      <w:tr w:rsidR="00EA7363" w:rsidRPr="005046A3" w:rsidTr="00040587">
        <w:tc>
          <w:tcPr>
            <w:tcW w:w="675" w:type="dxa"/>
          </w:tcPr>
          <w:p w:rsidR="00EA7363" w:rsidRPr="005046A3" w:rsidRDefault="000C3DEF" w:rsidP="001A763F">
            <w:pPr>
              <w:rPr>
                <w:bCs/>
                <w:sz w:val="24"/>
                <w:szCs w:val="24"/>
                <w:lang w:val="uk-UA"/>
              </w:rPr>
            </w:pPr>
            <w:r w:rsidRPr="005046A3">
              <w:rPr>
                <w:bCs/>
                <w:sz w:val="24"/>
                <w:szCs w:val="24"/>
                <w:lang w:val="uk-UA"/>
              </w:rPr>
              <w:t>13.</w:t>
            </w:r>
          </w:p>
        </w:tc>
        <w:tc>
          <w:tcPr>
            <w:tcW w:w="2410" w:type="dxa"/>
            <w:gridSpan w:val="2"/>
          </w:tcPr>
          <w:p w:rsidR="00EA7363" w:rsidRPr="005046A3" w:rsidRDefault="00040587" w:rsidP="00A00D8E">
            <w:pPr>
              <w:rPr>
                <w:iCs/>
                <w:lang w:val="uk-UA"/>
              </w:rPr>
            </w:pPr>
            <w:r w:rsidRPr="005046A3">
              <w:rPr>
                <w:lang w:val="uk-UA"/>
              </w:rPr>
              <w:t xml:space="preserve">Перехресно </w:t>
            </w:r>
            <w:proofErr w:type="spellStart"/>
            <w:r w:rsidRPr="005046A3">
              <w:rPr>
                <w:lang w:val="uk-UA"/>
              </w:rPr>
              <w:t>клеєдощаті</w:t>
            </w:r>
            <w:proofErr w:type="spellEnd"/>
            <w:r w:rsidRPr="005046A3">
              <w:rPr>
                <w:lang w:val="uk-UA"/>
              </w:rPr>
              <w:t xml:space="preserve"> панелі та методи їх розрахунку</w:t>
            </w:r>
          </w:p>
        </w:tc>
        <w:tc>
          <w:tcPr>
            <w:tcW w:w="2126" w:type="dxa"/>
            <w:gridSpan w:val="2"/>
          </w:tcPr>
          <w:p w:rsidR="00EA7363" w:rsidRPr="005046A3" w:rsidRDefault="00040587" w:rsidP="00040587">
            <w:pPr>
              <w:ind w:left="-108"/>
              <w:rPr>
                <w:lang w:val="uk-UA"/>
              </w:rPr>
            </w:pPr>
            <w:proofErr w:type="spellStart"/>
            <w:r w:rsidRPr="005046A3">
              <w:rPr>
                <w:lang w:val="uk-UA"/>
              </w:rPr>
              <w:t>Михайловський</w:t>
            </w:r>
            <w:proofErr w:type="spellEnd"/>
            <w:r w:rsidRPr="005046A3">
              <w:rPr>
                <w:lang w:val="uk-UA"/>
              </w:rPr>
              <w:t xml:space="preserve"> Д.В.</w:t>
            </w:r>
          </w:p>
          <w:p w:rsidR="00040587" w:rsidRPr="005046A3" w:rsidRDefault="00040587" w:rsidP="00040587">
            <w:pPr>
              <w:ind w:hanging="108"/>
              <w:rPr>
                <w:lang w:val="uk-UA"/>
              </w:rPr>
            </w:pPr>
            <w:r w:rsidRPr="005046A3">
              <w:rPr>
                <w:lang w:val="uk-UA"/>
              </w:rPr>
              <w:t>Комар А.А.</w:t>
            </w:r>
          </w:p>
        </w:tc>
        <w:tc>
          <w:tcPr>
            <w:tcW w:w="3828" w:type="dxa"/>
            <w:gridSpan w:val="2"/>
          </w:tcPr>
          <w:p w:rsidR="00EA7363" w:rsidRPr="005046A3" w:rsidRDefault="00040587" w:rsidP="00A00D8E">
            <w:pPr>
              <w:tabs>
                <w:tab w:val="num" w:pos="502"/>
              </w:tabs>
              <w:rPr>
                <w:color w:val="000000"/>
                <w:lang w:val="uk-UA"/>
              </w:rPr>
            </w:pPr>
            <w:r w:rsidRPr="005046A3">
              <w:rPr>
                <w:lang w:val="uk-UA"/>
              </w:rPr>
              <w:t xml:space="preserve">Будівельні конструкції. Теорія і практика: Збірник наукових праць / </w:t>
            </w:r>
            <w:proofErr w:type="spellStart"/>
            <w:r w:rsidRPr="005046A3">
              <w:rPr>
                <w:lang w:val="uk-UA"/>
              </w:rPr>
              <w:t>Відповід</w:t>
            </w:r>
            <w:proofErr w:type="spellEnd"/>
            <w:r w:rsidRPr="005046A3">
              <w:rPr>
                <w:lang w:val="uk-UA"/>
              </w:rPr>
              <w:t xml:space="preserve">. ред. О.Д. Журавський. – К., КНУБА, 2018. – </w:t>
            </w:r>
            <w:proofErr w:type="spellStart"/>
            <w:r w:rsidRPr="005046A3">
              <w:rPr>
                <w:lang w:val="uk-UA"/>
              </w:rPr>
              <w:t>Вип</w:t>
            </w:r>
            <w:proofErr w:type="spellEnd"/>
            <w:r w:rsidRPr="005046A3">
              <w:rPr>
                <w:lang w:val="uk-UA"/>
              </w:rPr>
              <w:t>. 2. – 222 с. - С. 146-153.</w:t>
            </w:r>
          </w:p>
        </w:tc>
        <w:tc>
          <w:tcPr>
            <w:tcW w:w="1275" w:type="dxa"/>
          </w:tcPr>
          <w:p w:rsidR="00EA7363" w:rsidRPr="005046A3" w:rsidRDefault="003736DE" w:rsidP="00A00D8E">
            <w:pPr>
              <w:rPr>
                <w:bCs/>
                <w:lang w:val="uk-UA"/>
              </w:rPr>
            </w:pPr>
            <w:r w:rsidRPr="005046A3">
              <w:rPr>
                <w:bCs/>
                <w:lang w:val="uk-UA"/>
              </w:rPr>
              <w:t>0,5</w:t>
            </w:r>
          </w:p>
        </w:tc>
      </w:tr>
      <w:tr w:rsidR="0052793E" w:rsidRPr="005046A3" w:rsidTr="00477439">
        <w:tc>
          <w:tcPr>
            <w:tcW w:w="10314" w:type="dxa"/>
            <w:gridSpan w:val="8"/>
          </w:tcPr>
          <w:p w:rsidR="0052793E" w:rsidRPr="005046A3" w:rsidRDefault="0052793E" w:rsidP="007C20FE">
            <w:pPr>
              <w:rPr>
                <w:b/>
                <w:bCs/>
                <w:sz w:val="24"/>
                <w:szCs w:val="24"/>
                <w:lang w:val="uk-UA"/>
              </w:rPr>
            </w:pPr>
            <w:r w:rsidRPr="005046A3">
              <w:rPr>
                <w:b/>
                <w:bCs/>
                <w:sz w:val="24"/>
                <w:szCs w:val="24"/>
                <w:lang w:val="uk-UA"/>
              </w:rPr>
              <w:t>Тези доповідей у міжнародних конференціях</w:t>
            </w:r>
          </w:p>
        </w:tc>
      </w:tr>
      <w:tr w:rsidR="00EA7363" w:rsidRPr="005046A3" w:rsidTr="00B82994">
        <w:trPr>
          <w:trHeight w:val="1304"/>
        </w:trPr>
        <w:tc>
          <w:tcPr>
            <w:tcW w:w="675" w:type="dxa"/>
          </w:tcPr>
          <w:p w:rsidR="00EA7363" w:rsidRPr="005046A3" w:rsidRDefault="00EA7363" w:rsidP="00A00D8E">
            <w:pPr>
              <w:rPr>
                <w:bCs/>
                <w:sz w:val="20"/>
                <w:lang w:val="uk-UA"/>
              </w:rPr>
            </w:pPr>
            <w:r w:rsidRPr="005046A3">
              <w:rPr>
                <w:bCs/>
                <w:sz w:val="20"/>
                <w:lang w:val="uk-UA"/>
              </w:rPr>
              <w:t>1.</w:t>
            </w:r>
          </w:p>
        </w:tc>
        <w:tc>
          <w:tcPr>
            <w:tcW w:w="2410" w:type="dxa"/>
            <w:gridSpan w:val="2"/>
          </w:tcPr>
          <w:p w:rsidR="00EA7363" w:rsidRPr="005046A3" w:rsidRDefault="00EA7363" w:rsidP="00A00D8E">
            <w:pPr>
              <w:rPr>
                <w:lang w:val="uk-UA"/>
              </w:rPr>
            </w:pPr>
            <w:r w:rsidRPr="005046A3">
              <w:rPr>
                <w:lang w:val="uk-UA"/>
              </w:rPr>
              <w:t xml:space="preserve">Область </w:t>
            </w:r>
            <w:proofErr w:type="spellStart"/>
            <w:r w:rsidRPr="005046A3">
              <w:rPr>
                <w:lang w:val="uk-UA"/>
              </w:rPr>
              <w:t>несущей</w:t>
            </w:r>
            <w:proofErr w:type="spellEnd"/>
            <w:r w:rsidRPr="005046A3">
              <w:rPr>
                <w:lang w:val="uk-UA"/>
              </w:rPr>
              <w:t xml:space="preserve"> </w:t>
            </w:r>
            <w:proofErr w:type="spellStart"/>
            <w:r w:rsidRPr="005046A3">
              <w:rPr>
                <w:lang w:val="uk-UA"/>
              </w:rPr>
              <w:t>способности</w:t>
            </w:r>
            <w:proofErr w:type="spellEnd"/>
            <w:r w:rsidRPr="005046A3">
              <w:rPr>
                <w:lang w:val="uk-UA"/>
              </w:rPr>
              <w:t xml:space="preserve"> </w:t>
            </w:r>
            <w:proofErr w:type="spellStart"/>
            <w:r w:rsidRPr="005046A3">
              <w:rPr>
                <w:lang w:val="uk-UA"/>
              </w:rPr>
              <w:t>как</w:t>
            </w:r>
            <w:proofErr w:type="spellEnd"/>
            <w:r w:rsidRPr="005046A3">
              <w:rPr>
                <w:lang w:val="uk-UA"/>
              </w:rPr>
              <w:t xml:space="preserve"> </w:t>
            </w:r>
            <w:proofErr w:type="spellStart"/>
            <w:r w:rsidRPr="005046A3">
              <w:rPr>
                <w:lang w:val="uk-UA"/>
              </w:rPr>
              <w:t>интерактивный</w:t>
            </w:r>
            <w:proofErr w:type="spellEnd"/>
            <w:r w:rsidRPr="005046A3">
              <w:rPr>
                <w:lang w:val="uk-UA"/>
              </w:rPr>
              <w:t xml:space="preserve"> </w:t>
            </w:r>
            <w:proofErr w:type="spellStart"/>
            <w:r w:rsidRPr="005046A3">
              <w:rPr>
                <w:lang w:val="uk-UA"/>
              </w:rPr>
              <w:t>инструмент</w:t>
            </w:r>
            <w:proofErr w:type="spellEnd"/>
            <w:r w:rsidRPr="005046A3">
              <w:rPr>
                <w:lang w:val="uk-UA"/>
              </w:rPr>
              <w:t xml:space="preserve"> </w:t>
            </w:r>
            <w:proofErr w:type="spellStart"/>
            <w:r w:rsidRPr="005046A3">
              <w:rPr>
                <w:lang w:val="uk-UA"/>
              </w:rPr>
              <w:t>анализа</w:t>
            </w:r>
            <w:proofErr w:type="spellEnd"/>
            <w:r w:rsidRPr="005046A3">
              <w:rPr>
                <w:lang w:val="uk-UA"/>
              </w:rPr>
              <w:t xml:space="preserve"> в SCAD Office</w:t>
            </w:r>
          </w:p>
        </w:tc>
        <w:tc>
          <w:tcPr>
            <w:tcW w:w="2126" w:type="dxa"/>
            <w:gridSpan w:val="2"/>
          </w:tcPr>
          <w:p w:rsidR="00EA7363" w:rsidRPr="005046A3" w:rsidRDefault="00EA7363" w:rsidP="00A00D8E">
            <w:pPr>
              <w:rPr>
                <w:bCs/>
                <w:lang w:val="uk-UA"/>
              </w:rPr>
            </w:pPr>
            <w:r w:rsidRPr="005046A3">
              <w:rPr>
                <w:lang w:val="uk-UA"/>
              </w:rPr>
              <w:t>Юрченко В. В.</w:t>
            </w:r>
          </w:p>
        </w:tc>
        <w:tc>
          <w:tcPr>
            <w:tcW w:w="3828" w:type="dxa"/>
            <w:gridSpan w:val="2"/>
          </w:tcPr>
          <w:p w:rsidR="00EA7363" w:rsidRPr="005046A3" w:rsidRDefault="00EA7363" w:rsidP="00A00D8E">
            <w:pPr>
              <w:rPr>
                <w:bCs/>
                <w:strike/>
                <w:lang w:val="uk-UA"/>
              </w:rPr>
            </w:pPr>
            <w:proofErr w:type="spellStart"/>
            <w:r w:rsidRPr="005046A3">
              <w:rPr>
                <w:lang w:val="uk-UA"/>
              </w:rPr>
              <w:t>Международный</w:t>
            </w:r>
            <w:proofErr w:type="spellEnd"/>
            <w:r w:rsidRPr="005046A3">
              <w:rPr>
                <w:lang w:val="uk-UA"/>
              </w:rPr>
              <w:t xml:space="preserve"> </w:t>
            </w:r>
            <w:proofErr w:type="spellStart"/>
            <w:r w:rsidRPr="005046A3">
              <w:rPr>
                <w:lang w:val="uk-UA"/>
              </w:rPr>
              <w:t>научно-практический</w:t>
            </w:r>
            <w:proofErr w:type="spellEnd"/>
            <w:r w:rsidRPr="005046A3">
              <w:rPr>
                <w:lang w:val="uk-UA"/>
              </w:rPr>
              <w:t xml:space="preserve"> </w:t>
            </w:r>
            <w:proofErr w:type="spellStart"/>
            <w:r w:rsidRPr="005046A3">
              <w:rPr>
                <w:lang w:val="uk-UA"/>
              </w:rPr>
              <w:t>семинар</w:t>
            </w:r>
            <w:proofErr w:type="spellEnd"/>
            <w:r w:rsidRPr="005046A3">
              <w:rPr>
                <w:lang w:val="uk-UA"/>
              </w:rPr>
              <w:t xml:space="preserve"> «</w:t>
            </w:r>
            <w:proofErr w:type="spellStart"/>
            <w:r w:rsidRPr="005046A3">
              <w:rPr>
                <w:lang w:val="uk-UA"/>
              </w:rPr>
              <w:t>Расчет</w:t>
            </w:r>
            <w:proofErr w:type="spellEnd"/>
            <w:r w:rsidRPr="005046A3">
              <w:rPr>
                <w:lang w:val="uk-UA"/>
              </w:rPr>
              <w:t xml:space="preserve"> и </w:t>
            </w:r>
            <w:proofErr w:type="spellStart"/>
            <w:r w:rsidRPr="005046A3">
              <w:rPr>
                <w:lang w:val="uk-UA"/>
              </w:rPr>
              <w:t>проектирование</w:t>
            </w:r>
            <w:proofErr w:type="spellEnd"/>
            <w:r w:rsidRPr="005046A3">
              <w:rPr>
                <w:lang w:val="uk-UA"/>
              </w:rPr>
              <w:t xml:space="preserve"> </w:t>
            </w:r>
            <w:proofErr w:type="spellStart"/>
            <w:r w:rsidRPr="005046A3">
              <w:rPr>
                <w:lang w:val="uk-UA"/>
              </w:rPr>
              <w:t>конструкций</w:t>
            </w:r>
            <w:proofErr w:type="spellEnd"/>
            <w:r w:rsidRPr="005046A3">
              <w:rPr>
                <w:lang w:val="uk-UA"/>
              </w:rPr>
              <w:t xml:space="preserve"> в </w:t>
            </w:r>
            <w:proofErr w:type="spellStart"/>
            <w:r w:rsidRPr="005046A3">
              <w:rPr>
                <w:lang w:val="uk-UA"/>
              </w:rPr>
              <w:t>среде</w:t>
            </w:r>
            <w:proofErr w:type="spellEnd"/>
            <w:r w:rsidRPr="005046A3">
              <w:rPr>
                <w:lang w:val="uk-UA"/>
              </w:rPr>
              <w:t xml:space="preserve"> SCAD Office 21» (Москва, 17-18 </w:t>
            </w:r>
            <w:proofErr w:type="spellStart"/>
            <w:r w:rsidRPr="005046A3">
              <w:rPr>
                <w:lang w:val="uk-UA"/>
              </w:rPr>
              <w:t>апреля</w:t>
            </w:r>
            <w:proofErr w:type="spellEnd"/>
            <w:r w:rsidRPr="005046A3">
              <w:rPr>
                <w:lang w:val="uk-UA"/>
              </w:rPr>
              <w:t xml:space="preserve"> 2018)</w:t>
            </w:r>
          </w:p>
        </w:tc>
        <w:tc>
          <w:tcPr>
            <w:tcW w:w="1275" w:type="dxa"/>
          </w:tcPr>
          <w:p w:rsidR="00EA7363" w:rsidRPr="005046A3" w:rsidRDefault="00EA7363" w:rsidP="00A00D8E">
            <w:pPr>
              <w:rPr>
                <w:bCs/>
                <w:sz w:val="20"/>
                <w:lang w:val="uk-UA"/>
              </w:rPr>
            </w:pPr>
          </w:p>
        </w:tc>
      </w:tr>
      <w:tr w:rsidR="00EA7363" w:rsidRPr="002A5E41" w:rsidTr="00477439">
        <w:tc>
          <w:tcPr>
            <w:tcW w:w="675" w:type="dxa"/>
          </w:tcPr>
          <w:p w:rsidR="00EA7363" w:rsidRPr="005046A3" w:rsidRDefault="00EA7363" w:rsidP="00A00D8E">
            <w:pPr>
              <w:jc w:val="center"/>
              <w:rPr>
                <w:bCs/>
                <w:lang w:val="uk-UA"/>
              </w:rPr>
            </w:pPr>
            <w:r w:rsidRPr="005046A3">
              <w:rPr>
                <w:bCs/>
                <w:lang w:val="uk-UA"/>
              </w:rPr>
              <w:t>2.</w:t>
            </w:r>
          </w:p>
        </w:tc>
        <w:tc>
          <w:tcPr>
            <w:tcW w:w="2410" w:type="dxa"/>
            <w:gridSpan w:val="2"/>
          </w:tcPr>
          <w:p w:rsidR="00EA7363" w:rsidRPr="005046A3" w:rsidRDefault="00EA7363" w:rsidP="00A00D8E">
            <w:pPr>
              <w:rPr>
                <w:strike/>
                <w:lang w:val="uk-UA"/>
              </w:rPr>
            </w:pPr>
            <w:r w:rsidRPr="005046A3">
              <w:rPr>
                <w:rFonts w:eastAsia="Calibri"/>
                <w:lang w:val="uk-UA" w:eastAsia="en-US"/>
              </w:rPr>
              <w:t xml:space="preserve">SCAD Office: </w:t>
            </w:r>
            <w:proofErr w:type="spellStart"/>
            <w:r w:rsidRPr="005046A3">
              <w:rPr>
                <w:rFonts w:eastAsia="Calibri"/>
                <w:lang w:val="uk-UA" w:eastAsia="en-US"/>
              </w:rPr>
              <w:t>implementation</w:t>
            </w:r>
            <w:proofErr w:type="spellEnd"/>
            <w:r w:rsidRPr="005046A3">
              <w:rPr>
                <w:rFonts w:eastAsia="Calibri"/>
                <w:lang w:val="uk-UA" w:eastAsia="en-US"/>
              </w:rPr>
              <w:t xml:space="preserve"> </w:t>
            </w:r>
            <w:proofErr w:type="spellStart"/>
            <w:r w:rsidRPr="005046A3">
              <w:rPr>
                <w:rFonts w:eastAsia="Calibri"/>
                <w:lang w:val="uk-UA" w:eastAsia="en-US"/>
              </w:rPr>
              <w:t>of</w:t>
            </w:r>
            <w:proofErr w:type="spellEnd"/>
            <w:r w:rsidRPr="005046A3">
              <w:rPr>
                <w:rFonts w:eastAsia="Calibri"/>
                <w:lang w:val="uk-UA" w:eastAsia="en-US"/>
              </w:rPr>
              <w:t xml:space="preserve"> </w:t>
            </w:r>
            <w:proofErr w:type="spellStart"/>
            <w:r w:rsidRPr="005046A3">
              <w:rPr>
                <w:rFonts w:eastAsia="Calibri"/>
                <w:lang w:val="uk-UA" w:eastAsia="en-US"/>
              </w:rPr>
              <w:t>EuroCodes</w:t>
            </w:r>
            <w:proofErr w:type="spellEnd"/>
            <w:r w:rsidRPr="005046A3">
              <w:rPr>
                <w:rFonts w:eastAsia="Calibri"/>
                <w:lang w:val="uk-UA" w:eastAsia="en-US"/>
              </w:rPr>
              <w:t xml:space="preserve"> </w:t>
            </w:r>
            <w:proofErr w:type="spellStart"/>
            <w:r w:rsidRPr="005046A3">
              <w:rPr>
                <w:rFonts w:eastAsia="Calibri"/>
                <w:lang w:val="uk-UA" w:eastAsia="en-US"/>
              </w:rPr>
              <w:t>in</w:t>
            </w:r>
            <w:proofErr w:type="spellEnd"/>
            <w:r w:rsidRPr="005046A3">
              <w:rPr>
                <w:rFonts w:eastAsia="Calibri"/>
                <w:lang w:val="uk-UA" w:eastAsia="en-US"/>
              </w:rPr>
              <w:t xml:space="preserve"> </w:t>
            </w:r>
            <w:proofErr w:type="spellStart"/>
            <w:r w:rsidRPr="005046A3">
              <w:rPr>
                <w:rFonts w:eastAsia="Calibri"/>
                <w:lang w:val="uk-UA" w:eastAsia="en-US"/>
              </w:rPr>
              <w:t>steel</w:t>
            </w:r>
            <w:proofErr w:type="spellEnd"/>
            <w:r w:rsidRPr="005046A3">
              <w:rPr>
                <w:rFonts w:eastAsia="Calibri"/>
                <w:lang w:val="uk-UA" w:eastAsia="en-US"/>
              </w:rPr>
              <w:t xml:space="preserve"> </w:t>
            </w:r>
            <w:proofErr w:type="spellStart"/>
            <w:r w:rsidRPr="005046A3">
              <w:rPr>
                <w:rFonts w:eastAsia="Calibri"/>
                <w:lang w:val="uk-UA" w:eastAsia="en-US"/>
              </w:rPr>
              <w:t>structural</w:t>
            </w:r>
            <w:proofErr w:type="spellEnd"/>
            <w:r w:rsidRPr="005046A3">
              <w:rPr>
                <w:rFonts w:eastAsia="Calibri"/>
                <w:lang w:val="uk-UA" w:eastAsia="en-US"/>
              </w:rPr>
              <w:t xml:space="preserve"> </w:t>
            </w:r>
            <w:proofErr w:type="spellStart"/>
            <w:r w:rsidRPr="005046A3">
              <w:rPr>
                <w:rFonts w:eastAsia="Calibri"/>
                <w:lang w:val="uk-UA" w:eastAsia="en-US"/>
              </w:rPr>
              <w:t>design</w:t>
            </w:r>
            <w:proofErr w:type="spellEnd"/>
          </w:p>
        </w:tc>
        <w:tc>
          <w:tcPr>
            <w:tcW w:w="2126" w:type="dxa"/>
            <w:gridSpan w:val="2"/>
          </w:tcPr>
          <w:p w:rsidR="00EA7363" w:rsidRPr="005046A3" w:rsidRDefault="00EA7363" w:rsidP="00A00D8E">
            <w:pPr>
              <w:rPr>
                <w:lang w:val="uk-UA"/>
              </w:rPr>
            </w:pPr>
            <w:proofErr w:type="spellStart"/>
            <w:r w:rsidRPr="005046A3">
              <w:rPr>
                <w:lang w:val="uk-UA" w:eastAsia="uk-UA"/>
              </w:rPr>
              <w:t>Yurchenko</w:t>
            </w:r>
            <w:proofErr w:type="spellEnd"/>
            <w:r w:rsidRPr="005046A3">
              <w:rPr>
                <w:lang w:val="uk-UA" w:eastAsia="uk-UA"/>
              </w:rPr>
              <w:t> V. V.</w:t>
            </w:r>
          </w:p>
        </w:tc>
        <w:tc>
          <w:tcPr>
            <w:tcW w:w="3828" w:type="dxa"/>
            <w:gridSpan w:val="2"/>
          </w:tcPr>
          <w:p w:rsidR="00EA7363" w:rsidRPr="005046A3" w:rsidRDefault="00EA7363" w:rsidP="00A00D8E">
            <w:pPr>
              <w:rPr>
                <w:lang w:val="uk-UA"/>
              </w:rPr>
            </w:pPr>
            <w:r w:rsidRPr="005046A3">
              <w:rPr>
                <w:lang w:val="uk-UA"/>
              </w:rPr>
              <w:t>15</w:t>
            </w:r>
            <w:r w:rsidRPr="005046A3">
              <w:rPr>
                <w:vertAlign w:val="superscript"/>
                <w:lang w:val="uk-UA"/>
              </w:rPr>
              <w:t>th</w:t>
            </w:r>
            <w:r w:rsidRPr="005046A3">
              <w:rPr>
                <w:lang w:val="uk-UA"/>
              </w:rPr>
              <w:t xml:space="preserve"> METNET </w:t>
            </w:r>
            <w:proofErr w:type="spellStart"/>
            <w:r w:rsidRPr="005046A3">
              <w:rPr>
                <w:lang w:val="uk-UA"/>
              </w:rPr>
              <w:t>International</w:t>
            </w:r>
            <w:proofErr w:type="spellEnd"/>
            <w:r w:rsidRPr="005046A3">
              <w:rPr>
                <w:lang w:val="uk-UA"/>
              </w:rPr>
              <w:t xml:space="preserve"> </w:t>
            </w:r>
            <w:proofErr w:type="spellStart"/>
            <w:r w:rsidRPr="005046A3">
              <w:rPr>
                <w:lang w:val="uk-UA"/>
              </w:rPr>
              <w:t>Workshop</w:t>
            </w:r>
            <w:proofErr w:type="spellEnd"/>
            <w:r w:rsidRPr="005046A3">
              <w:rPr>
                <w:lang w:val="uk-UA"/>
              </w:rPr>
              <w:t xml:space="preserve"> (</w:t>
            </w:r>
            <w:proofErr w:type="spellStart"/>
            <w:r w:rsidRPr="005046A3">
              <w:rPr>
                <w:lang w:val="uk-UA"/>
              </w:rPr>
              <w:t>Vilnius</w:t>
            </w:r>
            <w:proofErr w:type="spellEnd"/>
            <w:r w:rsidRPr="005046A3">
              <w:rPr>
                <w:lang w:val="uk-UA"/>
              </w:rPr>
              <w:t xml:space="preserve"> </w:t>
            </w:r>
            <w:proofErr w:type="spellStart"/>
            <w:r w:rsidRPr="005046A3">
              <w:rPr>
                <w:lang w:val="uk-UA"/>
              </w:rPr>
              <w:t>Gediminas</w:t>
            </w:r>
            <w:proofErr w:type="spellEnd"/>
            <w:r w:rsidRPr="005046A3">
              <w:rPr>
                <w:lang w:val="uk-UA"/>
              </w:rPr>
              <w:t xml:space="preserve"> </w:t>
            </w:r>
            <w:proofErr w:type="spellStart"/>
            <w:r w:rsidRPr="005046A3">
              <w:rPr>
                <w:lang w:val="uk-UA"/>
              </w:rPr>
              <w:t>Technical</w:t>
            </w:r>
            <w:proofErr w:type="spellEnd"/>
            <w:r w:rsidRPr="005046A3">
              <w:rPr>
                <w:lang w:val="uk-UA"/>
              </w:rPr>
              <w:t xml:space="preserve"> </w:t>
            </w:r>
            <w:proofErr w:type="spellStart"/>
            <w:r w:rsidRPr="005046A3">
              <w:rPr>
                <w:lang w:val="uk-UA"/>
              </w:rPr>
              <w:t>University</w:t>
            </w:r>
            <w:proofErr w:type="spellEnd"/>
            <w:r w:rsidRPr="005046A3">
              <w:rPr>
                <w:lang w:val="uk-UA"/>
              </w:rPr>
              <w:t xml:space="preserve">, </w:t>
            </w:r>
            <w:proofErr w:type="spellStart"/>
            <w:r w:rsidRPr="005046A3">
              <w:rPr>
                <w:lang w:val="uk-UA"/>
              </w:rPr>
              <w:t>Vilnius</w:t>
            </w:r>
            <w:proofErr w:type="spellEnd"/>
            <w:r w:rsidRPr="005046A3">
              <w:rPr>
                <w:lang w:val="uk-UA"/>
              </w:rPr>
              <w:t xml:space="preserve">, </w:t>
            </w:r>
            <w:proofErr w:type="spellStart"/>
            <w:r w:rsidRPr="005046A3">
              <w:rPr>
                <w:lang w:val="uk-UA"/>
              </w:rPr>
              <w:t>Lithuania</w:t>
            </w:r>
            <w:proofErr w:type="spellEnd"/>
            <w:r w:rsidRPr="005046A3">
              <w:rPr>
                <w:lang w:val="uk-UA"/>
              </w:rPr>
              <w:t>, 18-19</w:t>
            </w:r>
            <w:r w:rsidRPr="005046A3">
              <w:rPr>
                <w:vertAlign w:val="superscript"/>
                <w:lang w:val="uk-UA"/>
              </w:rPr>
              <w:t>th</w:t>
            </w:r>
            <w:r w:rsidRPr="005046A3">
              <w:rPr>
                <w:lang w:val="uk-UA"/>
              </w:rPr>
              <w:t xml:space="preserve"> </w:t>
            </w:r>
            <w:proofErr w:type="spellStart"/>
            <w:r w:rsidRPr="005046A3">
              <w:rPr>
                <w:lang w:val="uk-UA"/>
              </w:rPr>
              <w:t>of</w:t>
            </w:r>
            <w:proofErr w:type="spellEnd"/>
            <w:r w:rsidRPr="005046A3">
              <w:rPr>
                <w:lang w:val="uk-UA"/>
              </w:rPr>
              <w:t xml:space="preserve"> </w:t>
            </w:r>
            <w:proofErr w:type="spellStart"/>
            <w:r w:rsidRPr="005046A3">
              <w:rPr>
                <w:lang w:val="uk-UA"/>
              </w:rPr>
              <w:t>April</w:t>
            </w:r>
            <w:proofErr w:type="spellEnd"/>
            <w:r w:rsidRPr="005046A3">
              <w:rPr>
                <w:lang w:val="uk-UA"/>
              </w:rPr>
              <w:t xml:space="preserve"> 2018)</w:t>
            </w:r>
          </w:p>
        </w:tc>
        <w:tc>
          <w:tcPr>
            <w:tcW w:w="1275" w:type="dxa"/>
            <w:vAlign w:val="center"/>
          </w:tcPr>
          <w:p w:rsidR="00EA7363" w:rsidRPr="005046A3" w:rsidRDefault="00EA7363" w:rsidP="00A00D8E">
            <w:pPr>
              <w:rPr>
                <w:sz w:val="20"/>
                <w:lang w:val="uk-UA"/>
              </w:rPr>
            </w:pPr>
          </w:p>
        </w:tc>
      </w:tr>
      <w:tr w:rsidR="00EA7363" w:rsidRPr="005046A3" w:rsidTr="00BE7483">
        <w:trPr>
          <w:trHeight w:val="1272"/>
        </w:trPr>
        <w:tc>
          <w:tcPr>
            <w:tcW w:w="675" w:type="dxa"/>
          </w:tcPr>
          <w:p w:rsidR="00EA7363" w:rsidRPr="005046A3" w:rsidRDefault="00EA7363" w:rsidP="00A00D8E">
            <w:pPr>
              <w:rPr>
                <w:bCs/>
                <w:lang w:val="uk-UA"/>
              </w:rPr>
            </w:pPr>
            <w:r w:rsidRPr="005046A3">
              <w:rPr>
                <w:bCs/>
                <w:lang w:val="uk-UA"/>
              </w:rPr>
              <w:lastRenderedPageBreak/>
              <w:t>3.</w:t>
            </w:r>
          </w:p>
        </w:tc>
        <w:tc>
          <w:tcPr>
            <w:tcW w:w="2410" w:type="dxa"/>
            <w:gridSpan w:val="2"/>
          </w:tcPr>
          <w:p w:rsidR="00EA7363" w:rsidRPr="005046A3" w:rsidRDefault="00EA7363" w:rsidP="00A00D8E">
            <w:pPr>
              <w:rPr>
                <w:bCs/>
                <w:lang w:val="uk-UA"/>
              </w:rPr>
            </w:pPr>
            <w:r w:rsidRPr="005046A3">
              <w:rPr>
                <w:lang w:val="uk-UA"/>
              </w:rPr>
              <w:t xml:space="preserve">SCAD Office: </w:t>
            </w:r>
            <w:proofErr w:type="spellStart"/>
            <w:r w:rsidRPr="005046A3">
              <w:rPr>
                <w:lang w:val="uk-UA"/>
              </w:rPr>
              <w:t>реализация</w:t>
            </w:r>
            <w:proofErr w:type="spellEnd"/>
            <w:r w:rsidRPr="005046A3">
              <w:rPr>
                <w:lang w:val="uk-UA"/>
              </w:rPr>
              <w:t xml:space="preserve"> </w:t>
            </w:r>
            <w:proofErr w:type="spellStart"/>
            <w:r w:rsidRPr="005046A3">
              <w:rPr>
                <w:lang w:val="uk-UA"/>
              </w:rPr>
              <w:t>Еврокодов</w:t>
            </w:r>
            <w:proofErr w:type="spellEnd"/>
            <w:r w:rsidRPr="005046A3">
              <w:rPr>
                <w:lang w:val="uk-UA"/>
              </w:rPr>
              <w:t xml:space="preserve"> при </w:t>
            </w:r>
            <w:proofErr w:type="spellStart"/>
            <w:r w:rsidRPr="005046A3">
              <w:rPr>
                <w:lang w:val="uk-UA"/>
              </w:rPr>
              <w:t>проектировании</w:t>
            </w:r>
            <w:proofErr w:type="spellEnd"/>
            <w:r w:rsidRPr="005046A3">
              <w:rPr>
                <w:lang w:val="uk-UA"/>
              </w:rPr>
              <w:t xml:space="preserve"> </w:t>
            </w:r>
            <w:proofErr w:type="spellStart"/>
            <w:r w:rsidRPr="005046A3">
              <w:rPr>
                <w:lang w:val="uk-UA"/>
              </w:rPr>
              <w:t>стальных</w:t>
            </w:r>
            <w:proofErr w:type="spellEnd"/>
            <w:r w:rsidRPr="005046A3">
              <w:rPr>
                <w:lang w:val="uk-UA"/>
              </w:rPr>
              <w:t xml:space="preserve"> </w:t>
            </w:r>
            <w:proofErr w:type="spellStart"/>
            <w:r w:rsidRPr="005046A3">
              <w:rPr>
                <w:lang w:val="uk-UA"/>
              </w:rPr>
              <w:t>конструкций</w:t>
            </w:r>
            <w:proofErr w:type="spellEnd"/>
          </w:p>
        </w:tc>
        <w:tc>
          <w:tcPr>
            <w:tcW w:w="2126" w:type="dxa"/>
            <w:gridSpan w:val="2"/>
          </w:tcPr>
          <w:p w:rsidR="00EA7363" w:rsidRPr="005046A3" w:rsidRDefault="00EA7363" w:rsidP="00A00D8E">
            <w:pPr>
              <w:rPr>
                <w:bCs/>
                <w:lang w:val="uk-UA"/>
              </w:rPr>
            </w:pPr>
            <w:r w:rsidRPr="005046A3">
              <w:rPr>
                <w:lang w:val="uk-UA"/>
              </w:rPr>
              <w:t>Юрченко В. В.</w:t>
            </w:r>
          </w:p>
        </w:tc>
        <w:tc>
          <w:tcPr>
            <w:tcW w:w="3828" w:type="dxa"/>
            <w:gridSpan w:val="2"/>
          </w:tcPr>
          <w:p w:rsidR="00EA7363" w:rsidRPr="005046A3" w:rsidRDefault="00EA7363" w:rsidP="00A00D8E">
            <w:pPr>
              <w:rPr>
                <w:bCs/>
                <w:lang w:val="uk-UA"/>
              </w:rPr>
            </w:pPr>
            <w:r w:rsidRPr="005046A3">
              <w:rPr>
                <w:lang w:val="uk-UA"/>
              </w:rPr>
              <w:t xml:space="preserve">51-й </w:t>
            </w:r>
            <w:proofErr w:type="spellStart"/>
            <w:r w:rsidRPr="005046A3">
              <w:rPr>
                <w:lang w:val="uk-UA"/>
              </w:rPr>
              <w:t>межрегиональный</w:t>
            </w:r>
            <w:proofErr w:type="spellEnd"/>
            <w:r w:rsidRPr="005046A3">
              <w:rPr>
                <w:lang w:val="uk-UA"/>
              </w:rPr>
              <w:t xml:space="preserve"> </w:t>
            </w:r>
            <w:proofErr w:type="spellStart"/>
            <w:r w:rsidRPr="005046A3">
              <w:rPr>
                <w:lang w:val="uk-UA"/>
              </w:rPr>
              <w:t>семинар</w:t>
            </w:r>
            <w:proofErr w:type="spellEnd"/>
            <w:r w:rsidRPr="005046A3">
              <w:rPr>
                <w:lang w:val="uk-UA"/>
              </w:rPr>
              <w:t xml:space="preserve"> «САПР </w:t>
            </w:r>
            <w:proofErr w:type="spellStart"/>
            <w:r w:rsidRPr="005046A3">
              <w:rPr>
                <w:lang w:val="uk-UA"/>
              </w:rPr>
              <w:t>вчера</w:t>
            </w:r>
            <w:proofErr w:type="spellEnd"/>
            <w:r w:rsidRPr="005046A3">
              <w:rPr>
                <w:lang w:val="uk-UA"/>
              </w:rPr>
              <w:t xml:space="preserve">, </w:t>
            </w:r>
            <w:proofErr w:type="spellStart"/>
            <w:r w:rsidRPr="005046A3">
              <w:rPr>
                <w:lang w:val="uk-UA"/>
              </w:rPr>
              <w:t>сегодня</w:t>
            </w:r>
            <w:proofErr w:type="spellEnd"/>
            <w:r w:rsidRPr="005046A3">
              <w:rPr>
                <w:lang w:val="uk-UA"/>
              </w:rPr>
              <w:t xml:space="preserve"> и завтра: </w:t>
            </w:r>
            <w:proofErr w:type="spellStart"/>
            <w:r w:rsidRPr="005046A3">
              <w:rPr>
                <w:lang w:val="uk-UA"/>
              </w:rPr>
              <w:t>итоги</w:t>
            </w:r>
            <w:proofErr w:type="spellEnd"/>
            <w:r w:rsidRPr="005046A3">
              <w:rPr>
                <w:lang w:val="uk-UA"/>
              </w:rPr>
              <w:t xml:space="preserve"> и </w:t>
            </w:r>
            <w:proofErr w:type="spellStart"/>
            <w:r w:rsidRPr="005046A3">
              <w:rPr>
                <w:lang w:val="uk-UA"/>
              </w:rPr>
              <w:t>перспективы</w:t>
            </w:r>
            <w:proofErr w:type="spellEnd"/>
            <w:r w:rsidRPr="005046A3">
              <w:rPr>
                <w:lang w:val="uk-UA"/>
              </w:rPr>
              <w:t xml:space="preserve">» (Санкт-Петербург, 22-25 </w:t>
            </w:r>
            <w:proofErr w:type="spellStart"/>
            <w:r w:rsidRPr="005046A3">
              <w:rPr>
                <w:lang w:val="uk-UA"/>
              </w:rPr>
              <w:t>мая</w:t>
            </w:r>
            <w:proofErr w:type="spellEnd"/>
            <w:r w:rsidRPr="005046A3">
              <w:rPr>
                <w:lang w:val="uk-UA"/>
              </w:rPr>
              <w:t xml:space="preserve"> 2018)</w:t>
            </w:r>
          </w:p>
        </w:tc>
        <w:tc>
          <w:tcPr>
            <w:tcW w:w="1275" w:type="dxa"/>
          </w:tcPr>
          <w:p w:rsidR="00EA7363" w:rsidRPr="005046A3" w:rsidRDefault="00EA7363" w:rsidP="00A00D8E">
            <w:pPr>
              <w:rPr>
                <w:bCs/>
                <w:sz w:val="24"/>
                <w:szCs w:val="24"/>
                <w:lang w:val="uk-UA"/>
              </w:rPr>
            </w:pPr>
          </w:p>
        </w:tc>
      </w:tr>
      <w:tr w:rsidR="00EA7363" w:rsidRPr="005046A3" w:rsidTr="00477439">
        <w:tc>
          <w:tcPr>
            <w:tcW w:w="675" w:type="dxa"/>
          </w:tcPr>
          <w:p w:rsidR="00EA7363" w:rsidRPr="005046A3" w:rsidRDefault="00EA7363" w:rsidP="00A00D8E">
            <w:pPr>
              <w:rPr>
                <w:bCs/>
                <w:lang w:val="uk-UA"/>
              </w:rPr>
            </w:pPr>
            <w:r w:rsidRPr="005046A3">
              <w:rPr>
                <w:bCs/>
                <w:lang w:val="uk-UA"/>
              </w:rPr>
              <w:t>4.</w:t>
            </w:r>
          </w:p>
        </w:tc>
        <w:tc>
          <w:tcPr>
            <w:tcW w:w="2410" w:type="dxa"/>
            <w:gridSpan w:val="2"/>
          </w:tcPr>
          <w:p w:rsidR="00EA7363" w:rsidRPr="005046A3" w:rsidRDefault="00EA7363" w:rsidP="00A00D8E">
            <w:pPr>
              <w:rPr>
                <w:bCs/>
                <w:lang w:val="uk-UA"/>
              </w:rPr>
            </w:pPr>
            <w:proofErr w:type="spellStart"/>
            <w:r w:rsidRPr="005046A3">
              <w:rPr>
                <w:lang w:val="uk-UA"/>
              </w:rPr>
              <w:t>Реализация</w:t>
            </w:r>
            <w:proofErr w:type="spellEnd"/>
            <w:r w:rsidRPr="005046A3">
              <w:rPr>
                <w:lang w:val="uk-UA"/>
              </w:rPr>
              <w:t xml:space="preserve"> </w:t>
            </w:r>
            <w:proofErr w:type="spellStart"/>
            <w:r w:rsidRPr="005046A3">
              <w:rPr>
                <w:lang w:val="uk-UA"/>
              </w:rPr>
              <w:t>европейских</w:t>
            </w:r>
            <w:proofErr w:type="spellEnd"/>
            <w:r w:rsidRPr="005046A3">
              <w:rPr>
                <w:lang w:val="uk-UA"/>
              </w:rPr>
              <w:t xml:space="preserve"> норм при </w:t>
            </w:r>
            <w:proofErr w:type="spellStart"/>
            <w:r w:rsidRPr="005046A3">
              <w:rPr>
                <w:lang w:val="uk-UA"/>
              </w:rPr>
              <w:t>проектировании</w:t>
            </w:r>
            <w:proofErr w:type="spellEnd"/>
            <w:r w:rsidRPr="005046A3">
              <w:rPr>
                <w:lang w:val="uk-UA"/>
              </w:rPr>
              <w:t xml:space="preserve"> </w:t>
            </w:r>
            <w:proofErr w:type="spellStart"/>
            <w:r w:rsidRPr="005046A3">
              <w:rPr>
                <w:lang w:val="uk-UA"/>
              </w:rPr>
              <w:t>стальных</w:t>
            </w:r>
            <w:proofErr w:type="spellEnd"/>
            <w:r w:rsidRPr="005046A3">
              <w:rPr>
                <w:lang w:val="uk-UA"/>
              </w:rPr>
              <w:t xml:space="preserve"> </w:t>
            </w:r>
            <w:proofErr w:type="spellStart"/>
            <w:r w:rsidRPr="005046A3">
              <w:rPr>
                <w:lang w:val="uk-UA"/>
              </w:rPr>
              <w:t>конструкций</w:t>
            </w:r>
            <w:proofErr w:type="spellEnd"/>
            <w:r w:rsidRPr="005046A3">
              <w:rPr>
                <w:lang w:val="uk-UA"/>
              </w:rPr>
              <w:t xml:space="preserve"> в </w:t>
            </w:r>
            <w:proofErr w:type="spellStart"/>
            <w:r w:rsidRPr="005046A3">
              <w:rPr>
                <w:lang w:val="uk-UA"/>
              </w:rPr>
              <w:t>среде</w:t>
            </w:r>
            <w:proofErr w:type="spellEnd"/>
            <w:r w:rsidRPr="005046A3">
              <w:rPr>
                <w:lang w:val="uk-UA"/>
              </w:rPr>
              <w:t xml:space="preserve"> SCAD Office</w:t>
            </w:r>
          </w:p>
        </w:tc>
        <w:tc>
          <w:tcPr>
            <w:tcW w:w="2126" w:type="dxa"/>
            <w:gridSpan w:val="2"/>
          </w:tcPr>
          <w:p w:rsidR="00EA7363" w:rsidRPr="005046A3" w:rsidRDefault="00EA7363" w:rsidP="00A00D8E">
            <w:pPr>
              <w:rPr>
                <w:bCs/>
                <w:lang w:val="uk-UA"/>
              </w:rPr>
            </w:pPr>
            <w:r w:rsidRPr="005046A3">
              <w:rPr>
                <w:lang w:val="uk-UA"/>
              </w:rPr>
              <w:t>Юрченко В. В.</w:t>
            </w:r>
          </w:p>
        </w:tc>
        <w:tc>
          <w:tcPr>
            <w:tcW w:w="3828" w:type="dxa"/>
            <w:gridSpan w:val="2"/>
          </w:tcPr>
          <w:p w:rsidR="00EA7363" w:rsidRPr="005046A3" w:rsidRDefault="00EA7363" w:rsidP="00A00D8E">
            <w:pPr>
              <w:rPr>
                <w:bCs/>
                <w:lang w:val="uk-UA"/>
              </w:rPr>
            </w:pPr>
            <w:r w:rsidRPr="005046A3">
              <w:rPr>
                <w:lang w:val="uk-UA"/>
              </w:rPr>
              <w:t xml:space="preserve">VII </w:t>
            </w:r>
            <w:proofErr w:type="spellStart"/>
            <w:r w:rsidRPr="005046A3">
              <w:rPr>
                <w:lang w:val="uk-UA"/>
              </w:rPr>
              <w:t>Международный</w:t>
            </w:r>
            <w:proofErr w:type="spellEnd"/>
            <w:r w:rsidRPr="005046A3">
              <w:rPr>
                <w:lang w:val="uk-UA"/>
              </w:rPr>
              <w:t xml:space="preserve"> </w:t>
            </w:r>
            <w:proofErr w:type="spellStart"/>
            <w:r w:rsidRPr="005046A3">
              <w:rPr>
                <w:lang w:val="uk-UA"/>
              </w:rPr>
              <w:t>симпозиум</w:t>
            </w:r>
            <w:proofErr w:type="spellEnd"/>
            <w:r w:rsidRPr="005046A3">
              <w:rPr>
                <w:lang w:val="uk-UA"/>
              </w:rPr>
              <w:t xml:space="preserve"> «</w:t>
            </w:r>
            <w:proofErr w:type="spellStart"/>
            <w:r w:rsidRPr="005046A3">
              <w:rPr>
                <w:lang w:val="uk-UA"/>
              </w:rPr>
              <w:t>Актуальные</w:t>
            </w:r>
            <w:proofErr w:type="spellEnd"/>
            <w:r w:rsidRPr="005046A3">
              <w:rPr>
                <w:lang w:val="uk-UA"/>
              </w:rPr>
              <w:t xml:space="preserve"> </w:t>
            </w:r>
            <w:proofErr w:type="spellStart"/>
            <w:r w:rsidRPr="005046A3">
              <w:rPr>
                <w:lang w:val="uk-UA"/>
              </w:rPr>
              <w:t>проблемы</w:t>
            </w:r>
            <w:proofErr w:type="spellEnd"/>
            <w:r w:rsidRPr="005046A3">
              <w:rPr>
                <w:lang w:val="uk-UA"/>
              </w:rPr>
              <w:t xml:space="preserve"> </w:t>
            </w:r>
            <w:proofErr w:type="spellStart"/>
            <w:r w:rsidRPr="005046A3">
              <w:rPr>
                <w:lang w:val="uk-UA"/>
              </w:rPr>
              <w:t>компьютерного</w:t>
            </w:r>
            <w:proofErr w:type="spellEnd"/>
            <w:r w:rsidRPr="005046A3">
              <w:rPr>
                <w:lang w:val="uk-UA"/>
              </w:rPr>
              <w:t xml:space="preserve"> </w:t>
            </w:r>
            <w:proofErr w:type="spellStart"/>
            <w:r w:rsidRPr="005046A3">
              <w:rPr>
                <w:lang w:val="uk-UA"/>
              </w:rPr>
              <w:t>моделирования</w:t>
            </w:r>
            <w:proofErr w:type="spellEnd"/>
            <w:r w:rsidRPr="005046A3">
              <w:rPr>
                <w:lang w:val="uk-UA"/>
              </w:rPr>
              <w:t xml:space="preserve"> </w:t>
            </w:r>
            <w:proofErr w:type="spellStart"/>
            <w:r w:rsidRPr="005046A3">
              <w:rPr>
                <w:lang w:val="uk-UA"/>
              </w:rPr>
              <w:t>конструкций</w:t>
            </w:r>
            <w:proofErr w:type="spellEnd"/>
            <w:r w:rsidRPr="005046A3">
              <w:rPr>
                <w:lang w:val="uk-UA"/>
              </w:rPr>
              <w:t xml:space="preserve"> и </w:t>
            </w:r>
            <w:proofErr w:type="spellStart"/>
            <w:r w:rsidRPr="005046A3">
              <w:rPr>
                <w:lang w:val="uk-UA"/>
              </w:rPr>
              <w:t>сооружений</w:t>
            </w:r>
            <w:proofErr w:type="spellEnd"/>
            <w:r w:rsidRPr="005046A3">
              <w:rPr>
                <w:lang w:val="uk-UA"/>
              </w:rPr>
              <w:t>» (</w:t>
            </w:r>
            <w:proofErr w:type="spellStart"/>
            <w:r w:rsidRPr="005046A3">
              <w:rPr>
                <w:lang w:val="uk-UA"/>
              </w:rPr>
              <w:t>Новосибирск</w:t>
            </w:r>
            <w:proofErr w:type="spellEnd"/>
            <w:r w:rsidRPr="005046A3">
              <w:rPr>
                <w:lang w:val="uk-UA"/>
              </w:rPr>
              <w:t xml:space="preserve">, 1-8 </w:t>
            </w:r>
            <w:proofErr w:type="spellStart"/>
            <w:r w:rsidRPr="005046A3">
              <w:rPr>
                <w:lang w:val="uk-UA"/>
              </w:rPr>
              <w:t>июля</w:t>
            </w:r>
            <w:proofErr w:type="spellEnd"/>
            <w:r w:rsidRPr="005046A3">
              <w:rPr>
                <w:lang w:val="uk-UA"/>
              </w:rPr>
              <w:t xml:space="preserve"> 2018)</w:t>
            </w:r>
          </w:p>
        </w:tc>
        <w:tc>
          <w:tcPr>
            <w:tcW w:w="1275" w:type="dxa"/>
          </w:tcPr>
          <w:p w:rsidR="00EA7363" w:rsidRPr="005046A3" w:rsidRDefault="00EA7363" w:rsidP="00A00D8E">
            <w:pPr>
              <w:rPr>
                <w:bCs/>
                <w:sz w:val="24"/>
                <w:szCs w:val="24"/>
                <w:lang w:val="uk-UA"/>
              </w:rPr>
            </w:pPr>
          </w:p>
        </w:tc>
      </w:tr>
      <w:tr w:rsidR="0052793E" w:rsidRPr="005046A3" w:rsidTr="00477439">
        <w:tc>
          <w:tcPr>
            <w:tcW w:w="10314" w:type="dxa"/>
            <w:gridSpan w:val="8"/>
          </w:tcPr>
          <w:p w:rsidR="0052793E" w:rsidRPr="005046A3" w:rsidRDefault="0052793E" w:rsidP="00BD60EB">
            <w:pPr>
              <w:rPr>
                <w:b/>
                <w:bCs/>
                <w:sz w:val="24"/>
                <w:szCs w:val="24"/>
                <w:lang w:val="uk-UA"/>
              </w:rPr>
            </w:pPr>
            <w:r w:rsidRPr="005046A3">
              <w:rPr>
                <w:b/>
                <w:bCs/>
                <w:sz w:val="24"/>
                <w:szCs w:val="24"/>
                <w:lang w:val="uk-UA"/>
              </w:rPr>
              <w:t>Тези доповідей у всеукраїнських конференціях</w:t>
            </w:r>
          </w:p>
        </w:tc>
      </w:tr>
      <w:tr w:rsidR="00EA7363" w:rsidRPr="005046A3" w:rsidTr="00DD6825">
        <w:tc>
          <w:tcPr>
            <w:tcW w:w="675" w:type="dxa"/>
          </w:tcPr>
          <w:p w:rsidR="00EA7363" w:rsidRPr="005046A3" w:rsidRDefault="00072E50" w:rsidP="00BD60EB">
            <w:pPr>
              <w:rPr>
                <w:bCs/>
                <w:sz w:val="24"/>
                <w:szCs w:val="24"/>
                <w:lang w:val="uk-UA"/>
              </w:rPr>
            </w:pPr>
            <w:r w:rsidRPr="005046A3">
              <w:rPr>
                <w:bCs/>
                <w:sz w:val="24"/>
                <w:szCs w:val="24"/>
                <w:lang w:val="uk-UA"/>
              </w:rPr>
              <w:t>1.</w:t>
            </w:r>
          </w:p>
        </w:tc>
        <w:tc>
          <w:tcPr>
            <w:tcW w:w="2377" w:type="dxa"/>
          </w:tcPr>
          <w:p w:rsidR="00EA7363" w:rsidRPr="005046A3" w:rsidRDefault="00EA7363" w:rsidP="00A00D8E">
            <w:pPr>
              <w:rPr>
                <w:bCs/>
                <w:lang w:val="uk-UA"/>
              </w:rPr>
            </w:pPr>
            <w:r w:rsidRPr="005046A3">
              <w:rPr>
                <w:iCs/>
                <w:color w:val="000000"/>
                <w:lang w:val="uk-UA"/>
              </w:rPr>
              <w:t>Реалізація методики PUSHOVER ANALYSIS з урахуванням різноманітних нормативів</w:t>
            </w:r>
          </w:p>
        </w:tc>
        <w:tc>
          <w:tcPr>
            <w:tcW w:w="2301" w:type="dxa"/>
            <w:gridSpan w:val="4"/>
          </w:tcPr>
          <w:p w:rsidR="00EA7363" w:rsidRPr="005046A3" w:rsidRDefault="00EA7363" w:rsidP="00A00D8E">
            <w:pPr>
              <w:rPr>
                <w:bCs/>
                <w:lang w:val="uk-UA"/>
              </w:rPr>
            </w:pPr>
            <w:r w:rsidRPr="005046A3">
              <w:rPr>
                <w:bCs/>
                <w:lang w:val="uk-UA"/>
              </w:rPr>
              <w:t xml:space="preserve">Городецький О.С., </w:t>
            </w:r>
            <w:proofErr w:type="spellStart"/>
            <w:r w:rsidRPr="005046A3">
              <w:rPr>
                <w:bCs/>
                <w:lang w:val="uk-UA"/>
              </w:rPr>
              <w:t>Пікуль</w:t>
            </w:r>
            <w:proofErr w:type="spellEnd"/>
            <w:r w:rsidRPr="005046A3">
              <w:rPr>
                <w:bCs/>
                <w:lang w:val="uk-UA"/>
              </w:rPr>
              <w:t xml:space="preserve"> А.В</w:t>
            </w:r>
          </w:p>
        </w:tc>
        <w:tc>
          <w:tcPr>
            <w:tcW w:w="3686" w:type="dxa"/>
          </w:tcPr>
          <w:p w:rsidR="00EA7363" w:rsidRPr="005046A3" w:rsidRDefault="00EA7363" w:rsidP="00A00D8E">
            <w:pPr>
              <w:tabs>
                <w:tab w:val="num" w:pos="502"/>
              </w:tabs>
              <w:rPr>
                <w:sz w:val="24"/>
                <w:szCs w:val="24"/>
                <w:lang w:val="uk-UA"/>
              </w:rPr>
            </w:pPr>
            <w:r w:rsidRPr="005046A3">
              <w:rPr>
                <w:bCs/>
                <w:sz w:val="24"/>
                <w:szCs w:val="24"/>
                <w:lang w:val="uk-UA"/>
              </w:rPr>
              <w:t>Будівництво в сейсмічних</w:t>
            </w:r>
            <w:r w:rsidRPr="005046A3">
              <w:rPr>
                <w:bCs/>
                <w:sz w:val="24"/>
                <w:szCs w:val="24"/>
                <w:lang w:val="uk-UA"/>
              </w:rPr>
              <w:br/>
              <w:t xml:space="preserve">районах України : </w:t>
            </w:r>
            <w:proofErr w:type="spellStart"/>
            <w:r w:rsidRPr="005046A3">
              <w:rPr>
                <w:bCs/>
                <w:sz w:val="24"/>
                <w:szCs w:val="24"/>
                <w:lang w:val="uk-UA"/>
              </w:rPr>
              <w:t>зб</w:t>
            </w:r>
            <w:proofErr w:type="spellEnd"/>
            <w:r w:rsidRPr="005046A3">
              <w:rPr>
                <w:bCs/>
                <w:sz w:val="24"/>
                <w:szCs w:val="24"/>
                <w:lang w:val="uk-UA"/>
              </w:rPr>
              <w:t xml:space="preserve">. тез. </w:t>
            </w:r>
            <w:proofErr w:type="spellStart"/>
            <w:r w:rsidRPr="005046A3">
              <w:rPr>
                <w:bCs/>
                <w:sz w:val="24"/>
                <w:szCs w:val="24"/>
                <w:lang w:val="uk-UA"/>
              </w:rPr>
              <w:t>доп</w:t>
            </w:r>
            <w:proofErr w:type="spellEnd"/>
            <w:r w:rsidRPr="005046A3">
              <w:rPr>
                <w:bCs/>
                <w:sz w:val="24"/>
                <w:szCs w:val="24"/>
                <w:lang w:val="uk-UA"/>
              </w:rPr>
              <w:t xml:space="preserve">. XI </w:t>
            </w:r>
            <w:proofErr w:type="spellStart"/>
            <w:r w:rsidRPr="005046A3">
              <w:rPr>
                <w:bCs/>
                <w:sz w:val="24"/>
                <w:szCs w:val="24"/>
                <w:lang w:val="uk-UA"/>
              </w:rPr>
              <w:t>Всеукр</w:t>
            </w:r>
            <w:proofErr w:type="spellEnd"/>
            <w:r w:rsidRPr="005046A3">
              <w:rPr>
                <w:bCs/>
                <w:sz w:val="24"/>
                <w:szCs w:val="24"/>
                <w:lang w:val="uk-UA"/>
              </w:rPr>
              <w:t>. наук.-</w:t>
            </w:r>
            <w:proofErr w:type="spellStart"/>
            <w:r w:rsidRPr="005046A3">
              <w:rPr>
                <w:bCs/>
                <w:sz w:val="24"/>
                <w:szCs w:val="24"/>
                <w:lang w:val="uk-UA"/>
              </w:rPr>
              <w:t>техн</w:t>
            </w:r>
            <w:proofErr w:type="spellEnd"/>
            <w:r w:rsidRPr="005046A3">
              <w:rPr>
                <w:bCs/>
                <w:sz w:val="24"/>
                <w:szCs w:val="24"/>
                <w:lang w:val="uk-UA"/>
              </w:rPr>
              <w:t xml:space="preserve">. </w:t>
            </w:r>
            <w:proofErr w:type="spellStart"/>
            <w:r w:rsidRPr="005046A3">
              <w:rPr>
                <w:bCs/>
                <w:sz w:val="24"/>
                <w:szCs w:val="24"/>
                <w:lang w:val="uk-UA"/>
              </w:rPr>
              <w:t>конф</w:t>
            </w:r>
            <w:proofErr w:type="spellEnd"/>
            <w:r w:rsidRPr="005046A3">
              <w:rPr>
                <w:bCs/>
                <w:sz w:val="24"/>
                <w:szCs w:val="24"/>
                <w:lang w:val="uk-UA"/>
              </w:rPr>
              <w:t>. – Одеса : ОДАБА, 2018, с. 62-63. ISBN 978-617-7195-68-8</w:t>
            </w:r>
          </w:p>
        </w:tc>
        <w:tc>
          <w:tcPr>
            <w:tcW w:w="1275" w:type="dxa"/>
          </w:tcPr>
          <w:p w:rsidR="00EA7363" w:rsidRPr="005046A3" w:rsidRDefault="00EA7363" w:rsidP="00A00D8E">
            <w:pPr>
              <w:rPr>
                <w:bCs/>
                <w:lang w:val="uk-UA"/>
              </w:rPr>
            </w:pPr>
            <w:r w:rsidRPr="005046A3">
              <w:rPr>
                <w:bCs/>
                <w:lang w:val="uk-UA"/>
              </w:rPr>
              <w:t>0,12</w:t>
            </w:r>
          </w:p>
        </w:tc>
      </w:tr>
      <w:tr w:rsidR="00072E50" w:rsidRPr="005046A3" w:rsidTr="00DD6825">
        <w:tc>
          <w:tcPr>
            <w:tcW w:w="675" w:type="dxa"/>
          </w:tcPr>
          <w:p w:rsidR="00072E50" w:rsidRPr="005046A3" w:rsidRDefault="00072E50" w:rsidP="00DD6825">
            <w:pPr>
              <w:rPr>
                <w:bCs/>
                <w:sz w:val="24"/>
                <w:szCs w:val="24"/>
                <w:lang w:val="uk-UA"/>
              </w:rPr>
            </w:pPr>
            <w:r w:rsidRPr="005046A3">
              <w:rPr>
                <w:bCs/>
                <w:sz w:val="24"/>
                <w:szCs w:val="24"/>
                <w:lang w:val="uk-UA"/>
              </w:rPr>
              <w:t>2.</w:t>
            </w:r>
          </w:p>
        </w:tc>
        <w:tc>
          <w:tcPr>
            <w:tcW w:w="2377" w:type="dxa"/>
          </w:tcPr>
          <w:p w:rsidR="00072E50" w:rsidRPr="005046A3" w:rsidRDefault="00072E50" w:rsidP="00A570E2">
            <w:pPr>
              <w:rPr>
                <w:iCs/>
                <w:color w:val="000000"/>
                <w:lang w:val="uk-UA"/>
              </w:rPr>
            </w:pPr>
            <w:proofErr w:type="spellStart"/>
            <w:r w:rsidRPr="005046A3">
              <w:rPr>
                <w:iCs/>
                <w:color w:val="000000"/>
                <w:lang w:val="uk-UA"/>
              </w:rPr>
              <w:t>Modeling</w:t>
            </w:r>
            <w:proofErr w:type="spellEnd"/>
            <w:r w:rsidRPr="005046A3">
              <w:rPr>
                <w:iCs/>
                <w:color w:val="000000"/>
                <w:lang w:val="uk-UA"/>
              </w:rPr>
              <w:t xml:space="preserve"> </w:t>
            </w:r>
            <w:proofErr w:type="spellStart"/>
            <w:r w:rsidRPr="005046A3">
              <w:rPr>
                <w:iCs/>
                <w:color w:val="000000"/>
                <w:lang w:val="uk-UA"/>
              </w:rPr>
              <w:t>the</w:t>
            </w:r>
            <w:proofErr w:type="spellEnd"/>
            <w:r w:rsidRPr="005046A3">
              <w:rPr>
                <w:iCs/>
                <w:color w:val="000000"/>
                <w:lang w:val="uk-UA"/>
              </w:rPr>
              <w:t xml:space="preserve"> </w:t>
            </w:r>
            <w:proofErr w:type="spellStart"/>
            <w:r w:rsidRPr="005046A3">
              <w:rPr>
                <w:iCs/>
                <w:color w:val="000000"/>
                <w:lang w:val="uk-UA"/>
              </w:rPr>
              <w:t>work</w:t>
            </w:r>
            <w:proofErr w:type="spellEnd"/>
            <w:r w:rsidRPr="005046A3">
              <w:rPr>
                <w:iCs/>
                <w:color w:val="000000"/>
                <w:lang w:val="uk-UA"/>
              </w:rPr>
              <w:t xml:space="preserve"> </w:t>
            </w:r>
            <w:proofErr w:type="spellStart"/>
            <w:r w:rsidRPr="005046A3">
              <w:rPr>
                <w:iCs/>
                <w:color w:val="000000"/>
                <w:lang w:val="uk-UA"/>
              </w:rPr>
              <w:t>of</w:t>
            </w:r>
            <w:proofErr w:type="spellEnd"/>
            <w:r w:rsidRPr="005046A3">
              <w:rPr>
                <w:iCs/>
                <w:color w:val="000000"/>
                <w:lang w:val="uk-UA"/>
              </w:rPr>
              <w:t xml:space="preserve"> </w:t>
            </w:r>
            <w:proofErr w:type="spellStart"/>
            <w:r w:rsidRPr="005046A3">
              <w:rPr>
                <w:iCs/>
                <w:color w:val="000000"/>
                <w:lang w:val="uk-UA"/>
              </w:rPr>
              <w:t>the</w:t>
            </w:r>
            <w:proofErr w:type="spellEnd"/>
            <w:r w:rsidRPr="005046A3">
              <w:rPr>
                <w:iCs/>
                <w:color w:val="000000"/>
                <w:lang w:val="uk-UA"/>
              </w:rPr>
              <w:t xml:space="preserve"> </w:t>
            </w:r>
            <w:proofErr w:type="spellStart"/>
            <w:r w:rsidRPr="005046A3">
              <w:rPr>
                <w:iCs/>
                <w:color w:val="000000"/>
                <w:lang w:val="uk-UA"/>
              </w:rPr>
              <w:t>Mises</w:t>
            </w:r>
            <w:proofErr w:type="spellEnd"/>
            <w:r w:rsidRPr="005046A3">
              <w:rPr>
                <w:iCs/>
                <w:color w:val="000000"/>
                <w:lang w:val="uk-UA"/>
              </w:rPr>
              <w:t xml:space="preserve"> </w:t>
            </w:r>
            <w:proofErr w:type="spellStart"/>
            <w:r w:rsidRPr="005046A3">
              <w:rPr>
                <w:iCs/>
                <w:color w:val="000000"/>
                <w:lang w:val="uk-UA"/>
              </w:rPr>
              <w:t>truss</w:t>
            </w:r>
            <w:proofErr w:type="spellEnd"/>
            <w:r w:rsidRPr="005046A3">
              <w:rPr>
                <w:iCs/>
                <w:color w:val="000000"/>
                <w:lang w:val="uk-UA"/>
              </w:rPr>
              <w:t xml:space="preserve"> </w:t>
            </w:r>
            <w:proofErr w:type="spellStart"/>
            <w:r w:rsidRPr="005046A3">
              <w:rPr>
                <w:iCs/>
                <w:color w:val="000000"/>
                <w:lang w:val="uk-UA"/>
              </w:rPr>
              <w:t>for</w:t>
            </w:r>
            <w:proofErr w:type="spellEnd"/>
            <w:r w:rsidRPr="005046A3">
              <w:rPr>
                <w:iCs/>
                <w:color w:val="000000"/>
                <w:lang w:val="uk-UA"/>
              </w:rPr>
              <w:t xml:space="preserve"> a </w:t>
            </w:r>
            <w:proofErr w:type="spellStart"/>
            <w:r w:rsidRPr="005046A3">
              <w:rPr>
                <w:iCs/>
                <w:color w:val="000000"/>
                <w:lang w:val="uk-UA"/>
              </w:rPr>
              <w:t>full-scale</w:t>
            </w:r>
            <w:proofErr w:type="spellEnd"/>
            <w:r w:rsidRPr="005046A3">
              <w:rPr>
                <w:iCs/>
                <w:color w:val="000000"/>
                <w:lang w:val="uk-UA"/>
              </w:rPr>
              <w:t xml:space="preserve"> </w:t>
            </w:r>
            <w:proofErr w:type="spellStart"/>
            <w:r w:rsidRPr="005046A3">
              <w:rPr>
                <w:iCs/>
                <w:color w:val="000000"/>
                <w:lang w:val="uk-UA"/>
              </w:rPr>
              <w:t>experiment</w:t>
            </w:r>
            <w:proofErr w:type="spellEnd"/>
            <w:r w:rsidRPr="005046A3">
              <w:rPr>
                <w:lang w:val="uk-UA"/>
              </w:rPr>
              <w:t xml:space="preserve"> </w:t>
            </w:r>
            <w:r w:rsidRPr="005046A3">
              <w:rPr>
                <w:iCs/>
                <w:lang w:val="uk-UA"/>
              </w:rPr>
              <w:t xml:space="preserve">(на  </w:t>
            </w:r>
            <w:proofErr w:type="spellStart"/>
            <w:r w:rsidRPr="005046A3">
              <w:rPr>
                <w:iCs/>
                <w:lang w:val="uk-UA"/>
              </w:rPr>
              <w:t>укр</w:t>
            </w:r>
            <w:proofErr w:type="spellEnd"/>
            <w:r w:rsidRPr="005046A3">
              <w:rPr>
                <w:iCs/>
                <w:lang w:val="uk-UA"/>
              </w:rPr>
              <w:t>.)</w:t>
            </w:r>
          </w:p>
        </w:tc>
        <w:tc>
          <w:tcPr>
            <w:tcW w:w="2301" w:type="dxa"/>
            <w:gridSpan w:val="4"/>
          </w:tcPr>
          <w:p w:rsidR="00072E50" w:rsidRPr="005046A3" w:rsidRDefault="00072E50" w:rsidP="00A570E2">
            <w:pPr>
              <w:rPr>
                <w:rStyle w:val="ae"/>
                <w:lang w:val="uk-UA"/>
              </w:rPr>
            </w:pPr>
            <w:proofErr w:type="spellStart"/>
            <w:r w:rsidRPr="005046A3">
              <w:rPr>
                <w:bCs/>
                <w:lang w:val="uk-UA"/>
              </w:rPr>
              <w:t>Tonkacheiev</w:t>
            </w:r>
            <w:proofErr w:type="spellEnd"/>
            <w:r w:rsidRPr="005046A3">
              <w:rPr>
                <w:bCs/>
                <w:lang w:val="uk-UA"/>
              </w:rPr>
              <w:t xml:space="preserve"> </w:t>
            </w:r>
            <w:proofErr w:type="spellStart"/>
            <w:r w:rsidRPr="005046A3">
              <w:rPr>
                <w:bCs/>
                <w:lang w:val="uk-UA"/>
              </w:rPr>
              <w:t>Vitaliy</w:t>
            </w:r>
            <w:proofErr w:type="spellEnd"/>
            <w:r w:rsidRPr="005046A3">
              <w:rPr>
                <w:bCs/>
                <w:lang w:val="uk-UA"/>
              </w:rPr>
              <w:t xml:space="preserve">, </w:t>
            </w:r>
            <w:proofErr w:type="spellStart"/>
            <w:r w:rsidRPr="005046A3">
              <w:rPr>
                <w:bCs/>
                <w:lang w:val="uk-UA"/>
              </w:rPr>
              <w:t>Bilyk</w:t>
            </w:r>
            <w:proofErr w:type="spellEnd"/>
            <w:r w:rsidRPr="005046A3">
              <w:rPr>
                <w:bCs/>
                <w:lang w:val="uk-UA"/>
              </w:rPr>
              <w:t xml:space="preserve"> </w:t>
            </w:r>
            <w:proofErr w:type="spellStart"/>
            <w:r w:rsidRPr="005046A3">
              <w:rPr>
                <w:bCs/>
                <w:lang w:val="uk-UA"/>
              </w:rPr>
              <w:t>Sergiy</w:t>
            </w:r>
            <w:proofErr w:type="spellEnd"/>
          </w:p>
        </w:tc>
        <w:tc>
          <w:tcPr>
            <w:tcW w:w="3686" w:type="dxa"/>
          </w:tcPr>
          <w:p w:rsidR="00072E50" w:rsidRPr="005046A3" w:rsidRDefault="00072E50" w:rsidP="00A570E2">
            <w:pPr>
              <w:tabs>
                <w:tab w:val="num" w:pos="502"/>
              </w:tabs>
              <w:rPr>
                <w:bCs/>
                <w:sz w:val="24"/>
                <w:szCs w:val="24"/>
                <w:lang w:val="uk-UA"/>
              </w:rPr>
            </w:pPr>
            <w:proofErr w:type="spellStart"/>
            <w:r w:rsidRPr="005046A3">
              <w:rPr>
                <w:bCs/>
                <w:sz w:val="24"/>
                <w:szCs w:val="24"/>
                <w:lang w:val="uk-UA"/>
              </w:rPr>
              <w:t>Proceedings</w:t>
            </w:r>
            <w:proofErr w:type="spellEnd"/>
            <w:r w:rsidRPr="005046A3">
              <w:rPr>
                <w:bCs/>
                <w:sz w:val="24"/>
                <w:szCs w:val="24"/>
                <w:lang w:val="uk-UA"/>
              </w:rPr>
              <w:t xml:space="preserve"> </w:t>
            </w:r>
            <w:proofErr w:type="spellStart"/>
            <w:r w:rsidRPr="005046A3">
              <w:rPr>
                <w:bCs/>
                <w:sz w:val="24"/>
                <w:szCs w:val="24"/>
                <w:lang w:val="uk-UA"/>
              </w:rPr>
              <w:t>of</w:t>
            </w:r>
            <w:proofErr w:type="spellEnd"/>
            <w:r w:rsidRPr="005046A3">
              <w:rPr>
                <w:bCs/>
                <w:sz w:val="24"/>
                <w:szCs w:val="24"/>
                <w:lang w:val="uk-UA"/>
              </w:rPr>
              <w:t xml:space="preserve"> </w:t>
            </w:r>
            <w:proofErr w:type="spellStart"/>
            <w:r w:rsidRPr="005046A3">
              <w:rPr>
                <w:bCs/>
                <w:sz w:val="24"/>
                <w:szCs w:val="24"/>
                <w:lang w:val="uk-UA"/>
              </w:rPr>
              <w:t>international</w:t>
            </w:r>
            <w:proofErr w:type="spellEnd"/>
            <w:r w:rsidRPr="005046A3">
              <w:rPr>
                <w:bCs/>
                <w:sz w:val="24"/>
                <w:szCs w:val="24"/>
                <w:lang w:val="uk-UA"/>
              </w:rPr>
              <w:t xml:space="preserve"> </w:t>
            </w:r>
            <w:proofErr w:type="spellStart"/>
            <w:r w:rsidRPr="005046A3">
              <w:rPr>
                <w:bCs/>
                <w:sz w:val="24"/>
                <w:szCs w:val="24"/>
                <w:lang w:val="uk-UA"/>
              </w:rPr>
              <w:t>scientific-practical</w:t>
            </w:r>
            <w:proofErr w:type="spellEnd"/>
            <w:r w:rsidRPr="005046A3">
              <w:rPr>
                <w:bCs/>
                <w:sz w:val="24"/>
                <w:szCs w:val="24"/>
                <w:lang w:val="uk-UA"/>
              </w:rPr>
              <w:t xml:space="preserve"> </w:t>
            </w:r>
            <w:proofErr w:type="spellStart"/>
            <w:r w:rsidRPr="005046A3">
              <w:rPr>
                <w:bCs/>
                <w:sz w:val="24"/>
                <w:szCs w:val="24"/>
                <w:lang w:val="uk-UA"/>
              </w:rPr>
              <w:t>conference</w:t>
            </w:r>
            <w:proofErr w:type="spellEnd"/>
            <w:r w:rsidRPr="005046A3">
              <w:rPr>
                <w:bCs/>
                <w:sz w:val="24"/>
                <w:szCs w:val="24"/>
                <w:lang w:val="uk-UA"/>
              </w:rPr>
              <w:t xml:space="preserve"> </w:t>
            </w:r>
            <w:proofErr w:type="spellStart"/>
            <w:r w:rsidRPr="005046A3">
              <w:rPr>
                <w:bCs/>
                <w:sz w:val="24"/>
                <w:szCs w:val="24"/>
                <w:lang w:val="uk-UA"/>
              </w:rPr>
              <w:t>of</w:t>
            </w:r>
            <w:proofErr w:type="spellEnd"/>
            <w:r w:rsidRPr="005046A3">
              <w:rPr>
                <w:bCs/>
                <w:sz w:val="24"/>
                <w:szCs w:val="24"/>
                <w:lang w:val="uk-UA"/>
              </w:rPr>
              <w:t xml:space="preserve"> </w:t>
            </w:r>
            <w:proofErr w:type="spellStart"/>
            <w:r w:rsidRPr="005046A3">
              <w:rPr>
                <w:bCs/>
                <w:sz w:val="24"/>
                <w:szCs w:val="24"/>
                <w:lang w:val="uk-UA"/>
              </w:rPr>
              <w:t>young</w:t>
            </w:r>
            <w:proofErr w:type="spellEnd"/>
            <w:r w:rsidRPr="005046A3">
              <w:rPr>
                <w:bCs/>
                <w:sz w:val="24"/>
                <w:szCs w:val="24"/>
                <w:lang w:val="uk-UA"/>
              </w:rPr>
              <w:t xml:space="preserve"> </w:t>
            </w:r>
            <w:proofErr w:type="spellStart"/>
            <w:r w:rsidRPr="005046A3">
              <w:rPr>
                <w:bCs/>
                <w:sz w:val="24"/>
                <w:szCs w:val="24"/>
                <w:lang w:val="uk-UA"/>
              </w:rPr>
              <w:t>scientists</w:t>
            </w:r>
            <w:proofErr w:type="spellEnd"/>
            <w:r w:rsidRPr="005046A3">
              <w:rPr>
                <w:bCs/>
                <w:sz w:val="24"/>
                <w:szCs w:val="24"/>
                <w:lang w:val="uk-UA"/>
              </w:rPr>
              <w:t xml:space="preserve"> / Видавництво "Ліра-К"</w:t>
            </w:r>
          </w:p>
        </w:tc>
        <w:tc>
          <w:tcPr>
            <w:tcW w:w="1275" w:type="dxa"/>
          </w:tcPr>
          <w:p w:rsidR="00072E50" w:rsidRPr="005046A3" w:rsidRDefault="00072E50" w:rsidP="00A570E2">
            <w:pPr>
              <w:rPr>
                <w:bCs/>
                <w:lang w:val="uk-UA"/>
              </w:rPr>
            </w:pPr>
            <w:r w:rsidRPr="005046A3">
              <w:rPr>
                <w:bCs/>
                <w:lang w:val="uk-UA"/>
              </w:rPr>
              <w:t>0,12</w:t>
            </w:r>
          </w:p>
        </w:tc>
      </w:tr>
      <w:tr w:rsidR="00072E50" w:rsidRPr="005046A3" w:rsidTr="00DD6825">
        <w:tc>
          <w:tcPr>
            <w:tcW w:w="675" w:type="dxa"/>
          </w:tcPr>
          <w:p w:rsidR="00072E50" w:rsidRPr="005046A3" w:rsidRDefault="00072E50" w:rsidP="00DD6825">
            <w:pPr>
              <w:rPr>
                <w:bCs/>
                <w:sz w:val="24"/>
                <w:szCs w:val="24"/>
                <w:lang w:val="uk-UA"/>
              </w:rPr>
            </w:pPr>
            <w:r w:rsidRPr="005046A3">
              <w:rPr>
                <w:bCs/>
                <w:sz w:val="24"/>
                <w:szCs w:val="24"/>
                <w:lang w:val="uk-UA"/>
              </w:rPr>
              <w:t>3.</w:t>
            </w:r>
          </w:p>
        </w:tc>
        <w:tc>
          <w:tcPr>
            <w:tcW w:w="2377" w:type="dxa"/>
          </w:tcPr>
          <w:p w:rsidR="00072E50" w:rsidRPr="005046A3" w:rsidRDefault="00072E50" w:rsidP="00DD6825">
            <w:pPr>
              <w:rPr>
                <w:bCs/>
                <w:sz w:val="24"/>
                <w:szCs w:val="24"/>
                <w:lang w:val="uk-UA"/>
              </w:rPr>
            </w:pPr>
            <w:r w:rsidRPr="005046A3">
              <w:rPr>
                <w:lang w:val="uk-UA"/>
              </w:rPr>
              <w:t>Напружено-деформований стан діагріда з клеєної деревини за різних типів фундаментів</w:t>
            </w:r>
          </w:p>
        </w:tc>
        <w:tc>
          <w:tcPr>
            <w:tcW w:w="2301" w:type="dxa"/>
            <w:gridSpan w:val="4"/>
          </w:tcPr>
          <w:p w:rsidR="00072E50" w:rsidRPr="005046A3" w:rsidRDefault="00072E50" w:rsidP="00DD6825">
            <w:pPr>
              <w:rPr>
                <w:bCs/>
                <w:sz w:val="24"/>
                <w:szCs w:val="24"/>
                <w:lang w:val="uk-UA"/>
              </w:rPr>
            </w:pPr>
            <w:proofErr w:type="spellStart"/>
            <w:r w:rsidRPr="005046A3">
              <w:rPr>
                <w:lang w:val="uk-UA"/>
              </w:rPr>
              <w:t>Михайловський</w:t>
            </w:r>
            <w:proofErr w:type="spellEnd"/>
            <w:r w:rsidRPr="005046A3">
              <w:rPr>
                <w:lang w:val="uk-UA"/>
              </w:rPr>
              <w:t xml:space="preserve"> Д.В., </w:t>
            </w:r>
            <w:proofErr w:type="spellStart"/>
            <w:r w:rsidRPr="005046A3">
              <w:rPr>
                <w:lang w:val="uk-UA"/>
              </w:rPr>
              <w:t>Казачонок</w:t>
            </w:r>
            <w:proofErr w:type="spellEnd"/>
            <w:r w:rsidRPr="005046A3">
              <w:rPr>
                <w:lang w:val="uk-UA"/>
              </w:rPr>
              <w:t xml:space="preserve"> Ю., </w:t>
            </w:r>
            <w:proofErr w:type="spellStart"/>
            <w:r w:rsidRPr="005046A3">
              <w:rPr>
                <w:lang w:val="uk-UA"/>
              </w:rPr>
              <w:t>Охріменко</w:t>
            </w:r>
            <w:proofErr w:type="spellEnd"/>
            <w:r w:rsidRPr="005046A3">
              <w:rPr>
                <w:lang w:val="uk-UA"/>
              </w:rPr>
              <w:t xml:space="preserve"> Б.</w:t>
            </w:r>
          </w:p>
        </w:tc>
        <w:tc>
          <w:tcPr>
            <w:tcW w:w="3686" w:type="dxa"/>
          </w:tcPr>
          <w:p w:rsidR="00072E50" w:rsidRPr="005046A3" w:rsidRDefault="00072E50" w:rsidP="00DD6825">
            <w:pPr>
              <w:rPr>
                <w:bCs/>
                <w:sz w:val="24"/>
                <w:szCs w:val="24"/>
                <w:lang w:val="uk-UA"/>
              </w:rPr>
            </w:pPr>
            <w:r w:rsidRPr="005046A3">
              <w:rPr>
                <w:lang w:val="uk-UA"/>
              </w:rPr>
              <w:t>Робоча програма та тези доповідей ІІ науково практична конференція «Будівлі та споруди спеціального призначення: сучасні матеріали та конструкції / К., КНУБА, 2018. - С. 115-119.</w:t>
            </w:r>
          </w:p>
        </w:tc>
        <w:tc>
          <w:tcPr>
            <w:tcW w:w="1275" w:type="dxa"/>
          </w:tcPr>
          <w:p w:rsidR="00072E50" w:rsidRPr="005046A3" w:rsidRDefault="00072E50" w:rsidP="00DD6825">
            <w:pPr>
              <w:rPr>
                <w:bCs/>
                <w:sz w:val="24"/>
                <w:szCs w:val="24"/>
                <w:lang w:val="uk-UA"/>
              </w:rPr>
            </w:pPr>
            <w:r w:rsidRPr="005046A3">
              <w:rPr>
                <w:lang w:val="uk-UA"/>
              </w:rPr>
              <w:t>0,31</w:t>
            </w:r>
          </w:p>
        </w:tc>
      </w:tr>
      <w:tr w:rsidR="00072E50" w:rsidRPr="005046A3" w:rsidTr="00DD6825">
        <w:tc>
          <w:tcPr>
            <w:tcW w:w="675" w:type="dxa"/>
          </w:tcPr>
          <w:p w:rsidR="00072E50" w:rsidRPr="005046A3" w:rsidRDefault="00072E50" w:rsidP="00DD6825">
            <w:pPr>
              <w:rPr>
                <w:bCs/>
                <w:sz w:val="24"/>
                <w:szCs w:val="24"/>
                <w:lang w:val="uk-UA"/>
              </w:rPr>
            </w:pPr>
            <w:r w:rsidRPr="005046A3">
              <w:rPr>
                <w:bCs/>
                <w:sz w:val="24"/>
                <w:szCs w:val="24"/>
                <w:lang w:val="uk-UA"/>
              </w:rPr>
              <w:t>4.</w:t>
            </w:r>
          </w:p>
        </w:tc>
        <w:tc>
          <w:tcPr>
            <w:tcW w:w="2377" w:type="dxa"/>
          </w:tcPr>
          <w:p w:rsidR="00072E50" w:rsidRPr="005046A3" w:rsidRDefault="00072E50" w:rsidP="00DD6825">
            <w:pPr>
              <w:rPr>
                <w:lang w:val="uk-UA"/>
              </w:rPr>
            </w:pPr>
            <w:r w:rsidRPr="005046A3">
              <w:rPr>
                <w:lang w:val="uk-UA"/>
              </w:rPr>
              <w:t>Вплив нерівномірної осадки опор на напружено-деформований стан арок з клеєної деревини</w:t>
            </w:r>
          </w:p>
        </w:tc>
        <w:tc>
          <w:tcPr>
            <w:tcW w:w="2301" w:type="dxa"/>
            <w:gridSpan w:val="4"/>
          </w:tcPr>
          <w:p w:rsidR="00072E50" w:rsidRPr="005046A3" w:rsidRDefault="00072E50" w:rsidP="00DD6825">
            <w:pPr>
              <w:rPr>
                <w:lang w:val="uk-UA"/>
              </w:rPr>
            </w:pPr>
            <w:r w:rsidRPr="005046A3">
              <w:rPr>
                <w:lang w:val="uk-UA"/>
              </w:rPr>
              <w:t xml:space="preserve">Бабич Т., </w:t>
            </w:r>
            <w:proofErr w:type="spellStart"/>
            <w:r w:rsidRPr="005046A3">
              <w:rPr>
                <w:lang w:val="uk-UA"/>
              </w:rPr>
              <w:t>Михайловський</w:t>
            </w:r>
            <w:proofErr w:type="spellEnd"/>
            <w:r w:rsidRPr="005046A3">
              <w:rPr>
                <w:lang w:val="uk-UA"/>
              </w:rPr>
              <w:t xml:space="preserve"> Д.</w:t>
            </w:r>
          </w:p>
        </w:tc>
        <w:tc>
          <w:tcPr>
            <w:tcW w:w="3686" w:type="dxa"/>
          </w:tcPr>
          <w:p w:rsidR="00072E50" w:rsidRPr="005046A3" w:rsidRDefault="00072E50" w:rsidP="00DD6825">
            <w:pPr>
              <w:rPr>
                <w:lang w:val="uk-UA"/>
              </w:rPr>
            </w:pPr>
            <w:proofErr w:type="spellStart"/>
            <w:r w:rsidRPr="005046A3">
              <w:rPr>
                <w:lang w:val="uk-UA"/>
              </w:rPr>
              <w:t>Conference</w:t>
            </w:r>
            <w:proofErr w:type="spellEnd"/>
            <w:r w:rsidRPr="005046A3">
              <w:rPr>
                <w:lang w:val="uk-UA"/>
              </w:rPr>
              <w:t xml:space="preserve"> </w:t>
            </w:r>
            <w:proofErr w:type="spellStart"/>
            <w:r w:rsidRPr="005046A3">
              <w:rPr>
                <w:lang w:val="uk-UA"/>
              </w:rPr>
              <w:t>proceedings</w:t>
            </w:r>
            <w:proofErr w:type="spellEnd"/>
            <w:r w:rsidRPr="005046A3">
              <w:rPr>
                <w:lang w:val="uk-UA"/>
              </w:rPr>
              <w:t xml:space="preserve"> </w:t>
            </w:r>
            <w:proofErr w:type="spellStart"/>
            <w:r w:rsidRPr="005046A3">
              <w:rPr>
                <w:lang w:val="uk-UA"/>
              </w:rPr>
              <w:t>International</w:t>
            </w:r>
            <w:proofErr w:type="spellEnd"/>
            <w:r w:rsidRPr="005046A3">
              <w:rPr>
                <w:lang w:val="uk-UA"/>
              </w:rPr>
              <w:t xml:space="preserve"> </w:t>
            </w:r>
            <w:proofErr w:type="spellStart"/>
            <w:r w:rsidRPr="005046A3">
              <w:rPr>
                <w:lang w:val="uk-UA"/>
              </w:rPr>
              <w:t>scientific-practical</w:t>
            </w:r>
            <w:proofErr w:type="spellEnd"/>
            <w:r w:rsidRPr="005046A3">
              <w:rPr>
                <w:lang w:val="uk-UA"/>
              </w:rPr>
              <w:t xml:space="preserve"> </w:t>
            </w:r>
            <w:proofErr w:type="spellStart"/>
            <w:r w:rsidRPr="005046A3">
              <w:rPr>
                <w:lang w:val="uk-UA"/>
              </w:rPr>
              <w:t>conference</w:t>
            </w:r>
            <w:proofErr w:type="spellEnd"/>
            <w:r w:rsidRPr="005046A3">
              <w:rPr>
                <w:lang w:val="uk-UA"/>
              </w:rPr>
              <w:t xml:space="preserve"> </w:t>
            </w:r>
            <w:proofErr w:type="spellStart"/>
            <w:r w:rsidRPr="005046A3">
              <w:rPr>
                <w:lang w:val="uk-UA"/>
              </w:rPr>
              <w:t>of</w:t>
            </w:r>
            <w:proofErr w:type="spellEnd"/>
            <w:r w:rsidRPr="005046A3">
              <w:rPr>
                <w:lang w:val="uk-UA"/>
              </w:rPr>
              <w:t xml:space="preserve"> </w:t>
            </w:r>
            <w:proofErr w:type="spellStart"/>
            <w:r w:rsidRPr="005046A3">
              <w:rPr>
                <w:lang w:val="uk-UA"/>
              </w:rPr>
              <w:t>young</w:t>
            </w:r>
            <w:proofErr w:type="spellEnd"/>
            <w:r w:rsidRPr="005046A3">
              <w:rPr>
                <w:lang w:val="uk-UA"/>
              </w:rPr>
              <w:t xml:space="preserve"> </w:t>
            </w:r>
            <w:proofErr w:type="spellStart"/>
            <w:r w:rsidRPr="005046A3">
              <w:rPr>
                <w:lang w:val="uk-UA"/>
              </w:rPr>
              <w:t>scientists</w:t>
            </w:r>
            <w:proofErr w:type="spellEnd"/>
            <w:r w:rsidRPr="005046A3">
              <w:rPr>
                <w:lang w:val="uk-UA"/>
              </w:rPr>
              <w:t xml:space="preserve"> </w:t>
            </w:r>
            <w:proofErr w:type="spellStart"/>
            <w:r w:rsidRPr="005046A3">
              <w:rPr>
                <w:lang w:val="uk-UA"/>
              </w:rPr>
              <w:t>Build-Master-Class</w:t>
            </w:r>
            <w:proofErr w:type="spellEnd"/>
            <w:r w:rsidRPr="005046A3">
              <w:rPr>
                <w:lang w:val="uk-UA"/>
              </w:rPr>
              <w:t xml:space="preserve"> 2018 (Тези доповідей міжнародної науково-практичної конференції молодих вчених, аспірантів і студентів) // К.: KNUCA, 2018. – 547 p. P.266-267.</w:t>
            </w:r>
          </w:p>
        </w:tc>
        <w:tc>
          <w:tcPr>
            <w:tcW w:w="1275" w:type="dxa"/>
          </w:tcPr>
          <w:p w:rsidR="00072E50" w:rsidRPr="005046A3" w:rsidRDefault="00072E50" w:rsidP="001E6993">
            <w:pPr>
              <w:rPr>
                <w:bCs/>
                <w:sz w:val="24"/>
                <w:szCs w:val="24"/>
                <w:lang w:val="uk-UA"/>
              </w:rPr>
            </w:pPr>
            <w:r w:rsidRPr="005046A3">
              <w:rPr>
                <w:bCs/>
                <w:sz w:val="24"/>
                <w:szCs w:val="24"/>
                <w:lang w:val="uk-UA"/>
              </w:rPr>
              <w:t>0,12</w:t>
            </w:r>
          </w:p>
        </w:tc>
      </w:tr>
      <w:tr w:rsidR="00072E50" w:rsidRPr="005046A3" w:rsidTr="00DD6825">
        <w:tc>
          <w:tcPr>
            <w:tcW w:w="675" w:type="dxa"/>
          </w:tcPr>
          <w:p w:rsidR="00072E50" w:rsidRPr="005046A3" w:rsidRDefault="00072E50" w:rsidP="00DD6825">
            <w:pPr>
              <w:rPr>
                <w:bCs/>
                <w:sz w:val="24"/>
                <w:szCs w:val="24"/>
                <w:lang w:val="uk-UA"/>
              </w:rPr>
            </w:pPr>
            <w:r w:rsidRPr="005046A3">
              <w:rPr>
                <w:bCs/>
                <w:sz w:val="24"/>
                <w:szCs w:val="24"/>
                <w:lang w:val="uk-UA"/>
              </w:rPr>
              <w:t>5.</w:t>
            </w:r>
          </w:p>
        </w:tc>
        <w:tc>
          <w:tcPr>
            <w:tcW w:w="2377" w:type="dxa"/>
          </w:tcPr>
          <w:p w:rsidR="00072E50" w:rsidRPr="005046A3" w:rsidRDefault="00072E50" w:rsidP="00DD6825">
            <w:pPr>
              <w:rPr>
                <w:lang w:val="uk-UA"/>
              </w:rPr>
            </w:pPr>
            <w:r w:rsidRPr="005046A3">
              <w:rPr>
                <w:lang w:val="uk-UA"/>
              </w:rPr>
              <w:t>Визначення аеродинамічних коефіцієнтів на конструкцію з клеєної деревини в формі діагріда</w:t>
            </w:r>
          </w:p>
        </w:tc>
        <w:tc>
          <w:tcPr>
            <w:tcW w:w="2301" w:type="dxa"/>
            <w:gridSpan w:val="4"/>
          </w:tcPr>
          <w:p w:rsidR="00072E50" w:rsidRPr="005046A3" w:rsidRDefault="00072E50" w:rsidP="00DD6825">
            <w:pPr>
              <w:rPr>
                <w:lang w:val="uk-UA"/>
              </w:rPr>
            </w:pPr>
            <w:proofErr w:type="spellStart"/>
            <w:r w:rsidRPr="005046A3">
              <w:rPr>
                <w:lang w:val="uk-UA"/>
              </w:rPr>
              <w:t>Михайловський</w:t>
            </w:r>
            <w:proofErr w:type="spellEnd"/>
            <w:r w:rsidRPr="005046A3">
              <w:rPr>
                <w:lang w:val="uk-UA"/>
              </w:rPr>
              <w:t xml:space="preserve"> Д., </w:t>
            </w:r>
            <w:proofErr w:type="spellStart"/>
            <w:r w:rsidRPr="005046A3">
              <w:rPr>
                <w:lang w:val="uk-UA"/>
              </w:rPr>
              <w:t>Казачонок</w:t>
            </w:r>
            <w:proofErr w:type="spellEnd"/>
            <w:r w:rsidRPr="005046A3">
              <w:rPr>
                <w:lang w:val="uk-UA"/>
              </w:rPr>
              <w:t xml:space="preserve"> Ю., </w:t>
            </w:r>
            <w:proofErr w:type="spellStart"/>
            <w:r w:rsidRPr="005046A3">
              <w:rPr>
                <w:lang w:val="uk-UA"/>
              </w:rPr>
              <w:t>Охріменко</w:t>
            </w:r>
            <w:proofErr w:type="spellEnd"/>
            <w:r w:rsidRPr="005046A3">
              <w:rPr>
                <w:lang w:val="uk-UA"/>
              </w:rPr>
              <w:t xml:space="preserve"> Б.</w:t>
            </w:r>
          </w:p>
        </w:tc>
        <w:tc>
          <w:tcPr>
            <w:tcW w:w="3686" w:type="dxa"/>
          </w:tcPr>
          <w:p w:rsidR="00072E50" w:rsidRPr="005046A3" w:rsidRDefault="00072E50" w:rsidP="00DD6825">
            <w:pPr>
              <w:rPr>
                <w:lang w:val="uk-UA"/>
              </w:rPr>
            </w:pPr>
            <w:proofErr w:type="spellStart"/>
            <w:r w:rsidRPr="005046A3">
              <w:rPr>
                <w:lang w:val="uk-UA"/>
              </w:rPr>
              <w:t>Conference</w:t>
            </w:r>
            <w:proofErr w:type="spellEnd"/>
            <w:r w:rsidRPr="005046A3">
              <w:rPr>
                <w:lang w:val="uk-UA"/>
              </w:rPr>
              <w:t xml:space="preserve"> </w:t>
            </w:r>
            <w:proofErr w:type="spellStart"/>
            <w:r w:rsidRPr="005046A3">
              <w:rPr>
                <w:lang w:val="uk-UA"/>
              </w:rPr>
              <w:t>proceedings</w:t>
            </w:r>
            <w:proofErr w:type="spellEnd"/>
            <w:r w:rsidRPr="005046A3">
              <w:rPr>
                <w:lang w:val="uk-UA"/>
              </w:rPr>
              <w:t xml:space="preserve"> </w:t>
            </w:r>
            <w:proofErr w:type="spellStart"/>
            <w:r w:rsidRPr="005046A3">
              <w:rPr>
                <w:lang w:val="uk-UA"/>
              </w:rPr>
              <w:t>International</w:t>
            </w:r>
            <w:proofErr w:type="spellEnd"/>
            <w:r w:rsidRPr="005046A3">
              <w:rPr>
                <w:lang w:val="uk-UA"/>
              </w:rPr>
              <w:t xml:space="preserve"> </w:t>
            </w:r>
            <w:proofErr w:type="spellStart"/>
            <w:r w:rsidRPr="005046A3">
              <w:rPr>
                <w:lang w:val="uk-UA"/>
              </w:rPr>
              <w:t>scientific-practical</w:t>
            </w:r>
            <w:proofErr w:type="spellEnd"/>
            <w:r w:rsidRPr="005046A3">
              <w:rPr>
                <w:lang w:val="uk-UA"/>
              </w:rPr>
              <w:t xml:space="preserve"> </w:t>
            </w:r>
            <w:proofErr w:type="spellStart"/>
            <w:r w:rsidRPr="005046A3">
              <w:rPr>
                <w:lang w:val="uk-UA"/>
              </w:rPr>
              <w:t>conference</w:t>
            </w:r>
            <w:proofErr w:type="spellEnd"/>
            <w:r w:rsidRPr="005046A3">
              <w:rPr>
                <w:lang w:val="uk-UA"/>
              </w:rPr>
              <w:t xml:space="preserve"> </w:t>
            </w:r>
            <w:proofErr w:type="spellStart"/>
            <w:r w:rsidRPr="005046A3">
              <w:rPr>
                <w:lang w:val="uk-UA"/>
              </w:rPr>
              <w:t>of</w:t>
            </w:r>
            <w:proofErr w:type="spellEnd"/>
            <w:r w:rsidRPr="005046A3">
              <w:rPr>
                <w:lang w:val="uk-UA"/>
              </w:rPr>
              <w:t xml:space="preserve"> </w:t>
            </w:r>
            <w:proofErr w:type="spellStart"/>
            <w:r w:rsidRPr="005046A3">
              <w:rPr>
                <w:lang w:val="uk-UA"/>
              </w:rPr>
              <w:t>young</w:t>
            </w:r>
            <w:proofErr w:type="spellEnd"/>
            <w:r w:rsidRPr="005046A3">
              <w:rPr>
                <w:lang w:val="uk-UA"/>
              </w:rPr>
              <w:t xml:space="preserve"> </w:t>
            </w:r>
            <w:proofErr w:type="spellStart"/>
            <w:r w:rsidRPr="005046A3">
              <w:rPr>
                <w:lang w:val="uk-UA"/>
              </w:rPr>
              <w:t>scientists</w:t>
            </w:r>
            <w:proofErr w:type="spellEnd"/>
            <w:r w:rsidRPr="005046A3">
              <w:rPr>
                <w:lang w:val="uk-UA"/>
              </w:rPr>
              <w:t xml:space="preserve"> </w:t>
            </w:r>
            <w:proofErr w:type="spellStart"/>
            <w:r w:rsidRPr="005046A3">
              <w:rPr>
                <w:lang w:val="uk-UA"/>
              </w:rPr>
              <w:t>Build-Master-Class</w:t>
            </w:r>
            <w:proofErr w:type="spellEnd"/>
            <w:r w:rsidRPr="005046A3">
              <w:rPr>
                <w:lang w:val="uk-UA"/>
              </w:rPr>
              <w:t xml:space="preserve"> 2018 (Тези доповідей міжнародної науково-практичної конференції молодих вчених, аспірантів і студентів) // К.: KNUCA, 2018. – 547 p. P.202-203.</w:t>
            </w:r>
          </w:p>
        </w:tc>
        <w:tc>
          <w:tcPr>
            <w:tcW w:w="1275" w:type="dxa"/>
          </w:tcPr>
          <w:p w:rsidR="00072E50" w:rsidRPr="005046A3" w:rsidRDefault="00072E50" w:rsidP="00DD6825">
            <w:pPr>
              <w:rPr>
                <w:bCs/>
                <w:sz w:val="24"/>
                <w:szCs w:val="24"/>
                <w:lang w:val="uk-UA"/>
              </w:rPr>
            </w:pPr>
            <w:r w:rsidRPr="005046A3">
              <w:rPr>
                <w:bCs/>
                <w:sz w:val="24"/>
                <w:szCs w:val="24"/>
                <w:lang w:val="uk-UA"/>
              </w:rPr>
              <w:t>0,12</w:t>
            </w:r>
          </w:p>
        </w:tc>
      </w:tr>
      <w:tr w:rsidR="00072E50" w:rsidRPr="005046A3" w:rsidTr="00DD6825">
        <w:tc>
          <w:tcPr>
            <w:tcW w:w="675" w:type="dxa"/>
          </w:tcPr>
          <w:p w:rsidR="00072E50" w:rsidRPr="005046A3" w:rsidRDefault="00072E50" w:rsidP="00DD6825">
            <w:pPr>
              <w:rPr>
                <w:bCs/>
                <w:sz w:val="24"/>
                <w:szCs w:val="24"/>
                <w:lang w:val="uk-UA"/>
              </w:rPr>
            </w:pPr>
            <w:r w:rsidRPr="005046A3">
              <w:rPr>
                <w:bCs/>
                <w:sz w:val="24"/>
                <w:szCs w:val="24"/>
                <w:lang w:val="uk-UA"/>
              </w:rPr>
              <w:t>6.</w:t>
            </w:r>
          </w:p>
        </w:tc>
        <w:tc>
          <w:tcPr>
            <w:tcW w:w="2377" w:type="dxa"/>
          </w:tcPr>
          <w:p w:rsidR="00072E50" w:rsidRPr="005046A3" w:rsidRDefault="00072E50" w:rsidP="00DD6825">
            <w:pPr>
              <w:rPr>
                <w:lang w:val="uk-UA"/>
              </w:rPr>
            </w:pPr>
            <w:r w:rsidRPr="005046A3">
              <w:rPr>
                <w:lang w:val="uk-UA"/>
              </w:rPr>
              <w:t xml:space="preserve">Напружено-деформований стан </w:t>
            </w:r>
            <w:proofErr w:type="spellStart"/>
            <w:r w:rsidRPr="005046A3">
              <w:rPr>
                <w:lang w:val="uk-UA"/>
              </w:rPr>
              <w:t>діагріду</w:t>
            </w:r>
            <w:proofErr w:type="spellEnd"/>
            <w:r w:rsidRPr="005046A3">
              <w:rPr>
                <w:lang w:val="uk-UA"/>
              </w:rPr>
              <w:t xml:space="preserve"> з клеєної деревини за різних типів фундаментів з урахуванням комплексу конструкцій</w:t>
            </w:r>
          </w:p>
        </w:tc>
        <w:tc>
          <w:tcPr>
            <w:tcW w:w="2301" w:type="dxa"/>
            <w:gridSpan w:val="4"/>
          </w:tcPr>
          <w:p w:rsidR="00072E50" w:rsidRPr="005046A3" w:rsidRDefault="00072E50" w:rsidP="00DD6825">
            <w:pPr>
              <w:rPr>
                <w:lang w:val="uk-UA"/>
              </w:rPr>
            </w:pPr>
            <w:proofErr w:type="spellStart"/>
            <w:r w:rsidRPr="005046A3">
              <w:rPr>
                <w:lang w:val="uk-UA"/>
              </w:rPr>
              <w:t>Михайловський</w:t>
            </w:r>
            <w:proofErr w:type="spellEnd"/>
            <w:r w:rsidRPr="005046A3">
              <w:rPr>
                <w:lang w:val="uk-UA"/>
              </w:rPr>
              <w:t xml:space="preserve"> Д., </w:t>
            </w:r>
            <w:proofErr w:type="spellStart"/>
            <w:r w:rsidRPr="005046A3">
              <w:rPr>
                <w:lang w:val="uk-UA"/>
              </w:rPr>
              <w:t>Казачонок</w:t>
            </w:r>
            <w:proofErr w:type="spellEnd"/>
            <w:r w:rsidRPr="005046A3">
              <w:rPr>
                <w:lang w:val="uk-UA"/>
              </w:rPr>
              <w:t xml:space="preserve"> Ю., </w:t>
            </w:r>
            <w:proofErr w:type="spellStart"/>
            <w:r w:rsidRPr="005046A3">
              <w:rPr>
                <w:lang w:val="uk-UA"/>
              </w:rPr>
              <w:t>Охріменко</w:t>
            </w:r>
            <w:proofErr w:type="spellEnd"/>
            <w:r w:rsidRPr="005046A3">
              <w:rPr>
                <w:lang w:val="uk-UA"/>
              </w:rPr>
              <w:t xml:space="preserve"> Б.</w:t>
            </w:r>
          </w:p>
        </w:tc>
        <w:tc>
          <w:tcPr>
            <w:tcW w:w="3686" w:type="dxa"/>
          </w:tcPr>
          <w:p w:rsidR="00072E50" w:rsidRPr="005046A3" w:rsidRDefault="00072E50" w:rsidP="00DD6825">
            <w:pPr>
              <w:rPr>
                <w:lang w:val="uk-UA"/>
              </w:rPr>
            </w:pPr>
            <w:proofErr w:type="spellStart"/>
            <w:r w:rsidRPr="005046A3">
              <w:rPr>
                <w:lang w:val="uk-UA"/>
              </w:rPr>
              <w:t>Conference</w:t>
            </w:r>
            <w:proofErr w:type="spellEnd"/>
            <w:r w:rsidRPr="005046A3">
              <w:rPr>
                <w:lang w:val="uk-UA"/>
              </w:rPr>
              <w:t xml:space="preserve"> </w:t>
            </w:r>
            <w:proofErr w:type="spellStart"/>
            <w:r w:rsidRPr="005046A3">
              <w:rPr>
                <w:lang w:val="uk-UA"/>
              </w:rPr>
              <w:t>proceedings</w:t>
            </w:r>
            <w:proofErr w:type="spellEnd"/>
            <w:r w:rsidRPr="005046A3">
              <w:rPr>
                <w:lang w:val="uk-UA"/>
              </w:rPr>
              <w:t xml:space="preserve"> </w:t>
            </w:r>
            <w:proofErr w:type="spellStart"/>
            <w:r w:rsidRPr="005046A3">
              <w:rPr>
                <w:lang w:val="uk-UA"/>
              </w:rPr>
              <w:t>International</w:t>
            </w:r>
            <w:proofErr w:type="spellEnd"/>
            <w:r w:rsidRPr="005046A3">
              <w:rPr>
                <w:lang w:val="uk-UA"/>
              </w:rPr>
              <w:t xml:space="preserve"> </w:t>
            </w:r>
            <w:proofErr w:type="spellStart"/>
            <w:r w:rsidRPr="005046A3">
              <w:rPr>
                <w:lang w:val="uk-UA"/>
              </w:rPr>
              <w:t>scientific-practical</w:t>
            </w:r>
            <w:proofErr w:type="spellEnd"/>
            <w:r w:rsidRPr="005046A3">
              <w:rPr>
                <w:lang w:val="uk-UA"/>
              </w:rPr>
              <w:t xml:space="preserve"> </w:t>
            </w:r>
            <w:proofErr w:type="spellStart"/>
            <w:r w:rsidRPr="005046A3">
              <w:rPr>
                <w:lang w:val="uk-UA"/>
              </w:rPr>
              <w:t>conference</w:t>
            </w:r>
            <w:proofErr w:type="spellEnd"/>
            <w:r w:rsidRPr="005046A3">
              <w:rPr>
                <w:lang w:val="uk-UA"/>
              </w:rPr>
              <w:t xml:space="preserve"> </w:t>
            </w:r>
            <w:proofErr w:type="spellStart"/>
            <w:r w:rsidRPr="005046A3">
              <w:rPr>
                <w:lang w:val="uk-UA"/>
              </w:rPr>
              <w:t>of</w:t>
            </w:r>
            <w:proofErr w:type="spellEnd"/>
            <w:r w:rsidRPr="005046A3">
              <w:rPr>
                <w:lang w:val="uk-UA"/>
              </w:rPr>
              <w:t xml:space="preserve"> </w:t>
            </w:r>
            <w:proofErr w:type="spellStart"/>
            <w:r w:rsidRPr="005046A3">
              <w:rPr>
                <w:lang w:val="uk-UA"/>
              </w:rPr>
              <w:t>young</w:t>
            </w:r>
            <w:proofErr w:type="spellEnd"/>
            <w:r w:rsidRPr="005046A3">
              <w:rPr>
                <w:lang w:val="uk-UA"/>
              </w:rPr>
              <w:t xml:space="preserve"> </w:t>
            </w:r>
            <w:proofErr w:type="spellStart"/>
            <w:r w:rsidRPr="005046A3">
              <w:rPr>
                <w:lang w:val="uk-UA"/>
              </w:rPr>
              <w:t>scientists</w:t>
            </w:r>
            <w:proofErr w:type="spellEnd"/>
            <w:r w:rsidRPr="005046A3">
              <w:rPr>
                <w:lang w:val="uk-UA"/>
              </w:rPr>
              <w:t xml:space="preserve"> </w:t>
            </w:r>
            <w:proofErr w:type="spellStart"/>
            <w:r w:rsidRPr="005046A3">
              <w:rPr>
                <w:lang w:val="uk-UA"/>
              </w:rPr>
              <w:t>Build-Master-Class</w:t>
            </w:r>
            <w:proofErr w:type="spellEnd"/>
            <w:r w:rsidRPr="005046A3">
              <w:rPr>
                <w:lang w:val="uk-UA"/>
              </w:rPr>
              <w:t xml:space="preserve"> 2018 (Тези доповідей міжнародної науково-практичної конференції молодих вчених, аспірантів і студентів) // К.: KNUCA, 2018. – 547 p. P.206-207.</w:t>
            </w:r>
          </w:p>
        </w:tc>
        <w:tc>
          <w:tcPr>
            <w:tcW w:w="1275" w:type="dxa"/>
          </w:tcPr>
          <w:p w:rsidR="00072E50" w:rsidRPr="005046A3" w:rsidRDefault="00072E50" w:rsidP="001E6993">
            <w:pPr>
              <w:rPr>
                <w:bCs/>
                <w:sz w:val="24"/>
                <w:szCs w:val="24"/>
                <w:lang w:val="uk-UA"/>
              </w:rPr>
            </w:pPr>
            <w:r w:rsidRPr="005046A3">
              <w:rPr>
                <w:lang w:val="uk-UA"/>
              </w:rPr>
              <w:t>0,12</w:t>
            </w:r>
          </w:p>
        </w:tc>
      </w:tr>
      <w:tr w:rsidR="00072E50" w:rsidRPr="005046A3" w:rsidTr="00477439">
        <w:tc>
          <w:tcPr>
            <w:tcW w:w="10314" w:type="dxa"/>
            <w:gridSpan w:val="8"/>
          </w:tcPr>
          <w:p w:rsidR="00072E50" w:rsidRPr="005046A3" w:rsidRDefault="00072E50" w:rsidP="004033A5">
            <w:pPr>
              <w:rPr>
                <w:b/>
                <w:bCs/>
                <w:sz w:val="24"/>
                <w:szCs w:val="24"/>
                <w:lang w:val="uk-UA"/>
              </w:rPr>
            </w:pPr>
            <w:r w:rsidRPr="005046A3">
              <w:rPr>
                <w:b/>
                <w:bCs/>
                <w:sz w:val="24"/>
                <w:szCs w:val="24"/>
                <w:lang w:val="uk-UA"/>
              </w:rPr>
              <w:t>Публікації (статей), у міжнародних науково метричних базах даних  (</w:t>
            </w:r>
            <w:proofErr w:type="spellStart"/>
            <w:r w:rsidRPr="005046A3">
              <w:rPr>
                <w:b/>
                <w:bCs/>
                <w:sz w:val="24"/>
                <w:szCs w:val="24"/>
                <w:lang w:val="uk-UA"/>
              </w:rPr>
              <w:t>Scopus</w:t>
            </w:r>
            <w:proofErr w:type="spellEnd"/>
            <w:r w:rsidRPr="005046A3">
              <w:rPr>
                <w:b/>
                <w:bCs/>
                <w:sz w:val="24"/>
                <w:szCs w:val="24"/>
                <w:lang w:val="uk-UA"/>
              </w:rPr>
              <w:t xml:space="preserve">, </w:t>
            </w:r>
            <w:proofErr w:type="spellStart"/>
            <w:r w:rsidRPr="005046A3">
              <w:rPr>
                <w:b/>
                <w:bCs/>
                <w:sz w:val="24"/>
                <w:szCs w:val="24"/>
                <w:lang w:val="uk-UA"/>
              </w:rPr>
              <w:t>Webometrics</w:t>
            </w:r>
            <w:proofErr w:type="spellEnd"/>
            <w:r w:rsidRPr="005046A3">
              <w:rPr>
                <w:b/>
                <w:bCs/>
                <w:sz w:val="24"/>
                <w:szCs w:val="24"/>
                <w:lang w:val="uk-UA"/>
              </w:rPr>
              <w:t xml:space="preserve"> та інші)  </w:t>
            </w:r>
            <w:r w:rsidRPr="005046A3">
              <w:rPr>
                <w:b/>
                <w:bCs/>
                <w:color w:val="FF0000"/>
                <w:sz w:val="24"/>
                <w:szCs w:val="24"/>
                <w:lang w:val="uk-UA"/>
              </w:rPr>
              <w:t xml:space="preserve">із вказанням </w:t>
            </w:r>
            <w:proofErr w:type="spellStart"/>
            <w:r w:rsidRPr="005046A3">
              <w:rPr>
                <w:b/>
                <w:bCs/>
                <w:color w:val="FF0000"/>
                <w:sz w:val="24"/>
                <w:szCs w:val="24"/>
                <w:lang w:val="uk-UA"/>
              </w:rPr>
              <w:t>web</w:t>
            </w:r>
            <w:proofErr w:type="spellEnd"/>
            <w:r w:rsidRPr="005046A3">
              <w:rPr>
                <w:b/>
                <w:bCs/>
                <w:color w:val="FF0000"/>
                <w:sz w:val="24"/>
                <w:szCs w:val="24"/>
                <w:lang w:val="uk-UA"/>
              </w:rPr>
              <w:t>-адреси видання та  електронної адреси сторінки публікації</w:t>
            </w:r>
            <w:r w:rsidRPr="005046A3">
              <w:rPr>
                <w:b/>
                <w:bCs/>
                <w:sz w:val="24"/>
                <w:szCs w:val="24"/>
                <w:lang w:val="uk-UA"/>
              </w:rPr>
              <w:t xml:space="preserve">  </w:t>
            </w:r>
            <w:r w:rsidRPr="005046A3">
              <w:rPr>
                <w:b/>
                <w:bCs/>
                <w:color w:val="FF0000"/>
                <w:sz w:val="24"/>
                <w:szCs w:val="24"/>
                <w:lang w:val="uk-UA"/>
              </w:rPr>
              <w:t>та назви бази даних</w:t>
            </w:r>
          </w:p>
        </w:tc>
      </w:tr>
      <w:tr w:rsidR="00072E50" w:rsidRPr="005046A3" w:rsidTr="005409FD">
        <w:tc>
          <w:tcPr>
            <w:tcW w:w="675" w:type="dxa"/>
          </w:tcPr>
          <w:p w:rsidR="00072E50" w:rsidRPr="005046A3" w:rsidRDefault="00072E50" w:rsidP="00D029ED">
            <w:pPr>
              <w:jc w:val="both"/>
              <w:rPr>
                <w:lang w:val="uk-UA"/>
              </w:rPr>
            </w:pPr>
            <w:r w:rsidRPr="005046A3">
              <w:rPr>
                <w:lang w:val="uk-UA"/>
              </w:rPr>
              <w:t>1.</w:t>
            </w:r>
          </w:p>
        </w:tc>
        <w:tc>
          <w:tcPr>
            <w:tcW w:w="2377" w:type="dxa"/>
          </w:tcPr>
          <w:p w:rsidR="00072E50" w:rsidRPr="005046A3" w:rsidRDefault="00072E50" w:rsidP="005409FD">
            <w:pPr>
              <w:rPr>
                <w:lang w:val="uk-UA"/>
              </w:rPr>
            </w:pPr>
            <w:proofErr w:type="spellStart"/>
            <w:r w:rsidRPr="005046A3">
              <w:rPr>
                <w:lang w:val="uk-UA"/>
              </w:rPr>
              <w:t>Buckling</w:t>
            </w:r>
            <w:proofErr w:type="spellEnd"/>
            <w:r w:rsidRPr="005046A3">
              <w:rPr>
                <w:lang w:val="uk-UA"/>
              </w:rPr>
              <w:t xml:space="preserve"> </w:t>
            </w:r>
            <w:proofErr w:type="spellStart"/>
            <w:r w:rsidRPr="005046A3">
              <w:rPr>
                <w:lang w:val="uk-UA"/>
              </w:rPr>
              <w:t>of</w:t>
            </w:r>
            <w:proofErr w:type="spellEnd"/>
            <w:r w:rsidRPr="005046A3">
              <w:rPr>
                <w:lang w:val="uk-UA"/>
              </w:rPr>
              <w:t xml:space="preserve"> </w:t>
            </w:r>
            <w:proofErr w:type="spellStart"/>
            <w:r w:rsidRPr="005046A3">
              <w:rPr>
                <w:lang w:val="uk-UA"/>
              </w:rPr>
              <w:t>the</w:t>
            </w:r>
            <w:proofErr w:type="spellEnd"/>
            <w:r w:rsidRPr="005046A3">
              <w:rPr>
                <w:lang w:val="uk-UA"/>
              </w:rPr>
              <w:t xml:space="preserve"> </w:t>
            </w:r>
            <w:proofErr w:type="spellStart"/>
            <w:r w:rsidRPr="005046A3">
              <w:rPr>
                <w:lang w:val="uk-UA"/>
              </w:rPr>
              <w:t>steel</w:t>
            </w:r>
            <w:proofErr w:type="spellEnd"/>
            <w:r w:rsidRPr="005046A3">
              <w:rPr>
                <w:lang w:val="uk-UA"/>
              </w:rPr>
              <w:t xml:space="preserve"> </w:t>
            </w:r>
            <w:proofErr w:type="spellStart"/>
            <w:r w:rsidRPr="005046A3">
              <w:rPr>
                <w:lang w:val="uk-UA"/>
              </w:rPr>
              <w:t>frames</w:t>
            </w:r>
            <w:proofErr w:type="spellEnd"/>
            <w:r w:rsidRPr="005046A3">
              <w:rPr>
                <w:lang w:val="uk-UA"/>
              </w:rPr>
              <w:t xml:space="preserve"> </w:t>
            </w:r>
            <w:proofErr w:type="spellStart"/>
            <w:r w:rsidRPr="005046A3">
              <w:rPr>
                <w:lang w:val="uk-UA"/>
              </w:rPr>
              <w:t>with</w:t>
            </w:r>
            <w:proofErr w:type="spellEnd"/>
            <w:r w:rsidRPr="005046A3">
              <w:rPr>
                <w:lang w:val="uk-UA"/>
              </w:rPr>
              <w:t xml:space="preserve"> </w:t>
            </w:r>
            <w:proofErr w:type="spellStart"/>
            <w:r w:rsidRPr="005046A3">
              <w:rPr>
                <w:lang w:val="uk-UA"/>
              </w:rPr>
              <w:t>the</w:t>
            </w:r>
            <w:proofErr w:type="spellEnd"/>
            <w:r w:rsidRPr="005046A3">
              <w:rPr>
                <w:lang w:val="uk-UA"/>
              </w:rPr>
              <w:t xml:space="preserve"> i-</w:t>
            </w:r>
            <w:proofErr w:type="spellStart"/>
            <w:r w:rsidRPr="005046A3">
              <w:rPr>
                <w:lang w:val="uk-UA"/>
              </w:rPr>
              <w:t>shaped</w:t>
            </w:r>
            <w:proofErr w:type="spellEnd"/>
            <w:r w:rsidRPr="005046A3">
              <w:rPr>
                <w:lang w:val="uk-UA"/>
              </w:rPr>
              <w:t xml:space="preserve"> </w:t>
            </w:r>
            <w:proofErr w:type="spellStart"/>
            <w:r w:rsidRPr="005046A3">
              <w:rPr>
                <w:lang w:val="uk-UA"/>
              </w:rPr>
              <w:t>cross-section</w:t>
            </w:r>
            <w:proofErr w:type="spellEnd"/>
            <w:r w:rsidRPr="005046A3">
              <w:rPr>
                <w:lang w:val="uk-UA"/>
              </w:rPr>
              <w:t xml:space="preserve"> </w:t>
            </w:r>
            <w:proofErr w:type="spellStart"/>
            <w:r w:rsidRPr="005046A3">
              <w:rPr>
                <w:lang w:val="uk-UA"/>
              </w:rPr>
              <w:t>columns</w:t>
            </w:r>
            <w:proofErr w:type="spellEnd"/>
            <w:r w:rsidRPr="005046A3">
              <w:rPr>
                <w:lang w:val="uk-UA"/>
              </w:rPr>
              <w:t xml:space="preserve"> </w:t>
            </w:r>
            <w:proofErr w:type="spellStart"/>
            <w:r w:rsidRPr="005046A3">
              <w:rPr>
                <w:lang w:val="uk-UA"/>
              </w:rPr>
              <w:t>of</w:t>
            </w:r>
            <w:proofErr w:type="spellEnd"/>
            <w:r w:rsidRPr="005046A3">
              <w:rPr>
                <w:lang w:val="uk-UA"/>
              </w:rPr>
              <w:t xml:space="preserve"> </w:t>
            </w:r>
            <w:proofErr w:type="spellStart"/>
            <w:r w:rsidRPr="005046A3">
              <w:rPr>
                <w:lang w:val="uk-UA"/>
              </w:rPr>
              <w:t>variable</w:t>
            </w:r>
            <w:proofErr w:type="spellEnd"/>
            <w:r w:rsidRPr="005046A3">
              <w:rPr>
                <w:lang w:val="uk-UA"/>
              </w:rPr>
              <w:t xml:space="preserve"> </w:t>
            </w:r>
            <w:proofErr w:type="spellStart"/>
            <w:r w:rsidRPr="005046A3">
              <w:rPr>
                <w:lang w:val="uk-UA"/>
              </w:rPr>
              <w:t>web</w:t>
            </w:r>
            <w:proofErr w:type="spellEnd"/>
            <w:r w:rsidRPr="005046A3">
              <w:rPr>
                <w:lang w:val="uk-UA"/>
              </w:rPr>
              <w:t xml:space="preserve"> </w:t>
            </w:r>
            <w:proofErr w:type="spellStart"/>
            <w:r w:rsidRPr="005046A3">
              <w:rPr>
                <w:lang w:val="uk-UA"/>
              </w:rPr>
              <w:t>height</w:t>
            </w:r>
            <w:proofErr w:type="spellEnd"/>
          </w:p>
        </w:tc>
        <w:tc>
          <w:tcPr>
            <w:tcW w:w="2159" w:type="dxa"/>
            <w:gridSpan w:val="3"/>
          </w:tcPr>
          <w:p w:rsidR="00072E50" w:rsidRPr="005046A3" w:rsidRDefault="00072E50" w:rsidP="005409FD">
            <w:pPr>
              <w:rPr>
                <w:lang w:val="uk-UA"/>
              </w:rPr>
            </w:pPr>
            <w:r w:rsidRPr="005046A3">
              <w:rPr>
                <w:lang w:val="uk-UA"/>
              </w:rPr>
              <w:t xml:space="preserve">Білик С.І., </w:t>
            </w:r>
          </w:p>
          <w:p w:rsidR="00072E50" w:rsidRPr="005046A3" w:rsidRDefault="00072E50" w:rsidP="005409FD">
            <w:pPr>
              <w:rPr>
                <w:lang w:val="uk-UA"/>
              </w:rPr>
            </w:pPr>
            <w:r w:rsidRPr="005046A3">
              <w:rPr>
                <w:lang w:val="uk-UA"/>
              </w:rPr>
              <w:t xml:space="preserve">Білик А.С., </w:t>
            </w:r>
          </w:p>
          <w:p w:rsidR="00072E50" w:rsidRPr="005046A3" w:rsidRDefault="00072E50" w:rsidP="005409FD">
            <w:pPr>
              <w:rPr>
                <w:lang w:val="uk-UA"/>
              </w:rPr>
            </w:pPr>
            <w:proofErr w:type="spellStart"/>
            <w:r w:rsidRPr="005046A3">
              <w:rPr>
                <w:lang w:val="uk-UA"/>
              </w:rPr>
              <w:t>Нілова</w:t>
            </w:r>
            <w:proofErr w:type="spellEnd"/>
            <w:r w:rsidRPr="005046A3">
              <w:rPr>
                <w:lang w:val="uk-UA"/>
              </w:rPr>
              <w:t xml:space="preserve"> Т.О., </w:t>
            </w:r>
            <w:proofErr w:type="spellStart"/>
            <w:r w:rsidRPr="005046A3">
              <w:rPr>
                <w:lang w:val="uk-UA"/>
              </w:rPr>
              <w:t>Шпинда</w:t>
            </w:r>
            <w:proofErr w:type="spellEnd"/>
            <w:r w:rsidRPr="005046A3">
              <w:rPr>
                <w:lang w:val="uk-UA"/>
              </w:rPr>
              <w:t xml:space="preserve"> В.З., </w:t>
            </w:r>
            <w:proofErr w:type="spellStart"/>
            <w:r w:rsidRPr="005046A3">
              <w:rPr>
                <w:lang w:val="uk-UA"/>
              </w:rPr>
              <w:t>Цюпин</w:t>
            </w:r>
            <w:proofErr w:type="spellEnd"/>
            <w:r w:rsidRPr="005046A3">
              <w:rPr>
                <w:lang w:val="uk-UA"/>
              </w:rPr>
              <w:t xml:space="preserve"> Є.І.</w:t>
            </w:r>
          </w:p>
        </w:tc>
        <w:tc>
          <w:tcPr>
            <w:tcW w:w="3828" w:type="dxa"/>
            <w:gridSpan w:val="2"/>
          </w:tcPr>
          <w:p w:rsidR="00072E50" w:rsidRPr="005046A3" w:rsidRDefault="00072E50" w:rsidP="005409FD">
            <w:pPr>
              <w:rPr>
                <w:lang w:val="uk-UA"/>
              </w:rPr>
            </w:pPr>
            <w:r w:rsidRPr="005046A3">
              <w:rPr>
                <w:lang w:val="uk-UA"/>
              </w:rPr>
              <w:t xml:space="preserve">Опір </w:t>
            </w:r>
            <w:r w:rsidR="005046A3" w:rsidRPr="005046A3">
              <w:rPr>
                <w:lang w:val="uk-UA"/>
              </w:rPr>
              <w:t>матеріалів</w:t>
            </w:r>
            <w:r w:rsidRPr="005046A3">
              <w:rPr>
                <w:lang w:val="uk-UA"/>
              </w:rPr>
              <w:t xml:space="preserve"> і теорія споруд. – 2018. – </w:t>
            </w:r>
            <w:proofErr w:type="spellStart"/>
            <w:r w:rsidRPr="005046A3">
              <w:rPr>
                <w:lang w:val="uk-UA"/>
              </w:rPr>
              <w:t>Вип</w:t>
            </w:r>
            <w:proofErr w:type="spellEnd"/>
            <w:r w:rsidRPr="005046A3">
              <w:rPr>
                <w:lang w:val="uk-UA"/>
              </w:rPr>
              <w:t>. 100. – С. 140-154. http://opir.knuba.edu.ua/files/zbirnyk-100/11-100_bylik.pdf</w:t>
            </w:r>
          </w:p>
        </w:tc>
        <w:tc>
          <w:tcPr>
            <w:tcW w:w="1275" w:type="dxa"/>
          </w:tcPr>
          <w:p w:rsidR="00072E50" w:rsidRPr="005046A3" w:rsidRDefault="00072E50" w:rsidP="005409FD">
            <w:pPr>
              <w:rPr>
                <w:lang w:val="uk-UA"/>
              </w:rPr>
            </w:pPr>
            <w:r w:rsidRPr="005046A3">
              <w:rPr>
                <w:lang w:val="uk-UA"/>
              </w:rPr>
              <w:t>0,93</w:t>
            </w:r>
          </w:p>
        </w:tc>
      </w:tr>
      <w:tr w:rsidR="00072E50" w:rsidRPr="005046A3" w:rsidTr="005409FD">
        <w:tc>
          <w:tcPr>
            <w:tcW w:w="675" w:type="dxa"/>
          </w:tcPr>
          <w:p w:rsidR="00072E50" w:rsidRPr="005046A3" w:rsidRDefault="00072E50" w:rsidP="00D029ED">
            <w:pPr>
              <w:jc w:val="both"/>
              <w:rPr>
                <w:lang w:val="uk-UA"/>
              </w:rPr>
            </w:pPr>
            <w:r w:rsidRPr="005046A3">
              <w:rPr>
                <w:lang w:val="uk-UA"/>
              </w:rPr>
              <w:t>2.</w:t>
            </w:r>
          </w:p>
        </w:tc>
        <w:tc>
          <w:tcPr>
            <w:tcW w:w="2377" w:type="dxa"/>
          </w:tcPr>
          <w:p w:rsidR="00072E50" w:rsidRPr="005046A3" w:rsidRDefault="00072E50" w:rsidP="005409FD">
            <w:pPr>
              <w:rPr>
                <w:lang w:val="uk-UA"/>
              </w:rPr>
            </w:pPr>
            <w:r w:rsidRPr="005046A3">
              <w:rPr>
                <w:lang w:val="uk-UA"/>
              </w:rPr>
              <w:t xml:space="preserve">Тестування збіжності </w:t>
            </w:r>
            <w:r w:rsidRPr="005046A3">
              <w:rPr>
                <w:lang w:val="uk-UA"/>
              </w:rPr>
              <w:lastRenderedPageBreak/>
              <w:t>МСЕ на задачах теорії</w:t>
            </w:r>
          </w:p>
          <w:p w:rsidR="00072E50" w:rsidRPr="005046A3" w:rsidRDefault="00072E50" w:rsidP="005409FD">
            <w:pPr>
              <w:rPr>
                <w:lang w:val="uk-UA"/>
              </w:rPr>
            </w:pPr>
            <w:r w:rsidRPr="005046A3">
              <w:rPr>
                <w:lang w:val="uk-UA"/>
              </w:rPr>
              <w:t>пружності при використанні просторового криволінійного СЕ</w:t>
            </w:r>
          </w:p>
        </w:tc>
        <w:tc>
          <w:tcPr>
            <w:tcW w:w="2159" w:type="dxa"/>
            <w:gridSpan w:val="3"/>
          </w:tcPr>
          <w:p w:rsidR="00072E50" w:rsidRPr="005046A3" w:rsidRDefault="00072E50" w:rsidP="005409FD">
            <w:pPr>
              <w:rPr>
                <w:lang w:val="uk-UA"/>
              </w:rPr>
            </w:pPr>
            <w:r w:rsidRPr="005046A3">
              <w:rPr>
                <w:lang w:val="uk-UA"/>
              </w:rPr>
              <w:lastRenderedPageBreak/>
              <w:t xml:space="preserve">Іванченко Г.М., </w:t>
            </w:r>
            <w:proofErr w:type="spellStart"/>
            <w:r w:rsidRPr="005046A3">
              <w:rPr>
                <w:lang w:val="uk-UA"/>
              </w:rPr>
              <w:lastRenderedPageBreak/>
              <w:t>Пікуль</w:t>
            </w:r>
            <w:proofErr w:type="spellEnd"/>
            <w:r w:rsidRPr="005046A3">
              <w:rPr>
                <w:lang w:val="uk-UA"/>
              </w:rPr>
              <w:t xml:space="preserve"> А.В.</w:t>
            </w:r>
          </w:p>
        </w:tc>
        <w:tc>
          <w:tcPr>
            <w:tcW w:w="3828" w:type="dxa"/>
            <w:gridSpan w:val="2"/>
          </w:tcPr>
          <w:p w:rsidR="00072E50" w:rsidRPr="005046A3" w:rsidRDefault="00072E50" w:rsidP="008C245F">
            <w:pPr>
              <w:rPr>
                <w:lang w:val="uk-UA"/>
              </w:rPr>
            </w:pPr>
            <w:r w:rsidRPr="005046A3">
              <w:rPr>
                <w:lang w:val="uk-UA"/>
              </w:rPr>
              <w:lastRenderedPageBreak/>
              <w:t xml:space="preserve">Опір </w:t>
            </w:r>
            <w:proofErr w:type="spellStart"/>
            <w:r w:rsidRPr="005046A3">
              <w:rPr>
                <w:lang w:val="uk-UA"/>
              </w:rPr>
              <w:t>матералів</w:t>
            </w:r>
            <w:proofErr w:type="spellEnd"/>
            <w:r w:rsidRPr="005046A3">
              <w:rPr>
                <w:lang w:val="uk-UA"/>
              </w:rPr>
              <w:t xml:space="preserve"> і теорія споруд. – </w:t>
            </w:r>
            <w:r w:rsidRPr="005046A3">
              <w:rPr>
                <w:lang w:val="uk-UA"/>
              </w:rPr>
              <w:lastRenderedPageBreak/>
              <w:t xml:space="preserve">2018.  –  </w:t>
            </w:r>
            <w:proofErr w:type="spellStart"/>
            <w:r w:rsidRPr="005046A3">
              <w:rPr>
                <w:lang w:val="uk-UA"/>
              </w:rPr>
              <w:t>Вип</w:t>
            </w:r>
            <w:proofErr w:type="spellEnd"/>
            <w:r w:rsidRPr="005046A3">
              <w:rPr>
                <w:lang w:val="uk-UA"/>
              </w:rPr>
              <w:t>. 100. – С. 172-180. http://opir.knuba.edu.ua/files/zbirnyk-100/14-100_ivanchenko_pikul.pdf</w:t>
            </w:r>
          </w:p>
        </w:tc>
        <w:tc>
          <w:tcPr>
            <w:tcW w:w="1275" w:type="dxa"/>
          </w:tcPr>
          <w:p w:rsidR="00072E50" w:rsidRPr="005046A3" w:rsidRDefault="00072E50" w:rsidP="005409FD">
            <w:pPr>
              <w:rPr>
                <w:lang w:val="uk-UA"/>
              </w:rPr>
            </w:pPr>
            <w:r w:rsidRPr="005046A3">
              <w:rPr>
                <w:lang w:val="uk-UA"/>
              </w:rPr>
              <w:lastRenderedPageBreak/>
              <w:t>0,56</w:t>
            </w:r>
          </w:p>
        </w:tc>
      </w:tr>
      <w:tr w:rsidR="00072E50" w:rsidRPr="005046A3" w:rsidTr="00F7630A">
        <w:tc>
          <w:tcPr>
            <w:tcW w:w="675" w:type="dxa"/>
          </w:tcPr>
          <w:p w:rsidR="00072E50" w:rsidRPr="005046A3" w:rsidRDefault="00072E50" w:rsidP="00D029ED">
            <w:pPr>
              <w:jc w:val="both"/>
              <w:rPr>
                <w:lang w:val="uk-UA"/>
              </w:rPr>
            </w:pPr>
            <w:r w:rsidRPr="005046A3">
              <w:rPr>
                <w:lang w:val="uk-UA"/>
              </w:rPr>
              <w:lastRenderedPageBreak/>
              <w:t>3.</w:t>
            </w:r>
          </w:p>
        </w:tc>
        <w:tc>
          <w:tcPr>
            <w:tcW w:w="2410" w:type="dxa"/>
            <w:gridSpan w:val="2"/>
          </w:tcPr>
          <w:p w:rsidR="00072E50" w:rsidRPr="005046A3" w:rsidRDefault="00072E50" w:rsidP="00D029ED">
            <w:pPr>
              <w:rPr>
                <w:iCs/>
                <w:lang w:val="uk-UA"/>
              </w:rPr>
            </w:pPr>
            <w:r w:rsidRPr="005046A3">
              <w:rPr>
                <w:lang w:val="uk-UA"/>
              </w:rPr>
              <w:t>Розрахункові умови міцності деревини при складному напруженому стані</w:t>
            </w:r>
          </w:p>
        </w:tc>
        <w:tc>
          <w:tcPr>
            <w:tcW w:w="2126" w:type="dxa"/>
            <w:gridSpan w:val="2"/>
          </w:tcPr>
          <w:p w:rsidR="00072E50" w:rsidRPr="005046A3" w:rsidRDefault="00072E50" w:rsidP="00D029ED">
            <w:pPr>
              <w:ind w:left="-108"/>
              <w:rPr>
                <w:lang w:val="uk-UA"/>
              </w:rPr>
            </w:pPr>
            <w:proofErr w:type="spellStart"/>
            <w:r w:rsidRPr="005046A3">
              <w:rPr>
                <w:lang w:val="uk-UA"/>
              </w:rPr>
              <w:t>Михайловський</w:t>
            </w:r>
            <w:proofErr w:type="spellEnd"/>
            <w:r w:rsidRPr="005046A3">
              <w:rPr>
                <w:lang w:val="uk-UA"/>
              </w:rPr>
              <w:t xml:space="preserve"> Д.В.</w:t>
            </w:r>
          </w:p>
          <w:p w:rsidR="00072E50" w:rsidRPr="005046A3" w:rsidRDefault="00072E50" w:rsidP="00D029ED">
            <w:pPr>
              <w:rPr>
                <w:lang w:val="uk-UA"/>
              </w:rPr>
            </w:pPr>
          </w:p>
        </w:tc>
        <w:tc>
          <w:tcPr>
            <w:tcW w:w="3828" w:type="dxa"/>
            <w:gridSpan w:val="2"/>
          </w:tcPr>
          <w:p w:rsidR="00072E50" w:rsidRPr="005046A3" w:rsidRDefault="00072E50" w:rsidP="00F7630A">
            <w:pPr>
              <w:tabs>
                <w:tab w:val="num" w:pos="502"/>
              </w:tabs>
              <w:rPr>
                <w:color w:val="000000"/>
                <w:lang w:val="uk-UA"/>
              </w:rPr>
            </w:pPr>
            <w:proofErr w:type="spellStart"/>
            <w:r w:rsidRPr="005046A3">
              <w:rPr>
                <w:lang w:val="uk-UA"/>
              </w:rPr>
              <w:t>Scientific</w:t>
            </w:r>
            <w:proofErr w:type="spellEnd"/>
            <w:r w:rsidRPr="005046A3">
              <w:rPr>
                <w:lang w:val="uk-UA"/>
              </w:rPr>
              <w:t xml:space="preserve"> </w:t>
            </w:r>
            <w:proofErr w:type="spellStart"/>
            <w:r w:rsidRPr="005046A3">
              <w:rPr>
                <w:lang w:val="uk-UA"/>
              </w:rPr>
              <w:t>Journal</w:t>
            </w:r>
            <w:proofErr w:type="spellEnd"/>
            <w:r w:rsidRPr="005046A3">
              <w:rPr>
                <w:lang w:val="uk-UA"/>
              </w:rPr>
              <w:t xml:space="preserve"> "</w:t>
            </w:r>
            <w:proofErr w:type="spellStart"/>
            <w:r w:rsidRPr="005046A3">
              <w:rPr>
                <w:lang w:val="uk-UA"/>
              </w:rPr>
              <w:t>ScienceRise</w:t>
            </w:r>
            <w:proofErr w:type="spellEnd"/>
            <w:r w:rsidRPr="005046A3">
              <w:rPr>
                <w:lang w:val="uk-UA"/>
              </w:rPr>
              <w:t xml:space="preserve">" </w:t>
            </w:r>
            <w:proofErr w:type="spellStart"/>
            <w:r w:rsidRPr="005046A3">
              <w:rPr>
                <w:lang w:val="uk-UA"/>
              </w:rPr>
              <w:t>Volume</w:t>
            </w:r>
            <w:proofErr w:type="spellEnd"/>
            <w:r w:rsidRPr="005046A3">
              <w:rPr>
                <w:lang w:val="uk-UA"/>
              </w:rPr>
              <w:t xml:space="preserve"> 9 (50) </w:t>
            </w:r>
            <w:proofErr w:type="spellStart"/>
            <w:r w:rsidRPr="005046A3">
              <w:rPr>
                <w:lang w:val="uk-UA"/>
              </w:rPr>
              <w:t>Technical</w:t>
            </w:r>
            <w:proofErr w:type="spellEnd"/>
            <w:r w:rsidRPr="005046A3">
              <w:rPr>
                <w:lang w:val="uk-UA"/>
              </w:rPr>
              <w:t xml:space="preserve"> </w:t>
            </w:r>
            <w:proofErr w:type="spellStart"/>
            <w:r w:rsidRPr="005046A3">
              <w:rPr>
                <w:lang w:val="uk-UA"/>
              </w:rPr>
              <w:t>Science</w:t>
            </w:r>
            <w:proofErr w:type="spellEnd"/>
            <w:r w:rsidRPr="005046A3">
              <w:rPr>
                <w:lang w:val="uk-UA"/>
              </w:rPr>
              <w:t>, 2018. - С. 30 - 33. http://dx.doi.org/10.15587/2313-8416</w:t>
            </w:r>
          </w:p>
        </w:tc>
        <w:tc>
          <w:tcPr>
            <w:tcW w:w="1275" w:type="dxa"/>
          </w:tcPr>
          <w:p w:rsidR="00072E50" w:rsidRPr="005046A3" w:rsidRDefault="00072E50" w:rsidP="00D029ED">
            <w:pPr>
              <w:rPr>
                <w:bCs/>
                <w:lang w:val="uk-UA"/>
              </w:rPr>
            </w:pPr>
            <w:r w:rsidRPr="005046A3">
              <w:rPr>
                <w:bCs/>
                <w:lang w:val="uk-UA"/>
              </w:rPr>
              <w:t>0,25</w:t>
            </w:r>
          </w:p>
        </w:tc>
      </w:tr>
      <w:tr w:rsidR="00072E50" w:rsidRPr="005046A3" w:rsidTr="00477439">
        <w:tc>
          <w:tcPr>
            <w:tcW w:w="675" w:type="dxa"/>
          </w:tcPr>
          <w:p w:rsidR="00072E50" w:rsidRPr="005046A3" w:rsidRDefault="00072E50" w:rsidP="00D029ED">
            <w:pPr>
              <w:jc w:val="both"/>
              <w:rPr>
                <w:lang w:val="uk-UA"/>
              </w:rPr>
            </w:pPr>
            <w:r w:rsidRPr="005046A3">
              <w:rPr>
                <w:lang w:val="uk-UA"/>
              </w:rPr>
              <w:t>4.</w:t>
            </w:r>
          </w:p>
        </w:tc>
        <w:tc>
          <w:tcPr>
            <w:tcW w:w="2377" w:type="dxa"/>
          </w:tcPr>
          <w:p w:rsidR="00072E50" w:rsidRPr="005046A3" w:rsidRDefault="00072E50" w:rsidP="00A00D8E">
            <w:pPr>
              <w:jc w:val="both"/>
              <w:rPr>
                <w:lang w:val="uk-UA"/>
              </w:rPr>
            </w:pPr>
            <w:proofErr w:type="spellStart"/>
            <w:r w:rsidRPr="005046A3">
              <w:rPr>
                <w:bCs/>
                <w:color w:val="000000"/>
                <w:lang w:val="uk-UA"/>
              </w:rPr>
              <w:t>Determining</w:t>
            </w:r>
            <w:proofErr w:type="spellEnd"/>
            <w:r w:rsidRPr="005046A3">
              <w:rPr>
                <w:bCs/>
                <w:color w:val="000000"/>
                <w:lang w:val="uk-UA"/>
              </w:rPr>
              <w:t xml:space="preserve"> </w:t>
            </w:r>
            <w:proofErr w:type="spellStart"/>
            <w:r w:rsidRPr="005046A3">
              <w:rPr>
                <w:bCs/>
                <w:color w:val="000000"/>
                <w:lang w:val="uk-UA"/>
              </w:rPr>
              <w:t>sloped-load</w:t>
            </w:r>
            <w:proofErr w:type="spellEnd"/>
            <w:r w:rsidRPr="005046A3">
              <w:rPr>
                <w:bCs/>
                <w:color w:val="000000"/>
                <w:lang w:val="uk-UA"/>
              </w:rPr>
              <w:t xml:space="preserve">  </w:t>
            </w:r>
            <w:proofErr w:type="spellStart"/>
            <w:r w:rsidRPr="005046A3">
              <w:rPr>
                <w:bCs/>
                <w:color w:val="000000"/>
                <w:lang w:val="uk-UA"/>
              </w:rPr>
              <w:t>limits</w:t>
            </w:r>
            <w:proofErr w:type="spellEnd"/>
            <w:r w:rsidRPr="005046A3">
              <w:rPr>
                <w:bCs/>
                <w:color w:val="000000"/>
                <w:lang w:val="uk-UA"/>
              </w:rPr>
              <w:t xml:space="preserve"> </w:t>
            </w:r>
            <w:proofErr w:type="spellStart"/>
            <w:r w:rsidRPr="005046A3">
              <w:rPr>
                <w:bCs/>
                <w:color w:val="000000"/>
                <w:lang w:val="uk-UA"/>
              </w:rPr>
              <w:t>inside</w:t>
            </w:r>
            <w:proofErr w:type="spellEnd"/>
            <w:r w:rsidRPr="005046A3">
              <w:rPr>
                <w:bCs/>
                <w:color w:val="000000"/>
                <w:lang w:val="uk-UA"/>
              </w:rPr>
              <w:t xml:space="preserve"> </w:t>
            </w:r>
            <w:proofErr w:type="spellStart"/>
            <w:r w:rsidRPr="005046A3">
              <w:rPr>
                <w:bCs/>
                <w:color w:val="000000"/>
                <w:lang w:val="uk-UA"/>
              </w:rPr>
              <w:t>von</w:t>
            </w:r>
            <w:proofErr w:type="spellEnd"/>
            <w:r w:rsidRPr="005046A3">
              <w:rPr>
                <w:bCs/>
                <w:color w:val="000000"/>
                <w:lang w:val="uk-UA"/>
              </w:rPr>
              <w:t xml:space="preserve"> </w:t>
            </w:r>
            <w:proofErr w:type="spellStart"/>
            <w:r w:rsidRPr="005046A3">
              <w:rPr>
                <w:bCs/>
                <w:color w:val="000000"/>
                <w:lang w:val="uk-UA"/>
              </w:rPr>
              <w:t>Mises</w:t>
            </w:r>
            <w:proofErr w:type="spellEnd"/>
            <w:r w:rsidRPr="005046A3">
              <w:rPr>
                <w:bCs/>
                <w:color w:val="000000"/>
                <w:lang w:val="uk-UA"/>
              </w:rPr>
              <w:t xml:space="preserve"> </w:t>
            </w:r>
            <w:proofErr w:type="spellStart"/>
            <w:r w:rsidRPr="005046A3">
              <w:rPr>
                <w:bCs/>
                <w:color w:val="000000"/>
                <w:lang w:val="uk-UA"/>
              </w:rPr>
              <w:t>truss</w:t>
            </w:r>
            <w:proofErr w:type="spellEnd"/>
            <w:r w:rsidRPr="005046A3">
              <w:rPr>
                <w:bCs/>
                <w:color w:val="000000"/>
                <w:lang w:val="uk-UA"/>
              </w:rPr>
              <w:t xml:space="preserve"> </w:t>
            </w:r>
            <w:proofErr w:type="spellStart"/>
            <w:r w:rsidRPr="005046A3">
              <w:rPr>
                <w:bCs/>
                <w:color w:val="000000"/>
                <w:lang w:val="uk-UA"/>
              </w:rPr>
              <w:t>with</w:t>
            </w:r>
            <w:proofErr w:type="spellEnd"/>
            <w:r w:rsidRPr="005046A3">
              <w:rPr>
                <w:bCs/>
                <w:color w:val="000000"/>
                <w:lang w:val="uk-UA"/>
              </w:rPr>
              <w:t xml:space="preserve"> </w:t>
            </w:r>
            <w:proofErr w:type="spellStart"/>
            <w:r w:rsidRPr="005046A3">
              <w:rPr>
                <w:bCs/>
                <w:color w:val="000000"/>
                <w:lang w:val="uk-UA"/>
              </w:rPr>
              <w:t>elastic</w:t>
            </w:r>
            <w:proofErr w:type="spellEnd"/>
            <w:r w:rsidRPr="005046A3">
              <w:rPr>
                <w:bCs/>
                <w:color w:val="000000"/>
                <w:lang w:val="uk-UA"/>
              </w:rPr>
              <w:t xml:space="preserve"> </w:t>
            </w:r>
            <w:proofErr w:type="spellStart"/>
            <w:r w:rsidRPr="005046A3">
              <w:rPr>
                <w:bCs/>
                <w:color w:val="000000"/>
                <w:lang w:val="uk-UA"/>
              </w:rPr>
              <w:t>support</w:t>
            </w:r>
            <w:proofErr w:type="spellEnd"/>
          </w:p>
        </w:tc>
        <w:tc>
          <w:tcPr>
            <w:tcW w:w="2159" w:type="dxa"/>
            <w:gridSpan w:val="3"/>
          </w:tcPr>
          <w:p w:rsidR="00072E50" w:rsidRPr="005046A3" w:rsidRDefault="00072E50" w:rsidP="00A00D8E">
            <w:pPr>
              <w:jc w:val="both"/>
              <w:rPr>
                <w:bCs/>
                <w:color w:val="000000"/>
                <w:lang w:val="uk-UA"/>
              </w:rPr>
            </w:pPr>
            <w:proofErr w:type="spellStart"/>
            <w:r w:rsidRPr="005046A3">
              <w:rPr>
                <w:bCs/>
                <w:color w:val="000000"/>
                <w:lang w:val="uk-UA"/>
              </w:rPr>
              <w:t>Sergiy</w:t>
            </w:r>
            <w:proofErr w:type="spellEnd"/>
            <w:r w:rsidRPr="005046A3">
              <w:rPr>
                <w:bCs/>
                <w:color w:val="000000"/>
                <w:lang w:val="uk-UA"/>
              </w:rPr>
              <w:t xml:space="preserve"> </w:t>
            </w:r>
            <w:proofErr w:type="spellStart"/>
            <w:r w:rsidRPr="005046A3">
              <w:rPr>
                <w:bCs/>
                <w:color w:val="000000"/>
                <w:lang w:val="uk-UA"/>
              </w:rPr>
              <w:t>Bilyk</w:t>
            </w:r>
            <w:proofErr w:type="spellEnd"/>
            <w:r w:rsidRPr="005046A3">
              <w:rPr>
                <w:bCs/>
                <w:color w:val="000000"/>
                <w:lang w:val="uk-UA"/>
              </w:rPr>
              <w:t xml:space="preserve">, </w:t>
            </w:r>
          </w:p>
          <w:p w:rsidR="00072E50" w:rsidRPr="005046A3" w:rsidRDefault="00072E50" w:rsidP="00A00D8E">
            <w:pPr>
              <w:jc w:val="both"/>
              <w:rPr>
                <w:lang w:val="uk-UA"/>
              </w:rPr>
            </w:pPr>
            <w:proofErr w:type="spellStart"/>
            <w:r w:rsidRPr="005046A3">
              <w:rPr>
                <w:bCs/>
                <w:color w:val="000000"/>
                <w:lang w:val="uk-UA"/>
              </w:rPr>
              <w:t>Vitaliy</w:t>
            </w:r>
            <w:proofErr w:type="spellEnd"/>
            <w:r w:rsidRPr="005046A3">
              <w:rPr>
                <w:bCs/>
                <w:color w:val="000000"/>
                <w:lang w:val="uk-UA"/>
              </w:rPr>
              <w:t xml:space="preserve"> </w:t>
            </w:r>
            <w:proofErr w:type="spellStart"/>
            <w:r w:rsidRPr="005046A3">
              <w:rPr>
                <w:bCs/>
                <w:color w:val="000000"/>
                <w:lang w:val="uk-UA"/>
              </w:rPr>
              <w:t>Tonkacheiev</w:t>
            </w:r>
            <w:proofErr w:type="spellEnd"/>
          </w:p>
        </w:tc>
        <w:tc>
          <w:tcPr>
            <w:tcW w:w="3828" w:type="dxa"/>
            <w:gridSpan w:val="2"/>
          </w:tcPr>
          <w:p w:rsidR="00072E50" w:rsidRPr="005046A3" w:rsidRDefault="00072E50" w:rsidP="00A00D8E">
            <w:pPr>
              <w:jc w:val="both"/>
              <w:rPr>
                <w:lang w:val="uk-UA"/>
              </w:rPr>
            </w:pPr>
            <w:proofErr w:type="spellStart"/>
            <w:r w:rsidRPr="005046A3">
              <w:rPr>
                <w:bCs/>
                <w:color w:val="000000"/>
                <w:lang w:val="uk-UA"/>
              </w:rPr>
              <w:t>Materiali</w:t>
            </w:r>
            <w:proofErr w:type="spellEnd"/>
            <w:r w:rsidRPr="005046A3">
              <w:rPr>
                <w:bCs/>
                <w:color w:val="000000"/>
                <w:lang w:val="uk-UA"/>
              </w:rPr>
              <w:t xml:space="preserve"> </w:t>
            </w:r>
            <w:proofErr w:type="spellStart"/>
            <w:r w:rsidRPr="005046A3">
              <w:rPr>
                <w:bCs/>
                <w:color w:val="000000"/>
                <w:lang w:val="uk-UA"/>
              </w:rPr>
              <w:t>in</w:t>
            </w:r>
            <w:proofErr w:type="spellEnd"/>
            <w:r w:rsidRPr="005046A3">
              <w:rPr>
                <w:bCs/>
                <w:color w:val="000000"/>
                <w:lang w:val="uk-UA"/>
              </w:rPr>
              <w:t xml:space="preserve">  </w:t>
            </w:r>
            <w:proofErr w:type="spellStart"/>
            <w:r w:rsidRPr="005046A3">
              <w:rPr>
                <w:bCs/>
                <w:color w:val="000000"/>
                <w:lang w:val="uk-UA"/>
              </w:rPr>
              <w:t>tehnologije</w:t>
            </w:r>
            <w:proofErr w:type="spellEnd"/>
            <w:r w:rsidRPr="005046A3">
              <w:rPr>
                <w:bCs/>
                <w:color w:val="000000"/>
                <w:lang w:val="uk-UA"/>
              </w:rPr>
              <w:t xml:space="preserve">., </w:t>
            </w:r>
            <w:proofErr w:type="spellStart"/>
            <w:r w:rsidRPr="005046A3">
              <w:rPr>
                <w:bCs/>
                <w:color w:val="000000"/>
                <w:lang w:val="uk-UA"/>
              </w:rPr>
              <w:t>Ljubljana</w:t>
            </w:r>
            <w:proofErr w:type="spellEnd"/>
            <w:r w:rsidRPr="005046A3">
              <w:rPr>
                <w:bCs/>
                <w:color w:val="000000"/>
                <w:lang w:val="uk-UA"/>
              </w:rPr>
              <w:t xml:space="preserve">, </w:t>
            </w:r>
            <w:proofErr w:type="spellStart"/>
            <w:r w:rsidRPr="005046A3">
              <w:rPr>
                <w:bCs/>
                <w:color w:val="000000"/>
                <w:lang w:val="uk-UA"/>
              </w:rPr>
              <w:t>Slovenija</w:t>
            </w:r>
            <w:proofErr w:type="spellEnd"/>
            <w:r w:rsidRPr="005046A3">
              <w:rPr>
                <w:bCs/>
                <w:color w:val="000000"/>
                <w:lang w:val="uk-UA"/>
              </w:rPr>
              <w:t xml:space="preserve"> 52 (2018), 105-109,  doi:10.17222/mit.2016.083.    (</w:t>
            </w:r>
            <w:proofErr w:type="spellStart"/>
            <w:r w:rsidRPr="005046A3">
              <w:rPr>
                <w:bCs/>
                <w:color w:val="000000"/>
                <w:lang w:val="uk-UA"/>
              </w:rPr>
              <w:t>Scopus</w:t>
            </w:r>
            <w:proofErr w:type="spellEnd"/>
            <w:r w:rsidRPr="005046A3">
              <w:rPr>
                <w:bCs/>
                <w:color w:val="000000"/>
                <w:lang w:val="uk-UA"/>
              </w:rPr>
              <w:t>)</w:t>
            </w:r>
          </w:p>
        </w:tc>
        <w:tc>
          <w:tcPr>
            <w:tcW w:w="1275" w:type="dxa"/>
          </w:tcPr>
          <w:p w:rsidR="00072E50" w:rsidRPr="005046A3" w:rsidRDefault="00072E50" w:rsidP="001E6993">
            <w:pPr>
              <w:rPr>
                <w:bCs/>
                <w:highlight w:val="yellow"/>
                <w:lang w:val="uk-UA"/>
              </w:rPr>
            </w:pPr>
            <w:r w:rsidRPr="005046A3">
              <w:rPr>
                <w:bCs/>
                <w:lang w:val="uk-UA"/>
              </w:rPr>
              <w:t>0,31</w:t>
            </w:r>
          </w:p>
        </w:tc>
      </w:tr>
      <w:tr w:rsidR="00072E50" w:rsidRPr="005046A3" w:rsidTr="00477439">
        <w:tc>
          <w:tcPr>
            <w:tcW w:w="675" w:type="dxa"/>
          </w:tcPr>
          <w:p w:rsidR="00072E50" w:rsidRPr="005046A3" w:rsidRDefault="00072E50" w:rsidP="00D029ED">
            <w:pPr>
              <w:jc w:val="both"/>
              <w:rPr>
                <w:lang w:val="uk-UA"/>
              </w:rPr>
            </w:pPr>
            <w:r w:rsidRPr="005046A3">
              <w:rPr>
                <w:lang w:val="uk-UA"/>
              </w:rPr>
              <w:t>5.</w:t>
            </w:r>
          </w:p>
        </w:tc>
        <w:tc>
          <w:tcPr>
            <w:tcW w:w="2377" w:type="dxa"/>
          </w:tcPr>
          <w:p w:rsidR="00072E50" w:rsidRPr="005046A3" w:rsidRDefault="00072E50" w:rsidP="00A00D8E">
            <w:pPr>
              <w:jc w:val="both"/>
              <w:rPr>
                <w:lang w:val="uk-UA"/>
              </w:rPr>
            </w:pPr>
            <w:proofErr w:type="spellStart"/>
            <w:r w:rsidRPr="005046A3">
              <w:rPr>
                <w:bCs/>
                <w:color w:val="000000"/>
                <w:lang w:val="uk-UA"/>
              </w:rPr>
              <w:t>Software</w:t>
            </w:r>
            <w:proofErr w:type="spellEnd"/>
            <w:r w:rsidRPr="005046A3">
              <w:rPr>
                <w:bCs/>
                <w:color w:val="000000"/>
                <w:lang w:val="uk-UA"/>
              </w:rPr>
              <w:t xml:space="preserve"> </w:t>
            </w:r>
            <w:proofErr w:type="spellStart"/>
            <w:r w:rsidRPr="005046A3">
              <w:rPr>
                <w:bCs/>
                <w:color w:val="000000"/>
                <w:lang w:val="uk-UA"/>
              </w:rPr>
              <w:t>development</w:t>
            </w:r>
            <w:proofErr w:type="spellEnd"/>
            <w:r w:rsidRPr="005046A3">
              <w:rPr>
                <w:bCs/>
                <w:color w:val="000000"/>
                <w:lang w:val="uk-UA"/>
              </w:rPr>
              <w:t xml:space="preserve"> </w:t>
            </w:r>
            <w:proofErr w:type="spellStart"/>
            <w:r w:rsidRPr="005046A3">
              <w:rPr>
                <w:bCs/>
                <w:color w:val="000000"/>
                <w:lang w:val="uk-UA"/>
              </w:rPr>
              <w:t>experience</w:t>
            </w:r>
            <w:proofErr w:type="spellEnd"/>
            <w:r w:rsidRPr="005046A3">
              <w:rPr>
                <w:bCs/>
                <w:color w:val="000000"/>
                <w:lang w:val="uk-UA"/>
              </w:rPr>
              <w:t xml:space="preserve"> </w:t>
            </w:r>
            <w:proofErr w:type="spellStart"/>
            <w:r w:rsidRPr="005046A3">
              <w:rPr>
                <w:bCs/>
                <w:color w:val="000000"/>
                <w:lang w:val="uk-UA"/>
              </w:rPr>
              <w:t>in</w:t>
            </w:r>
            <w:proofErr w:type="spellEnd"/>
            <w:r w:rsidRPr="005046A3">
              <w:rPr>
                <w:bCs/>
                <w:color w:val="000000"/>
                <w:lang w:val="uk-UA"/>
              </w:rPr>
              <w:t xml:space="preserve"> </w:t>
            </w:r>
            <w:proofErr w:type="spellStart"/>
            <w:r w:rsidRPr="005046A3">
              <w:rPr>
                <w:bCs/>
                <w:color w:val="000000"/>
                <w:lang w:val="uk-UA"/>
              </w:rPr>
              <w:t>designing</w:t>
            </w:r>
            <w:proofErr w:type="spellEnd"/>
            <w:r w:rsidRPr="005046A3">
              <w:rPr>
                <w:bCs/>
                <w:color w:val="000000"/>
                <w:lang w:val="uk-UA"/>
              </w:rPr>
              <w:t xml:space="preserve"> </w:t>
            </w:r>
            <w:proofErr w:type="spellStart"/>
            <w:r w:rsidRPr="005046A3">
              <w:rPr>
                <w:bCs/>
                <w:color w:val="000000"/>
                <w:lang w:val="uk-UA"/>
              </w:rPr>
              <w:t>of</w:t>
            </w:r>
            <w:proofErr w:type="spellEnd"/>
            <w:r w:rsidRPr="005046A3">
              <w:rPr>
                <w:bCs/>
                <w:color w:val="000000"/>
                <w:lang w:val="uk-UA"/>
              </w:rPr>
              <w:t xml:space="preserve"> </w:t>
            </w:r>
            <w:proofErr w:type="spellStart"/>
            <w:r w:rsidRPr="005046A3">
              <w:rPr>
                <w:bCs/>
                <w:color w:val="000000"/>
                <w:lang w:val="uk-UA"/>
              </w:rPr>
              <w:t>steel</w:t>
            </w:r>
            <w:proofErr w:type="spellEnd"/>
            <w:r w:rsidRPr="005046A3">
              <w:rPr>
                <w:bCs/>
                <w:color w:val="000000"/>
                <w:lang w:val="uk-UA"/>
              </w:rPr>
              <w:t xml:space="preserve"> </w:t>
            </w:r>
            <w:proofErr w:type="spellStart"/>
            <w:r w:rsidRPr="005046A3">
              <w:rPr>
                <w:bCs/>
                <w:color w:val="000000"/>
                <w:lang w:val="uk-UA"/>
              </w:rPr>
              <w:t>structural</w:t>
            </w:r>
            <w:proofErr w:type="spellEnd"/>
            <w:r w:rsidRPr="005046A3">
              <w:rPr>
                <w:bCs/>
                <w:color w:val="000000"/>
                <w:lang w:val="uk-UA"/>
              </w:rPr>
              <w:t xml:space="preserve"> </w:t>
            </w:r>
            <w:proofErr w:type="spellStart"/>
            <w:r w:rsidRPr="005046A3">
              <w:rPr>
                <w:bCs/>
                <w:color w:val="000000"/>
                <w:lang w:val="uk-UA"/>
              </w:rPr>
              <w:t>joints</w:t>
            </w:r>
            <w:proofErr w:type="spellEnd"/>
          </w:p>
        </w:tc>
        <w:tc>
          <w:tcPr>
            <w:tcW w:w="2159" w:type="dxa"/>
            <w:gridSpan w:val="3"/>
          </w:tcPr>
          <w:p w:rsidR="00072E50" w:rsidRPr="005046A3" w:rsidRDefault="00072E50" w:rsidP="00A00D8E">
            <w:pPr>
              <w:rPr>
                <w:lang w:val="uk-UA"/>
              </w:rPr>
            </w:pPr>
            <w:proofErr w:type="spellStart"/>
            <w:r w:rsidRPr="005046A3">
              <w:rPr>
                <w:bCs/>
                <w:color w:val="000000"/>
                <w:lang w:val="uk-UA"/>
              </w:rPr>
              <w:t>Karpilovsky</w:t>
            </w:r>
            <w:proofErr w:type="spellEnd"/>
            <w:r w:rsidRPr="005046A3">
              <w:rPr>
                <w:bCs/>
                <w:color w:val="000000"/>
                <w:lang w:val="uk-UA"/>
              </w:rPr>
              <w:t xml:space="preserve"> V. S., </w:t>
            </w:r>
            <w:proofErr w:type="spellStart"/>
            <w:r w:rsidRPr="005046A3">
              <w:rPr>
                <w:bCs/>
                <w:color w:val="000000"/>
                <w:lang w:val="uk-UA"/>
              </w:rPr>
              <w:t>Kryksunov</w:t>
            </w:r>
            <w:proofErr w:type="spellEnd"/>
            <w:r w:rsidRPr="005046A3">
              <w:rPr>
                <w:bCs/>
                <w:color w:val="000000"/>
                <w:lang w:val="uk-UA"/>
              </w:rPr>
              <w:t xml:space="preserve"> E. Z., </w:t>
            </w:r>
            <w:proofErr w:type="spellStart"/>
            <w:r w:rsidRPr="005046A3">
              <w:rPr>
                <w:bCs/>
                <w:color w:val="000000"/>
                <w:lang w:val="uk-UA"/>
              </w:rPr>
              <w:t>Perelmuter</w:t>
            </w:r>
            <w:proofErr w:type="spellEnd"/>
            <w:r w:rsidRPr="005046A3">
              <w:rPr>
                <w:bCs/>
                <w:color w:val="000000"/>
                <w:lang w:val="uk-UA"/>
              </w:rPr>
              <w:t xml:space="preserve"> A. V., </w:t>
            </w:r>
            <w:proofErr w:type="spellStart"/>
            <w:r w:rsidRPr="005046A3">
              <w:rPr>
                <w:bCs/>
                <w:color w:val="000000"/>
                <w:lang w:val="uk-UA"/>
              </w:rPr>
              <w:t>Perelmuter</w:t>
            </w:r>
            <w:proofErr w:type="spellEnd"/>
            <w:r w:rsidRPr="005046A3">
              <w:rPr>
                <w:bCs/>
                <w:color w:val="000000"/>
                <w:lang w:val="uk-UA"/>
              </w:rPr>
              <w:t xml:space="preserve"> M. A., </w:t>
            </w:r>
            <w:proofErr w:type="spellStart"/>
            <w:r w:rsidRPr="005046A3">
              <w:rPr>
                <w:bCs/>
                <w:color w:val="000000"/>
                <w:lang w:val="uk-UA"/>
              </w:rPr>
              <w:t>Yurchenko</w:t>
            </w:r>
            <w:proofErr w:type="spellEnd"/>
            <w:r w:rsidRPr="005046A3">
              <w:rPr>
                <w:bCs/>
                <w:color w:val="000000"/>
                <w:lang w:val="uk-UA"/>
              </w:rPr>
              <w:t xml:space="preserve"> V. V.</w:t>
            </w:r>
          </w:p>
        </w:tc>
        <w:tc>
          <w:tcPr>
            <w:tcW w:w="3828" w:type="dxa"/>
            <w:gridSpan w:val="2"/>
          </w:tcPr>
          <w:p w:rsidR="00072E50" w:rsidRPr="005046A3" w:rsidRDefault="00072E50" w:rsidP="00A00D8E">
            <w:pPr>
              <w:rPr>
                <w:lang w:val="uk-UA"/>
              </w:rPr>
            </w:pPr>
            <w:proofErr w:type="spellStart"/>
            <w:r w:rsidRPr="005046A3">
              <w:rPr>
                <w:bCs/>
                <w:color w:val="000000"/>
                <w:lang w:val="uk-UA"/>
              </w:rPr>
              <w:t>Proceedings</w:t>
            </w:r>
            <w:proofErr w:type="spellEnd"/>
            <w:r w:rsidRPr="005046A3">
              <w:rPr>
                <w:bCs/>
                <w:color w:val="000000"/>
                <w:lang w:val="uk-UA"/>
              </w:rPr>
              <w:t xml:space="preserve"> </w:t>
            </w:r>
            <w:proofErr w:type="spellStart"/>
            <w:r w:rsidRPr="005046A3">
              <w:rPr>
                <w:bCs/>
                <w:color w:val="000000"/>
                <w:lang w:val="uk-UA"/>
              </w:rPr>
              <w:t>of</w:t>
            </w:r>
            <w:proofErr w:type="spellEnd"/>
            <w:r w:rsidRPr="005046A3">
              <w:rPr>
                <w:bCs/>
                <w:color w:val="000000"/>
                <w:lang w:val="uk-UA"/>
              </w:rPr>
              <w:t xml:space="preserve"> </w:t>
            </w:r>
            <w:proofErr w:type="spellStart"/>
            <w:r w:rsidRPr="005046A3">
              <w:rPr>
                <w:bCs/>
                <w:color w:val="000000"/>
                <w:lang w:val="uk-UA"/>
              </w:rPr>
              <w:t>the</w:t>
            </w:r>
            <w:proofErr w:type="spellEnd"/>
            <w:r w:rsidRPr="005046A3">
              <w:rPr>
                <w:bCs/>
                <w:color w:val="000000"/>
                <w:lang w:val="uk-UA"/>
              </w:rPr>
              <w:t xml:space="preserve"> METNET </w:t>
            </w:r>
            <w:proofErr w:type="spellStart"/>
            <w:r w:rsidRPr="005046A3">
              <w:rPr>
                <w:bCs/>
                <w:color w:val="000000"/>
                <w:lang w:val="uk-UA"/>
              </w:rPr>
              <w:t>Seminar</w:t>
            </w:r>
            <w:proofErr w:type="spellEnd"/>
            <w:r w:rsidRPr="005046A3">
              <w:rPr>
                <w:bCs/>
                <w:color w:val="000000"/>
                <w:lang w:val="uk-UA"/>
              </w:rPr>
              <w:t xml:space="preserve"> 2017 </w:t>
            </w:r>
            <w:proofErr w:type="spellStart"/>
            <w:r w:rsidRPr="005046A3">
              <w:rPr>
                <w:bCs/>
                <w:color w:val="000000"/>
                <w:lang w:val="uk-UA"/>
              </w:rPr>
              <w:t>in</w:t>
            </w:r>
            <w:proofErr w:type="spellEnd"/>
            <w:r w:rsidRPr="005046A3">
              <w:rPr>
                <w:bCs/>
                <w:color w:val="000000"/>
                <w:lang w:val="uk-UA"/>
              </w:rPr>
              <w:t xml:space="preserve"> </w:t>
            </w:r>
            <w:proofErr w:type="spellStart"/>
            <w:r w:rsidRPr="005046A3">
              <w:rPr>
                <w:bCs/>
                <w:color w:val="000000"/>
                <w:lang w:val="uk-UA"/>
              </w:rPr>
              <w:t>Cottbus</w:t>
            </w:r>
            <w:proofErr w:type="spellEnd"/>
            <w:r w:rsidRPr="005046A3">
              <w:rPr>
                <w:bCs/>
                <w:color w:val="000000"/>
                <w:lang w:val="uk-UA"/>
              </w:rPr>
              <w:t xml:space="preserve"> / </w:t>
            </w:r>
            <w:proofErr w:type="spellStart"/>
            <w:r w:rsidRPr="005046A3">
              <w:rPr>
                <w:bCs/>
                <w:color w:val="000000"/>
                <w:lang w:val="uk-UA"/>
              </w:rPr>
              <w:t>Eds</w:t>
            </w:r>
            <w:proofErr w:type="spellEnd"/>
            <w:r w:rsidRPr="005046A3">
              <w:rPr>
                <w:bCs/>
                <w:color w:val="000000"/>
                <w:lang w:val="uk-UA"/>
              </w:rPr>
              <w:t xml:space="preserve">. </w:t>
            </w:r>
            <w:proofErr w:type="spellStart"/>
            <w:r w:rsidRPr="005046A3">
              <w:rPr>
                <w:bCs/>
                <w:color w:val="000000"/>
                <w:lang w:val="uk-UA"/>
              </w:rPr>
              <w:t>by</w:t>
            </w:r>
            <w:proofErr w:type="spellEnd"/>
            <w:r w:rsidRPr="005046A3">
              <w:rPr>
                <w:bCs/>
                <w:color w:val="000000"/>
                <w:lang w:val="uk-UA"/>
              </w:rPr>
              <w:t xml:space="preserve"> </w:t>
            </w:r>
            <w:proofErr w:type="spellStart"/>
            <w:r w:rsidRPr="005046A3">
              <w:rPr>
                <w:bCs/>
                <w:color w:val="000000"/>
                <w:lang w:val="uk-UA"/>
              </w:rPr>
              <w:t>Kuldeep</w:t>
            </w:r>
            <w:proofErr w:type="spellEnd"/>
            <w:r w:rsidRPr="005046A3">
              <w:rPr>
                <w:bCs/>
                <w:color w:val="000000"/>
                <w:lang w:val="uk-UA"/>
              </w:rPr>
              <w:t xml:space="preserve"> </w:t>
            </w:r>
            <w:proofErr w:type="spellStart"/>
            <w:r w:rsidRPr="005046A3">
              <w:rPr>
                <w:bCs/>
                <w:color w:val="000000"/>
                <w:lang w:val="uk-UA"/>
              </w:rPr>
              <w:t>Virdi</w:t>
            </w:r>
            <w:proofErr w:type="spellEnd"/>
            <w:r w:rsidRPr="005046A3">
              <w:rPr>
                <w:bCs/>
                <w:color w:val="000000"/>
                <w:lang w:val="uk-UA"/>
              </w:rPr>
              <w:t xml:space="preserve"> &amp; </w:t>
            </w:r>
            <w:proofErr w:type="spellStart"/>
            <w:r w:rsidRPr="005046A3">
              <w:rPr>
                <w:bCs/>
                <w:color w:val="000000"/>
                <w:lang w:val="uk-UA"/>
              </w:rPr>
              <w:t>Lauri</w:t>
            </w:r>
            <w:proofErr w:type="spellEnd"/>
            <w:r w:rsidRPr="005046A3">
              <w:rPr>
                <w:bCs/>
                <w:color w:val="000000"/>
                <w:lang w:val="uk-UA"/>
              </w:rPr>
              <w:t xml:space="preserve"> </w:t>
            </w:r>
            <w:proofErr w:type="spellStart"/>
            <w:r w:rsidRPr="005046A3">
              <w:rPr>
                <w:bCs/>
                <w:color w:val="000000"/>
                <w:lang w:val="uk-UA"/>
              </w:rPr>
              <w:t>Tenhunen</w:t>
            </w:r>
            <w:proofErr w:type="spellEnd"/>
            <w:r w:rsidRPr="005046A3">
              <w:rPr>
                <w:bCs/>
                <w:color w:val="000000"/>
                <w:lang w:val="uk-UA"/>
              </w:rPr>
              <w:t xml:space="preserve">. – </w:t>
            </w:r>
            <w:proofErr w:type="spellStart"/>
            <w:r w:rsidRPr="005046A3">
              <w:rPr>
                <w:bCs/>
                <w:color w:val="000000"/>
                <w:lang w:val="uk-UA"/>
              </w:rPr>
              <w:t>Häme</w:t>
            </w:r>
            <w:proofErr w:type="spellEnd"/>
            <w:r w:rsidRPr="005046A3">
              <w:rPr>
                <w:bCs/>
                <w:color w:val="000000"/>
                <w:lang w:val="uk-UA"/>
              </w:rPr>
              <w:t xml:space="preserve"> </w:t>
            </w:r>
            <w:proofErr w:type="spellStart"/>
            <w:r w:rsidRPr="005046A3">
              <w:rPr>
                <w:bCs/>
                <w:color w:val="000000"/>
                <w:lang w:val="uk-UA"/>
              </w:rPr>
              <w:t>University</w:t>
            </w:r>
            <w:proofErr w:type="spellEnd"/>
            <w:r w:rsidRPr="005046A3">
              <w:rPr>
                <w:bCs/>
                <w:color w:val="000000"/>
                <w:lang w:val="uk-UA"/>
              </w:rPr>
              <w:t xml:space="preserve"> </w:t>
            </w:r>
            <w:proofErr w:type="spellStart"/>
            <w:r w:rsidRPr="005046A3">
              <w:rPr>
                <w:bCs/>
                <w:color w:val="000000"/>
                <w:lang w:val="uk-UA"/>
              </w:rPr>
              <w:t>of</w:t>
            </w:r>
            <w:proofErr w:type="spellEnd"/>
            <w:r w:rsidRPr="005046A3">
              <w:rPr>
                <w:bCs/>
                <w:color w:val="000000"/>
                <w:lang w:val="uk-UA"/>
              </w:rPr>
              <w:t xml:space="preserve"> </w:t>
            </w:r>
            <w:proofErr w:type="spellStart"/>
            <w:r w:rsidRPr="005046A3">
              <w:rPr>
                <w:bCs/>
                <w:color w:val="000000"/>
                <w:lang w:val="uk-UA"/>
              </w:rPr>
              <w:t>Applied</w:t>
            </w:r>
            <w:proofErr w:type="spellEnd"/>
            <w:r w:rsidRPr="005046A3">
              <w:rPr>
                <w:bCs/>
                <w:color w:val="000000"/>
                <w:lang w:val="uk-UA"/>
              </w:rPr>
              <w:t xml:space="preserve"> </w:t>
            </w:r>
            <w:proofErr w:type="spellStart"/>
            <w:r w:rsidRPr="005046A3">
              <w:rPr>
                <w:bCs/>
                <w:color w:val="000000"/>
                <w:lang w:val="uk-UA"/>
              </w:rPr>
              <w:t>Science</w:t>
            </w:r>
            <w:proofErr w:type="spellEnd"/>
            <w:r w:rsidRPr="005046A3">
              <w:rPr>
                <w:bCs/>
                <w:color w:val="000000"/>
                <w:lang w:val="uk-UA"/>
              </w:rPr>
              <w:t xml:space="preserve">, 2018, </w:t>
            </w:r>
            <w:proofErr w:type="spellStart"/>
            <w:r w:rsidRPr="005046A3">
              <w:rPr>
                <w:bCs/>
                <w:color w:val="000000"/>
                <w:lang w:val="uk-UA"/>
              </w:rPr>
              <w:t>pp</w:t>
            </w:r>
            <w:proofErr w:type="spellEnd"/>
            <w:r w:rsidRPr="005046A3">
              <w:rPr>
                <w:bCs/>
                <w:color w:val="000000"/>
                <w:lang w:val="uk-UA"/>
              </w:rPr>
              <w:t>. 69 – 82. (</w:t>
            </w:r>
            <w:proofErr w:type="spellStart"/>
            <w:r w:rsidRPr="005046A3">
              <w:rPr>
                <w:bCs/>
                <w:color w:val="000000"/>
                <w:lang w:val="uk-UA"/>
              </w:rPr>
              <w:t>Scopus</w:t>
            </w:r>
            <w:proofErr w:type="spellEnd"/>
            <w:r w:rsidRPr="005046A3">
              <w:rPr>
                <w:bCs/>
                <w:color w:val="000000"/>
                <w:lang w:val="uk-UA"/>
              </w:rPr>
              <w:t>)</w:t>
            </w:r>
          </w:p>
        </w:tc>
        <w:tc>
          <w:tcPr>
            <w:tcW w:w="1275" w:type="dxa"/>
          </w:tcPr>
          <w:p w:rsidR="00072E50" w:rsidRPr="005046A3" w:rsidRDefault="00072E50" w:rsidP="001E6993">
            <w:pPr>
              <w:rPr>
                <w:bCs/>
                <w:lang w:val="uk-UA"/>
              </w:rPr>
            </w:pPr>
            <w:r w:rsidRPr="005046A3">
              <w:rPr>
                <w:bCs/>
                <w:lang w:val="uk-UA"/>
              </w:rPr>
              <w:t>0,87</w:t>
            </w:r>
          </w:p>
        </w:tc>
      </w:tr>
      <w:tr w:rsidR="00072E50" w:rsidRPr="005046A3" w:rsidTr="00477439">
        <w:tc>
          <w:tcPr>
            <w:tcW w:w="675" w:type="dxa"/>
          </w:tcPr>
          <w:p w:rsidR="00072E50" w:rsidRPr="005046A3" w:rsidRDefault="00072E50" w:rsidP="00A00D8E">
            <w:pPr>
              <w:jc w:val="both"/>
              <w:rPr>
                <w:lang w:val="uk-UA"/>
              </w:rPr>
            </w:pPr>
            <w:r w:rsidRPr="005046A3">
              <w:rPr>
                <w:lang w:val="uk-UA"/>
              </w:rPr>
              <w:t>6.</w:t>
            </w:r>
          </w:p>
        </w:tc>
        <w:tc>
          <w:tcPr>
            <w:tcW w:w="2377" w:type="dxa"/>
          </w:tcPr>
          <w:p w:rsidR="00072E50" w:rsidRPr="005046A3" w:rsidRDefault="00072E50" w:rsidP="00A00D8E">
            <w:pPr>
              <w:jc w:val="both"/>
              <w:rPr>
                <w:bCs/>
                <w:color w:val="000000"/>
                <w:lang w:val="uk-UA"/>
              </w:rPr>
            </w:pPr>
            <w:proofErr w:type="spellStart"/>
            <w:r w:rsidRPr="005046A3">
              <w:rPr>
                <w:bCs/>
                <w:color w:val="000000"/>
                <w:lang w:val="uk-UA"/>
              </w:rPr>
              <w:t>Load-bearing</w:t>
            </w:r>
            <w:proofErr w:type="spellEnd"/>
            <w:r w:rsidRPr="005046A3">
              <w:rPr>
                <w:bCs/>
                <w:color w:val="000000"/>
                <w:lang w:val="uk-UA"/>
              </w:rPr>
              <w:t xml:space="preserve"> </w:t>
            </w:r>
            <w:proofErr w:type="spellStart"/>
            <w:r w:rsidRPr="005046A3">
              <w:rPr>
                <w:bCs/>
                <w:color w:val="000000"/>
                <w:lang w:val="uk-UA"/>
              </w:rPr>
              <w:t>capacity</w:t>
            </w:r>
            <w:proofErr w:type="spellEnd"/>
            <w:r w:rsidRPr="005046A3">
              <w:rPr>
                <w:bCs/>
                <w:color w:val="000000"/>
                <w:lang w:val="uk-UA"/>
              </w:rPr>
              <w:t xml:space="preserve"> </w:t>
            </w:r>
            <w:proofErr w:type="spellStart"/>
            <w:r w:rsidRPr="005046A3">
              <w:rPr>
                <w:bCs/>
                <w:color w:val="000000"/>
                <w:lang w:val="uk-UA"/>
              </w:rPr>
              <w:t>as</w:t>
            </w:r>
            <w:proofErr w:type="spellEnd"/>
            <w:r w:rsidRPr="005046A3">
              <w:rPr>
                <w:bCs/>
                <w:color w:val="000000"/>
                <w:lang w:val="uk-UA"/>
              </w:rPr>
              <w:t xml:space="preserve"> </w:t>
            </w:r>
            <w:proofErr w:type="spellStart"/>
            <w:r w:rsidRPr="005046A3">
              <w:rPr>
                <w:bCs/>
                <w:color w:val="000000"/>
                <w:lang w:val="uk-UA"/>
              </w:rPr>
              <w:t>an</w:t>
            </w:r>
            <w:proofErr w:type="spellEnd"/>
            <w:r w:rsidRPr="005046A3">
              <w:rPr>
                <w:bCs/>
                <w:color w:val="000000"/>
                <w:lang w:val="uk-UA"/>
              </w:rPr>
              <w:t xml:space="preserve"> </w:t>
            </w:r>
            <w:proofErr w:type="spellStart"/>
            <w:r w:rsidRPr="005046A3">
              <w:rPr>
                <w:bCs/>
                <w:color w:val="000000"/>
                <w:lang w:val="uk-UA"/>
              </w:rPr>
              <w:t>interactive</w:t>
            </w:r>
            <w:proofErr w:type="spellEnd"/>
            <w:r w:rsidRPr="005046A3">
              <w:rPr>
                <w:bCs/>
                <w:color w:val="000000"/>
                <w:lang w:val="uk-UA"/>
              </w:rPr>
              <w:t xml:space="preserve"> </w:t>
            </w:r>
            <w:proofErr w:type="spellStart"/>
            <w:r w:rsidRPr="005046A3">
              <w:rPr>
                <w:bCs/>
                <w:color w:val="000000"/>
                <w:lang w:val="uk-UA"/>
              </w:rPr>
              <w:t>analysis</w:t>
            </w:r>
            <w:proofErr w:type="spellEnd"/>
            <w:r w:rsidRPr="005046A3">
              <w:rPr>
                <w:bCs/>
                <w:color w:val="000000"/>
                <w:lang w:val="uk-UA"/>
              </w:rPr>
              <w:t xml:space="preserve"> </w:t>
            </w:r>
            <w:proofErr w:type="spellStart"/>
            <w:r w:rsidRPr="005046A3">
              <w:rPr>
                <w:bCs/>
                <w:color w:val="000000"/>
                <w:lang w:val="uk-UA"/>
              </w:rPr>
              <w:t>tool</w:t>
            </w:r>
            <w:proofErr w:type="spellEnd"/>
            <w:r w:rsidRPr="005046A3">
              <w:rPr>
                <w:bCs/>
                <w:color w:val="000000"/>
                <w:lang w:val="uk-UA"/>
              </w:rPr>
              <w:t xml:space="preserve"> </w:t>
            </w:r>
            <w:proofErr w:type="spellStart"/>
            <w:r w:rsidRPr="005046A3">
              <w:rPr>
                <w:bCs/>
                <w:color w:val="000000"/>
                <w:lang w:val="uk-UA"/>
              </w:rPr>
              <w:t>in</w:t>
            </w:r>
            <w:proofErr w:type="spellEnd"/>
            <w:r w:rsidRPr="005046A3">
              <w:rPr>
                <w:bCs/>
                <w:color w:val="000000"/>
                <w:lang w:val="uk-UA"/>
              </w:rPr>
              <w:t xml:space="preserve"> SCAD Office</w:t>
            </w:r>
          </w:p>
        </w:tc>
        <w:tc>
          <w:tcPr>
            <w:tcW w:w="2159" w:type="dxa"/>
            <w:gridSpan w:val="3"/>
          </w:tcPr>
          <w:p w:rsidR="00072E50" w:rsidRPr="005046A3" w:rsidRDefault="00072E50" w:rsidP="00A00D8E">
            <w:pPr>
              <w:rPr>
                <w:bCs/>
                <w:color w:val="000000"/>
                <w:lang w:val="uk-UA"/>
              </w:rPr>
            </w:pPr>
            <w:proofErr w:type="spellStart"/>
            <w:r w:rsidRPr="005046A3">
              <w:rPr>
                <w:bCs/>
                <w:color w:val="000000"/>
                <w:lang w:val="uk-UA"/>
              </w:rPr>
              <w:t>Gavrilenko</w:t>
            </w:r>
            <w:proofErr w:type="spellEnd"/>
            <w:r w:rsidRPr="005046A3">
              <w:rPr>
                <w:bCs/>
                <w:color w:val="000000"/>
                <w:lang w:val="uk-UA"/>
              </w:rPr>
              <w:t xml:space="preserve"> I. S., </w:t>
            </w:r>
            <w:proofErr w:type="spellStart"/>
            <w:r w:rsidRPr="005046A3">
              <w:rPr>
                <w:bCs/>
                <w:color w:val="000000"/>
                <w:lang w:val="uk-UA"/>
              </w:rPr>
              <w:t>Girenko</w:t>
            </w:r>
            <w:proofErr w:type="spellEnd"/>
            <w:r w:rsidRPr="005046A3">
              <w:rPr>
                <w:bCs/>
                <w:color w:val="000000"/>
                <w:lang w:val="uk-UA"/>
              </w:rPr>
              <w:t xml:space="preserve"> S. V., </w:t>
            </w:r>
            <w:proofErr w:type="spellStart"/>
            <w:r w:rsidRPr="005046A3">
              <w:rPr>
                <w:bCs/>
                <w:color w:val="000000"/>
                <w:lang w:val="uk-UA"/>
              </w:rPr>
              <w:t>Perelmuter</w:t>
            </w:r>
            <w:proofErr w:type="spellEnd"/>
            <w:r w:rsidRPr="005046A3">
              <w:rPr>
                <w:bCs/>
                <w:color w:val="000000"/>
                <w:lang w:val="uk-UA"/>
              </w:rPr>
              <w:t xml:space="preserve"> A. V., </w:t>
            </w:r>
            <w:proofErr w:type="spellStart"/>
            <w:r w:rsidRPr="005046A3">
              <w:rPr>
                <w:bCs/>
                <w:color w:val="000000"/>
                <w:lang w:val="uk-UA"/>
              </w:rPr>
              <w:t>Perelmuter</w:t>
            </w:r>
            <w:proofErr w:type="spellEnd"/>
            <w:r w:rsidRPr="005046A3">
              <w:rPr>
                <w:bCs/>
                <w:color w:val="000000"/>
                <w:lang w:val="uk-UA"/>
              </w:rPr>
              <w:t xml:space="preserve"> M. A., </w:t>
            </w:r>
            <w:proofErr w:type="spellStart"/>
            <w:r w:rsidRPr="005046A3">
              <w:rPr>
                <w:bCs/>
                <w:color w:val="000000"/>
                <w:lang w:val="uk-UA"/>
              </w:rPr>
              <w:t>Yurchenko</w:t>
            </w:r>
            <w:proofErr w:type="spellEnd"/>
            <w:r w:rsidRPr="005046A3">
              <w:rPr>
                <w:bCs/>
                <w:color w:val="000000"/>
                <w:lang w:val="uk-UA"/>
              </w:rPr>
              <w:t xml:space="preserve"> V. V.</w:t>
            </w:r>
          </w:p>
        </w:tc>
        <w:tc>
          <w:tcPr>
            <w:tcW w:w="3828" w:type="dxa"/>
            <w:gridSpan w:val="2"/>
          </w:tcPr>
          <w:p w:rsidR="00072E50" w:rsidRPr="005046A3" w:rsidRDefault="00072E50" w:rsidP="00A00D8E">
            <w:pPr>
              <w:rPr>
                <w:bCs/>
                <w:color w:val="000000"/>
                <w:lang w:val="uk-UA"/>
              </w:rPr>
            </w:pPr>
            <w:proofErr w:type="spellStart"/>
            <w:r w:rsidRPr="005046A3">
              <w:rPr>
                <w:bCs/>
                <w:color w:val="000000"/>
                <w:lang w:val="uk-UA"/>
              </w:rPr>
              <w:t>Proceedings</w:t>
            </w:r>
            <w:proofErr w:type="spellEnd"/>
            <w:r w:rsidRPr="005046A3">
              <w:rPr>
                <w:bCs/>
                <w:color w:val="000000"/>
                <w:lang w:val="uk-UA"/>
              </w:rPr>
              <w:t xml:space="preserve"> </w:t>
            </w:r>
            <w:proofErr w:type="spellStart"/>
            <w:r w:rsidRPr="005046A3">
              <w:rPr>
                <w:bCs/>
                <w:color w:val="000000"/>
                <w:lang w:val="uk-UA"/>
              </w:rPr>
              <w:t>of</w:t>
            </w:r>
            <w:proofErr w:type="spellEnd"/>
            <w:r w:rsidRPr="005046A3">
              <w:rPr>
                <w:bCs/>
                <w:color w:val="000000"/>
                <w:lang w:val="uk-UA"/>
              </w:rPr>
              <w:t xml:space="preserve"> </w:t>
            </w:r>
            <w:proofErr w:type="spellStart"/>
            <w:r w:rsidRPr="005046A3">
              <w:rPr>
                <w:bCs/>
                <w:color w:val="000000"/>
                <w:lang w:val="uk-UA"/>
              </w:rPr>
              <w:t>the</w:t>
            </w:r>
            <w:proofErr w:type="spellEnd"/>
            <w:r w:rsidRPr="005046A3">
              <w:rPr>
                <w:bCs/>
                <w:color w:val="000000"/>
                <w:lang w:val="uk-UA"/>
              </w:rPr>
              <w:t xml:space="preserve"> METNET </w:t>
            </w:r>
            <w:proofErr w:type="spellStart"/>
            <w:r w:rsidRPr="005046A3">
              <w:rPr>
                <w:bCs/>
                <w:color w:val="000000"/>
                <w:lang w:val="uk-UA"/>
              </w:rPr>
              <w:t>Seminar</w:t>
            </w:r>
            <w:proofErr w:type="spellEnd"/>
            <w:r w:rsidRPr="005046A3">
              <w:rPr>
                <w:bCs/>
                <w:color w:val="000000"/>
                <w:lang w:val="uk-UA"/>
              </w:rPr>
              <w:t xml:space="preserve"> 2017 </w:t>
            </w:r>
            <w:proofErr w:type="spellStart"/>
            <w:r w:rsidRPr="005046A3">
              <w:rPr>
                <w:bCs/>
                <w:color w:val="000000"/>
                <w:lang w:val="uk-UA"/>
              </w:rPr>
              <w:t>in</w:t>
            </w:r>
            <w:proofErr w:type="spellEnd"/>
            <w:r w:rsidRPr="005046A3">
              <w:rPr>
                <w:bCs/>
                <w:color w:val="000000"/>
                <w:lang w:val="uk-UA"/>
              </w:rPr>
              <w:t xml:space="preserve"> </w:t>
            </w:r>
            <w:proofErr w:type="spellStart"/>
            <w:r w:rsidRPr="005046A3">
              <w:rPr>
                <w:bCs/>
                <w:color w:val="000000"/>
                <w:lang w:val="uk-UA"/>
              </w:rPr>
              <w:t>Cottbus</w:t>
            </w:r>
            <w:proofErr w:type="spellEnd"/>
            <w:r w:rsidRPr="005046A3">
              <w:rPr>
                <w:bCs/>
                <w:color w:val="000000"/>
                <w:lang w:val="uk-UA"/>
              </w:rPr>
              <w:t xml:space="preserve"> / </w:t>
            </w:r>
            <w:proofErr w:type="spellStart"/>
            <w:r w:rsidRPr="005046A3">
              <w:rPr>
                <w:bCs/>
                <w:color w:val="000000"/>
                <w:lang w:val="uk-UA"/>
              </w:rPr>
              <w:t>Eds</w:t>
            </w:r>
            <w:proofErr w:type="spellEnd"/>
            <w:r w:rsidRPr="005046A3">
              <w:rPr>
                <w:bCs/>
                <w:color w:val="000000"/>
                <w:lang w:val="uk-UA"/>
              </w:rPr>
              <w:t xml:space="preserve">. </w:t>
            </w:r>
            <w:proofErr w:type="spellStart"/>
            <w:r w:rsidRPr="005046A3">
              <w:rPr>
                <w:bCs/>
                <w:color w:val="000000"/>
                <w:lang w:val="uk-UA"/>
              </w:rPr>
              <w:t>by</w:t>
            </w:r>
            <w:proofErr w:type="spellEnd"/>
            <w:r w:rsidRPr="005046A3">
              <w:rPr>
                <w:bCs/>
                <w:color w:val="000000"/>
                <w:lang w:val="uk-UA"/>
              </w:rPr>
              <w:t xml:space="preserve"> </w:t>
            </w:r>
            <w:proofErr w:type="spellStart"/>
            <w:r w:rsidRPr="005046A3">
              <w:rPr>
                <w:bCs/>
                <w:color w:val="000000"/>
                <w:lang w:val="uk-UA"/>
              </w:rPr>
              <w:t>Kuldeep</w:t>
            </w:r>
            <w:proofErr w:type="spellEnd"/>
            <w:r w:rsidRPr="005046A3">
              <w:rPr>
                <w:bCs/>
                <w:color w:val="000000"/>
                <w:lang w:val="uk-UA"/>
              </w:rPr>
              <w:t xml:space="preserve"> </w:t>
            </w:r>
            <w:proofErr w:type="spellStart"/>
            <w:r w:rsidRPr="005046A3">
              <w:rPr>
                <w:bCs/>
                <w:color w:val="000000"/>
                <w:lang w:val="uk-UA"/>
              </w:rPr>
              <w:t>Virdi</w:t>
            </w:r>
            <w:proofErr w:type="spellEnd"/>
            <w:r w:rsidRPr="005046A3">
              <w:rPr>
                <w:bCs/>
                <w:color w:val="000000"/>
                <w:lang w:val="uk-UA"/>
              </w:rPr>
              <w:t xml:space="preserve"> &amp; </w:t>
            </w:r>
            <w:proofErr w:type="spellStart"/>
            <w:r w:rsidRPr="005046A3">
              <w:rPr>
                <w:bCs/>
                <w:color w:val="000000"/>
                <w:lang w:val="uk-UA"/>
              </w:rPr>
              <w:t>Lauri</w:t>
            </w:r>
            <w:proofErr w:type="spellEnd"/>
            <w:r w:rsidRPr="005046A3">
              <w:rPr>
                <w:bCs/>
                <w:color w:val="000000"/>
                <w:lang w:val="uk-UA"/>
              </w:rPr>
              <w:t xml:space="preserve"> </w:t>
            </w:r>
            <w:proofErr w:type="spellStart"/>
            <w:r w:rsidRPr="005046A3">
              <w:rPr>
                <w:bCs/>
                <w:color w:val="000000"/>
                <w:lang w:val="uk-UA"/>
              </w:rPr>
              <w:t>Tenhunen</w:t>
            </w:r>
            <w:proofErr w:type="spellEnd"/>
            <w:r w:rsidRPr="005046A3">
              <w:rPr>
                <w:bCs/>
                <w:color w:val="000000"/>
                <w:lang w:val="uk-UA"/>
              </w:rPr>
              <w:t xml:space="preserve">. – </w:t>
            </w:r>
            <w:proofErr w:type="spellStart"/>
            <w:r w:rsidRPr="005046A3">
              <w:rPr>
                <w:bCs/>
                <w:color w:val="000000"/>
                <w:lang w:val="uk-UA"/>
              </w:rPr>
              <w:t>Häme</w:t>
            </w:r>
            <w:proofErr w:type="spellEnd"/>
            <w:r w:rsidRPr="005046A3">
              <w:rPr>
                <w:bCs/>
                <w:color w:val="000000"/>
                <w:lang w:val="uk-UA"/>
              </w:rPr>
              <w:t xml:space="preserve"> </w:t>
            </w:r>
            <w:proofErr w:type="spellStart"/>
            <w:r w:rsidRPr="005046A3">
              <w:rPr>
                <w:bCs/>
                <w:color w:val="000000"/>
                <w:lang w:val="uk-UA"/>
              </w:rPr>
              <w:t>University</w:t>
            </w:r>
            <w:proofErr w:type="spellEnd"/>
            <w:r w:rsidRPr="005046A3">
              <w:rPr>
                <w:bCs/>
                <w:color w:val="000000"/>
                <w:lang w:val="uk-UA"/>
              </w:rPr>
              <w:t xml:space="preserve"> </w:t>
            </w:r>
            <w:proofErr w:type="spellStart"/>
            <w:r w:rsidRPr="005046A3">
              <w:rPr>
                <w:bCs/>
                <w:color w:val="000000"/>
                <w:lang w:val="uk-UA"/>
              </w:rPr>
              <w:t>of</w:t>
            </w:r>
            <w:proofErr w:type="spellEnd"/>
            <w:r w:rsidRPr="005046A3">
              <w:rPr>
                <w:bCs/>
                <w:color w:val="000000"/>
                <w:lang w:val="uk-UA"/>
              </w:rPr>
              <w:t xml:space="preserve"> </w:t>
            </w:r>
            <w:proofErr w:type="spellStart"/>
            <w:r w:rsidRPr="005046A3">
              <w:rPr>
                <w:bCs/>
                <w:color w:val="000000"/>
                <w:lang w:val="uk-UA"/>
              </w:rPr>
              <w:t>Applied</w:t>
            </w:r>
            <w:proofErr w:type="spellEnd"/>
            <w:r w:rsidRPr="005046A3">
              <w:rPr>
                <w:bCs/>
                <w:color w:val="000000"/>
                <w:lang w:val="uk-UA"/>
              </w:rPr>
              <w:t xml:space="preserve"> </w:t>
            </w:r>
            <w:proofErr w:type="spellStart"/>
            <w:r w:rsidRPr="005046A3">
              <w:rPr>
                <w:bCs/>
                <w:color w:val="000000"/>
                <w:lang w:val="uk-UA"/>
              </w:rPr>
              <w:t>Science</w:t>
            </w:r>
            <w:proofErr w:type="spellEnd"/>
            <w:r w:rsidRPr="005046A3">
              <w:rPr>
                <w:bCs/>
                <w:color w:val="000000"/>
                <w:lang w:val="uk-UA"/>
              </w:rPr>
              <w:t xml:space="preserve">, 2018, </w:t>
            </w:r>
            <w:proofErr w:type="spellStart"/>
            <w:r w:rsidRPr="005046A3">
              <w:rPr>
                <w:bCs/>
                <w:color w:val="000000"/>
                <w:lang w:val="uk-UA"/>
              </w:rPr>
              <w:t>pp</w:t>
            </w:r>
            <w:proofErr w:type="spellEnd"/>
            <w:r w:rsidRPr="005046A3">
              <w:rPr>
                <w:bCs/>
                <w:color w:val="000000"/>
                <w:lang w:val="uk-UA"/>
              </w:rPr>
              <w:t>. 112 – 127. (</w:t>
            </w:r>
            <w:proofErr w:type="spellStart"/>
            <w:r w:rsidRPr="005046A3">
              <w:rPr>
                <w:bCs/>
                <w:color w:val="000000"/>
                <w:lang w:val="uk-UA"/>
              </w:rPr>
              <w:t>Scopus</w:t>
            </w:r>
            <w:proofErr w:type="spellEnd"/>
            <w:r w:rsidRPr="005046A3">
              <w:rPr>
                <w:bCs/>
                <w:color w:val="000000"/>
                <w:lang w:val="uk-UA"/>
              </w:rPr>
              <w:t>).</w:t>
            </w:r>
          </w:p>
        </w:tc>
        <w:tc>
          <w:tcPr>
            <w:tcW w:w="1275" w:type="dxa"/>
          </w:tcPr>
          <w:p w:rsidR="00072E50" w:rsidRPr="005046A3" w:rsidRDefault="00072E50" w:rsidP="001E6993">
            <w:pPr>
              <w:rPr>
                <w:bCs/>
                <w:lang w:val="uk-UA"/>
              </w:rPr>
            </w:pPr>
            <w:r w:rsidRPr="005046A3">
              <w:rPr>
                <w:bCs/>
                <w:lang w:val="uk-UA"/>
              </w:rPr>
              <w:t>0,37</w:t>
            </w:r>
          </w:p>
        </w:tc>
      </w:tr>
      <w:tr w:rsidR="00072E50" w:rsidRPr="000336AD" w:rsidTr="00477439">
        <w:tc>
          <w:tcPr>
            <w:tcW w:w="10314" w:type="dxa"/>
            <w:gridSpan w:val="8"/>
          </w:tcPr>
          <w:p w:rsidR="00072E50" w:rsidRPr="000336AD" w:rsidRDefault="00072E50" w:rsidP="007C20FE">
            <w:pPr>
              <w:rPr>
                <w:b/>
                <w:bCs/>
                <w:sz w:val="24"/>
                <w:szCs w:val="24"/>
                <w:lang w:val="uk-UA"/>
              </w:rPr>
            </w:pPr>
            <w:r w:rsidRPr="000336AD">
              <w:rPr>
                <w:b/>
                <w:bCs/>
                <w:sz w:val="24"/>
                <w:szCs w:val="24"/>
                <w:lang w:val="uk-UA"/>
              </w:rPr>
              <w:t>Патенти на винаходи*</w:t>
            </w:r>
          </w:p>
        </w:tc>
      </w:tr>
      <w:tr w:rsidR="00072E50" w:rsidRPr="00D37040" w:rsidTr="00104534">
        <w:tc>
          <w:tcPr>
            <w:tcW w:w="675" w:type="dxa"/>
          </w:tcPr>
          <w:p w:rsidR="00072E50" w:rsidRPr="000336AD" w:rsidRDefault="00072E50" w:rsidP="00104534">
            <w:pPr>
              <w:rPr>
                <w:bCs/>
                <w:sz w:val="24"/>
                <w:szCs w:val="24"/>
                <w:lang w:val="uk-UA"/>
              </w:rPr>
            </w:pPr>
            <w:r w:rsidRPr="000336AD">
              <w:rPr>
                <w:bCs/>
                <w:sz w:val="24"/>
                <w:szCs w:val="24"/>
                <w:lang w:val="uk-UA"/>
              </w:rPr>
              <w:t>1.</w:t>
            </w:r>
          </w:p>
        </w:tc>
        <w:tc>
          <w:tcPr>
            <w:tcW w:w="2377" w:type="dxa"/>
          </w:tcPr>
          <w:p w:rsidR="00072E50" w:rsidRPr="003E3D8D" w:rsidRDefault="00104534" w:rsidP="00104534">
            <w:pPr>
              <w:rPr>
                <w:bCs/>
                <w:lang w:val="uk-UA"/>
              </w:rPr>
            </w:pPr>
            <w:r w:rsidRPr="003E3D8D">
              <w:rPr>
                <w:bCs/>
                <w:lang w:val="uk-UA"/>
              </w:rPr>
              <w:t>Конструкція металевої обойми для влаштування отвору в цегляній стіні</w:t>
            </w:r>
          </w:p>
        </w:tc>
        <w:tc>
          <w:tcPr>
            <w:tcW w:w="2126" w:type="dxa"/>
            <w:gridSpan w:val="2"/>
          </w:tcPr>
          <w:p w:rsidR="00072E50" w:rsidRPr="003E3D8D" w:rsidRDefault="00104534" w:rsidP="00104534">
            <w:pPr>
              <w:rPr>
                <w:bCs/>
                <w:lang w:val="uk-UA"/>
              </w:rPr>
            </w:pPr>
            <w:proofErr w:type="spellStart"/>
            <w:r w:rsidRPr="003E3D8D">
              <w:rPr>
                <w:bCs/>
                <w:lang w:val="uk-UA"/>
              </w:rPr>
              <w:t>Скляров</w:t>
            </w:r>
            <w:proofErr w:type="spellEnd"/>
            <w:r w:rsidRPr="003E3D8D">
              <w:rPr>
                <w:bCs/>
                <w:lang w:val="uk-UA"/>
              </w:rPr>
              <w:t xml:space="preserve"> І. О.</w:t>
            </w:r>
          </w:p>
        </w:tc>
        <w:tc>
          <w:tcPr>
            <w:tcW w:w="3861" w:type="dxa"/>
            <w:gridSpan w:val="3"/>
          </w:tcPr>
          <w:p w:rsidR="00072E50" w:rsidRPr="003E3D8D" w:rsidRDefault="003E3D8D" w:rsidP="00104534">
            <w:pPr>
              <w:rPr>
                <w:bCs/>
                <w:lang w:val="uk-UA"/>
              </w:rPr>
            </w:pPr>
            <w:r w:rsidRPr="003E3D8D">
              <w:rPr>
                <w:bCs/>
                <w:lang w:val="uk-UA"/>
              </w:rPr>
              <w:t xml:space="preserve">Патент на корисну модель № 129834 Україна, МПК Е04С 3/08 (2006.01). </w:t>
            </w:r>
            <w:r w:rsidR="00D37040" w:rsidRPr="003E3D8D">
              <w:rPr>
                <w:bCs/>
                <w:lang w:val="uk-UA"/>
              </w:rPr>
              <w:t xml:space="preserve">Заявники і власники Київський національний університет будівництва і архітектури, </w:t>
            </w:r>
            <w:proofErr w:type="spellStart"/>
            <w:r w:rsidR="00D37040" w:rsidRPr="003E3D8D">
              <w:rPr>
                <w:bCs/>
                <w:lang w:val="uk-UA"/>
              </w:rPr>
              <w:t>Скляров</w:t>
            </w:r>
            <w:proofErr w:type="spellEnd"/>
            <w:r w:rsidR="00D37040" w:rsidRPr="003E3D8D">
              <w:rPr>
                <w:bCs/>
                <w:lang w:val="uk-UA"/>
              </w:rPr>
              <w:t xml:space="preserve"> І.О.; – № u201806348; заяв. 06.06.2018 ; </w:t>
            </w:r>
            <w:proofErr w:type="spellStart"/>
            <w:r w:rsidR="00D37040" w:rsidRPr="003E3D8D">
              <w:rPr>
                <w:bCs/>
                <w:lang w:val="uk-UA"/>
              </w:rPr>
              <w:t>опубл</w:t>
            </w:r>
            <w:proofErr w:type="spellEnd"/>
            <w:r w:rsidR="00D37040" w:rsidRPr="003E3D8D">
              <w:rPr>
                <w:bCs/>
                <w:lang w:val="uk-UA"/>
              </w:rPr>
              <w:t xml:space="preserve">. 12.11.2018, </w:t>
            </w:r>
            <w:proofErr w:type="spellStart"/>
            <w:r w:rsidR="00D37040" w:rsidRPr="003E3D8D">
              <w:rPr>
                <w:bCs/>
                <w:lang w:val="uk-UA"/>
              </w:rPr>
              <w:t>Бюл</w:t>
            </w:r>
            <w:proofErr w:type="spellEnd"/>
            <w:r w:rsidR="00D37040" w:rsidRPr="003E3D8D">
              <w:rPr>
                <w:bCs/>
                <w:lang w:val="uk-UA"/>
              </w:rPr>
              <w:t>. № 21.</w:t>
            </w:r>
          </w:p>
        </w:tc>
        <w:tc>
          <w:tcPr>
            <w:tcW w:w="1275" w:type="dxa"/>
          </w:tcPr>
          <w:p w:rsidR="00072E50" w:rsidRPr="003E3D8D" w:rsidRDefault="003E3D8D" w:rsidP="00104534">
            <w:pPr>
              <w:rPr>
                <w:bCs/>
                <w:lang w:val="uk-UA"/>
              </w:rPr>
            </w:pPr>
            <w:r w:rsidRPr="003E3D8D">
              <w:rPr>
                <w:bCs/>
                <w:lang w:val="uk-UA"/>
              </w:rPr>
              <w:t>0,2</w:t>
            </w:r>
          </w:p>
        </w:tc>
      </w:tr>
    </w:tbl>
    <w:p w:rsidR="008D59FA" w:rsidRPr="005046A3" w:rsidRDefault="00CA7EFF" w:rsidP="00B824F3">
      <w:pPr>
        <w:pStyle w:val="a3"/>
        <w:tabs>
          <w:tab w:val="left" w:pos="709"/>
        </w:tabs>
        <w:ind w:left="0" w:firstLine="0"/>
        <w:rPr>
          <w:sz w:val="24"/>
          <w:szCs w:val="24"/>
        </w:rPr>
      </w:pPr>
      <w:r w:rsidRPr="005046A3">
        <w:rPr>
          <w:sz w:val="24"/>
          <w:szCs w:val="24"/>
        </w:rPr>
        <w:tab/>
        <w:t>*</w:t>
      </w:r>
      <w:r w:rsidR="008948D9" w:rsidRPr="005046A3">
        <w:rPr>
          <w:sz w:val="24"/>
          <w:szCs w:val="24"/>
        </w:rPr>
        <w:t>Окремо д</w:t>
      </w:r>
      <w:r w:rsidRPr="005046A3">
        <w:rPr>
          <w:sz w:val="24"/>
          <w:szCs w:val="24"/>
        </w:rPr>
        <w:t>одаються копії титульних листів з зазначенням грифу видання та кількості тиражування.</w:t>
      </w:r>
    </w:p>
    <w:p w:rsidR="009D3148" w:rsidRPr="005046A3" w:rsidRDefault="009D3148" w:rsidP="00B824F3">
      <w:pPr>
        <w:pStyle w:val="a3"/>
        <w:tabs>
          <w:tab w:val="left" w:pos="709"/>
        </w:tabs>
        <w:ind w:left="0" w:firstLine="0"/>
        <w:rPr>
          <w:sz w:val="24"/>
          <w:szCs w:val="24"/>
        </w:rPr>
      </w:pPr>
    </w:p>
    <w:p w:rsidR="008D59FA" w:rsidRPr="005046A3" w:rsidRDefault="00C414CC" w:rsidP="00C414CC">
      <w:pPr>
        <w:pStyle w:val="21"/>
        <w:numPr>
          <w:ilvl w:val="0"/>
          <w:numId w:val="29"/>
        </w:numPr>
        <w:tabs>
          <w:tab w:val="left" w:pos="709"/>
        </w:tabs>
        <w:spacing w:before="0" w:after="0"/>
        <w:ind w:left="0" w:firstLine="0"/>
        <w:rPr>
          <w:b/>
          <w:sz w:val="24"/>
          <w:szCs w:val="24"/>
        </w:rPr>
      </w:pPr>
      <w:r w:rsidRPr="005046A3">
        <w:rPr>
          <w:b/>
          <w:sz w:val="24"/>
          <w:szCs w:val="24"/>
        </w:rPr>
        <w:t xml:space="preserve">Відомості про академіків, </w:t>
      </w:r>
      <w:r w:rsidR="008D59FA" w:rsidRPr="005046A3">
        <w:rPr>
          <w:b/>
          <w:sz w:val="24"/>
          <w:szCs w:val="24"/>
        </w:rPr>
        <w:t>член-кореспондентів</w:t>
      </w:r>
      <w:r w:rsidRPr="005046A3">
        <w:rPr>
          <w:b/>
          <w:sz w:val="24"/>
          <w:szCs w:val="24"/>
        </w:rPr>
        <w:t>,</w:t>
      </w:r>
      <w:r w:rsidR="00D37040">
        <w:rPr>
          <w:b/>
          <w:sz w:val="24"/>
          <w:szCs w:val="24"/>
        </w:rPr>
        <w:t xml:space="preserve"> </w:t>
      </w:r>
      <w:r w:rsidRPr="005046A3">
        <w:rPr>
          <w:b/>
          <w:sz w:val="24"/>
          <w:szCs w:val="24"/>
        </w:rPr>
        <w:t>лауреатів премій, які працюють в підрозділі за основним місцем роботи</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2694"/>
        <w:gridCol w:w="3118"/>
        <w:gridCol w:w="3827"/>
      </w:tblGrid>
      <w:tr w:rsidR="003D2DCB" w:rsidRPr="005046A3" w:rsidTr="00BE7483">
        <w:tc>
          <w:tcPr>
            <w:tcW w:w="675" w:type="dxa"/>
          </w:tcPr>
          <w:p w:rsidR="003D2DCB" w:rsidRPr="005046A3" w:rsidRDefault="003D2DCB" w:rsidP="00A00D8E">
            <w:pPr>
              <w:jc w:val="center"/>
              <w:rPr>
                <w:bCs/>
                <w:sz w:val="24"/>
                <w:szCs w:val="24"/>
                <w:lang w:val="uk-UA"/>
              </w:rPr>
            </w:pPr>
            <w:r w:rsidRPr="005046A3">
              <w:rPr>
                <w:bCs/>
                <w:sz w:val="24"/>
                <w:szCs w:val="24"/>
                <w:lang w:val="uk-UA"/>
              </w:rPr>
              <w:t>№ з/п</w:t>
            </w:r>
          </w:p>
        </w:tc>
        <w:tc>
          <w:tcPr>
            <w:tcW w:w="2694" w:type="dxa"/>
          </w:tcPr>
          <w:p w:rsidR="003D2DCB" w:rsidRPr="005046A3" w:rsidRDefault="003D2DCB" w:rsidP="00A00D8E">
            <w:pPr>
              <w:jc w:val="center"/>
              <w:rPr>
                <w:bCs/>
                <w:sz w:val="24"/>
                <w:szCs w:val="24"/>
                <w:lang w:val="uk-UA"/>
              </w:rPr>
            </w:pPr>
            <w:r w:rsidRPr="005046A3">
              <w:rPr>
                <w:bCs/>
                <w:sz w:val="24"/>
                <w:szCs w:val="24"/>
                <w:lang w:val="uk-UA"/>
              </w:rPr>
              <w:t xml:space="preserve">Прізвище, ім’я, </w:t>
            </w:r>
          </w:p>
          <w:p w:rsidR="003D2DCB" w:rsidRPr="005046A3" w:rsidRDefault="003D2DCB" w:rsidP="00A00D8E">
            <w:pPr>
              <w:jc w:val="center"/>
              <w:rPr>
                <w:bCs/>
                <w:sz w:val="24"/>
                <w:szCs w:val="24"/>
                <w:lang w:val="uk-UA"/>
              </w:rPr>
            </w:pPr>
            <w:r w:rsidRPr="005046A3">
              <w:rPr>
                <w:bCs/>
                <w:sz w:val="24"/>
                <w:szCs w:val="24"/>
                <w:lang w:val="uk-UA"/>
              </w:rPr>
              <w:t>по-батькові</w:t>
            </w:r>
          </w:p>
        </w:tc>
        <w:tc>
          <w:tcPr>
            <w:tcW w:w="3118" w:type="dxa"/>
            <w:vAlign w:val="center"/>
          </w:tcPr>
          <w:p w:rsidR="003D2DCB" w:rsidRPr="005046A3" w:rsidRDefault="003D2DCB" w:rsidP="00A00D8E">
            <w:pPr>
              <w:jc w:val="center"/>
              <w:rPr>
                <w:bCs/>
                <w:sz w:val="24"/>
                <w:szCs w:val="24"/>
                <w:lang w:val="uk-UA"/>
              </w:rPr>
            </w:pPr>
            <w:r w:rsidRPr="005046A3">
              <w:rPr>
                <w:bCs/>
                <w:sz w:val="24"/>
                <w:szCs w:val="24"/>
                <w:lang w:val="uk-UA"/>
              </w:rPr>
              <w:t>Звання</w:t>
            </w:r>
          </w:p>
        </w:tc>
        <w:tc>
          <w:tcPr>
            <w:tcW w:w="3827" w:type="dxa"/>
            <w:vAlign w:val="center"/>
          </w:tcPr>
          <w:p w:rsidR="003D2DCB" w:rsidRPr="005046A3" w:rsidRDefault="003D2DCB" w:rsidP="00A00D8E">
            <w:pPr>
              <w:jc w:val="center"/>
              <w:rPr>
                <w:bCs/>
                <w:sz w:val="24"/>
                <w:szCs w:val="24"/>
                <w:lang w:val="uk-UA"/>
              </w:rPr>
            </w:pPr>
            <w:r w:rsidRPr="005046A3">
              <w:rPr>
                <w:bCs/>
                <w:sz w:val="24"/>
                <w:szCs w:val="24"/>
                <w:lang w:val="uk-UA"/>
              </w:rPr>
              <w:t>Назва академії чи премій</w:t>
            </w:r>
          </w:p>
        </w:tc>
      </w:tr>
      <w:tr w:rsidR="003D2DCB" w:rsidRPr="005046A3" w:rsidTr="00BE7483">
        <w:tc>
          <w:tcPr>
            <w:tcW w:w="675" w:type="dxa"/>
          </w:tcPr>
          <w:p w:rsidR="003D2DCB" w:rsidRPr="005046A3" w:rsidRDefault="003D2DCB" w:rsidP="00A00D8E">
            <w:pPr>
              <w:jc w:val="center"/>
              <w:rPr>
                <w:bCs/>
                <w:sz w:val="24"/>
                <w:szCs w:val="24"/>
                <w:lang w:val="uk-UA"/>
              </w:rPr>
            </w:pPr>
            <w:r w:rsidRPr="005046A3">
              <w:rPr>
                <w:bCs/>
                <w:sz w:val="24"/>
                <w:szCs w:val="24"/>
                <w:lang w:val="uk-UA"/>
              </w:rPr>
              <w:t>1.</w:t>
            </w:r>
          </w:p>
        </w:tc>
        <w:tc>
          <w:tcPr>
            <w:tcW w:w="2694" w:type="dxa"/>
            <w:vAlign w:val="center"/>
          </w:tcPr>
          <w:p w:rsidR="003D2DCB" w:rsidRPr="005046A3" w:rsidRDefault="003D2DCB" w:rsidP="00A00D8E">
            <w:pPr>
              <w:jc w:val="center"/>
              <w:rPr>
                <w:sz w:val="24"/>
                <w:szCs w:val="24"/>
                <w:lang w:val="uk-UA"/>
              </w:rPr>
            </w:pPr>
            <w:r w:rsidRPr="005046A3">
              <w:rPr>
                <w:sz w:val="24"/>
                <w:szCs w:val="24"/>
                <w:lang w:val="uk-UA"/>
              </w:rPr>
              <w:t>Білик С.І.</w:t>
            </w:r>
          </w:p>
        </w:tc>
        <w:tc>
          <w:tcPr>
            <w:tcW w:w="3118" w:type="dxa"/>
            <w:vAlign w:val="center"/>
          </w:tcPr>
          <w:p w:rsidR="003D2DCB" w:rsidRPr="005046A3" w:rsidRDefault="003D2DCB" w:rsidP="00A00D8E">
            <w:pPr>
              <w:jc w:val="center"/>
              <w:rPr>
                <w:sz w:val="24"/>
                <w:szCs w:val="24"/>
                <w:lang w:val="uk-UA"/>
              </w:rPr>
            </w:pPr>
            <w:r w:rsidRPr="005046A3">
              <w:rPr>
                <w:sz w:val="24"/>
                <w:szCs w:val="24"/>
                <w:lang w:val="uk-UA"/>
              </w:rPr>
              <w:t>Дійсний член</w:t>
            </w:r>
          </w:p>
        </w:tc>
        <w:tc>
          <w:tcPr>
            <w:tcW w:w="3827" w:type="dxa"/>
            <w:vAlign w:val="center"/>
          </w:tcPr>
          <w:p w:rsidR="003D2DCB" w:rsidRPr="005046A3" w:rsidRDefault="003D2DCB" w:rsidP="00A00D8E">
            <w:pPr>
              <w:jc w:val="center"/>
              <w:rPr>
                <w:sz w:val="24"/>
                <w:szCs w:val="24"/>
                <w:lang w:val="uk-UA"/>
              </w:rPr>
            </w:pPr>
            <w:r w:rsidRPr="005046A3">
              <w:rPr>
                <w:sz w:val="24"/>
                <w:szCs w:val="24"/>
                <w:lang w:val="uk-UA"/>
              </w:rPr>
              <w:t>Академія будівництва України</w:t>
            </w:r>
          </w:p>
        </w:tc>
      </w:tr>
      <w:tr w:rsidR="003D2DCB" w:rsidRPr="005046A3" w:rsidTr="00BE7483">
        <w:tc>
          <w:tcPr>
            <w:tcW w:w="675" w:type="dxa"/>
          </w:tcPr>
          <w:p w:rsidR="003D2DCB" w:rsidRPr="005046A3" w:rsidRDefault="003D2DCB" w:rsidP="00A00D8E">
            <w:pPr>
              <w:jc w:val="center"/>
              <w:rPr>
                <w:bCs/>
                <w:sz w:val="24"/>
                <w:szCs w:val="24"/>
                <w:lang w:val="uk-UA"/>
              </w:rPr>
            </w:pPr>
            <w:r w:rsidRPr="005046A3">
              <w:rPr>
                <w:bCs/>
                <w:sz w:val="24"/>
                <w:szCs w:val="24"/>
                <w:lang w:val="uk-UA"/>
              </w:rPr>
              <w:t>2.</w:t>
            </w:r>
          </w:p>
        </w:tc>
        <w:tc>
          <w:tcPr>
            <w:tcW w:w="2694" w:type="dxa"/>
            <w:vAlign w:val="center"/>
          </w:tcPr>
          <w:p w:rsidR="003D2DCB" w:rsidRPr="005046A3" w:rsidRDefault="003D2DCB" w:rsidP="00A00D8E">
            <w:pPr>
              <w:jc w:val="center"/>
              <w:rPr>
                <w:sz w:val="24"/>
                <w:szCs w:val="24"/>
                <w:lang w:val="uk-UA"/>
              </w:rPr>
            </w:pPr>
            <w:proofErr w:type="spellStart"/>
            <w:r w:rsidRPr="005046A3">
              <w:rPr>
                <w:sz w:val="24"/>
                <w:szCs w:val="24"/>
                <w:lang w:val="uk-UA"/>
              </w:rPr>
              <w:t>Нілов</w:t>
            </w:r>
            <w:proofErr w:type="spellEnd"/>
            <w:r w:rsidRPr="005046A3">
              <w:rPr>
                <w:sz w:val="24"/>
                <w:szCs w:val="24"/>
                <w:lang w:val="uk-UA"/>
              </w:rPr>
              <w:t xml:space="preserve"> О.О.</w:t>
            </w:r>
          </w:p>
        </w:tc>
        <w:tc>
          <w:tcPr>
            <w:tcW w:w="3118" w:type="dxa"/>
            <w:vAlign w:val="center"/>
          </w:tcPr>
          <w:p w:rsidR="003D2DCB" w:rsidRPr="005046A3" w:rsidRDefault="003D2DCB" w:rsidP="00A00D8E">
            <w:pPr>
              <w:jc w:val="center"/>
              <w:rPr>
                <w:sz w:val="24"/>
                <w:szCs w:val="24"/>
                <w:lang w:val="uk-UA"/>
              </w:rPr>
            </w:pPr>
            <w:r w:rsidRPr="005046A3">
              <w:rPr>
                <w:sz w:val="24"/>
                <w:szCs w:val="24"/>
                <w:lang w:val="uk-UA"/>
              </w:rPr>
              <w:t xml:space="preserve">Дійсний член </w:t>
            </w:r>
          </w:p>
        </w:tc>
        <w:tc>
          <w:tcPr>
            <w:tcW w:w="3827" w:type="dxa"/>
            <w:vAlign w:val="center"/>
          </w:tcPr>
          <w:p w:rsidR="003D2DCB" w:rsidRPr="005046A3" w:rsidRDefault="003D2DCB" w:rsidP="00A00D8E">
            <w:pPr>
              <w:jc w:val="center"/>
              <w:rPr>
                <w:sz w:val="24"/>
                <w:szCs w:val="24"/>
                <w:lang w:val="uk-UA"/>
              </w:rPr>
            </w:pPr>
            <w:r w:rsidRPr="005046A3">
              <w:rPr>
                <w:sz w:val="24"/>
                <w:szCs w:val="24"/>
                <w:lang w:val="uk-UA"/>
              </w:rPr>
              <w:t>Академія будівництва України</w:t>
            </w:r>
          </w:p>
        </w:tc>
      </w:tr>
      <w:tr w:rsidR="003D2DCB" w:rsidRPr="005046A3" w:rsidTr="00BE7483">
        <w:tc>
          <w:tcPr>
            <w:tcW w:w="675" w:type="dxa"/>
          </w:tcPr>
          <w:p w:rsidR="003D2DCB" w:rsidRPr="005046A3" w:rsidRDefault="003D2DCB" w:rsidP="00A00D8E">
            <w:pPr>
              <w:jc w:val="center"/>
              <w:rPr>
                <w:bCs/>
                <w:sz w:val="24"/>
                <w:szCs w:val="24"/>
                <w:lang w:val="uk-UA"/>
              </w:rPr>
            </w:pPr>
            <w:r w:rsidRPr="005046A3">
              <w:rPr>
                <w:bCs/>
                <w:sz w:val="24"/>
                <w:szCs w:val="24"/>
                <w:lang w:val="uk-UA"/>
              </w:rPr>
              <w:t>3.</w:t>
            </w:r>
          </w:p>
        </w:tc>
        <w:tc>
          <w:tcPr>
            <w:tcW w:w="2694" w:type="dxa"/>
            <w:vAlign w:val="center"/>
          </w:tcPr>
          <w:p w:rsidR="003D2DCB" w:rsidRPr="005046A3" w:rsidRDefault="003D2DCB" w:rsidP="00A00D8E">
            <w:pPr>
              <w:jc w:val="center"/>
              <w:rPr>
                <w:sz w:val="24"/>
                <w:szCs w:val="24"/>
                <w:lang w:val="uk-UA"/>
              </w:rPr>
            </w:pPr>
            <w:proofErr w:type="spellStart"/>
            <w:r w:rsidRPr="005046A3">
              <w:rPr>
                <w:sz w:val="24"/>
                <w:szCs w:val="24"/>
                <w:lang w:val="uk-UA"/>
              </w:rPr>
              <w:t>Лавріненко</w:t>
            </w:r>
            <w:proofErr w:type="spellEnd"/>
            <w:r w:rsidRPr="005046A3">
              <w:rPr>
                <w:sz w:val="24"/>
                <w:szCs w:val="24"/>
                <w:lang w:val="uk-UA"/>
              </w:rPr>
              <w:t xml:space="preserve"> Л.І.</w:t>
            </w:r>
          </w:p>
        </w:tc>
        <w:tc>
          <w:tcPr>
            <w:tcW w:w="3118" w:type="dxa"/>
            <w:vAlign w:val="center"/>
          </w:tcPr>
          <w:p w:rsidR="003D2DCB" w:rsidRPr="005046A3" w:rsidRDefault="003D2DCB" w:rsidP="00A00D8E">
            <w:pPr>
              <w:jc w:val="center"/>
              <w:rPr>
                <w:sz w:val="24"/>
                <w:szCs w:val="24"/>
                <w:lang w:val="uk-UA"/>
              </w:rPr>
            </w:pPr>
            <w:r w:rsidRPr="005046A3">
              <w:rPr>
                <w:sz w:val="24"/>
                <w:szCs w:val="24"/>
                <w:lang w:val="uk-UA"/>
              </w:rPr>
              <w:t xml:space="preserve">Член </w:t>
            </w:r>
            <w:proofErr w:type="spellStart"/>
            <w:r w:rsidRPr="005046A3">
              <w:rPr>
                <w:sz w:val="24"/>
                <w:szCs w:val="24"/>
                <w:lang w:val="uk-UA"/>
              </w:rPr>
              <w:t>кор</w:t>
            </w:r>
            <w:proofErr w:type="spellEnd"/>
            <w:r w:rsidRPr="005046A3">
              <w:rPr>
                <w:sz w:val="24"/>
                <w:szCs w:val="24"/>
                <w:lang w:val="uk-UA"/>
              </w:rPr>
              <w:t>.</w:t>
            </w:r>
          </w:p>
        </w:tc>
        <w:tc>
          <w:tcPr>
            <w:tcW w:w="3827" w:type="dxa"/>
            <w:vAlign w:val="center"/>
          </w:tcPr>
          <w:p w:rsidR="003D2DCB" w:rsidRPr="005046A3" w:rsidRDefault="003D2DCB" w:rsidP="00A00D8E">
            <w:pPr>
              <w:jc w:val="center"/>
              <w:rPr>
                <w:sz w:val="24"/>
                <w:szCs w:val="24"/>
                <w:lang w:val="uk-UA"/>
              </w:rPr>
            </w:pPr>
            <w:r w:rsidRPr="005046A3">
              <w:rPr>
                <w:sz w:val="24"/>
                <w:szCs w:val="24"/>
                <w:lang w:val="uk-UA"/>
              </w:rPr>
              <w:t xml:space="preserve">Академія будівництва України </w:t>
            </w:r>
          </w:p>
        </w:tc>
      </w:tr>
      <w:tr w:rsidR="003D2DCB" w:rsidRPr="005046A3" w:rsidTr="00BE7483">
        <w:tc>
          <w:tcPr>
            <w:tcW w:w="675" w:type="dxa"/>
          </w:tcPr>
          <w:p w:rsidR="003D2DCB" w:rsidRPr="005046A3" w:rsidRDefault="003D2DCB" w:rsidP="00A00D8E">
            <w:pPr>
              <w:jc w:val="center"/>
              <w:rPr>
                <w:bCs/>
                <w:sz w:val="24"/>
                <w:szCs w:val="24"/>
                <w:lang w:val="uk-UA"/>
              </w:rPr>
            </w:pPr>
            <w:r w:rsidRPr="005046A3">
              <w:rPr>
                <w:bCs/>
                <w:sz w:val="24"/>
                <w:szCs w:val="24"/>
                <w:lang w:val="uk-UA"/>
              </w:rPr>
              <w:t>4.</w:t>
            </w:r>
          </w:p>
        </w:tc>
        <w:tc>
          <w:tcPr>
            <w:tcW w:w="2694" w:type="dxa"/>
            <w:vAlign w:val="center"/>
          </w:tcPr>
          <w:p w:rsidR="003D2DCB" w:rsidRPr="005046A3" w:rsidRDefault="003D2DCB" w:rsidP="00A00D8E">
            <w:pPr>
              <w:jc w:val="center"/>
              <w:rPr>
                <w:sz w:val="24"/>
                <w:szCs w:val="24"/>
                <w:lang w:val="uk-UA"/>
              </w:rPr>
            </w:pPr>
            <w:proofErr w:type="spellStart"/>
            <w:r w:rsidRPr="005046A3">
              <w:rPr>
                <w:sz w:val="24"/>
                <w:szCs w:val="24"/>
                <w:lang w:val="uk-UA"/>
              </w:rPr>
              <w:t>Глітін</w:t>
            </w:r>
            <w:proofErr w:type="spellEnd"/>
            <w:r w:rsidRPr="005046A3">
              <w:rPr>
                <w:sz w:val="24"/>
                <w:szCs w:val="24"/>
                <w:lang w:val="uk-UA"/>
              </w:rPr>
              <w:t xml:space="preserve"> О.Б.</w:t>
            </w:r>
          </w:p>
        </w:tc>
        <w:tc>
          <w:tcPr>
            <w:tcW w:w="3118" w:type="dxa"/>
            <w:vAlign w:val="center"/>
          </w:tcPr>
          <w:p w:rsidR="003D2DCB" w:rsidRPr="005046A3" w:rsidRDefault="003D2DCB" w:rsidP="00A00D8E">
            <w:pPr>
              <w:jc w:val="center"/>
              <w:rPr>
                <w:sz w:val="24"/>
                <w:szCs w:val="24"/>
                <w:lang w:val="uk-UA"/>
              </w:rPr>
            </w:pPr>
            <w:r w:rsidRPr="005046A3">
              <w:rPr>
                <w:sz w:val="24"/>
                <w:szCs w:val="24"/>
                <w:lang w:val="uk-UA"/>
              </w:rPr>
              <w:t>Дійсний член</w:t>
            </w:r>
          </w:p>
        </w:tc>
        <w:tc>
          <w:tcPr>
            <w:tcW w:w="3827" w:type="dxa"/>
            <w:vAlign w:val="center"/>
          </w:tcPr>
          <w:p w:rsidR="003D2DCB" w:rsidRPr="005046A3" w:rsidRDefault="003D2DCB" w:rsidP="00A00D8E">
            <w:pPr>
              <w:jc w:val="center"/>
              <w:rPr>
                <w:sz w:val="24"/>
                <w:szCs w:val="24"/>
                <w:lang w:val="uk-UA"/>
              </w:rPr>
            </w:pPr>
            <w:r w:rsidRPr="005046A3">
              <w:rPr>
                <w:sz w:val="24"/>
                <w:szCs w:val="24"/>
                <w:lang w:val="uk-UA"/>
              </w:rPr>
              <w:t>Академія будівництва України</w:t>
            </w:r>
          </w:p>
        </w:tc>
      </w:tr>
      <w:tr w:rsidR="003D2DCB" w:rsidRPr="005046A3" w:rsidTr="00BE7483">
        <w:tc>
          <w:tcPr>
            <w:tcW w:w="675" w:type="dxa"/>
          </w:tcPr>
          <w:p w:rsidR="003D2DCB" w:rsidRPr="005046A3" w:rsidRDefault="003D2DCB" w:rsidP="00A00D8E">
            <w:pPr>
              <w:jc w:val="center"/>
              <w:rPr>
                <w:bCs/>
                <w:sz w:val="24"/>
                <w:szCs w:val="24"/>
                <w:lang w:val="uk-UA"/>
              </w:rPr>
            </w:pPr>
            <w:r w:rsidRPr="005046A3">
              <w:rPr>
                <w:bCs/>
                <w:sz w:val="24"/>
                <w:szCs w:val="24"/>
                <w:lang w:val="uk-UA"/>
              </w:rPr>
              <w:t>5.</w:t>
            </w:r>
          </w:p>
        </w:tc>
        <w:tc>
          <w:tcPr>
            <w:tcW w:w="2694" w:type="dxa"/>
            <w:vAlign w:val="center"/>
          </w:tcPr>
          <w:p w:rsidR="003D2DCB" w:rsidRPr="005046A3" w:rsidRDefault="003D2DCB" w:rsidP="00A00D8E">
            <w:pPr>
              <w:jc w:val="center"/>
              <w:rPr>
                <w:sz w:val="24"/>
                <w:szCs w:val="24"/>
                <w:lang w:val="uk-UA"/>
              </w:rPr>
            </w:pPr>
            <w:proofErr w:type="spellStart"/>
            <w:r w:rsidRPr="005046A3">
              <w:rPr>
                <w:sz w:val="24"/>
                <w:szCs w:val="24"/>
                <w:lang w:val="uk-UA"/>
              </w:rPr>
              <w:t>Скляров</w:t>
            </w:r>
            <w:proofErr w:type="spellEnd"/>
            <w:r w:rsidRPr="005046A3">
              <w:rPr>
                <w:sz w:val="24"/>
                <w:szCs w:val="24"/>
                <w:lang w:val="uk-UA"/>
              </w:rPr>
              <w:t xml:space="preserve"> І.О.</w:t>
            </w:r>
          </w:p>
        </w:tc>
        <w:tc>
          <w:tcPr>
            <w:tcW w:w="3118" w:type="dxa"/>
            <w:vAlign w:val="center"/>
          </w:tcPr>
          <w:p w:rsidR="003D2DCB" w:rsidRPr="005046A3" w:rsidRDefault="003D2DCB" w:rsidP="00A00D8E">
            <w:pPr>
              <w:jc w:val="center"/>
              <w:rPr>
                <w:sz w:val="24"/>
                <w:szCs w:val="24"/>
                <w:lang w:val="uk-UA"/>
              </w:rPr>
            </w:pPr>
            <w:r w:rsidRPr="005046A3">
              <w:rPr>
                <w:sz w:val="24"/>
                <w:szCs w:val="24"/>
                <w:lang w:val="uk-UA"/>
              </w:rPr>
              <w:t>Дійсний член</w:t>
            </w:r>
          </w:p>
        </w:tc>
        <w:tc>
          <w:tcPr>
            <w:tcW w:w="3827" w:type="dxa"/>
            <w:vAlign w:val="center"/>
          </w:tcPr>
          <w:p w:rsidR="003D2DCB" w:rsidRPr="005046A3" w:rsidRDefault="003D2DCB" w:rsidP="00A00D8E">
            <w:pPr>
              <w:jc w:val="center"/>
              <w:rPr>
                <w:sz w:val="24"/>
                <w:szCs w:val="24"/>
                <w:lang w:val="uk-UA"/>
              </w:rPr>
            </w:pPr>
            <w:r w:rsidRPr="005046A3">
              <w:rPr>
                <w:sz w:val="24"/>
                <w:szCs w:val="24"/>
                <w:lang w:val="uk-UA"/>
              </w:rPr>
              <w:t>Академія будівництва України</w:t>
            </w:r>
          </w:p>
        </w:tc>
      </w:tr>
      <w:tr w:rsidR="003D2DCB" w:rsidRPr="005046A3" w:rsidTr="00BE7483">
        <w:tc>
          <w:tcPr>
            <w:tcW w:w="675" w:type="dxa"/>
          </w:tcPr>
          <w:p w:rsidR="003D2DCB" w:rsidRPr="005046A3" w:rsidRDefault="003D2DCB" w:rsidP="00A00D8E">
            <w:pPr>
              <w:jc w:val="center"/>
              <w:rPr>
                <w:bCs/>
                <w:sz w:val="24"/>
                <w:szCs w:val="24"/>
                <w:lang w:val="uk-UA"/>
              </w:rPr>
            </w:pPr>
            <w:r w:rsidRPr="005046A3">
              <w:rPr>
                <w:bCs/>
                <w:sz w:val="24"/>
                <w:szCs w:val="24"/>
                <w:lang w:val="uk-UA"/>
              </w:rPr>
              <w:t>6.</w:t>
            </w:r>
          </w:p>
        </w:tc>
        <w:tc>
          <w:tcPr>
            <w:tcW w:w="2694" w:type="dxa"/>
            <w:vAlign w:val="center"/>
          </w:tcPr>
          <w:p w:rsidR="003D2DCB" w:rsidRPr="005046A3" w:rsidRDefault="003D2DCB" w:rsidP="00A00D8E">
            <w:pPr>
              <w:jc w:val="center"/>
              <w:rPr>
                <w:sz w:val="24"/>
                <w:szCs w:val="24"/>
                <w:lang w:val="uk-UA"/>
              </w:rPr>
            </w:pPr>
            <w:proofErr w:type="spellStart"/>
            <w:r w:rsidRPr="005046A3">
              <w:rPr>
                <w:sz w:val="24"/>
                <w:szCs w:val="24"/>
                <w:lang w:val="uk-UA"/>
              </w:rPr>
              <w:t>Михайловський</w:t>
            </w:r>
            <w:proofErr w:type="spellEnd"/>
            <w:r w:rsidRPr="005046A3">
              <w:rPr>
                <w:sz w:val="24"/>
                <w:szCs w:val="24"/>
                <w:lang w:val="uk-UA"/>
              </w:rPr>
              <w:t xml:space="preserve"> Д.В.</w:t>
            </w:r>
          </w:p>
        </w:tc>
        <w:tc>
          <w:tcPr>
            <w:tcW w:w="3118" w:type="dxa"/>
            <w:vAlign w:val="center"/>
          </w:tcPr>
          <w:p w:rsidR="003D2DCB" w:rsidRPr="005046A3" w:rsidRDefault="003D2DCB" w:rsidP="00A00D8E">
            <w:pPr>
              <w:jc w:val="center"/>
              <w:rPr>
                <w:sz w:val="24"/>
                <w:szCs w:val="24"/>
                <w:lang w:val="uk-UA"/>
              </w:rPr>
            </w:pPr>
            <w:r w:rsidRPr="005046A3">
              <w:rPr>
                <w:sz w:val="24"/>
                <w:szCs w:val="24"/>
                <w:lang w:val="uk-UA"/>
              </w:rPr>
              <w:t xml:space="preserve">Член </w:t>
            </w:r>
            <w:proofErr w:type="spellStart"/>
            <w:r w:rsidRPr="005046A3">
              <w:rPr>
                <w:sz w:val="24"/>
                <w:szCs w:val="24"/>
                <w:lang w:val="uk-UA"/>
              </w:rPr>
              <w:t>кор</w:t>
            </w:r>
            <w:proofErr w:type="spellEnd"/>
            <w:r w:rsidRPr="005046A3">
              <w:rPr>
                <w:sz w:val="24"/>
                <w:szCs w:val="24"/>
                <w:lang w:val="uk-UA"/>
              </w:rPr>
              <w:t>.</w:t>
            </w:r>
          </w:p>
        </w:tc>
        <w:tc>
          <w:tcPr>
            <w:tcW w:w="3827" w:type="dxa"/>
            <w:vAlign w:val="center"/>
          </w:tcPr>
          <w:p w:rsidR="003D2DCB" w:rsidRPr="005046A3" w:rsidRDefault="003D2DCB" w:rsidP="00A00D8E">
            <w:pPr>
              <w:jc w:val="center"/>
              <w:rPr>
                <w:sz w:val="24"/>
                <w:szCs w:val="24"/>
                <w:lang w:val="uk-UA"/>
              </w:rPr>
            </w:pPr>
            <w:r w:rsidRPr="005046A3">
              <w:rPr>
                <w:sz w:val="24"/>
                <w:szCs w:val="24"/>
                <w:lang w:val="uk-UA"/>
              </w:rPr>
              <w:t>Академія будівництва України</w:t>
            </w:r>
          </w:p>
        </w:tc>
      </w:tr>
    </w:tbl>
    <w:p w:rsidR="003D2DCB" w:rsidRPr="005046A3" w:rsidRDefault="003D2DCB" w:rsidP="003D2DCB">
      <w:pPr>
        <w:pStyle w:val="21"/>
        <w:tabs>
          <w:tab w:val="clear" w:pos="1069"/>
          <w:tab w:val="left" w:pos="709"/>
        </w:tabs>
        <w:spacing w:before="0" w:after="0"/>
        <w:ind w:firstLine="0"/>
        <w:rPr>
          <w:b/>
          <w:sz w:val="24"/>
          <w:szCs w:val="24"/>
        </w:rPr>
      </w:pPr>
    </w:p>
    <w:p w:rsidR="008D59FA" w:rsidRPr="005046A3" w:rsidRDefault="008D59FA" w:rsidP="00C414CC">
      <w:pPr>
        <w:pStyle w:val="21"/>
        <w:numPr>
          <w:ilvl w:val="0"/>
          <w:numId w:val="29"/>
        </w:numPr>
        <w:tabs>
          <w:tab w:val="left" w:pos="709"/>
        </w:tabs>
        <w:spacing w:before="0" w:after="0"/>
        <w:ind w:left="0" w:firstLine="0"/>
        <w:rPr>
          <w:b/>
          <w:sz w:val="24"/>
          <w:szCs w:val="24"/>
        </w:rPr>
      </w:pPr>
      <w:r w:rsidRPr="005046A3">
        <w:rPr>
          <w:b/>
          <w:sz w:val="24"/>
          <w:szCs w:val="24"/>
        </w:rPr>
        <w:t>Інформація про участь співробітників підрозділу у виставках</w:t>
      </w:r>
    </w:p>
    <w:p w:rsidR="008D59FA" w:rsidRPr="005046A3" w:rsidRDefault="008D59FA" w:rsidP="00B824F3">
      <w:pPr>
        <w:pStyle w:val="21"/>
        <w:tabs>
          <w:tab w:val="clear" w:pos="1069"/>
          <w:tab w:val="left" w:pos="709"/>
        </w:tabs>
        <w:spacing w:before="0" w:after="0"/>
        <w:ind w:firstLine="0"/>
        <w:rPr>
          <w:sz w:val="24"/>
          <w:szCs w:val="24"/>
        </w:rPr>
      </w:pPr>
      <w:r w:rsidRPr="005046A3">
        <w:rPr>
          <w:sz w:val="24"/>
          <w:szCs w:val="24"/>
        </w:rPr>
        <w:tab/>
        <w:t>Кількість виставок, місце проведення, назва та число експона</w:t>
      </w:r>
      <w:r w:rsidR="00C414CC" w:rsidRPr="005046A3">
        <w:rPr>
          <w:sz w:val="24"/>
          <w:szCs w:val="24"/>
        </w:rPr>
        <w:t>тів, які демонструвалися на них, кількість нагород отриманих підрозділом.</w:t>
      </w:r>
    </w:p>
    <w:p w:rsidR="008D59FA" w:rsidRPr="005046A3" w:rsidRDefault="008D59FA" w:rsidP="00C414CC">
      <w:pPr>
        <w:pStyle w:val="21"/>
        <w:numPr>
          <w:ilvl w:val="0"/>
          <w:numId w:val="29"/>
        </w:numPr>
        <w:tabs>
          <w:tab w:val="left" w:pos="709"/>
        </w:tabs>
        <w:spacing w:before="0" w:after="0"/>
        <w:ind w:left="0" w:firstLine="0"/>
        <w:rPr>
          <w:b/>
          <w:sz w:val="24"/>
          <w:szCs w:val="24"/>
        </w:rPr>
      </w:pPr>
      <w:r w:rsidRPr="005046A3">
        <w:rPr>
          <w:b/>
          <w:sz w:val="24"/>
          <w:szCs w:val="24"/>
        </w:rPr>
        <w:t>Зарубіжні відряд</w:t>
      </w:r>
      <w:r w:rsidR="00220D5D">
        <w:rPr>
          <w:b/>
          <w:sz w:val="24"/>
          <w:szCs w:val="24"/>
        </w:rPr>
        <w:t>ження співробітників підрозділу</w:t>
      </w:r>
    </w:p>
    <w:p w:rsidR="00C414CC" w:rsidRPr="005046A3" w:rsidRDefault="008D59FA" w:rsidP="00CA7EFF">
      <w:pPr>
        <w:pStyle w:val="a3"/>
        <w:tabs>
          <w:tab w:val="left" w:pos="709"/>
        </w:tabs>
        <w:ind w:left="0" w:firstLine="0"/>
        <w:rPr>
          <w:sz w:val="24"/>
          <w:szCs w:val="24"/>
        </w:rPr>
      </w:pPr>
      <w:r w:rsidRPr="005046A3">
        <w:rPr>
          <w:sz w:val="24"/>
          <w:szCs w:val="24"/>
        </w:rPr>
        <w:tab/>
        <w:t>Кількість виїздів та прізвища наукових працівників, що виїжджали за межі України, всього в т. ч. з метою: стажування, навчання, підвищення кваліфікації, викладацької роботи, проведення наукових досліджень, участі в семінарах, конференціях.</w:t>
      </w:r>
    </w:p>
    <w:p w:rsidR="00BE267E" w:rsidRPr="005046A3" w:rsidRDefault="00856143" w:rsidP="00321B9D">
      <w:pPr>
        <w:pStyle w:val="a3"/>
        <w:tabs>
          <w:tab w:val="left" w:pos="709"/>
        </w:tabs>
        <w:ind w:left="0" w:firstLine="426"/>
        <w:rPr>
          <w:sz w:val="24"/>
          <w:szCs w:val="24"/>
        </w:rPr>
      </w:pPr>
      <w:proofErr w:type="spellStart"/>
      <w:r w:rsidRPr="00BE7483">
        <w:rPr>
          <w:sz w:val="24"/>
          <w:szCs w:val="24"/>
        </w:rPr>
        <w:t>Зав.каф</w:t>
      </w:r>
      <w:proofErr w:type="spellEnd"/>
      <w:r w:rsidRPr="00BE7483">
        <w:rPr>
          <w:sz w:val="24"/>
          <w:szCs w:val="24"/>
        </w:rPr>
        <w:t xml:space="preserve">. проф., </w:t>
      </w:r>
      <w:proofErr w:type="spellStart"/>
      <w:r w:rsidRPr="00BE7483">
        <w:rPr>
          <w:sz w:val="24"/>
          <w:szCs w:val="24"/>
        </w:rPr>
        <w:t>д.т.н</w:t>
      </w:r>
      <w:proofErr w:type="spellEnd"/>
      <w:r w:rsidRPr="00BE7483">
        <w:rPr>
          <w:sz w:val="24"/>
          <w:szCs w:val="24"/>
        </w:rPr>
        <w:t>. Білик С.І</w:t>
      </w:r>
      <w:r w:rsidRPr="005046A3">
        <w:rPr>
          <w:sz w:val="24"/>
          <w:szCs w:val="24"/>
        </w:rPr>
        <w:t xml:space="preserve"> </w:t>
      </w:r>
      <w:r w:rsidR="00321B9D" w:rsidRPr="005046A3">
        <w:rPr>
          <w:sz w:val="24"/>
          <w:szCs w:val="24"/>
        </w:rPr>
        <w:t>брав участь в міжнародн</w:t>
      </w:r>
      <w:r w:rsidR="003D6186" w:rsidRPr="005046A3">
        <w:rPr>
          <w:sz w:val="24"/>
          <w:szCs w:val="24"/>
        </w:rPr>
        <w:t>ій</w:t>
      </w:r>
      <w:r w:rsidR="00321B9D" w:rsidRPr="005046A3">
        <w:rPr>
          <w:sz w:val="24"/>
          <w:szCs w:val="24"/>
        </w:rPr>
        <w:t xml:space="preserve"> конференції</w:t>
      </w:r>
      <w:r w:rsidRPr="005046A3">
        <w:rPr>
          <w:sz w:val="24"/>
          <w:szCs w:val="24"/>
        </w:rPr>
        <w:t xml:space="preserve"> </w:t>
      </w:r>
      <w:r w:rsidR="00321B9D" w:rsidRPr="005046A3">
        <w:rPr>
          <w:sz w:val="24"/>
          <w:szCs w:val="24"/>
        </w:rPr>
        <w:t>«</w:t>
      </w:r>
      <w:r w:rsidRPr="005046A3">
        <w:rPr>
          <w:sz w:val="24"/>
          <w:szCs w:val="24"/>
        </w:rPr>
        <w:t>26th INTERNATIONAL CONFERENCE ON MATERIALS AND TECHNOLOGY</w:t>
      </w:r>
      <w:r w:rsidR="00321B9D" w:rsidRPr="005046A3">
        <w:rPr>
          <w:sz w:val="24"/>
          <w:szCs w:val="24"/>
        </w:rPr>
        <w:t>»</w:t>
      </w:r>
      <w:r w:rsidRPr="005046A3">
        <w:rPr>
          <w:sz w:val="24"/>
          <w:szCs w:val="24"/>
        </w:rPr>
        <w:t xml:space="preserve">  (3–5 </w:t>
      </w:r>
      <w:r w:rsidR="003F3F7F" w:rsidRPr="005046A3">
        <w:rPr>
          <w:sz w:val="24"/>
          <w:szCs w:val="24"/>
        </w:rPr>
        <w:t>жовтня</w:t>
      </w:r>
      <w:r w:rsidR="003D6186" w:rsidRPr="005046A3">
        <w:rPr>
          <w:sz w:val="24"/>
          <w:szCs w:val="24"/>
        </w:rPr>
        <w:t xml:space="preserve"> 2018 р.</w:t>
      </w:r>
      <w:r w:rsidRPr="005046A3">
        <w:rPr>
          <w:sz w:val="24"/>
          <w:szCs w:val="24"/>
        </w:rPr>
        <w:t xml:space="preserve">, </w:t>
      </w:r>
      <w:r w:rsidRPr="005046A3">
        <w:t>Словенія)</w:t>
      </w:r>
      <w:r w:rsidR="00321B9D" w:rsidRPr="005046A3">
        <w:t>.</w:t>
      </w:r>
    </w:p>
    <w:p w:rsidR="00BE267E" w:rsidRPr="005046A3" w:rsidRDefault="00BE267E" w:rsidP="00CA7EFF">
      <w:pPr>
        <w:pStyle w:val="a3"/>
        <w:tabs>
          <w:tab w:val="left" w:pos="709"/>
        </w:tabs>
        <w:ind w:left="0" w:firstLine="0"/>
        <w:rPr>
          <w:sz w:val="24"/>
          <w:szCs w:val="24"/>
        </w:rPr>
      </w:pPr>
    </w:p>
    <w:tbl>
      <w:tblPr>
        <w:tblW w:w="0" w:type="auto"/>
        <w:tblInd w:w="57" w:type="dxa"/>
        <w:tblLayout w:type="fixed"/>
        <w:tblLook w:val="0000" w:firstRow="0" w:lastRow="0" w:firstColumn="0" w:lastColumn="0" w:noHBand="0" w:noVBand="0"/>
      </w:tblPr>
      <w:tblGrid>
        <w:gridCol w:w="3595"/>
        <w:gridCol w:w="3872"/>
        <w:gridCol w:w="2790"/>
      </w:tblGrid>
      <w:tr w:rsidR="00BA6BE8" w:rsidRPr="005046A3" w:rsidTr="00BA6BE8">
        <w:trPr>
          <w:cantSplit/>
          <w:trHeight w:val="461"/>
        </w:trPr>
        <w:tc>
          <w:tcPr>
            <w:tcW w:w="3595" w:type="dxa"/>
          </w:tcPr>
          <w:p w:rsidR="00BA6BE8" w:rsidRPr="005046A3" w:rsidRDefault="00BA6BE8">
            <w:pPr>
              <w:spacing w:line="288" w:lineRule="auto"/>
              <w:rPr>
                <w:sz w:val="24"/>
                <w:szCs w:val="24"/>
                <w:lang w:val="uk-UA"/>
              </w:rPr>
            </w:pPr>
            <w:r w:rsidRPr="005046A3">
              <w:rPr>
                <w:sz w:val="24"/>
                <w:szCs w:val="24"/>
                <w:lang w:val="uk-UA"/>
              </w:rPr>
              <w:lastRenderedPageBreak/>
              <w:t>Завідувач кафедри</w:t>
            </w:r>
          </w:p>
          <w:p w:rsidR="00BA6BE8" w:rsidRPr="005046A3" w:rsidRDefault="00BA6BE8">
            <w:pPr>
              <w:spacing w:line="288" w:lineRule="auto"/>
              <w:rPr>
                <w:sz w:val="24"/>
                <w:szCs w:val="24"/>
                <w:lang w:val="uk-UA"/>
              </w:rPr>
            </w:pPr>
            <w:r w:rsidRPr="005046A3">
              <w:rPr>
                <w:sz w:val="24"/>
                <w:szCs w:val="24"/>
                <w:lang w:val="uk-UA"/>
              </w:rPr>
              <w:t>_______________________</w:t>
            </w:r>
          </w:p>
          <w:p w:rsidR="00BA6BE8" w:rsidRPr="005046A3" w:rsidRDefault="00BA6BE8" w:rsidP="00BA6BE8">
            <w:pPr>
              <w:spacing w:line="288" w:lineRule="auto"/>
              <w:jc w:val="center"/>
              <w:rPr>
                <w:sz w:val="24"/>
                <w:szCs w:val="24"/>
                <w:lang w:val="uk-UA"/>
              </w:rPr>
            </w:pPr>
            <w:r w:rsidRPr="005046A3">
              <w:rPr>
                <w:sz w:val="24"/>
                <w:szCs w:val="24"/>
                <w:lang w:val="uk-UA"/>
              </w:rPr>
              <w:t>(назва кафедри)</w:t>
            </w:r>
          </w:p>
        </w:tc>
        <w:tc>
          <w:tcPr>
            <w:tcW w:w="3872" w:type="dxa"/>
            <w:tcBorders>
              <w:bottom w:val="nil"/>
            </w:tcBorders>
          </w:tcPr>
          <w:p w:rsidR="00BA6BE8" w:rsidRPr="005046A3" w:rsidRDefault="00BA6BE8" w:rsidP="00CD2845">
            <w:pPr>
              <w:spacing w:line="288" w:lineRule="auto"/>
              <w:jc w:val="center"/>
              <w:rPr>
                <w:sz w:val="24"/>
                <w:szCs w:val="24"/>
                <w:lang w:val="uk-UA"/>
              </w:rPr>
            </w:pPr>
          </w:p>
          <w:p w:rsidR="00BA6BE8" w:rsidRPr="005046A3" w:rsidRDefault="00BA6BE8" w:rsidP="00CD2845">
            <w:pPr>
              <w:spacing w:line="288" w:lineRule="auto"/>
              <w:jc w:val="center"/>
              <w:rPr>
                <w:sz w:val="24"/>
                <w:szCs w:val="24"/>
                <w:lang w:val="uk-UA"/>
              </w:rPr>
            </w:pPr>
            <w:r w:rsidRPr="005046A3">
              <w:rPr>
                <w:sz w:val="24"/>
                <w:szCs w:val="24"/>
                <w:lang w:val="uk-UA"/>
              </w:rPr>
              <w:t>__________________</w:t>
            </w:r>
          </w:p>
          <w:p w:rsidR="00BA6BE8" w:rsidRPr="005046A3" w:rsidRDefault="00BA6BE8" w:rsidP="00CD2845">
            <w:pPr>
              <w:spacing w:line="288" w:lineRule="auto"/>
              <w:jc w:val="center"/>
              <w:rPr>
                <w:sz w:val="24"/>
                <w:szCs w:val="24"/>
                <w:lang w:val="uk-UA"/>
              </w:rPr>
            </w:pPr>
            <w:r w:rsidRPr="005046A3">
              <w:rPr>
                <w:sz w:val="24"/>
                <w:szCs w:val="24"/>
                <w:lang w:val="uk-UA"/>
              </w:rPr>
              <w:t>(підпис)</w:t>
            </w:r>
          </w:p>
        </w:tc>
        <w:tc>
          <w:tcPr>
            <w:tcW w:w="2790" w:type="dxa"/>
            <w:tcBorders>
              <w:bottom w:val="nil"/>
            </w:tcBorders>
          </w:tcPr>
          <w:p w:rsidR="00BA6BE8" w:rsidRPr="005046A3" w:rsidRDefault="00BA6BE8" w:rsidP="00CD2845">
            <w:pPr>
              <w:spacing w:line="288" w:lineRule="auto"/>
              <w:jc w:val="center"/>
              <w:rPr>
                <w:sz w:val="24"/>
                <w:szCs w:val="24"/>
                <w:lang w:val="uk-UA"/>
              </w:rPr>
            </w:pPr>
          </w:p>
          <w:p w:rsidR="00BA6BE8" w:rsidRPr="005046A3" w:rsidRDefault="00BA6BE8" w:rsidP="00CD2845">
            <w:pPr>
              <w:spacing w:line="288" w:lineRule="auto"/>
              <w:jc w:val="center"/>
              <w:rPr>
                <w:sz w:val="24"/>
                <w:szCs w:val="24"/>
                <w:lang w:val="uk-UA"/>
              </w:rPr>
            </w:pPr>
            <w:r w:rsidRPr="005046A3">
              <w:rPr>
                <w:sz w:val="24"/>
                <w:szCs w:val="24"/>
                <w:lang w:val="uk-UA"/>
              </w:rPr>
              <w:t>__________________</w:t>
            </w:r>
          </w:p>
          <w:p w:rsidR="00BA6BE8" w:rsidRPr="005046A3" w:rsidRDefault="00BA6BE8" w:rsidP="00CD2845">
            <w:pPr>
              <w:spacing w:line="288" w:lineRule="auto"/>
              <w:jc w:val="center"/>
              <w:rPr>
                <w:sz w:val="24"/>
                <w:szCs w:val="24"/>
                <w:lang w:val="uk-UA"/>
              </w:rPr>
            </w:pPr>
            <w:r w:rsidRPr="005046A3">
              <w:rPr>
                <w:sz w:val="24"/>
                <w:szCs w:val="24"/>
                <w:lang w:val="uk-UA"/>
              </w:rPr>
              <w:t>(П.І.П.)</w:t>
            </w:r>
          </w:p>
        </w:tc>
      </w:tr>
    </w:tbl>
    <w:p w:rsidR="008D59FA" w:rsidRPr="005046A3" w:rsidRDefault="008D59FA" w:rsidP="00086A7D">
      <w:pPr>
        <w:spacing w:line="288" w:lineRule="auto"/>
        <w:jc w:val="right"/>
        <w:rPr>
          <w:sz w:val="24"/>
          <w:szCs w:val="24"/>
          <w:lang w:val="uk-UA"/>
        </w:rPr>
      </w:pPr>
    </w:p>
    <w:sectPr w:rsidR="008D59FA" w:rsidRPr="005046A3" w:rsidSect="009D3148">
      <w:pgSz w:w="11906" w:h="16838"/>
      <w:pgMar w:top="567" w:right="567" w:bottom="567" w:left="993"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5ACF" w:rsidRDefault="00E95ACF" w:rsidP="00631877">
      <w:r>
        <w:separator/>
      </w:r>
    </w:p>
  </w:endnote>
  <w:endnote w:type="continuationSeparator" w:id="0">
    <w:p w:rsidR="00E95ACF" w:rsidRDefault="00E95ACF" w:rsidP="006318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Kudrashov">
    <w:altName w:val="Arial Narrow"/>
    <w:charset w:val="00"/>
    <w:family w:val="swiss"/>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Din Display Cyrillic Light">
    <w:altName w:val="Times New Roman"/>
    <w:charset w:val="00"/>
    <w:family w:val="auto"/>
    <w:pitch w:val="default"/>
  </w:font>
  <w:font w:name="Arial CYR">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5ACF" w:rsidRDefault="00E95ACF" w:rsidP="00631877">
      <w:r>
        <w:separator/>
      </w:r>
    </w:p>
  </w:footnote>
  <w:footnote w:type="continuationSeparator" w:id="0">
    <w:p w:rsidR="00E95ACF" w:rsidRDefault="00E95ACF" w:rsidP="006318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E0D87"/>
    <w:multiLevelType w:val="multilevel"/>
    <w:tmpl w:val="427CF454"/>
    <w:lvl w:ilvl="0">
      <w:start w:val="18"/>
      <w:numFmt w:val="decimal"/>
      <w:lvlText w:val="%1"/>
      <w:lvlJc w:val="left"/>
      <w:pPr>
        <w:tabs>
          <w:tab w:val="num" w:pos="465"/>
        </w:tabs>
        <w:ind w:left="465" w:hanging="465"/>
      </w:pPr>
      <w:rPr>
        <w:rFonts w:cs="Times New Roman" w:hint="default"/>
        <w:sz w:val="26"/>
      </w:rPr>
    </w:lvl>
    <w:lvl w:ilvl="1">
      <w:start w:val="1"/>
      <w:numFmt w:val="decimal"/>
      <w:lvlText w:val="%1.%2"/>
      <w:lvlJc w:val="left"/>
      <w:pPr>
        <w:tabs>
          <w:tab w:val="num" w:pos="465"/>
        </w:tabs>
        <w:ind w:left="465" w:hanging="465"/>
      </w:pPr>
      <w:rPr>
        <w:rFonts w:cs="Times New Roman" w:hint="default"/>
        <w:sz w:val="26"/>
      </w:rPr>
    </w:lvl>
    <w:lvl w:ilvl="2">
      <w:start w:val="1"/>
      <w:numFmt w:val="decimal"/>
      <w:lvlText w:val="%1.%2.%3"/>
      <w:lvlJc w:val="left"/>
      <w:pPr>
        <w:tabs>
          <w:tab w:val="num" w:pos="720"/>
        </w:tabs>
        <w:ind w:left="720" w:hanging="720"/>
      </w:pPr>
      <w:rPr>
        <w:rFonts w:cs="Times New Roman" w:hint="default"/>
        <w:sz w:val="26"/>
      </w:rPr>
    </w:lvl>
    <w:lvl w:ilvl="3">
      <w:start w:val="1"/>
      <w:numFmt w:val="decimal"/>
      <w:lvlText w:val="%1.%2.%3.%4"/>
      <w:lvlJc w:val="left"/>
      <w:pPr>
        <w:tabs>
          <w:tab w:val="num" w:pos="1080"/>
        </w:tabs>
        <w:ind w:left="1080" w:hanging="1080"/>
      </w:pPr>
      <w:rPr>
        <w:rFonts w:cs="Times New Roman" w:hint="default"/>
        <w:sz w:val="26"/>
      </w:rPr>
    </w:lvl>
    <w:lvl w:ilvl="4">
      <w:start w:val="1"/>
      <w:numFmt w:val="decimal"/>
      <w:lvlText w:val="%1.%2.%3.%4.%5"/>
      <w:lvlJc w:val="left"/>
      <w:pPr>
        <w:tabs>
          <w:tab w:val="num" w:pos="1080"/>
        </w:tabs>
        <w:ind w:left="1080" w:hanging="1080"/>
      </w:pPr>
      <w:rPr>
        <w:rFonts w:cs="Times New Roman" w:hint="default"/>
        <w:sz w:val="26"/>
      </w:rPr>
    </w:lvl>
    <w:lvl w:ilvl="5">
      <w:start w:val="1"/>
      <w:numFmt w:val="decimal"/>
      <w:lvlText w:val="%1.%2.%3.%4.%5.%6"/>
      <w:lvlJc w:val="left"/>
      <w:pPr>
        <w:tabs>
          <w:tab w:val="num" w:pos="1440"/>
        </w:tabs>
        <w:ind w:left="1440" w:hanging="1440"/>
      </w:pPr>
      <w:rPr>
        <w:rFonts w:cs="Times New Roman" w:hint="default"/>
        <w:sz w:val="26"/>
      </w:rPr>
    </w:lvl>
    <w:lvl w:ilvl="6">
      <w:start w:val="1"/>
      <w:numFmt w:val="decimal"/>
      <w:lvlText w:val="%1.%2.%3.%4.%5.%6.%7"/>
      <w:lvlJc w:val="left"/>
      <w:pPr>
        <w:tabs>
          <w:tab w:val="num" w:pos="1440"/>
        </w:tabs>
        <w:ind w:left="1440" w:hanging="1440"/>
      </w:pPr>
      <w:rPr>
        <w:rFonts w:cs="Times New Roman" w:hint="default"/>
        <w:sz w:val="26"/>
      </w:rPr>
    </w:lvl>
    <w:lvl w:ilvl="7">
      <w:start w:val="1"/>
      <w:numFmt w:val="decimal"/>
      <w:lvlText w:val="%1.%2.%3.%4.%5.%6.%7.%8"/>
      <w:lvlJc w:val="left"/>
      <w:pPr>
        <w:tabs>
          <w:tab w:val="num" w:pos="1800"/>
        </w:tabs>
        <w:ind w:left="1800" w:hanging="1800"/>
      </w:pPr>
      <w:rPr>
        <w:rFonts w:cs="Times New Roman" w:hint="default"/>
        <w:sz w:val="26"/>
      </w:rPr>
    </w:lvl>
    <w:lvl w:ilvl="8">
      <w:start w:val="1"/>
      <w:numFmt w:val="decimal"/>
      <w:lvlText w:val="%1.%2.%3.%4.%5.%6.%7.%8.%9"/>
      <w:lvlJc w:val="left"/>
      <w:pPr>
        <w:tabs>
          <w:tab w:val="num" w:pos="2160"/>
        </w:tabs>
        <w:ind w:left="2160" w:hanging="2160"/>
      </w:pPr>
      <w:rPr>
        <w:rFonts w:cs="Times New Roman" w:hint="default"/>
        <w:sz w:val="26"/>
      </w:rPr>
    </w:lvl>
  </w:abstractNum>
  <w:abstractNum w:abstractNumId="1">
    <w:nsid w:val="11BA4B0A"/>
    <w:multiLevelType w:val="multilevel"/>
    <w:tmpl w:val="DEB2FA5C"/>
    <w:lvl w:ilvl="0">
      <w:numFmt w:val="decimal"/>
      <w:lvlText w:val="%18.1"/>
      <w:lvlJc w:val="left"/>
      <w:pPr>
        <w:tabs>
          <w:tab w:val="num" w:pos="720"/>
        </w:tabs>
        <w:ind w:left="360" w:hanging="360"/>
      </w:pPr>
      <w:rPr>
        <w:rFonts w:cs="Times New Roman"/>
      </w:rPr>
    </w:lvl>
    <w:lvl w:ilvl="1">
      <w:start w:val="1"/>
      <w:numFmt w:val="decimal"/>
      <w:lvlText w:val="%18."/>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2">
    <w:nsid w:val="16AF6342"/>
    <w:multiLevelType w:val="singleLevel"/>
    <w:tmpl w:val="60E482DE"/>
    <w:lvl w:ilvl="0">
      <w:numFmt w:val="bullet"/>
      <w:lvlText w:val="-"/>
      <w:lvlJc w:val="left"/>
      <w:pPr>
        <w:tabs>
          <w:tab w:val="num" w:pos="1069"/>
        </w:tabs>
        <w:ind w:left="1069" w:hanging="360"/>
      </w:pPr>
      <w:rPr>
        <w:rFonts w:hint="default"/>
      </w:rPr>
    </w:lvl>
  </w:abstractNum>
  <w:abstractNum w:abstractNumId="3">
    <w:nsid w:val="187E4FBF"/>
    <w:multiLevelType w:val="singleLevel"/>
    <w:tmpl w:val="0419000F"/>
    <w:lvl w:ilvl="0">
      <w:start w:val="1"/>
      <w:numFmt w:val="decimal"/>
      <w:lvlText w:val="%1."/>
      <w:lvlJc w:val="left"/>
      <w:pPr>
        <w:tabs>
          <w:tab w:val="num" w:pos="360"/>
        </w:tabs>
        <w:ind w:left="360" w:hanging="360"/>
      </w:pPr>
      <w:rPr>
        <w:rFonts w:cs="Times New Roman"/>
      </w:rPr>
    </w:lvl>
  </w:abstractNum>
  <w:abstractNum w:abstractNumId="4">
    <w:nsid w:val="2ADA3733"/>
    <w:multiLevelType w:val="multilevel"/>
    <w:tmpl w:val="33885CCA"/>
    <w:lvl w:ilvl="0">
      <w:start w:val="2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5">
    <w:nsid w:val="2C016CAD"/>
    <w:multiLevelType w:val="multilevel"/>
    <w:tmpl w:val="F498F58C"/>
    <w:lvl w:ilvl="0">
      <w:start w:val="1"/>
      <w:numFmt w:val="decimal"/>
      <w:pStyle w:val="1"/>
      <w:lvlText w:val="%1"/>
      <w:lvlJc w:val="left"/>
      <w:pPr>
        <w:tabs>
          <w:tab w:val="num" w:pos="432"/>
        </w:tabs>
        <w:ind w:left="432" w:hanging="432"/>
      </w:pPr>
      <w:rPr>
        <w:rFonts w:cs="Times New Roman" w:hint="default"/>
      </w:rPr>
    </w:lvl>
    <w:lvl w:ilvl="1">
      <w:start w:val="1"/>
      <w:numFmt w:val="decimal"/>
      <w:pStyle w:val="2"/>
      <w:lvlText w:val="%1.%2"/>
      <w:lvlJc w:val="left"/>
      <w:pPr>
        <w:tabs>
          <w:tab w:val="num" w:pos="576"/>
        </w:tabs>
        <w:ind w:left="576" w:hanging="576"/>
      </w:pPr>
      <w:rPr>
        <w:rFonts w:cs="Times New Roman" w:hint="default"/>
      </w:rPr>
    </w:lvl>
    <w:lvl w:ilvl="2">
      <w:start w:val="1"/>
      <w:numFmt w:val="decimal"/>
      <w:pStyle w:val="3"/>
      <w:lvlText w:val="%1.%2.%3"/>
      <w:lvlJc w:val="left"/>
      <w:pPr>
        <w:tabs>
          <w:tab w:val="num" w:pos="720"/>
        </w:tabs>
        <w:ind w:left="720" w:hanging="720"/>
      </w:pPr>
      <w:rPr>
        <w:rFonts w:cs="Times New Roman" w:hint="default"/>
      </w:rPr>
    </w:lvl>
    <w:lvl w:ilvl="3">
      <w:start w:val="1"/>
      <w:numFmt w:val="decimal"/>
      <w:pStyle w:val="4"/>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6">
    <w:nsid w:val="2CC00C5F"/>
    <w:multiLevelType w:val="hybridMultilevel"/>
    <w:tmpl w:val="7DF24DB2"/>
    <w:lvl w:ilvl="0" w:tplc="35E869E0">
      <w:numFmt w:val="bullet"/>
      <w:lvlText w:val="-"/>
      <w:lvlJc w:val="left"/>
      <w:pPr>
        <w:tabs>
          <w:tab w:val="num" w:pos="720"/>
        </w:tabs>
        <w:ind w:left="720" w:hanging="360"/>
      </w:pPr>
      <w:rPr>
        <w:rFonts w:ascii="Times New Roman" w:eastAsia="Times New Roman" w:hAnsi="Times New Roman" w:hint="default"/>
      </w:rPr>
    </w:lvl>
    <w:lvl w:ilvl="1" w:tplc="4B6CBD90" w:tentative="1">
      <w:start w:val="1"/>
      <w:numFmt w:val="bullet"/>
      <w:lvlText w:val="o"/>
      <w:lvlJc w:val="left"/>
      <w:pPr>
        <w:tabs>
          <w:tab w:val="num" w:pos="1440"/>
        </w:tabs>
        <w:ind w:left="1440" w:hanging="360"/>
      </w:pPr>
      <w:rPr>
        <w:rFonts w:ascii="Courier New" w:hAnsi="Courier New" w:hint="default"/>
      </w:rPr>
    </w:lvl>
    <w:lvl w:ilvl="2" w:tplc="B8669638" w:tentative="1">
      <w:start w:val="1"/>
      <w:numFmt w:val="bullet"/>
      <w:lvlText w:val=""/>
      <w:lvlJc w:val="left"/>
      <w:pPr>
        <w:tabs>
          <w:tab w:val="num" w:pos="2160"/>
        </w:tabs>
        <w:ind w:left="2160" w:hanging="360"/>
      </w:pPr>
      <w:rPr>
        <w:rFonts w:ascii="Wingdings" w:hAnsi="Wingdings" w:hint="default"/>
      </w:rPr>
    </w:lvl>
    <w:lvl w:ilvl="3" w:tplc="7AAEE1CA" w:tentative="1">
      <w:start w:val="1"/>
      <w:numFmt w:val="bullet"/>
      <w:lvlText w:val=""/>
      <w:lvlJc w:val="left"/>
      <w:pPr>
        <w:tabs>
          <w:tab w:val="num" w:pos="2880"/>
        </w:tabs>
        <w:ind w:left="2880" w:hanging="360"/>
      </w:pPr>
      <w:rPr>
        <w:rFonts w:ascii="Symbol" w:hAnsi="Symbol" w:hint="default"/>
      </w:rPr>
    </w:lvl>
    <w:lvl w:ilvl="4" w:tplc="BDC23778" w:tentative="1">
      <w:start w:val="1"/>
      <w:numFmt w:val="bullet"/>
      <w:lvlText w:val="o"/>
      <w:lvlJc w:val="left"/>
      <w:pPr>
        <w:tabs>
          <w:tab w:val="num" w:pos="3600"/>
        </w:tabs>
        <w:ind w:left="3600" w:hanging="360"/>
      </w:pPr>
      <w:rPr>
        <w:rFonts w:ascii="Courier New" w:hAnsi="Courier New" w:hint="default"/>
      </w:rPr>
    </w:lvl>
    <w:lvl w:ilvl="5" w:tplc="4C4EDA7A" w:tentative="1">
      <w:start w:val="1"/>
      <w:numFmt w:val="bullet"/>
      <w:lvlText w:val=""/>
      <w:lvlJc w:val="left"/>
      <w:pPr>
        <w:tabs>
          <w:tab w:val="num" w:pos="4320"/>
        </w:tabs>
        <w:ind w:left="4320" w:hanging="360"/>
      </w:pPr>
      <w:rPr>
        <w:rFonts w:ascii="Wingdings" w:hAnsi="Wingdings" w:hint="default"/>
      </w:rPr>
    </w:lvl>
    <w:lvl w:ilvl="6" w:tplc="F3F23BF6" w:tentative="1">
      <w:start w:val="1"/>
      <w:numFmt w:val="bullet"/>
      <w:lvlText w:val=""/>
      <w:lvlJc w:val="left"/>
      <w:pPr>
        <w:tabs>
          <w:tab w:val="num" w:pos="5040"/>
        </w:tabs>
        <w:ind w:left="5040" w:hanging="360"/>
      </w:pPr>
      <w:rPr>
        <w:rFonts w:ascii="Symbol" w:hAnsi="Symbol" w:hint="default"/>
      </w:rPr>
    </w:lvl>
    <w:lvl w:ilvl="7" w:tplc="A492134C" w:tentative="1">
      <w:start w:val="1"/>
      <w:numFmt w:val="bullet"/>
      <w:lvlText w:val="o"/>
      <w:lvlJc w:val="left"/>
      <w:pPr>
        <w:tabs>
          <w:tab w:val="num" w:pos="5760"/>
        </w:tabs>
        <w:ind w:left="5760" w:hanging="360"/>
      </w:pPr>
      <w:rPr>
        <w:rFonts w:ascii="Courier New" w:hAnsi="Courier New" w:hint="default"/>
      </w:rPr>
    </w:lvl>
    <w:lvl w:ilvl="8" w:tplc="97BEC3AC" w:tentative="1">
      <w:start w:val="1"/>
      <w:numFmt w:val="bullet"/>
      <w:lvlText w:val=""/>
      <w:lvlJc w:val="left"/>
      <w:pPr>
        <w:tabs>
          <w:tab w:val="num" w:pos="6480"/>
        </w:tabs>
        <w:ind w:left="6480" w:hanging="360"/>
      </w:pPr>
      <w:rPr>
        <w:rFonts w:ascii="Wingdings" w:hAnsi="Wingdings" w:hint="default"/>
      </w:rPr>
    </w:lvl>
  </w:abstractNum>
  <w:abstractNum w:abstractNumId="7">
    <w:nsid w:val="2CC00DB2"/>
    <w:multiLevelType w:val="multilevel"/>
    <w:tmpl w:val="6A269122"/>
    <w:lvl w:ilvl="0">
      <w:start w:val="1"/>
      <w:numFmt w:val="decimal"/>
      <w:lvlText w:val="17.%1"/>
      <w:lvlJc w:val="left"/>
      <w:pPr>
        <w:tabs>
          <w:tab w:val="num" w:pos="72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8">
    <w:nsid w:val="34486E3C"/>
    <w:multiLevelType w:val="singleLevel"/>
    <w:tmpl w:val="8690B556"/>
    <w:lvl w:ilvl="0">
      <w:start w:val="1"/>
      <w:numFmt w:val="decimal"/>
      <w:lvlText w:val="16.%1."/>
      <w:lvlJc w:val="left"/>
      <w:pPr>
        <w:tabs>
          <w:tab w:val="num" w:pos="1146"/>
        </w:tabs>
        <w:ind w:left="786" w:hanging="360"/>
      </w:pPr>
      <w:rPr>
        <w:rFonts w:cs="Times New Roman" w:hint="default"/>
      </w:rPr>
    </w:lvl>
  </w:abstractNum>
  <w:abstractNum w:abstractNumId="9">
    <w:nsid w:val="34A84323"/>
    <w:multiLevelType w:val="singleLevel"/>
    <w:tmpl w:val="4E322930"/>
    <w:lvl w:ilvl="0">
      <w:start w:val="1"/>
      <w:numFmt w:val="none"/>
      <w:lvlText w:val="1%1.1"/>
      <w:lvlJc w:val="left"/>
      <w:pPr>
        <w:tabs>
          <w:tab w:val="num" w:pos="1230"/>
        </w:tabs>
        <w:ind w:left="360" w:firstLine="150"/>
      </w:pPr>
      <w:rPr>
        <w:rFonts w:cs="Times New Roman"/>
      </w:rPr>
    </w:lvl>
  </w:abstractNum>
  <w:abstractNum w:abstractNumId="10">
    <w:nsid w:val="37267D2E"/>
    <w:multiLevelType w:val="multilevel"/>
    <w:tmpl w:val="50C6466C"/>
    <w:lvl w:ilvl="0">
      <w:start w:val="1"/>
      <w:numFmt w:val="decimal"/>
      <w:lvlText w:val="%1."/>
      <w:lvlJc w:val="left"/>
      <w:pPr>
        <w:tabs>
          <w:tab w:val="num" w:pos="360"/>
        </w:tabs>
        <w:ind w:left="360" w:hanging="360"/>
      </w:pPr>
      <w:rPr>
        <w:rFonts w:cs="Times New Roman" w:hint="default"/>
        <w:sz w:val="28"/>
      </w:rPr>
    </w:lvl>
    <w:lvl w:ilvl="1">
      <w:start w:val="1"/>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1">
    <w:nsid w:val="39F244DC"/>
    <w:multiLevelType w:val="singleLevel"/>
    <w:tmpl w:val="60E482DE"/>
    <w:lvl w:ilvl="0">
      <w:numFmt w:val="bullet"/>
      <w:lvlText w:val="-"/>
      <w:lvlJc w:val="left"/>
      <w:pPr>
        <w:tabs>
          <w:tab w:val="num" w:pos="1069"/>
        </w:tabs>
        <w:ind w:left="1069" w:hanging="360"/>
      </w:pPr>
      <w:rPr>
        <w:rFonts w:hint="default"/>
      </w:rPr>
    </w:lvl>
  </w:abstractNum>
  <w:abstractNum w:abstractNumId="12">
    <w:nsid w:val="3DD60A5D"/>
    <w:multiLevelType w:val="singleLevel"/>
    <w:tmpl w:val="3342DFC0"/>
    <w:lvl w:ilvl="0">
      <w:start w:val="1"/>
      <w:numFmt w:val="none"/>
      <w:lvlText w:val="1."/>
      <w:lvlJc w:val="left"/>
      <w:pPr>
        <w:tabs>
          <w:tab w:val="num" w:pos="360"/>
        </w:tabs>
        <w:ind w:left="360" w:hanging="360"/>
      </w:pPr>
      <w:rPr>
        <w:rFonts w:cs="Times New Roman"/>
      </w:rPr>
    </w:lvl>
  </w:abstractNum>
  <w:abstractNum w:abstractNumId="13">
    <w:nsid w:val="3EF61934"/>
    <w:multiLevelType w:val="hybridMultilevel"/>
    <w:tmpl w:val="19A2B14E"/>
    <w:lvl w:ilvl="0" w:tplc="336AF7B6">
      <w:start w:val="1"/>
      <w:numFmt w:val="bullet"/>
      <w:lvlText w:val=""/>
      <w:lvlJc w:val="left"/>
      <w:pPr>
        <w:tabs>
          <w:tab w:val="num" w:pos="1069"/>
        </w:tabs>
        <w:ind w:left="709"/>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48D42DCE"/>
    <w:multiLevelType w:val="multilevel"/>
    <w:tmpl w:val="68BC6650"/>
    <w:lvl w:ilvl="0">
      <w:start w:val="8"/>
      <w:numFmt w:val="decimal"/>
      <w:lvlText w:val="%1.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5">
    <w:nsid w:val="4C523173"/>
    <w:multiLevelType w:val="multilevel"/>
    <w:tmpl w:val="B2F02F62"/>
    <w:lvl w:ilvl="0">
      <w:start w:val="1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sz w:val="26"/>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6">
    <w:nsid w:val="51334FF7"/>
    <w:multiLevelType w:val="hybridMultilevel"/>
    <w:tmpl w:val="E4682EC4"/>
    <w:lvl w:ilvl="0" w:tplc="0419000F">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17">
    <w:nsid w:val="54477405"/>
    <w:multiLevelType w:val="singleLevel"/>
    <w:tmpl w:val="1688BAD8"/>
    <w:lvl w:ilvl="0">
      <w:start w:val="1"/>
      <w:numFmt w:val="decimal"/>
      <w:lvlText w:val="15.%1."/>
      <w:lvlJc w:val="left"/>
      <w:pPr>
        <w:tabs>
          <w:tab w:val="num" w:pos="1146"/>
        </w:tabs>
        <w:ind w:left="786" w:hanging="360"/>
      </w:pPr>
      <w:rPr>
        <w:rFonts w:cs="Times New Roman" w:hint="default"/>
      </w:rPr>
    </w:lvl>
  </w:abstractNum>
  <w:abstractNum w:abstractNumId="18">
    <w:nsid w:val="546F663D"/>
    <w:multiLevelType w:val="multilevel"/>
    <w:tmpl w:val="08924580"/>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69"/>
        </w:tabs>
        <w:ind w:left="1069" w:hanging="36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19">
    <w:nsid w:val="5B4A7DD1"/>
    <w:multiLevelType w:val="multilevel"/>
    <w:tmpl w:val="03D69A22"/>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069"/>
        </w:tabs>
        <w:ind w:left="1069" w:hanging="36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20">
    <w:nsid w:val="68890C36"/>
    <w:multiLevelType w:val="multilevel"/>
    <w:tmpl w:val="F1587542"/>
    <w:lvl w:ilvl="0">
      <w:start w:val="8"/>
      <w:numFmt w:val="decimal"/>
      <w:lvlText w:val="%1.1"/>
      <w:lvlJc w:val="left"/>
      <w:pPr>
        <w:tabs>
          <w:tab w:val="num" w:pos="360"/>
        </w:tabs>
        <w:ind w:left="360" w:hanging="360"/>
      </w:pPr>
      <w:rPr>
        <w:rFonts w:cs="Times New Roman"/>
      </w:rPr>
    </w:lvl>
    <w:lvl w:ilvl="1">
      <w:start w:val="1"/>
      <w:numFmt w:val="decimal"/>
      <w:lvlText w:val="%18."/>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21">
    <w:nsid w:val="68F25041"/>
    <w:multiLevelType w:val="hybridMultilevel"/>
    <w:tmpl w:val="05ECA380"/>
    <w:lvl w:ilvl="0" w:tplc="F0881D58">
      <w:start w:val="1"/>
      <w:numFmt w:val="decimal"/>
      <w:lvlText w:val="%1."/>
      <w:lvlJc w:val="left"/>
      <w:pPr>
        <w:ind w:left="360" w:hanging="360"/>
      </w:pPr>
      <w:rPr>
        <w:rFonts w:cs="Times New Roman" w:hint="default"/>
        <w:b/>
        <w:i w:val="0"/>
        <w:sz w:val="28"/>
        <w:szCs w:val="28"/>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2">
    <w:nsid w:val="692A4FFC"/>
    <w:multiLevelType w:val="hybridMultilevel"/>
    <w:tmpl w:val="722680F0"/>
    <w:lvl w:ilvl="0" w:tplc="BBF6579C">
      <w:start w:val="1"/>
      <w:numFmt w:val="decimal"/>
      <w:lvlText w:val="%1."/>
      <w:lvlJc w:val="left"/>
      <w:pPr>
        <w:ind w:left="1854" w:hanging="360"/>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3">
    <w:nsid w:val="6AA347AF"/>
    <w:multiLevelType w:val="hybridMultilevel"/>
    <w:tmpl w:val="48D80ECE"/>
    <w:lvl w:ilvl="0" w:tplc="699E4BB6">
      <w:start w:val="13"/>
      <w:numFmt w:val="decimal"/>
      <w:lvlText w:val="%1."/>
      <w:lvlJc w:val="left"/>
      <w:pPr>
        <w:ind w:left="1287"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6B711713"/>
    <w:multiLevelType w:val="multilevel"/>
    <w:tmpl w:val="C4C67DDC"/>
    <w:lvl w:ilvl="0">
      <w:start w:val="1"/>
      <w:numFmt w:val="decimal"/>
      <w:lvlText w:val="8.%1."/>
      <w:lvlJc w:val="left"/>
      <w:pPr>
        <w:tabs>
          <w:tab w:val="num" w:pos="540"/>
        </w:tabs>
        <w:ind w:left="540" w:hanging="540"/>
      </w:pPr>
      <w:rPr>
        <w:rFonts w:cs="Times New Roman" w:hint="default"/>
      </w:rPr>
    </w:lvl>
    <w:lvl w:ilvl="1">
      <w:start w:val="1"/>
      <w:numFmt w:val="none"/>
      <w:lvlText w:val="8.1."/>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5">
    <w:nsid w:val="6B880993"/>
    <w:multiLevelType w:val="singleLevel"/>
    <w:tmpl w:val="222AF370"/>
    <w:lvl w:ilvl="0">
      <w:start w:val="4"/>
      <w:numFmt w:val="decimal"/>
      <w:lvlText w:val="15.%1."/>
      <w:lvlJc w:val="left"/>
      <w:pPr>
        <w:tabs>
          <w:tab w:val="num" w:pos="1146"/>
        </w:tabs>
        <w:ind w:left="786" w:hanging="360"/>
      </w:pPr>
      <w:rPr>
        <w:rFonts w:cs="Times New Roman" w:hint="default"/>
      </w:rPr>
    </w:lvl>
  </w:abstractNum>
  <w:abstractNum w:abstractNumId="26">
    <w:nsid w:val="6FDC2A56"/>
    <w:multiLevelType w:val="hybridMultilevel"/>
    <w:tmpl w:val="D7C09DBC"/>
    <w:lvl w:ilvl="0" w:tplc="CE24FB9A">
      <w:start w:val="1"/>
      <w:numFmt w:val="decimal"/>
      <w:lvlText w:val="%1."/>
      <w:lvlJc w:val="left"/>
      <w:pPr>
        <w:ind w:left="1995" w:hanging="360"/>
      </w:pPr>
      <w:rPr>
        <w:rFonts w:cs="Times New Roman" w:hint="default"/>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27">
    <w:nsid w:val="715F2174"/>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8">
    <w:nsid w:val="794B7D0E"/>
    <w:multiLevelType w:val="multilevel"/>
    <w:tmpl w:val="C582AA76"/>
    <w:lvl w:ilvl="0">
      <w:start w:val="1"/>
      <w:numFmt w:val="decimal"/>
      <w:lvlText w:val="8.1%1."/>
      <w:lvlJc w:val="left"/>
      <w:pPr>
        <w:tabs>
          <w:tab w:val="num" w:pos="720"/>
        </w:tabs>
        <w:ind w:left="540" w:hanging="540"/>
      </w:pPr>
      <w:rPr>
        <w:rFonts w:cs="Times New Roman" w:hint="default"/>
      </w:rPr>
    </w:lvl>
    <w:lvl w:ilvl="1">
      <w:start w:val="1"/>
      <w:numFmt w:val="none"/>
      <w:lvlText w:val="8.1."/>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9">
    <w:nsid w:val="7ADA4868"/>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0">
    <w:nsid w:val="7B6645F5"/>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1">
    <w:nsid w:val="7EFA0A1C"/>
    <w:multiLevelType w:val="singleLevel"/>
    <w:tmpl w:val="1688BAD8"/>
    <w:lvl w:ilvl="0">
      <w:start w:val="1"/>
      <w:numFmt w:val="decimal"/>
      <w:lvlText w:val="15.%1."/>
      <w:lvlJc w:val="left"/>
      <w:pPr>
        <w:tabs>
          <w:tab w:val="num" w:pos="1146"/>
        </w:tabs>
        <w:ind w:left="786" w:hanging="360"/>
      </w:pPr>
      <w:rPr>
        <w:rFonts w:cs="Times New Roman" w:hint="default"/>
      </w:rPr>
    </w:lvl>
  </w:abstractNum>
  <w:abstractNum w:abstractNumId="32">
    <w:nsid w:val="7F733D3C"/>
    <w:multiLevelType w:val="multilevel"/>
    <w:tmpl w:val="26F4DACA"/>
    <w:lvl w:ilvl="0">
      <w:start w:val="1"/>
      <w:numFmt w:val="decimal"/>
      <w:lvlText w:val="%1."/>
      <w:lvlJc w:val="left"/>
      <w:pPr>
        <w:tabs>
          <w:tab w:val="num" w:pos="540"/>
        </w:tabs>
        <w:ind w:left="540" w:hanging="540"/>
      </w:pPr>
      <w:rPr>
        <w:rFonts w:cs="Times New Roman" w:hint="default"/>
      </w:rPr>
    </w:lvl>
    <w:lvl w:ilvl="1">
      <w:start w:val="1"/>
      <w:numFmt w:val="none"/>
      <w:lvlText w:val="8.1."/>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num w:numId="1">
    <w:abstractNumId w:val="30"/>
  </w:num>
  <w:num w:numId="2">
    <w:abstractNumId w:val="3"/>
  </w:num>
  <w:num w:numId="3">
    <w:abstractNumId w:val="29"/>
  </w:num>
  <w:num w:numId="4">
    <w:abstractNumId w:val="27"/>
  </w:num>
  <w:num w:numId="5">
    <w:abstractNumId w:val="9"/>
  </w:num>
  <w:num w:numId="6">
    <w:abstractNumId w:val="18"/>
  </w:num>
  <w:num w:numId="7">
    <w:abstractNumId w:val="19"/>
  </w:num>
  <w:num w:numId="8">
    <w:abstractNumId w:val="10"/>
  </w:num>
  <w:num w:numId="9">
    <w:abstractNumId w:val="12"/>
  </w:num>
  <w:num w:numId="10">
    <w:abstractNumId w:val="20"/>
  </w:num>
  <w:num w:numId="11">
    <w:abstractNumId w:val="14"/>
  </w:num>
  <w:num w:numId="12">
    <w:abstractNumId w:val="1"/>
  </w:num>
  <w:num w:numId="13">
    <w:abstractNumId w:val="32"/>
  </w:num>
  <w:num w:numId="14">
    <w:abstractNumId w:val="28"/>
  </w:num>
  <w:num w:numId="15">
    <w:abstractNumId w:val="24"/>
  </w:num>
  <w:num w:numId="16">
    <w:abstractNumId w:val="17"/>
  </w:num>
  <w:num w:numId="17">
    <w:abstractNumId w:val="11"/>
  </w:num>
  <w:num w:numId="18">
    <w:abstractNumId w:val="31"/>
  </w:num>
  <w:num w:numId="19">
    <w:abstractNumId w:val="25"/>
  </w:num>
  <w:num w:numId="20">
    <w:abstractNumId w:val="8"/>
  </w:num>
  <w:num w:numId="21">
    <w:abstractNumId w:val="2"/>
  </w:num>
  <w:num w:numId="22">
    <w:abstractNumId w:val="5"/>
  </w:num>
  <w:num w:numId="23">
    <w:abstractNumId w:val="7"/>
  </w:num>
  <w:num w:numId="24">
    <w:abstractNumId w:val="6"/>
  </w:num>
  <w:num w:numId="25">
    <w:abstractNumId w:val="4"/>
  </w:num>
  <w:num w:numId="26">
    <w:abstractNumId w:val="13"/>
  </w:num>
  <w:num w:numId="27">
    <w:abstractNumId w:val="15"/>
  </w:num>
  <w:num w:numId="28">
    <w:abstractNumId w:val="0"/>
  </w:num>
  <w:num w:numId="29">
    <w:abstractNumId w:val="21"/>
  </w:num>
  <w:num w:numId="30">
    <w:abstractNumId w:val="16"/>
  </w:num>
  <w:num w:numId="31">
    <w:abstractNumId w:val="26"/>
  </w:num>
  <w:num w:numId="32">
    <w:abstractNumId w:val="22"/>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oofState w:spelling="clean" w:grammar="clean"/>
  <w:doNotTrackMoves/>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5040D3"/>
    <w:rsid w:val="000070D3"/>
    <w:rsid w:val="00007EBE"/>
    <w:rsid w:val="00031FB4"/>
    <w:rsid w:val="000336AD"/>
    <w:rsid w:val="00040587"/>
    <w:rsid w:val="00041873"/>
    <w:rsid w:val="00047E32"/>
    <w:rsid w:val="00055F29"/>
    <w:rsid w:val="00072E50"/>
    <w:rsid w:val="00083817"/>
    <w:rsid w:val="000866ED"/>
    <w:rsid w:val="00086A7D"/>
    <w:rsid w:val="000A4507"/>
    <w:rsid w:val="000C3DEF"/>
    <w:rsid w:val="000F55E8"/>
    <w:rsid w:val="00104039"/>
    <w:rsid w:val="00104534"/>
    <w:rsid w:val="0010789C"/>
    <w:rsid w:val="00123810"/>
    <w:rsid w:val="001277E8"/>
    <w:rsid w:val="001424A9"/>
    <w:rsid w:val="0015067A"/>
    <w:rsid w:val="00152190"/>
    <w:rsid w:val="001528D5"/>
    <w:rsid w:val="00170399"/>
    <w:rsid w:val="00180FC7"/>
    <w:rsid w:val="001959C3"/>
    <w:rsid w:val="001A763F"/>
    <w:rsid w:val="001B2BEC"/>
    <w:rsid w:val="001B442A"/>
    <w:rsid w:val="001C032F"/>
    <w:rsid w:val="001D6CA1"/>
    <w:rsid w:val="001E613E"/>
    <w:rsid w:val="001E6993"/>
    <w:rsid w:val="001F7A41"/>
    <w:rsid w:val="00220D5D"/>
    <w:rsid w:val="0023193E"/>
    <w:rsid w:val="00233A4E"/>
    <w:rsid w:val="00240EED"/>
    <w:rsid w:val="00270210"/>
    <w:rsid w:val="00283C48"/>
    <w:rsid w:val="00283CE8"/>
    <w:rsid w:val="002A5E41"/>
    <w:rsid w:val="002A6013"/>
    <w:rsid w:val="002C27DE"/>
    <w:rsid w:val="002E37A0"/>
    <w:rsid w:val="00315C19"/>
    <w:rsid w:val="0032007B"/>
    <w:rsid w:val="00321B9D"/>
    <w:rsid w:val="00331A82"/>
    <w:rsid w:val="00334E8D"/>
    <w:rsid w:val="00336678"/>
    <w:rsid w:val="003736DE"/>
    <w:rsid w:val="003767F1"/>
    <w:rsid w:val="00381E28"/>
    <w:rsid w:val="003B09E2"/>
    <w:rsid w:val="003B429F"/>
    <w:rsid w:val="003B5DD7"/>
    <w:rsid w:val="003C5556"/>
    <w:rsid w:val="003D2DCB"/>
    <w:rsid w:val="003D6186"/>
    <w:rsid w:val="003E2FF7"/>
    <w:rsid w:val="003E3D8D"/>
    <w:rsid w:val="003F12EE"/>
    <w:rsid w:val="003F3F7F"/>
    <w:rsid w:val="004033A5"/>
    <w:rsid w:val="00422632"/>
    <w:rsid w:val="00465634"/>
    <w:rsid w:val="00474C18"/>
    <w:rsid w:val="00477439"/>
    <w:rsid w:val="00480F1B"/>
    <w:rsid w:val="004943AE"/>
    <w:rsid w:val="00494690"/>
    <w:rsid w:val="004A3510"/>
    <w:rsid w:val="004E6BB9"/>
    <w:rsid w:val="004F0526"/>
    <w:rsid w:val="004F3A3E"/>
    <w:rsid w:val="00501D57"/>
    <w:rsid w:val="005040D3"/>
    <w:rsid w:val="005046A3"/>
    <w:rsid w:val="0052793E"/>
    <w:rsid w:val="0053480A"/>
    <w:rsid w:val="005409FD"/>
    <w:rsid w:val="005621C4"/>
    <w:rsid w:val="005635F0"/>
    <w:rsid w:val="00567016"/>
    <w:rsid w:val="00570F92"/>
    <w:rsid w:val="00582D2A"/>
    <w:rsid w:val="005E3189"/>
    <w:rsid w:val="00602B3D"/>
    <w:rsid w:val="00624D5D"/>
    <w:rsid w:val="00631877"/>
    <w:rsid w:val="00633847"/>
    <w:rsid w:val="006342E8"/>
    <w:rsid w:val="0064272F"/>
    <w:rsid w:val="00663B2F"/>
    <w:rsid w:val="00666B1C"/>
    <w:rsid w:val="00676BB8"/>
    <w:rsid w:val="00687CF2"/>
    <w:rsid w:val="00697C4E"/>
    <w:rsid w:val="006D1716"/>
    <w:rsid w:val="006D58A0"/>
    <w:rsid w:val="006F4026"/>
    <w:rsid w:val="006F526D"/>
    <w:rsid w:val="00731194"/>
    <w:rsid w:val="007430B8"/>
    <w:rsid w:val="007503D8"/>
    <w:rsid w:val="00752BCA"/>
    <w:rsid w:val="00753AAB"/>
    <w:rsid w:val="00764DC9"/>
    <w:rsid w:val="0077019A"/>
    <w:rsid w:val="0077165C"/>
    <w:rsid w:val="007B6A97"/>
    <w:rsid w:val="007C20FE"/>
    <w:rsid w:val="007C7D1D"/>
    <w:rsid w:val="007D6DA8"/>
    <w:rsid w:val="00805C4F"/>
    <w:rsid w:val="00817858"/>
    <w:rsid w:val="00836591"/>
    <w:rsid w:val="00846F23"/>
    <w:rsid w:val="00850EAB"/>
    <w:rsid w:val="00856143"/>
    <w:rsid w:val="0086385E"/>
    <w:rsid w:val="008717EE"/>
    <w:rsid w:val="00880962"/>
    <w:rsid w:val="00884849"/>
    <w:rsid w:val="00891ACB"/>
    <w:rsid w:val="008948D9"/>
    <w:rsid w:val="00896455"/>
    <w:rsid w:val="008A030E"/>
    <w:rsid w:val="008C245F"/>
    <w:rsid w:val="008C3153"/>
    <w:rsid w:val="008D59FA"/>
    <w:rsid w:val="008E1B2C"/>
    <w:rsid w:val="00906C9B"/>
    <w:rsid w:val="00906D94"/>
    <w:rsid w:val="00912329"/>
    <w:rsid w:val="00947335"/>
    <w:rsid w:val="00951991"/>
    <w:rsid w:val="009535A5"/>
    <w:rsid w:val="0097733F"/>
    <w:rsid w:val="00994905"/>
    <w:rsid w:val="009C0421"/>
    <w:rsid w:val="009C1F0C"/>
    <w:rsid w:val="009C31B9"/>
    <w:rsid w:val="009C5E02"/>
    <w:rsid w:val="009D3148"/>
    <w:rsid w:val="00A00D8E"/>
    <w:rsid w:val="00A06AE4"/>
    <w:rsid w:val="00A104C6"/>
    <w:rsid w:val="00A570E2"/>
    <w:rsid w:val="00A60797"/>
    <w:rsid w:val="00A76896"/>
    <w:rsid w:val="00A82F91"/>
    <w:rsid w:val="00AB5C5D"/>
    <w:rsid w:val="00AC3135"/>
    <w:rsid w:val="00AE0D92"/>
    <w:rsid w:val="00AE6C62"/>
    <w:rsid w:val="00AF2973"/>
    <w:rsid w:val="00B042C3"/>
    <w:rsid w:val="00B064D5"/>
    <w:rsid w:val="00B14AA7"/>
    <w:rsid w:val="00B30ECC"/>
    <w:rsid w:val="00B5025E"/>
    <w:rsid w:val="00B60D8F"/>
    <w:rsid w:val="00B75E92"/>
    <w:rsid w:val="00B824F3"/>
    <w:rsid w:val="00B82994"/>
    <w:rsid w:val="00B90F00"/>
    <w:rsid w:val="00BA6BE8"/>
    <w:rsid w:val="00BB6B80"/>
    <w:rsid w:val="00BB7E5F"/>
    <w:rsid w:val="00BC34FD"/>
    <w:rsid w:val="00BC499B"/>
    <w:rsid w:val="00BD307A"/>
    <w:rsid w:val="00BD60EB"/>
    <w:rsid w:val="00BE267E"/>
    <w:rsid w:val="00BE7483"/>
    <w:rsid w:val="00BF663F"/>
    <w:rsid w:val="00C028B6"/>
    <w:rsid w:val="00C02DDB"/>
    <w:rsid w:val="00C15393"/>
    <w:rsid w:val="00C414CC"/>
    <w:rsid w:val="00C5790E"/>
    <w:rsid w:val="00C6363E"/>
    <w:rsid w:val="00C71EBF"/>
    <w:rsid w:val="00C74154"/>
    <w:rsid w:val="00C742C8"/>
    <w:rsid w:val="00C7677B"/>
    <w:rsid w:val="00C93B3A"/>
    <w:rsid w:val="00C97F43"/>
    <w:rsid w:val="00CA7EFF"/>
    <w:rsid w:val="00CB7D27"/>
    <w:rsid w:val="00CB7EE2"/>
    <w:rsid w:val="00CD2845"/>
    <w:rsid w:val="00CF37E7"/>
    <w:rsid w:val="00D029ED"/>
    <w:rsid w:val="00D37040"/>
    <w:rsid w:val="00D37136"/>
    <w:rsid w:val="00D50E29"/>
    <w:rsid w:val="00D52BA9"/>
    <w:rsid w:val="00D56590"/>
    <w:rsid w:val="00D579A3"/>
    <w:rsid w:val="00D6554B"/>
    <w:rsid w:val="00D76C41"/>
    <w:rsid w:val="00D9084E"/>
    <w:rsid w:val="00DC1DD3"/>
    <w:rsid w:val="00DD0B66"/>
    <w:rsid w:val="00DD6825"/>
    <w:rsid w:val="00DE6588"/>
    <w:rsid w:val="00E0529B"/>
    <w:rsid w:val="00E22096"/>
    <w:rsid w:val="00E260E5"/>
    <w:rsid w:val="00E6395D"/>
    <w:rsid w:val="00E90DA2"/>
    <w:rsid w:val="00E95ACF"/>
    <w:rsid w:val="00EA7363"/>
    <w:rsid w:val="00EB0E8B"/>
    <w:rsid w:val="00EB3731"/>
    <w:rsid w:val="00EC360B"/>
    <w:rsid w:val="00EE1A9D"/>
    <w:rsid w:val="00EF1026"/>
    <w:rsid w:val="00EF1E1E"/>
    <w:rsid w:val="00F33DDE"/>
    <w:rsid w:val="00F442B5"/>
    <w:rsid w:val="00F64951"/>
    <w:rsid w:val="00F7630A"/>
    <w:rsid w:val="00F82872"/>
    <w:rsid w:val="00FE0BC0"/>
    <w:rsid w:val="00FE70A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22"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6342E8"/>
  </w:style>
  <w:style w:type="paragraph" w:styleId="1">
    <w:name w:val="heading 1"/>
    <w:basedOn w:val="a"/>
    <w:next w:val="a"/>
    <w:link w:val="10"/>
    <w:uiPriority w:val="99"/>
    <w:qFormat/>
    <w:rsid w:val="006342E8"/>
    <w:pPr>
      <w:keepNext/>
      <w:numPr>
        <w:numId w:val="22"/>
      </w:numPr>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6342E8"/>
    <w:pPr>
      <w:keepNext/>
      <w:numPr>
        <w:ilvl w:val="1"/>
        <w:numId w:val="22"/>
      </w:numPr>
      <w:spacing w:before="240" w:after="60"/>
      <w:outlineLvl w:val="1"/>
    </w:pPr>
    <w:rPr>
      <w:rFonts w:ascii="Arial" w:hAnsi="Arial" w:cs="Arial"/>
      <w:b/>
      <w:bCs/>
      <w:i/>
      <w:iCs/>
      <w:szCs w:val="28"/>
    </w:rPr>
  </w:style>
  <w:style w:type="paragraph" w:styleId="3">
    <w:name w:val="heading 3"/>
    <w:basedOn w:val="a"/>
    <w:next w:val="a"/>
    <w:link w:val="30"/>
    <w:uiPriority w:val="99"/>
    <w:qFormat/>
    <w:rsid w:val="006342E8"/>
    <w:pPr>
      <w:keepNext/>
      <w:numPr>
        <w:ilvl w:val="2"/>
        <w:numId w:val="22"/>
      </w:numPr>
      <w:spacing w:before="240" w:after="60"/>
      <w:outlineLvl w:val="2"/>
    </w:pPr>
    <w:rPr>
      <w:rFonts w:ascii="Arial" w:hAnsi="Arial" w:cs="Arial"/>
      <w:b/>
      <w:bCs/>
      <w:sz w:val="26"/>
      <w:szCs w:val="26"/>
    </w:rPr>
  </w:style>
  <w:style w:type="paragraph" w:styleId="4">
    <w:name w:val="heading 4"/>
    <w:basedOn w:val="a"/>
    <w:next w:val="a"/>
    <w:link w:val="40"/>
    <w:uiPriority w:val="99"/>
    <w:qFormat/>
    <w:rsid w:val="006342E8"/>
    <w:pPr>
      <w:keepNext/>
      <w:numPr>
        <w:ilvl w:val="3"/>
        <w:numId w:val="22"/>
      </w:numPr>
      <w:spacing w:before="240" w:after="60"/>
      <w:outlineLvl w:val="3"/>
    </w:pPr>
    <w:rPr>
      <w:b/>
      <w:bCs/>
      <w:szCs w:val="28"/>
    </w:rPr>
  </w:style>
  <w:style w:type="paragraph" w:styleId="5">
    <w:name w:val="heading 5"/>
    <w:basedOn w:val="a"/>
    <w:next w:val="a"/>
    <w:link w:val="50"/>
    <w:uiPriority w:val="99"/>
    <w:qFormat/>
    <w:rsid w:val="006342E8"/>
    <w:pPr>
      <w:numPr>
        <w:ilvl w:val="4"/>
        <w:numId w:val="22"/>
      </w:numPr>
      <w:spacing w:before="240" w:after="60"/>
      <w:outlineLvl w:val="4"/>
    </w:pPr>
    <w:rPr>
      <w:b/>
      <w:bCs/>
      <w:i/>
      <w:iCs/>
      <w:sz w:val="26"/>
      <w:szCs w:val="26"/>
    </w:rPr>
  </w:style>
  <w:style w:type="paragraph" w:styleId="6">
    <w:name w:val="heading 6"/>
    <w:basedOn w:val="a"/>
    <w:next w:val="a"/>
    <w:link w:val="60"/>
    <w:uiPriority w:val="99"/>
    <w:qFormat/>
    <w:rsid w:val="006342E8"/>
    <w:pPr>
      <w:numPr>
        <w:ilvl w:val="5"/>
        <w:numId w:val="22"/>
      </w:numPr>
      <w:spacing w:before="240" w:after="60"/>
      <w:outlineLvl w:val="5"/>
    </w:pPr>
    <w:rPr>
      <w:b/>
      <w:bCs/>
    </w:rPr>
  </w:style>
  <w:style w:type="paragraph" w:styleId="7">
    <w:name w:val="heading 7"/>
    <w:basedOn w:val="a"/>
    <w:next w:val="a"/>
    <w:link w:val="70"/>
    <w:uiPriority w:val="99"/>
    <w:qFormat/>
    <w:rsid w:val="006342E8"/>
    <w:pPr>
      <w:numPr>
        <w:ilvl w:val="6"/>
        <w:numId w:val="22"/>
      </w:numPr>
      <w:spacing w:before="240" w:after="60"/>
      <w:outlineLvl w:val="6"/>
    </w:pPr>
    <w:rPr>
      <w:sz w:val="24"/>
      <w:szCs w:val="24"/>
    </w:rPr>
  </w:style>
  <w:style w:type="paragraph" w:styleId="8">
    <w:name w:val="heading 8"/>
    <w:basedOn w:val="a"/>
    <w:next w:val="a"/>
    <w:link w:val="80"/>
    <w:uiPriority w:val="99"/>
    <w:qFormat/>
    <w:rsid w:val="006342E8"/>
    <w:pPr>
      <w:numPr>
        <w:ilvl w:val="7"/>
        <w:numId w:val="22"/>
      </w:numPr>
      <w:spacing w:before="240" w:after="60"/>
      <w:outlineLvl w:val="7"/>
    </w:pPr>
    <w:rPr>
      <w:i/>
      <w:iCs/>
      <w:sz w:val="24"/>
      <w:szCs w:val="24"/>
    </w:rPr>
  </w:style>
  <w:style w:type="paragraph" w:styleId="9">
    <w:name w:val="heading 9"/>
    <w:basedOn w:val="a"/>
    <w:next w:val="a"/>
    <w:link w:val="90"/>
    <w:uiPriority w:val="99"/>
    <w:qFormat/>
    <w:rsid w:val="006342E8"/>
    <w:pPr>
      <w:numPr>
        <w:ilvl w:val="8"/>
        <w:numId w:val="22"/>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C48A6"/>
    <w:rPr>
      <w:rFonts w:ascii="Cambria" w:eastAsia="Times New Roman" w:hAnsi="Cambria" w:cs="Times New Roman"/>
      <w:b/>
      <w:bCs/>
      <w:kern w:val="32"/>
      <w:sz w:val="32"/>
      <w:szCs w:val="32"/>
    </w:rPr>
  </w:style>
  <w:style w:type="character" w:customStyle="1" w:styleId="20">
    <w:name w:val="Заголовок 2 Знак"/>
    <w:basedOn w:val="a0"/>
    <w:link w:val="2"/>
    <w:uiPriority w:val="9"/>
    <w:semiHidden/>
    <w:rsid w:val="003C48A6"/>
    <w:rPr>
      <w:rFonts w:ascii="Cambria" w:eastAsia="Times New Roman" w:hAnsi="Cambria" w:cs="Times New Roman"/>
      <w:b/>
      <w:bCs/>
      <w:i/>
      <w:iCs/>
      <w:sz w:val="28"/>
      <w:szCs w:val="28"/>
    </w:rPr>
  </w:style>
  <w:style w:type="character" w:customStyle="1" w:styleId="30">
    <w:name w:val="Заголовок 3 Знак"/>
    <w:basedOn w:val="a0"/>
    <w:link w:val="3"/>
    <w:uiPriority w:val="9"/>
    <w:semiHidden/>
    <w:rsid w:val="003C48A6"/>
    <w:rPr>
      <w:rFonts w:ascii="Cambria" w:eastAsia="Times New Roman" w:hAnsi="Cambria" w:cs="Times New Roman"/>
      <w:b/>
      <w:bCs/>
      <w:sz w:val="26"/>
      <w:szCs w:val="26"/>
    </w:rPr>
  </w:style>
  <w:style w:type="character" w:customStyle="1" w:styleId="40">
    <w:name w:val="Заголовок 4 Знак"/>
    <w:basedOn w:val="a0"/>
    <w:link w:val="4"/>
    <w:uiPriority w:val="9"/>
    <w:semiHidden/>
    <w:rsid w:val="003C48A6"/>
    <w:rPr>
      <w:rFonts w:ascii="Calibri" w:eastAsia="Times New Roman" w:hAnsi="Calibri" w:cs="Times New Roman"/>
      <w:b/>
      <w:bCs/>
      <w:sz w:val="28"/>
      <w:szCs w:val="28"/>
    </w:rPr>
  </w:style>
  <w:style w:type="character" w:customStyle="1" w:styleId="50">
    <w:name w:val="Заголовок 5 Знак"/>
    <w:basedOn w:val="a0"/>
    <w:link w:val="5"/>
    <w:uiPriority w:val="9"/>
    <w:semiHidden/>
    <w:rsid w:val="003C48A6"/>
    <w:rPr>
      <w:rFonts w:ascii="Calibri" w:eastAsia="Times New Roman" w:hAnsi="Calibri" w:cs="Times New Roman"/>
      <w:b/>
      <w:bCs/>
      <w:i/>
      <w:iCs/>
      <w:sz w:val="26"/>
      <w:szCs w:val="26"/>
    </w:rPr>
  </w:style>
  <w:style w:type="character" w:customStyle="1" w:styleId="60">
    <w:name w:val="Заголовок 6 Знак"/>
    <w:basedOn w:val="a0"/>
    <w:link w:val="6"/>
    <w:uiPriority w:val="9"/>
    <w:semiHidden/>
    <w:rsid w:val="003C48A6"/>
    <w:rPr>
      <w:rFonts w:ascii="Calibri" w:eastAsia="Times New Roman" w:hAnsi="Calibri" w:cs="Times New Roman"/>
      <w:b/>
      <w:bCs/>
    </w:rPr>
  </w:style>
  <w:style w:type="character" w:customStyle="1" w:styleId="70">
    <w:name w:val="Заголовок 7 Знак"/>
    <w:basedOn w:val="a0"/>
    <w:link w:val="7"/>
    <w:uiPriority w:val="9"/>
    <w:semiHidden/>
    <w:rsid w:val="003C48A6"/>
    <w:rPr>
      <w:rFonts w:ascii="Calibri" w:eastAsia="Times New Roman" w:hAnsi="Calibri" w:cs="Times New Roman"/>
      <w:sz w:val="24"/>
      <w:szCs w:val="24"/>
    </w:rPr>
  </w:style>
  <w:style w:type="character" w:customStyle="1" w:styleId="80">
    <w:name w:val="Заголовок 8 Знак"/>
    <w:basedOn w:val="a0"/>
    <w:link w:val="8"/>
    <w:uiPriority w:val="9"/>
    <w:semiHidden/>
    <w:rsid w:val="003C48A6"/>
    <w:rPr>
      <w:rFonts w:ascii="Calibri" w:eastAsia="Times New Roman" w:hAnsi="Calibri" w:cs="Times New Roman"/>
      <w:i/>
      <w:iCs/>
      <w:sz w:val="24"/>
      <w:szCs w:val="24"/>
    </w:rPr>
  </w:style>
  <w:style w:type="character" w:customStyle="1" w:styleId="90">
    <w:name w:val="Заголовок 9 Знак"/>
    <w:basedOn w:val="a0"/>
    <w:link w:val="9"/>
    <w:uiPriority w:val="9"/>
    <w:semiHidden/>
    <w:rsid w:val="003C48A6"/>
    <w:rPr>
      <w:rFonts w:ascii="Cambria" w:eastAsia="Times New Roman" w:hAnsi="Cambria" w:cs="Times New Roman"/>
    </w:rPr>
  </w:style>
  <w:style w:type="paragraph" w:styleId="a3">
    <w:name w:val="Body Text Indent"/>
    <w:basedOn w:val="a"/>
    <w:link w:val="a4"/>
    <w:uiPriority w:val="99"/>
    <w:semiHidden/>
    <w:rsid w:val="006342E8"/>
    <w:pPr>
      <w:ind w:left="1134" w:hanging="425"/>
      <w:jc w:val="both"/>
    </w:pPr>
    <w:rPr>
      <w:lang w:val="uk-UA"/>
    </w:rPr>
  </w:style>
  <w:style w:type="character" w:customStyle="1" w:styleId="a4">
    <w:name w:val="Основной текст с отступом Знак"/>
    <w:basedOn w:val="a0"/>
    <w:link w:val="a3"/>
    <w:uiPriority w:val="99"/>
    <w:semiHidden/>
    <w:rsid w:val="003C48A6"/>
    <w:rPr>
      <w:sz w:val="28"/>
      <w:szCs w:val="20"/>
    </w:rPr>
  </w:style>
  <w:style w:type="paragraph" w:styleId="21">
    <w:name w:val="Body Text Indent 2"/>
    <w:basedOn w:val="a"/>
    <w:link w:val="22"/>
    <w:uiPriority w:val="99"/>
    <w:semiHidden/>
    <w:rsid w:val="006342E8"/>
    <w:pPr>
      <w:tabs>
        <w:tab w:val="num" w:pos="1069"/>
      </w:tabs>
      <w:spacing w:before="960" w:after="120"/>
      <w:ind w:firstLine="709"/>
      <w:jc w:val="both"/>
    </w:pPr>
    <w:rPr>
      <w:lang w:val="uk-UA"/>
    </w:rPr>
  </w:style>
  <w:style w:type="character" w:customStyle="1" w:styleId="22">
    <w:name w:val="Основной текст с отступом 2 Знак"/>
    <w:basedOn w:val="a0"/>
    <w:link w:val="21"/>
    <w:uiPriority w:val="99"/>
    <w:semiHidden/>
    <w:rsid w:val="003C48A6"/>
    <w:rPr>
      <w:sz w:val="28"/>
      <w:szCs w:val="20"/>
    </w:rPr>
  </w:style>
  <w:style w:type="paragraph" w:styleId="a5">
    <w:name w:val="Body Text"/>
    <w:basedOn w:val="a"/>
    <w:link w:val="a6"/>
    <w:uiPriority w:val="99"/>
    <w:semiHidden/>
    <w:rsid w:val="006342E8"/>
    <w:pPr>
      <w:jc w:val="both"/>
    </w:pPr>
    <w:rPr>
      <w:lang w:val="uk-UA"/>
    </w:rPr>
  </w:style>
  <w:style w:type="character" w:customStyle="1" w:styleId="a6">
    <w:name w:val="Основной текст Знак"/>
    <w:basedOn w:val="a0"/>
    <w:link w:val="a5"/>
    <w:uiPriority w:val="99"/>
    <w:semiHidden/>
    <w:rsid w:val="003C48A6"/>
    <w:rPr>
      <w:sz w:val="28"/>
      <w:szCs w:val="20"/>
    </w:rPr>
  </w:style>
  <w:style w:type="paragraph" w:styleId="31">
    <w:name w:val="Body Text Indent 3"/>
    <w:basedOn w:val="a"/>
    <w:link w:val="32"/>
    <w:uiPriority w:val="99"/>
    <w:semiHidden/>
    <w:rsid w:val="006342E8"/>
    <w:pPr>
      <w:ind w:left="360"/>
      <w:jc w:val="both"/>
    </w:pPr>
    <w:rPr>
      <w:lang w:val="uk-UA"/>
    </w:rPr>
  </w:style>
  <w:style w:type="character" w:customStyle="1" w:styleId="32">
    <w:name w:val="Основной текст с отступом 3 Знак"/>
    <w:basedOn w:val="a0"/>
    <w:link w:val="31"/>
    <w:uiPriority w:val="99"/>
    <w:semiHidden/>
    <w:rsid w:val="003C48A6"/>
    <w:rPr>
      <w:sz w:val="16"/>
      <w:szCs w:val="16"/>
    </w:rPr>
  </w:style>
  <w:style w:type="paragraph" w:customStyle="1" w:styleId="11">
    <w:name w:val="Звичайний1"/>
    <w:uiPriority w:val="99"/>
    <w:rsid w:val="008717EE"/>
  </w:style>
  <w:style w:type="paragraph" w:customStyle="1" w:styleId="41">
    <w:name w:val="Заголовок 41"/>
    <w:basedOn w:val="11"/>
    <w:next w:val="11"/>
    <w:uiPriority w:val="99"/>
    <w:rsid w:val="008717EE"/>
    <w:pPr>
      <w:keepNext/>
      <w:spacing w:before="120"/>
      <w:ind w:firstLine="709"/>
      <w:jc w:val="center"/>
    </w:pPr>
    <w:rPr>
      <w:rFonts w:ascii="Kudrashov" w:hAnsi="Kudrashov"/>
      <w:b/>
      <w:sz w:val="24"/>
    </w:rPr>
  </w:style>
  <w:style w:type="paragraph" w:styleId="a7">
    <w:name w:val="header"/>
    <w:basedOn w:val="a"/>
    <w:link w:val="a8"/>
    <w:uiPriority w:val="99"/>
    <w:semiHidden/>
    <w:unhideWhenUsed/>
    <w:rsid w:val="00631877"/>
    <w:pPr>
      <w:tabs>
        <w:tab w:val="center" w:pos="4677"/>
        <w:tab w:val="right" w:pos="9355"/>
      </w:tabs>
    </w:pPr>
  </w:style>
  <w:style w:type="character" w:customStyle="1" w:styleId="a8">
    <w:name w:val="Верхний колонтитул Знак"/>
    <w:basedOn w:val="a0"/>
    <w:link w:val="a7"/>
    <w:uiPriority w:val="99"/>
    <w:semiHidden/>
    <w:rsid w:val="00631877"/>
    <w:rPr>
      <w:sz w:val="28"/>
    </w:rPr>
  </w:style>
  <w:style w:type="paragraph" w:styleId="a9">
    <w:name w:val="footer"/>
    <w:basedOn w:val="a"/>
    <w:link w:val="aa"/>
    <w:uiPriority w:val="99"/>
    <w:semiHidden/>
    <w:unhideWhenUsed/>
    <w:rsid w:val="00631877"/>
    <w:pPr>
      <w:tabs>
        <w:tab w:val="center" w:pos="4677"/>
        <w:tab w:val="right" w:pos="9355"/>
      </w:tabs>
    </w:pPr>
  </w:style>
  <w:style w:type="character" w:customStyle="1" w:styleId="aa">
    <w:name w:val="Нижний колонтитул Знак"/>
    <w:basedOn w:val="a0"/>
    <w:link w:val="a9"/>
    <w:uiPriority w:val="99"/>
    <w:semiHidden/>
    <w:rsid w:val="00631877"/>
    <w:rPr>
      <w:sz w:val="28"/>
    </w:rPr>
  </w:style>
  <w:style w:type="paragraph" w:styleId="ab">
    <w:name w:val="Balloon Text"/>
    <w:basedOn w:val="a"/>
    <w:link w:val="ac"/>
    <w:uiPriority w:val="99"/>
    <w:semiHidden/>
    <w:unhideWhenUsed/>
    <w:rsid w:val="00EF1026"/>
    <w:rPr>
      <w:rFonts w:ascii="Tahoma" w:hAnsi="Tahoma" w:cs="Tahoma"/>
      <w:sz w:val="16"/>
      <w:szCs w:val="16"/>
    </w:rPr>
  </w:style>
  <w:style w:type="character" w:customStyle="1" w:styleId="ac">
    <w:name w:val="Текст выноски Знак"/>
    <w:basedOn w:val="a0"/>
    <w:link w:val="ab"/>
    <w:uiPriority w:val="99"/>
    <w:semiHidden/>
    <w:rsid w:val="00EF1026"/>
    <w:rPr>
      <w:rFonts w:ascii="Tahoma" w:hAnsi="Tahoma" w:cs="Tahoma"/>
      <w:sz w:val="16"/>
      <w:szCs w:val="16"/>
    </w:rPr>
  </w:style>
  <w:style w:type="character" w:customStyle="1" w:styleId="longtext">
    <w:name w:val="long_text"/>
    <w:basedOn w:val="a0"/>
    <w:rsid w:val="0052793E"/>
  </w:style>
  <w:style w:type="paragraph" w:customStyle="1" w:styleId="220">
    <w:name w:val="Основной текст с отступом 22"/>
    <w:basedOn w:val="a"/>
    <w:rsid w:val="00123810"/>
    <w:pPr>
      <w:suppressAutoHyphens/>
    </w:pPr>
    <w:rPr>
      <w:iCs/>
      <w:kern w:val="1"/>
      <w:sz w:val="28"/>
      <w:szCs w:val="20"/>
      <w:lang w:eastAsia="ar-SA"/>
    </w:rPr>
  </w:style>
  <w:style w:type="paragraph" w:customStyle="1" w:styleId="ad">
    <w:name w:val="Знак"/>
    <w:basedOn w:val="a"/>
    <w:rsid w:val="00AB5C5D"/>
    <w:pPr>
      <w:spacing w:before="120" w:after="160" w:line="240" w:lineRule="exact"/>
      <w:ind w:firstLine="700"/>
      <w:jc w:val="both"/>
    </w:pPr>
    <w:rPr>
      <w:rFonts w:ascii="Verdana" w:hAnsi="Verdana" w:cs="Verdana"/>
      <w:sz w:val="20"/>
      <w:szCs w:val="20"/>
      <w:lang w:val="en-US" w:eastAsia="en-US"/>
    </w:rPr>
  </w:style>
  <w:style w:type="character" w:styleId="ae">
    <w:name w:val="Emphasis"/>
    <w:basedOn w:val="a0"/>
    <w:qFormat/>
    <w:locked/>
    <w:rsid w:val="009C0421"/>
    <w:rPr>
      <w:i/>
      <w:iCs/>
    </w:rPr>
  </w:style>
  <w:style w:type="character" w:styleId="af">
    <w:name w:val="Strong"/>
    <w:basedOn w:val="a0"/>
    <w:uiPriority w:val="22"/>
    <w:qFormat/>
    <w:locked/>
    <w:rsid w:val="0053480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34608">
      <w:bodyDiv w:val="1"/>
      <w:marLeft w:val="0"/>
      <w:marRight w:val="0"/>
      <w:marTop w:val="0"/>
      <w:marBottom w:val="0"/>
      <w:divBdr>
        <w:top w:val="none" w:sz="0" w:space="0" w:color="auto"/>
        <w:left w:val="none" w:sz="0" w:space="0" w:color="auto"/>
        <w:bottom w:val="none" w:sz="0" w:space="0" w:color="auto"/>
        <w:right w:val="none" w:sz="0" w:space="0" w:color="auto"/>
      </w:divBdr>
    </w:div>
    <w:div w:id="961420382">
      <w:marLeft w:val="0"/>
      <w:marRight w:val="0"/>
      <w:marTop w:val="0"/>
      <w:marBottom w:val="0"/>
      <w:divBdr>
        <w:top w:val="none" w:sz="0" w:space="0" w:color="auto"/>
        <w:left w:val="none" w:sz="0" w:space="0" w:color="auto"/>
        <w:bottom w:val="none" w:sz="0" w:space="0" w:color="auto"/>
        <w:right w:val="none" w:sz="0" w:space="0" w:color="auto"/>
      </w:divBdr>
    </w:div>
    <w:div w:id="961420383">
      <w:marLeft w:val="0"/>
      <w:marRight w:val="0"/>
      <w:marTop w:val="0"/>
      <w:marBottom w:val="0"/>
      <w:divBdr>
        <w:top w:val="none" w:sz="0" w:space="0" w:color="auto"/>
        <w:left w:val="none" w:sz="0" w:space="0" w:color="auto"/>
        <w:bottom w:val="none" w:sz="0" w:space="0" w:color="auto"/>
        <w:right w:val="none" w:sz="0" w:space="0" w:color="auto"/>
      </w:divBdr>
    </w:div>
    <w:div w:id="961420384">
      <w:marLeft w:val="0"/>
      <w:marRight w:val="0"/>
      <w:marTop w:val="0"/>
      <w:marBottom w:val="0"/>
      <w:divBdr>
        <w:top w:val="none" w:sz="0" w:space="0" w:color="auto"/>
        <w:left w:val="none" w:sz="0" w:space="0" w:color="auto"/>
        <w:bottom w:val="none" w:sz="0" w:space="0" w:color="auto"/>
        <w:right w:val="none" w:sz="0" w:space="0" w:color="auto"/>
      </w:divBdr>
    </w:div>
    <w:div w:id="1495074647">
      <w:bodyDiv w:val="1"/>
      <w:marLeft w:val="0"/>
      <w:marRight w:val="0"/>
      <w:marTop w:val="0"/>
      <w:marBottom w:val="0"/>
      <w:divBdr>
        <w:top w:val="none" w:sz="0" w:space="0" w:color="auto"/>
        <w:left w:val="none" w:sz="0" w:space="0" w:color="auto"/>
        <w:bottom w:val="none" w:sz="0" w:space="0" w:color="auto"/>
        <w:right w:val="none" w:sz="0" w:space="0" w:color="auto"/>
      </w:divBdr>
    </w:div>
    <w:div w:id="1508445480">
      <w:bodyDiv w:val="1"/>
      <w:marLeft w:val="0"/>
      <w:marRight w:val="0"/>
      <w:marTop w:val="0"/>
      <w:marBottom w:val="0"/>
      <w:divBdr>
        <w:top w:val="none" w:sz="0" w:space="0" w:color="auto"/>
        <w:left w:val="none" w:sz="0" w:space="0" w:color="auto"/>
        <w:bottom w:val="none" w:sz="0" w:space="0" w:color="auto"/>
        <w:right w:val="none" w:sz="0" w:space="0" w:color="auto"/>
      </w:divBdr>
      <w:divsChild>
        <w:div w:id="1664158656">
          <w:marLeft w:val="0"/>
          <w:marRight w:val="0"/>
          <w:marTop w:val="0"/>
          <w:marBottom w:val="0"/>
          <w:divBdr>
            <w:top w:val="none" w:sz="0" w:space="0" w:color="auto"/>
            <w:left w:val="none" w:sz="0" w:space="0" w:color="auto"/>
            <w:bottom w:val="none" w:sz="0" w:space="0" w:color="auto"/>
            <w:right w:val="none" w:sz="0" w:space="0" w:color="auto"/>
          </w:divBdr>
          <w:divsChild>
            <w:div w:id="629483292">
              <w:marLeft w:val="0"/>
              <w:marRight w:val="0"/>
              <w:marTop w:val="0"/>
              <w:marBottom w:val="0"/>
              <w:divBdr>
                <w:top w:val="none" w:sz="0" w:space="0" w:color="auto"/>
                <w:left w:val="none" w:sz="0" w:space="0" w:color="auto"/>
                <w:bottom w:val="none" w:sz="0" w:space="0" w:color="auto"/>
                <w:right w:val="none" w:sz="0" w:space="0" w:color="auto"/>
              </w:divBdr>
              <w:divsChild>
                <w:div w:id="514149896">
                  <w:marLeft w:val="0"/>
                  <w:marRight w:val="0"/>
                  <w:marTop w:val="0"/>
                  <w:marBottom w:val="0"/>
                  <w:divBdr>
                    <w:top w:val="none" w:sz="0" w:space="0" w:color="auto"/>
                    <w:left w:val="none" w:sz="0" w:space="0" w:color="auto"/>
                    <w:bottom w:val="none" w:sz="0" w:space="0" w:color="auto"/>
                    <w:right w:val="none" w:sz="0" w:space="0" w:color="auto"/>
                  </w:divBdr>
                  <w:divsChild>
                    <w:div w:id="1917662936">
                      <w:marLeft w:val="0"/>
                      <w:marRight w:val="0"/>
                      <w:marTop w:val="0"/>
                      <w:marBottom w:val="0"/>
                      <w:divBdr>
                        <w:top w:val="none" w:sz="0" w:space="0" w:color="auto"/>
                        <w:left w:val="none" w:sz="0" w:space="0" w:color="auto"/>
                        <w:bottom w:val="none" w:sz="0" w:space="0" w:color="auto"/>
                        <w:right w:val="none" w:sz="0" w:space="0" w:color="auto"/>
                      </w:divBdr>
                      <w:divsChild>
                        <w:div w:id="1544096658">
                          <w:marLeft w:val="0"/>
                          <w:marRight w:val="0"/>
                          <w:marTop w:val="0"/>
                          <w:marBottom w:val="0"/>
                          <w:divBdr>
                            <w:top w:val="none" w:sz="0" w:space="0" w:color="auto"/>
                            <w:left w:val="none" w:sz="0" w:space="0" w:color="auto"/>
                            <w:bottom w:val="none" w:sz="0" w:space="0" w:color="auto"/>
                            <w:right w:val="none" w:sz="0" w:space="0" w:color="auto"/>
                          </w:divBdr>
                          <w:divsChild>
                            <w:div w:id="1597515594">
                              <w:marLeft w:val="0"/>
                              <w:marRight w:val="0"/>
                              <w:marTop w:val="0"/>
                              <w:marBottom w:val="0"/>
                              <w:divBdr>
                                <w:top w:val="none" w:sz="0" w:space="0" w:color="auto"/>
                                <w:left w:val="none" w:sz="0" w:space="0" w:color="auto"/>
                                <w:bottom w:val="none" w:sz="0" w:space="0" w:color="auto"/>
                                <w:right w:val="none" w:sz="0" w:space="0" w:color="auto"/>
                              </w:divBdr>
                              <w:divsChild>
                                <w:div w:id="927035722">
                                  <w:marLeft w:val="0"/>
                                  <w:marRight w:val="0"/>
                                  <w:marTop w:val="0"/>
                                  <w:marBottom w:val="300"/>
                                  <w:divBdr>
                                    <w:top w:val="none" w:sz="0" w:space="0" w:color="auto"/>
                                    <w:left w:val="none" w:sz="0" w:space="0" w:color="auto"/>
                                    <w:bottom w:val="none" w:sz="0" w:space="0" w:color="auto"/>
                                    <w:right w:val="none" w:sz="0" w:space="0" w:color="auto"/>
                                  </w:divBdr>
                                  <w:divsChild>
                                    <w:div w:id="822504266">
                                      <w:marLeft w:val="0"/>
                                      <w:marRight w:val="0"/>
                                      <w:marTop w:val="0"/>
                                      <w:marBottom w:val="0"/>
                                      <w:divBdr>
                                        <w:top w:val="none" w:sz="0" w:space="0" w:color="auto"/>
                                        <w:left w:val="none" w:sz="0" w:space="0" w:color="auto"/>
                                        <w:bottom w:val="none" w:sz="0" w:space="0" w:color="auto"/>
                                        <w:right w:val="none" w:sz="0" w:space="0" w:color="auto"/>
                                      </w:divBdr>
                                    </w:div>
                                    <w:div w:id="41794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library.knuba.edu.ua/books/zbirniki/02/2018/20186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77ABBA50-7245-404A-AA31-350DFE60D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589</TotalTime>
  <Pages>10</Pages>
  <Words>17349</Words>
  <Characters>9889</Characters>
  <Application>Microsoft Office Word</Application>
  <DocSecurity>0</DocSecurity>
  <Lines>82</Lines>
  <Paragraphs>54</Paragraphs>
  <ScaleCrop>false</ScaleCrop>
  <HeadingPairs>
    <vt:vector size="2" baseType="variant">
      <vt:variant>
        <vt:lpstr>Название</vt:lpstr>
      </vt:variant>
      <vt:variant>
        <vt:i4>1</vt:i4>
      </vt:variant>
    </vt:vector>
  </HeadingPairs>
  <TitlesOfParts>
    <vt:vector size="1" baseType="lpstr">
      <vt:lpstr>№ 96-157 від 30</vt:lpstr>
    </vt:vector>
  </TitlesOfParts>
  <Company>KSTUCA</Company>
  <LinksUpToDate>false</LinksUpToDate>
  <CharactersWithSpaces>27184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96-157 від 30</dc:title>
  <dc:creator>Alexander</dc:creator>
  <cp:lastModifiedBy>Tanya</cp:lastModifiedBy>
  <cp:revision>182</cp:revision>
  <cp:lastPrinted>2018-11-27T12:00:00Z</cp:lastPrinted>
  <dcterms:created xsi:type="dcterms:W3CDTF">2018-08-30T09:30:00Z</dcterms:created>
  <dcterms:modified xsi:type="dcterms:W3CDTF">2019-06-14T21:08:00Z</dcterms:modified>
</cp:coreProperties>
</file>