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EB" w:rsidRPr="00705BD7" w:rsidRDefault="009D3148" w:rsidP="00FE70A4">
      <w:pPr>
        <w:tabs>
          <w:tab w:val="num" w:pos="1069"/>
        </w:tabs>
        <w:ind w:firstLine="426"/>
        <w:jc w:val="right"/>
        <w:rPr>
          <w:b/>
          <w:bCs/>
          <w:sz w:val="24"/>
          <w:szCs w:val="24"/>
          <w:lang w:val="uk-UA" w:eastAsia="uk-UA"/>
        </w:rPr>
      </w:pPr>
      <w:r w:rsidRPr="00705BD7">
        <w:rPr>
          <w:b/>
          <w:bCs/>
          <w:sz w:val="24"/>
          <w:szCs w:val="24"/>
          <w:lang w:val="uk-UA" w:eastAsia="uk-UA"/>
        </w:rPr>
        <w:t>Форма</w:t>
      </w:r>
    </w:p>
    <w:p w:rsidR="00C71EBF" w:rsidRPr="00705BD7" w:rsidRDefault="00C71EBF" w:rsidP="00C71EBF">
      <w:pPr>
        <w:tabs>
          <w:tab w:val="num" w:pos="1069"/>
        </w:tabs>
        <w:jc w:val="center"/>
        <w:rPr>
          <w:sz w:val="24"/>
          <w:szCs w:val="24"/>
          <w:lang w:val="uk-UA" w:eastAsia="uk-UA"/>
        </w:rPr>
      </w:pPr>
      <w:r w:rsidRPr="00705BD7">
        <w:rPr>
          <w:b/>
          <w:bCs/>
          <w:sz w:val="24"/>
          <w:szCs w:val="24"/>
          <w:lang w:val="uk-UA" w:eastAsia="uk-UA"/>
        </w:rPr>
        <w:t>ЗВІТ</w:t>
      </w:r>
    </w:p>
    <w:p w:rsidR="00C71EBF" w:rsidRDefault="00C71EBF" w:rsidP="00C71EBF">
      <w:pPr>
        <w:tabs>
          <w:tab w:val="left" w:pos="709"/>
          <w:tab w:val="num" w:pos="1069"/>
        </w:tabs>
        <w:spacing w:after="120"/>
        <w:ind w:firstLine="567"/>
        <w:jc w:val="center"/>
        <w:rPr>
          <w:b/>
          <w:bCs/>
          <w:sz w:val="24"/>
          <w:szCs w:val="24"/>
          <w:lang w:val="uk-UA" w:eastAsia="uk-UA"/>
        </w:rPr>
      </w:pPr>
      <w:r w:rsidRPr="00705BD7">
        <w:rPr>
          <w:b/>
          <w:bCs/>
          <w:sz w:val="24"/>
          <w:szCs w:val="24"/>
          <w:lang w:val="uk-UA" w:eastAsia="uk-UA"/>
        </w:rPr>
        <w:t>про виконання наукової роботи кафедри __</w:t>
      </w:r>
      <w:r w:rsidR="006F526D" w:rsidRPr="00705BD7">
        <w:rPr>
          <w:b/>
          <w:bCs/>
          <w:sz w:val="24"/>
          <w:szCs w:val="24"/>
          <w:lang w:val="uk-UA" w:eastAsia="uk-UA"/>
        </w:rPr>
        <w:t>МДК</w:t>
      </w:r>
      <w:r w:rsidRPr="00705BD7">
        <w:rPr>
          <w:b/>
          <w:bCs/>
          <w:sz w:val="24"/>
          <w:szCs w:val="24"/>
          <w:lang w:val="uk-UA" w:eastAsia="uk-UA"/>
        </w:rPr>
        <w:t xml:space="preserve">__ </w:t>
      </w:r>
      <w:r w:rsidRPr="00705BD7">
        <w:rPr>
          <w:b/>
          <w:bCs/>
          <w:sz w:val="24"/>
          <w:szCs w:val="24"/>
          <w:lang w:val="uk-UA"/>
        </w:rPr>
        <w:br/>
      </w:r>
      <w:r w:rsidRPr="00705BD7">
        <w:rPr>
          <w:b/>
          <w:bCs/>
          <w:sz w:val="24"/>
          <w:szCs w:val="24"/>
          <w:lang w:val="uk-UA" w:eastAsia="uk-UA"/>
        </w:rPr>
        <w:t>за</w:t>
      </w:r>
      <w:r w:rsidR="000070D3" w:rsidRPr="00705BD7">
        <w:rPr>
          <w:b/>
          <w:bCs/>
          <w:sz w:val="24"/>
          <w:szCs w:val="24"/>
          <w:lang w:val="uk-UA" w:eastAsia="uk-UA"/>
        </w:rPr>
        <w:t xml:space="preserve"> </w:t>
      </w:r>
      <w:r w:rsidRPr="00705BD7">
        <w:rPr>
          <w:b/>
          <w:bCs/>
          <w:sz w:val="24"/>
          <w:szCs w:val="24"/>
          <w:lang w:val="uk-UA" w:eastAsia="uk-UA"/>
        </w:rPr>
        <w:t>20</w:t>
      </w:r>
      <w:r w:rsidR="00327CC5">
        <w:rPr>
          <w:b/>
          <w:bCs/>
          <w:sz w:val="24"/>
          <w:szCs w:val="24"/>
          <w:lang w:val="uk-UA" w:eastAsia="uk-UA"/>
        </w:rPr>
        <w:t>20</w:t>
      </w:r>
      <w:r w:rsidRPr="00705BD7">
        <w:rPr>
          <w:b/>
          <w:bCs/>
          <w:sz w:val="24"/>
          <w:szCs w:val="24"/>
          <w:lang w:val="uk-UA" w:eastAsia="uk-UA"/>
        </w:rPr>
        <w:t xml:space="preserve"> р</w:t>
      </w:r>
      <w:r w:rsidR="00752BCA" w:rsidRPr="00705BD7">
        <w:rPr>
          <w:b/>
          <w:bCs/>
          <w:sz w:val="24"/>
          <w:szCs w:val="24"/>
          <w:lang w:val="uk-UA" w:eastAsia="uk-UA"/>
        </w:rPr>
        <w:t>ік</w:t>
      </w:r>
    </w:p>
    <w:p w:rsidR="002371F3" w:rsidRPr="00705BD7" w:rsidRDefault="002371F3" w:rsidP="00C71EBF">
      <w:pPr>
        <w:tabs>
          <w:tab w:val="left" w:pos="709"/>
          <w:tab w:val="num" w:pos="1069"/>
        </w:tabs>
        <w:spacing w:after="120"/>
        <w:ind w:firstLine="567"/>
        <w:jc w:val="center"/>
        <w:rPr>
          <w:b/>
          <w:bCs/>
          <w:sz w:val="24"/>
          <w:szCs w:val="24"/>
          <w:lang w:val="uk-UA" w:eastAsia="uk-UA"/>
        </w:rPr>
      </w:pPr>
    </w:p>
    <w:p w:rsidR="008D59FA" w:rsidRPr="00705BD7" w:rsidRDefault="008D59FA" w:rsidP="00FE70A4">
      <w:pPr>
        <w:pStyle w:val="21"/>
        <w:numPr>
          <w:ilvl w:val="0"/>
          <w:numId w:val="29"/>
        </w:numPr>
        <w:spacing w:before="0" w:after="0"/>
        <w:ind w:left="0" w:firstLine="0"/>
        <w:rPr>
          <w:sz w:val="24"/>
          <w:szCs w:val="24"/>
        </w:rPr>
      </w:pPr>
      <w:r w:rsidRPr="00705BD7">
        <w:rPr>
          <w:b/>
          <w:sz w:val="24"/>
          <w:szCs w:val="24"/>
        </w:rPr>
        <w:t xml:space="preserve">Узагальнена інформація щодо наукової та науково-технічної діяльності підрозділу </w:t>
      </w:r>
      <w:r w:rsidRPr="00705BD7">
        <w:rPr>
          <w:i/>
          <w:sz w:val="24"/>
          <w:szCs w:val="24"/>
        </w:rPr>
        <w:t>(необхідно відобразити найбільш актуальні події, найвагоміші результати, основні пріоритетні наукові напрями підрозділу, статистичні дані із діяльності підрозділу у звітному році тощо).</w:t>
      </w:r>
    </w:p>
    <w:p w:rsidR="00951991" w:rsidRPr="001D6E92" w:rsidRDefault="00FE70A4" w:rsidP="00FE70A4">
      <w:pPr>
        <w:pStyle w:val="21"/>
        <w:tabs>
          <w:tab w:val="clear" w:pos="1069"/>
        </w:tabs>
        <w:spacing w:before="0" w:after="0"/>
        <w:ind w:firstLine="426"/>
        <w:rPr>
          <w:sz w:val="24"/>
          <w:szCs w:val="24"/>
        </w:rPr>
      </w:pPr>
      <w:r w:rsidRPr="00BA3126">
        <w:rPr>
          <w:sz w:val="24"/>
          <w:szCs w:val="24"/>
        </w:rPr>
        <w:t xml:space="preserve">Викладачами кафедри надруковано </w:t>
      </w:r>
      <w:r w:rsidR="00B56CDE" w:rsidRPr="00B56CDE">
        <w:rPr>
          <w:sz w:val="24"/>
          <w:szCs w:val="24"/>
          <w:lang w:val="ru-RU"/>
        </w:rPr>
        <w:t>30</w:t>
      </w:r>
      <w:r w:rsidRPr="00BA3126">
        <w:rPr>
          <w:sz w:val="24"/>
          <w:szCs w:val="24"/>
        </w:rPr>
        <w:t xml:space="preserve"> статей, </w:t>
      </w:r>
      <w:r w:rsidRPr="00DA13BD">
        <w:rPr>
          <w:sz w:val="24"/>
          <w:szCs w:val="24"/>
        </w:rPr>
        <w:t xml:space="preserve">з них </w:t>
      </w:r>
      <w:r w:rsidR="00B56CDE" w:rsidRPr="00B56CDE">
        <w:rPr>
          <w:sz w:val="24"/>
          <w:szCs w:val="24"/>
          <w:lang w:val="ru-RU"/>
        </w:rPr>
        <w:t>23</w:t>
      </w:r>
      <w:r w:rsidRPr="00DA13BD">
        <w:rPr>
          <w:sz w:val="24"/>
          <w:szCs w:val="24"/>
        </w:rPr>
        <w:t xml:space="preserve"> у фахових виданнях, </w:t>
      </w:r>
      <w:r w:rsidR="00F04394">
        <w:rPr>
          <w:sz w:val="24"/>
          <w:szCs w:val="24"/>
          <w:lang w:val="ru-RU"/>
        </w:rPr>
        <w:t>6</w:t>
      </w:r>
      <w:r w:rsidRPr="00DA13BD">
        <w:rPr>
          <w:sz w:val="24"/>
          <w:szCs w:val="24"/>
        </w:rPr>
        <w:t xml:space="preserve"> у міжнародних науково метричних базах даних</w:t>
      </w:r>
      <w:r w:rsidR="00DA13BD" w:rsidRPr="00DA13BD">
        <w:rPr>
          <w:sz w:val="24"/>
          <w:szCs w:val="24"/>
          <w:lang w:val="ru-RU"/>
        </w:rPr>
        <w:t xml:space="preserve">, 4 з </w:t>
      </w:r>
      <w:proofErr w:type="spellStart"/>
      <w:r w:rsidR="00DA13BD" w:rsidRPr="00DA13BD">
        <w:rPr>
          <w:sz w:val="24"/>
          <w:szCs w:val="24"/>
          <w:lang w:val="ru-RU"/>
        </w:rPr>
        <w:t>яких</w:t>
      </w:r>
      <w:proofErr w:type="spellEnd"/>
      <w:r w:rsidR="00DA13BD" w:rsidRPr="00DA13BD">
        <w:rPr>
          <w:sz w:val="24"/>
          <w:szCs w:val="24"/>
          <w:lang w:val="ru-RU"/>
        </w:rPr>
        <w:t xml:space="preserve"> у </w:t>
      </w:r>
      <w:proofErr w:type="spellStart"/>
      <w:r w:rsidR="00DA13BD" w:rsidRPr="00DA13BD">
        <w:rPr>
          <w:sz w:val="24"/>
          <w:szCs w:val="24"/>
          <w:lang w:val="ru-RU"/>
        </w:rPr>
        <w:t>зарубіжних</w:t>
      </w:r>
      <w:proofErr w:type="spellEnd"/>
      <w:r w:rsidR="00DA13BD" w:rsidRPr="00DA13BD">
        <w:rPr>
          <w:sz w:val="24"/>
          <w:szCs w:val="24"/>
          <w:lang w:val="ru-RU"/>
        </w:rPr>
        <w:t xml:space="preserve"> </w:t>
      </w:r>
      <w:proofErr w:type="spellStart"/>
      <w:r w:rsidR="00DA13BD" w:rsidRPr="00DA13BD">
        <w:rPr>
          <w:sz w:val="24"/>
          <w:szCs w:val="24"/>
          <w:lang w:val="ru-RU"/>
        </w:rPr>
        <w:t>виданнях</w:t>
      </w:r>
      <w:proofErr w:type="spellEnd"/>
      <w:r w:rsidR="00DA13BD" w:rsidRPr="00DA13BD">
        <w:rPr>
          <w:sz w:val="24"/>
          <w:szCs w:val="24"/>
          <w:lang w:val="ru-RU"/>
        </w:rPr>
        <w:t xml:space="preserve"> </w:t>
      </w:r>
      <w:r w:rsidRPr="00DA13BD">
        <w:rPr>
          <w:sz w:val="24"/>
          <w:szCs w:val="24"/>
        </w:rPr>
        <w:t xml:space="preserve">. </w:t>
      </w:r>
      <w:r w:rsidR="000A3071" w:rsidRPr="00BA3126">
        <w:rPr>
          <w:sz w:val="24"/>
          <w:szCs w:val="24"/>
        </w:rPr>
        <w:t>Надруковані</w:t>
      </w:r>
      <w:r w:rsidR="00F82872" w:rsidRPr="00BA3126">
        <w:rPr>
          <w:sz w:val="24"/>
          <w:szCs w:val="24"/>
        </w:rPr>
        <w:t xml:space="preserve"> </w:t>
      </w:r>
      <w:r w:rsidR="00BA3126" w:rsidRPr="00D71FA2">
        <w:rPr>
          <w:sz w:val="24"/>
          <w:szCs w:val="24"/>
        </w:rPr>
        <w:t>3</w:t>
      </w:r>
      <w:r w:rsidR="00F82872" w:rsidRPr="00BA3126">
        <w:rPr>
          <w:sz w:val="24"/>
          <w:szCs w:val="24"/>
        </w:rPr>
        <w:t xml:space="preserve"> </w:t>
      </w:r>
      <w:r w:rsidR="00BA3126" w:rsidRPr="00D71FA2">
        <w:rPr>
          <w:sz w:val="24"/>
          <w:szCs w:val="24"/>
        </w:rPr>
        <w:t xml:space="preserve">монографії, </w:t>
      </w:r>
      <w:r w:rsidR="00BA3126" w:rsidRPr="00BA3126">
        <w:rPr>
          <w:sz w:val="24"/>
          <w:szCs w:val="24"/>
        </w:rPr>
        <w:t>1</w:t>
      </w:r>
      <w:r w:rsidR="001D6E92" w:rsidRPr="00BA3126">
        <w:rPr>
          <w:sz w:val="24"/>
          <w:szCs w:val="24"/>
        </w:rPr>
        <w:t xml:space="preserve"> </w:t>
      </w:r>
      <w:r w:rsidR="001D6E92" w:rsidRPr="00BA3126">
        <w:rPr>
          <w:bCs/>
          <w:sz w:val="24"/>
          <w:szCs w:val="24"/>
        </w:rPr>
        <w:t>автореферат дисертаційн</w:t>
      </w:r>
      <w:r w:rsidR="00BA3126" w:rsidRPr="00D71FA2">
        <w:rPr>
          <w:sz w:val="24"/>
          <w:szCs w:val="24"/>
        </w:rPr>
        <w:t>о</w:t>
      </w:r>
      <w:r w:rsidR="00BA3126" w:rsidRPr="00BA3126">
        <w:rPr>
          <w:sz w:val="24"/>
          <w:szCs w:val="24"/>
        </w:rPr>
        <w:t>ї роботи</w:t>
      </w:r>
      <w:r w:rsidR="001D6E92" w:rsidRPr="00B56CDE">
        <w:rPr>
          <w:sz w:val="24"/>
          <w:szCs w:val="24"/>
        </w:rPr>
        <w:t xml:space="preserve">, </w:t>
      </w:r>
      <w:r w:rsidR="00B56CDE" w:rsidRPr="00074584">
        <w:rPr>
          <w:sz w:val="24"/>
          <w:szCs w:val="24"/>
        </w:rPr>
        <w:t>7</w:t>
      </w:r>
      <w:r w:rsidR="006660D8" w:rsidRPr="00B56CDE">
        <w:rPr>
          <w:sz w:val="24"/>
          <w:szCs w:val="24"/>
        </w:rPr>
        <w:t xml:space="preserve"> тез</w:t>
      </w:r>
      <w:r w:rsidR="00DA13BD" w:rsidRPr="00B56CDE">
        <w:rPr>
          <w:sz w:val="24"/>
          <w:szCs w:val="24"/>
        </w:rPr>
        <w:t>и</w:t>
      </w:r>
      <w:r w:rsidR="006660D8" w:rsidRPr="00B56CDE">
        <w:rPr>
          <w:sz w:val="24"/>
          <w:szCs w:val="24"/>
        </w:rPr>
        <w:t xml:space="preserve"> </w:t>
      </w:r>
      <w:r w:rsidR="006660D8" w:rsidRPr="00B56CDE">
        <w:rPr>
          <w:bCs/>
          <w:sz w:val="24"/>
          <w:szCs w:val="24"/>
        </w:rPr>
        <w:t>доповідей у міжнародних</w:t>
      </w:r>
      <w:r w:rsidR="00D71FA2" w:rsidRPr="00074584">
        <w:rPr>
          <w:bCs/>
          <w:sz w:val="24"/>
          <w:szCs w:val="24"/>
        </w:rPr>
        <w:t xml:space="preserve"> </w:t>
      </w:r>
      <w:r w:rsidR="00D71FA2" w:rsidRPr="00074584">
        <w:rPr>
          <w:sz w:val="24"/>
          <w:szCs w:val="24"/>
        </w:rPr>
        <w:t>виданнях</w:t>
      </w:r>
      <w:r w:rsidR="00B56CDE" w:rsidRPr="00074584">
        <w:rPr>
          <w:sz w:val="24"/>
          <w:szCs w:val="24"/>
        </w:rPr>
        <w:t xml:space="preserve"> (2 </w:t>
      </w:r>
      <w:r w:rsidR="00074584">
        <w:rPr>
          <w:sz w:val="24"/>
          <w:szCs w:val="24"/>
        </w:rPr>
        <w:t>з</w:t>
      </w:r>
      <w:r w:rsidR="00B56CDE" w:rsidRPr="00074584">
        <w:rPr>
          <w:sz w:val="24"/>
          <w:szCs w:val="24"/>
        </w:rPr>
        <w:t xml:space="preserve"> </w:t>
      </w:r>
      <w:r w:rsidR="00074584">
        <w:rPr>
          <w:sz w:val="24"/>
          <w:szCs w:val="24"/>
        </w:rPr>
        <w:t xml:space="preserve">них у </w:t>
      </w:r>
      <w:r w:rsidR="00074584" w:rsidRPr="00074584">
        <w:rPr>
          <w:sz w:val="24"/>
          <w:szCs w:val="24"/>
        </w:rPr>
        <w:t>зарубіжних</w:t>
      </w:r>
      <w:r w:rsidR="00B56CDE" w:rsidRPr="00074584">
        <w:rPr>
          <w:sz w:val="24"/>
          <w:szCs w:val="24"/>
        </w:rPr>
        <w:t>)</w:t>
      </w:r>
      <w:r w:rsidR="00951991" w:rsidRPr="00B56CDE">
        <w:rPr>
          <w:sz w:val="24"/>
          <w:szCs w:val="24"/>
        </w:rPr>
        <w:t>.</w:t>
      </w:r>
    </w:p>
    <w:p w:rsidR="00951991" w:rsidRPr="00705BD7" w:rsidRDefault="003D2C69" w:rsidP="00FE70A4">
      <w:pPr>
        <w:pStyle w:val="21"/>
        <w:tabs>
          <w:tab w:val="clear" w:pos="1069"/>
        </w:tabs>
        <w:spacing w:before="0" w:after="0"/>
        <w:ind w:firstLine="426"/>
        <w:rPr>
          <w:sz w:val="24"/>
          <w:szCs w:val="24"/>
        </w:rPr>
      </w:pPr>
      <w:r w:rsidRPr="001D6E92">
        <w:rPr>
          <w:sz w:val="24"/>
          <w:szCs w:val="24"/>
        </w:rPr>
        <w:t>В 20</w:t>
      </w:r>
      <w:r w:rsidRPr="00D71FA2">
        <w:rPr>
          <w:sz w:val="24"/>
          <w:szCs w:val="24"/>
        </w:rPr>
        <w:t>20</w:t>
      </w:r>
      <w:r w:rsidRPr="001D6E92">
        <w:rPr>
          <w:sz w:val="24"/>
          <w:szCs w:val="24"/>
        </w:rPr>
        <w:t xml:space="preserve"> році </w:t>
      </w:r>
      <w:r w:rsidR="0086639F">
        <w:rPr>
          <w:sz w:val="24"/>
          <w:szCs w:val="24"/>
        </w:rPr>
        <w:t>доцентом</w:t>
      </w:r>
      <w:r w:rsidR="0086639F" w:rsidRPr="001D6E92">
        <w:rPr>
          <w:sz w:val="24"/>
          <w:szCs w:val="24"/>
        </w:rPr>
        <w:t xml:space="preserve"> </w:t>
      </w:r>
      <w:r w:rsidRPr="001D6E92">
        <w:rPr>
          <w:sz w:val="24"/>
          <w:szCs w:val="24"/>
        </w:rPr>
        <w:t>кафедр</w:t>
      </w:r>
      <w:r w:rsidR="0086639F">
        <w:rPr>
          <w:sz w:val="24"/>
          <w:szCs w:val="24"/>
        </w:rPr>
        <w:t>и МДК</w:t>
      </w:r>
      <w:r w:rsidR="00E00320" w:rsidRPr="00705BD7">
        <w:rPr>
          <w:sz w:val="24"/>
          <w:szCs w:val="24"/>
        </w:rPr>
        <w:t xml:space="preserve"> </w:t>
      </w:r>
      <w:proofErr w:type="spellStart"/>
      <w:r w:rsidR="00E63239" w:rsidRPr="00E63239">
        <w:rPr>
          <w:sz w:val="24"/>
          <w:szCs w:val="24"/>
        </w:rPr>
        <w:t>Михайловським</w:t>
      </w:r>
      <w:proofErr w:type="spellEnd"/>
      <w:r w:rsidR="00E63239" w:rsidRPr="00E63239">
        <w:rPr>
          <w:sz w:val="24"/>
          <w:szCs w:val="24"/>
        </w:rPr>
        <w:t xml:space="preserve"> Д.В.</w:t>
      </w:r>
      <w:r w:rsidR="00E63239" w:rsidRPr="009F36E2">
        <w:rPr>
          <w:sz w:val="20"/>
          <w:szCs w:val="20"/>
        </w:rPr>
        <w:t xml:space="preserve"> </w:t>
      </w:r>
      <w:r w:rsidR="00E00320" w:rsidRPr="00705BD7">
        <w:rPr>
          <w:sz w:val="24"/>
          <w:szCs w:val="24"/>
        </w:rPr>
        <w:t xml:space="preserve">була захищена дисертаційна робота </w:t>
      </w:r>
      <w:r w:rsidR="00E63239">
        <w:rPr>
          <w:sz w:val="24"/>
          <w:szCs w:val="24"/>
        </w:rPr>
        <w:t>«</w:t>
      </w:r>
      <w:r w:rsidR="00E63239" w:rsidRPr="00D71FA2">
        <w:rPr>
          <w:sz w:val="24"/>
          <w:szCs w:val="24"/>
        </w:rPr>
        <w:t>Врахування дійсного напружено-деформованого стану у вузлах та елементах конструкцій з клеєної деревини</w:t>
      </w:r>
      <w:r w:rsidR="00E63239">
        <w:rPr>
          <w:sz w:val="24"/>
          <w:szCs w:val="24"/>
        </w:rPr>
        <w:t xml:space="preserve">» </w:t>
      </w:r>
      <w:r w:rsidR="00E00320" w:rsidRPr="00705BD7">
        <w:rPr>
          <w:sz w:val="24"/>
          <w:szCs w:val="24"/>
        </w:rPr>
        <w:t xml:space="preserve">за спеціальністю </w:t>
      </w:r>
      <w:r w:rsidRPr="001D6E92">
        <w:rPr>
          <w:sz w:val="24"/>
          <w:szCs w:val="24"/>
        </w:rPr>
        <w:t>05.23.01 – будівельні</w:t>
      </w:r>
      <w:r w:rsidRPr="00705BD7">
        <w:rPr>
          <w:sz w:val="24"/>
          <w:szCs w:val="24"/>
        </w:rPr>
        <w:t xml:space="preserve"> конструкції, будівлі і споруди</w:t>
      </w:r>
      <w:r w:rsidR="00531522" w:rsidRPr="00705BD7">
        <w:rPr>
          <w:sz w:val="24"/>
          <w:szCs w:val="24"/>
        </w:rPr>
        <w:t xml:space="preserve"> – і</w:t>
      </w:r>
      <w:r w:rsidR="00E00320" w:rsidRPr="00705BD7">
        <w:rPr>
          <w:sz w:val="24"/>
          <w:szCs w:val="24"/>
        </w:rPr>
        <w:t xml:space="preserve"> здобуто наукового ступеня </w:t>
      </w:r>
      <w:r w:rsidRPr="00705BD7">
        <w:rPr>
          <w:sz w:val="24"/>
          <w:szCs w:val="24"/>
        </w:rPr>
        <w:t xml:space="preserve">доктора </w:t>
      </w:r>
      <w:r w:rsidR="00E00320" w:rsidRPr="00705BD7">
        <w:rPr>
          <w:sz w:val="24"/>
          <w:szCs w:val="24"/>
        </w:rPr>
        <w:t>технічних наук</w:t>
      </w:r>
      <w:r w:rsidR="008765BB">
        <w:rPr>
          <w:sz w:val="24"/>
          <w:szCs w:val="24"/>
        </w:rPr>
        <w:t xml:space="preserve"> </w:t>
      </w:r>
      <w:r w:rsidR="008765BB" w:rsidRPr="00F04394">
        <w:rPr>
          <w:sz w:val="24"/>
          <w:szCs w:val="24"/>
        </w:rPr>
        <w:t>та отримано звання професора кафедри металевих та дерев’яних конструкцій</w:t>
      </w:r>
      <w:r w:rsidR="00E00320" w:rsidRPr="00F04394">
        <w:rPr>
          <w:sz w:val="24"/>
          <w:szCs w:val="24"/>
        </w:rPr>
        <w:t>.</w:t>
      </w:r>
      <w:r w:rsidR="00FD5A92">
        <w:rPr>
          <w:sz w:val="24"/>
          <w:szCs w:val="24"/>
        </w:rPr>
        <w:t xml:space="preserve"> </w:t>
      </w:r>
    </w:p>
    <w:p w:rsidR="00123810" w:rsidRPr="00705BD7" w:rsidRDefault="00123810" w:rsidP="00951991">
      <w:pPr>
        <w:pStyle w:val="21"/>
        <w:tabs>
          <w:tab w:val="clear" w:pos="1069"/>
        </w:tabs>
        <w:spacing w:before="0" w:after="0"/>
        <w:ind w:firstLine="426"/>
        <w:rPr>
          <w:bCs/>
          <w:sz w:val="24"/>
          <w:szCs w:val="24"/>
        </w:rPr>
      </w:pPr>
      <w:r w:rsidRPr="001D7B4F">
        <w:rPr>
          <w:bCs/>
          <w:sz w:val="24"/>
          <w:szCs w:val="24"/>
        </w:rPr>
        <w:t xml:space="preserve">Участь в </w:t>
      </w:r>
      <w:r w:rsidR="00967D21" w:rsidRPr="001D7B4F">
        <w:rPr>
          <w:bCs/>
          <w:sz w:val="24"/>
          <w:szCs w:val="24"/>
        </w:rPr>
        <w:t>роботі та організації</w:t>
      </w:r>
      <w:r w:rsidRPr="001D7B4F">
        <w:rPr>
          <w:bCs/>
          <w:sz w:val="24"/>
          <w:szCs w:val="24"/>
        </w:rPr>
        <w:t xml:space="preserve"> науково-практичної конференції молодих вчених INTERNATIONAL SCIENTIFIC – PRACTICAL CONFERENCE OF YOUNG SCIENTISTS «</w:t>
      </w:r>
      <w:proofErr w:type="spellStart"/>
      <w:r w:rsidRPr="001D7B4F">
        <w:rPr>
          <w:bCs/>
          <w:sz w:val="24"/>
          <w:szCs w:val="24"/>
        </w:rPr>
        <w:t>Build</w:t>
      </w:r>
      <w:proofErr w:type="spellEnd"/>
      <w:r w:rsidR="007C18E2" w:rsidRPr="001D7B4F">
        <w:rPr>
          <w:bCs/>
          <w:sz w:val="24"/>
          <w:szCs w:val="24"/>
        </w:rPr>
        <w:t>–</w:t>
      </w:r>
      <w:r w:rsidRPr="001D7B4F">
        <w:rPr>
          <w:bCs/>
          <w:sz w:val="24"/>
          <w:szCs w:val="24"/>
        </w:rPr>
        <w:t xml:space="preserve"> </w:t>
      </w:r>
      <w:proofErr w:type="spellStart"/>
      <w:r w:rsidRPr="001D7B4F">
        <w:rPr>
          <w:bCs/>
          <w:sz w:val="24"/>
          <w:szCs w:val="24"/>
        </w:rPr>
        <w:t>Master</w:t>
      </w:r>
      <w:proofErr w:type="spellEnd"/>
      <w:r w:rsidR="007C18E2" w:rsidRPr="001D7B4F">
        <w:rPr>
          <w:bCs/>
          <w:sz w:val="24"/>
          <w:szCs w:val="24"/>
        </w:rPr>
        <w:t>–</w:t>
      </w:r>
      <w:proofErr w:type="spellStart"/>
      <w:r w:rsidRPr="001D7B4F">
        <w:rPr>
          <w:bCs/>
          <w:sz w:val="24"/>
          <w:szCs w:val="24"/>
        </w:rPr>
        <w:t>Class</w:t>
      </w:r>
      <w:proofErr w:type="spellEnd"/>
      <w:r w:rsidRPr="001D7B4F">
        <w:rPr>
          <w:bCs/>
          <w:sz w:val="24"/>
          <w:szCs w:val="24"/>
        </w:rPr>
        <w:t xml:space="preserve"> 20</w:t>
      </w:r>
      <w:r w:rsidR="001D7B4F" w:rsidRPr="001D7B4F">
        <w:rPr>
          <w:bCs/>
          <w:sz w:val="24"/>
          <w:szCs w:val="24"/>
        </w:rPr>
        <w:t>20</w:t>
      </w:r>
      <w:r w:rsidRPr="001D7B4F">
        <w:rPr>
          <w:bCs/>
          <w:sz w:val="24"/>
          <w:szCs w:val="24"/>
        </w:rPr>
        <w:t>»</w:t>
      </w:r>
      <w:r w:rsidR="00E63239">
        <w:rPr>
          <w:bCs/>
          <w:sz w:val="24"/>
          <w:szCs w:val="24"/>
        </w:rPr>
        <w:t xml:space="preserve"> </w:t>
      </w:r>
      <w:r w:rsidR="00E63239" w:rsidRPr="00E63239">
        <w:rPr>
          <w:bCs/>
          <w:sz w:val="24"/>
          <w:szCs w:val="24"/>
        </w:rPr>
        <w:t>25-27 листопада 2020</w:t>
      </w:r>
      <w:r w:rsidRPr="001D7B4F">
        <w:rPr>
          <w:bCs/>
          <w:sz w:val="24"/>
          <w:szCs w:val="24"/>
        </w:rPr>
        <w:t xml:space="preserve"> (</w:t>
      </w:r>
      <w:proofErr w:type="spellStart"/>
      <w:r w:rsidR="00657379">
        <w:rPr>
          <w:sz w:val="24"/>
          <w:szCs w:val="24"/>
        </w:rPr>
        <w:t>д</w:t>
      </w:r>
      <w:r w:rsidR="009C31B9" w:rsidRPr="001D7B4F">
        <w:rPr>
          <w:sz w:val="24"/>
          <w:szCs w:val="24"/>
        </w:rPr>
        <w:t>.т.н</w:t>
      </w:r>
      <w:proofErr w:type="spellEnd"/>
      <w:r w:rsidR="009C31B9" w:rsidRPr="001D7B4F">
        <w:rPr>
          <w:sz w:val="24"/>
          <w:szCs w:val="24"/>
        </w:rPr>
        <w:t xml:space="preserve">. </w:t>
      </w:r>
      <w:bookmarkStart w:id="0" w:name="_GoBack"/>
      <w:proofErr w:type="spellStart"/>
      <w:r w:rsidR="009C31B9" w:rsidRPr="001D7B4F">
        <w:rPr>
          <w:sz w:val="24"/>
          <w:szCs w:val="24"/>
        </w:rPr>
        <w:t>Михайловськ</w:t>
      </w:r>
      <w:bookmarkEnd w:id="0"/>
      <w:r w:rsidR="009C31B9" w:rsidRPr="001D7B4F">
        <w:rPr>
          <w:sz w:val="24"/>
          <w:szCs w:val="24"/>
        </w:rPr>
        <w:t>ий</w:t>
      </w:r>
      <w:proofErr w:type="spellEnd"/>
      <w:r w:rsidR="009C31B9" w:rsidRPr="001D7B4F">
        <w:rPr>
          <w:sz w:val="24"/>
          <w:szCs w:val="24"/>
        </w:rPr>
        <w:t xml:space="preserve"> Д.В. - член оргкомітету,</w:t>
      </w:r>
      <w:r w:rsidR="009C31B9" w:rsidRPr="001D7B4F">
        <w:rPr>
          <w:bCs/>
          <w:sz w:val="24"/>
          <w:szCs w:val="24"/>
        </w:rPr>
        <w:t xml:space="preserve"> </w:t>
      </w:r>
      <w:proofErr w:type="spellStart"/>
      <w:r w:rsidR="001635F0" w:rsidRPr="001D7B4F">
        <w:rPr>
          <w:sz w:val="24"/>
          <w:szCs w:val="24"/>
        </w:rPr>
        <w:t>к.т.н</w:t>
      </w:r>
      <w:proofErr w:type="spellEnd"/>
      <w:r w:rsidRPr="001D7B4F">
        <w:rPr>
          <w:bCs/>
          <w:sz w:val="24"/>
          <w:szCs w:val="24"/>
        </w:rPr>
        <w:t xml:space="preserve"> </w:t>
      </w:r>
      <w:proofErr w:type="spellStart"/>
      <w:r w:rsidRPr="001D7B4F">
        <w:rPr>
          <w:bCs/>
          <w:sz w:val="24"/>
          <w:szCs w:val="24"/>
        </w:rPr>
        <w:t>Тонкачеєв</w:t>
      </w:r>
      <w:proofErr w:type="spellEnd"/>
      <w:r w:rsidRPr="001D7B4F">
        <w:rPr>
          <w:bCs/>
          <w:sz w:val="24"/>
          <w:szCs w:val="24"/>
        </w:rPr>
        <w:t xml:space="preserve"> В.Г. - </w:t>
      </w:r>
      <w:r w:rsidR="001635F0" w:rsidRPr="001D7B4F">
        <w:rPr>
          <w:sz w:val="24"/>
          <w:szCs w:val="24"/>
        </w:rPr>
        <w:t>член оргкомітету,</w:t>
      </w:r>
      <w:r w:rsidR="001635F0" w:rsidRPr="001D7B4F">
        <w:rPr>
          <w:bCs/>
          <w:sz w:val="24"/>
          <w:szCs w:val="24"/>
        </w:rPr>
        <w:t xml:space="preserve"> </w:t>
      </w:r>
      <w:r w:rsidRPr="001D7B4F">
        <w:rPr>
          <w:bCs/>
          <w:sz w:val="24"/>
          <w:szCs w:val="24"/>
        </w:rPr>
        <w:t>секретар 3</w:t>
      </w:r>
      <w:r w:rsidR="00D9084E" w:rsidRPr="001D7B4F">
        <w:rPr>
          <w:bCs/>
          <w:sz w:val="24"/>
          <w:szCs w:val="24"/>
        </w:rPr>
        <w:t>–</w:t>
      </w:r>
      <w:r w:rsidRPr="001D7B4F">
        <w:rPr>
          <w:bCs/>
          <w:sz w:val="24"/>
          <w:szCs w:val="24"/>
        </w:rPr>
        <w:t xml:space="preserve">й </w:t>
      </w:r>
      <w:r w:rsidRPr="00D57446">
        <w:rPr>
          <w:bCs/>
          <w:sz w:val="24"/>
          <w:szCs w:val="24"/>
        </w:rPr>
        <w:t>секції</w:t>
      </w:r>
      <w:r w:rsidR="00D9084E" w:rsidRPr="00D57446">
        <w:rPr>
          <w:bCs/>
          <w:sz w:val="24"/>
          <w:szCs w:val="24"/>
        </w:rPr>
        <w:t>)</w:t>
      </w:r>
      <w:r w:rsidR="00331A82" w:rsidRPr="00D57446">
        <w:rPr>
          <w:bCs/>
          <w:sz w:val="24"/>
          <w:szCs w:val="24"/>
        </w:rPr>
        <w:t xml:space="preserve">, </w:t>
      </w:r>
      <w:r w:rsidR="001B7EE4" w:rsidRPr="00D57446">
        <w:rPr>
          <w:bCs/>
          <w:sz w:val="24"/>
          <w:szCs w:val="24"/>
        </w:rPr>
        <w:t xml:space="preserve">тези </w:t>
      </w:r>
      <w:r w:rsidR="00967D21" w:rsidRPr="00D57446">
        <w:rPr>
          <w:bCs/>
          <w:sz w:val="24"/>
          <w:szCs w:val="24"/>
        </w:rPr>
        <w:t>доклад</w:t>
      </w:r>
      <w:r w:rsidR="00E63239" w:rsidRPr="00D57446">
        <w:rPr>
          <w:bCs/>
          <w:sz w:val="24"/>
          <w:szCs w:val="24"/>
        </w:rPr>
        <w:t>ів</w:t>
      </w:r>
      <w:r w:rsidR="001B7EE4" w:rsidRPr="00D57446">
        <w:rPr>
          <w:bCs/>
          <w:sz w:val="24"/>
          <w:szCs w:val="24"/>
        </w:rPr>
        <w:t xml:space="preserve"> «</w:t>
      </w:r>
      <w:r w:rsidR="00E63239" w:rsidRPr="00D57446">
        <w:rPr>
          <w:bCs/>
          <w:sz w:val="24"/>
          <w:szCs w:val="24"/>
        </w:rPr>
        <w:t>Панелі з поперечно-клеєної деревини армовані композитною арматурою</w:t>
      </w:r>
      <w:r w:rsidR="001B7EE4" w:rsidRPr="00D57446">
        <w:rPr>
          <w:bCs/>
          <w:sz w:val="24"/>
          <w:szCs w:val="24"/>
        </w:rPr>
        <w:t>» (</w:t>
      </w:r>
      <w:r w:rsidR="00E63239" w:rsidRPr="00D57446">
        <w:rPr>
          <w:bCs/>
          <w:sz w:val="24"/>
          <w:szCs w:val="24"/>
        </w:rPr>
        <w:t>Комар</w:t>
      </w:r>
      <w:r w:rsidR="001B7EE4" w:rsidRPr="00D57446">
        <w:rPr>
          <w:bCs/>
          <w:sz w:val="24"/>
          <w:szCs w:val="24"/>
        </w:rPr>
        <w:t xml:space="preserve"> </w:t>
      </w:r>
      <w:r w:rsidR="00E63239" w:rsidRPr="00D57446">
        <w:rPr>
          <w:bCs/>
          <w:sz w:val="24"/>
          <w:szCs w:val="24"/>
        </w:rPr>
        <w:t>М</w:t>
      </w:r>
      <w:r w:rsidR="001B7EE4" w:rsidRPr="00D57446">
        <w:rPr>
          <w:bCs/>
          <w:sz w:val="24"/>
          <w:szCs w:val="24"/>
        </w:rPr>
        <w:t xml:space="preserve">., </w:t>
      </w:r>
      <w:proofErr w:type="spellStart"/>
      <w:r w:rsidR="00E63239" w:rsidRPr="00D57446">
        <w:rPr>
          <w:sz w:val="24"/>
          <w:szCs w:val="24"/>
        </w:rPr>
        <w:t>Михайловський</w:t>
      </w:r>
      <w:proofErr w:type="spellEnd"/>
      <w:r w:rsidR="00E63239" w:rsidRPr="00D57446">
        <w:rPr>
          <w:sz w:val="24"/>
          <w:szCs w:val="24"/>
        </w:rPr>
        <w:t xml:space="preserve"> Д.</w:t>
      </w:r>
      <w:r w:rsidR="000A3071" w:rsidRPr="00D57446">
        <w:rPr>
          <w:bCs/>
          <w:sz w:val="24"/>
          <w:szCs w:val="24"/>
        </w:rPr>
        <w:t>)</w:t>
      </w:r>
      <w:r w:rsidR="00E63239" w:rsidRPr="00D57446">
        <w:rPr>
          <w:bCs/>
          <w:sz w:val="24"/>
          <w:szCs w:val="24"/>
        </w:rPr>
        <w:t xml:space="preserve"> та «</w:t>
      </w:r>
      <w:r w:rsidR="00E63239" w:rsidRPr="00D57446">
        <w:t>Аналіз напружено-деформованого стану у вузлах арок з клеєної деревини</w:t>
      </w:r>
      <w:r w:rsidR="00E63239" w:rsidRPr="00D57446">
        <w:rPr>
          <w:bCs/>
          <w:sz w:val="24"/>
          <w:szCs w:val="24"/>
        </w:rPr>
        <w:t>» (</w:t>
      </w:r>
      <w:proofErr w:type="spellStart"/>
      <w:r w:rsidR="00E63239" w:rsidRPr="00D57446">
        <w:rPr>
          <w:sz w:val="24"/>
          <w:szCs w:val="24"/>
        </w:rPr>
        <w:t>Михайловський</w:t>
      </w:r>
      <w:proofErr w:type="spellEnd"/>
      <w:r w:rsidR="00E63239" w:rsidRPr="00D57446">
        <w:rPr>
          <w:sz w:val="24"/>
          <w:szCs w:val="24"/>
        </w:rPr>
        <w:t xml:space="preserve"> Д.</w:t>
      </w:r>
      <w:r w:rsidR="004738ED" w:rsidRPr="00D57446">
        <w:rPr>
          <w:sz w:val="24"/>
          <w:szCs w:val="24"/>
        </w:rPr>
        <w:t xml:space="preserve">, </w:t>
      </w:r>
      <w:r w:rsidR="004738ED" w:rsidRPr="00D57446">
        <w:rPr>
          <w:bCs/>
          <w:sz w:val="24"/>
          <w:szCs w:val="24"/>
        </w:rPr>
        <w:t>Бабич Т.</w:t>
      </w:r>
      <w:r w:rsidR="00E63239" w:rsidRPr="00D57446">
        <w:rPr>
          <w:bCs/>
          <w:sz w:val="24"/>
          <w:szCs w:val="24"/>
        </w:rPr>
        <w:t>)</w:t>
      </w:r>
      <w:r w:rsidR="000A3071" w:rsidRPr="00D57446">
        <w:rPr>
          <w:bCs/>
          <w:sz w:val="24"/>
          <w:szCs w:val="24"/>
        </w:rPr>
        <w:t>.</w:t>
      </w:r>
    </w:p>
    <w:p w:rsidR="005378A4" w:rsidRDefault="004A3510" w:rsidP="005378A4">
      <w:pPr>
        <w:ind w:firstLine="425"/>
        <w:jc w:val="both"/>
        <w:rPr>
          <w:rFonts w:cstheme="minorHAnsi"/>
          <w:sz w:val="24"/>
          <w:szCs w:val="24"/>
          <w:lang w:val="uk-UA"/>
        </w:rPr>
      </w:pPr>
      <w:r w:rsidRPr="00705BD7">
        <w:rPr>
          <w:bCs/>
          <w:sz w:val="24"/>
          <w:szCs w:val="24"/>
          <w:lang w:val="uk-UA"/>
        </w:rPr>
        <w:t xml:space="preserve">Участь студентів архітектурного та будівельного факультетів у </w:t>
      </w:r>
      <w:r w:rsidRPr="00705BD7">
        <w:rPr>
          <w:sz w:val="24"/>
          <w:szCs w:val="24"/>
          <w:lang w:val="uk-UA"/>
        </w:rPr>
        <w:t>щорічному національному архітектурному конкурсі для студентів</w:t>
      </w:r>
      <w:r w:rsidRPr="00705BD7">
        <w:rPr>
          <w:bCs/>
          <w:sz w:val="24"/>
          <w:szCs w:val="24"/>
          <w:lang w:val="uk-UA"/>
        </w:rPr>
        <w:t xml:space="preserve"> STEEL FREEDOM</w:t>
      </w:r>
      <w:r w:rsidRPr="00705BD7">
        <w:rPr>
          <w:sz w:val="24"/>
          <w:szCs w:val="24"/>
          <w:lang w:val="uk-UA"/>
        </w:rPr>
        <w:t xml:space="preserve"> 20</w:t>
      </w:r>
      <w:r w:rsidR="003D2C69" w:rsidRPr="003D2C69">
        <w:rPr>
          <w:sz w:val="24"/>
          <w:szCs w:val="24"/>
        </w:rPr>
        <w:t>20</w:t>
      </w:r>
      <w:r w:rsidRPr="00705BD7">
        <w:rPr>
          <w:sz w:val="24"/>
          <w:szCs w:val="24"/>
          <w:lang w:val="uk-UA"/>
        </w:rPr>
        <w:t xml:space="preserve"> (листопад</w:t>
      </w:r>
      <w:r w:rsidR="00010143" w:rsidRPr="00705BD7">
        <w:rPr>
          <w:sz w:val="24"/>
          <w:szCs w:val="24"/>
          <w:lang w:val="uk-UA"/>
        </w:rPr>
        <w:t>-грудень</w:t>
      </w:r>
      <w:r w:rsidRPr="00705BD7">
        <w:rPr>
          <w:sz w:val="24"/>
          <w:szCs w:val="24"/>
          <w:lang w:val="uk-UA"/>
        </w:rPr>
        <w:t xml:space="preserve"> 20</w:t>
      </w:r>
      <w:r w:rsidR="0064627D">
        <w:rPr>
          <w:sz w:val="24"/>
          <w:szCs w:val="24"/>
          <w:lang w:val="uk-UA"/>
        </w:rPr>
        <w:t>20</w:t>
      </w:r>
      <w:r w:rsidRPr="00705BD7">
        <w:rPr>
          <w:sz w:val="24"/>
          <w:szCs w:val="24"/>
          <w:lang w:val="uk-UA"/>
        </w:rPr>
        <w:t xml:space="preserve"> р.), заснованому УЦСС в рамках роботи з популяризації сталевого будівництва в Україні. </w:t>
      </w:r>
      <w:r w:rsidRPr="00837DF4">
        <w:rPr>
          <w:sz w:val="24"/>
          <w:szCs w:val="24"/>
          <w:lang w:val="uk-UA"/>
        </w:rPr>
        <w:t>Доц. Білик А.С. входить до організаційного комітету та є членом технічної ради конкурсу</w:t>
      </w:r>
      <w:r w:rsidR="005378A4" w:rsidRPr="00837DF4">
        <w:rPr>
          <w:sz w:val="24"/>
          <w:szCs w:val="24"/>
          <w:lang w:val="uk-UA"/>
        </w:rPr>
        <w:t xml:space="preserve">. </w:t>
      </w:r>
      <w:r w:rsidR="005378A4" w:rsidRPr="00837DF4">
        <w:rPr>
          <w:rFonts w:cstheme="minorHAnsi"/>
          <w:sz w:val="24"/>
          <w:szCs w:val="24"/>
          <w:lang w:val="uk-UA"/>
        </w:rPr>
        <w:t xml:space="preserve">Консультанти – викладачі кафедри: ас. </w:t>
      </w:r>
      <w:proofErr w:type="spellStart"/>
      <w:r w:rsidR="005378A4" w:rsidRPr="00837DF4">
        <w:rPr>
          <w:rFonts w:cstheme="minorHAnsi"/>
          <w:sz w:val="24"/>
          <w:szCs w:val="24"/>
          <w:lang w:val="uk-UA"/>
        </w:rPr>
        <w:t>Пікуль</w:t>
      </w:r>
      <w:proofErr w:type="spellEnd"/>
      <w:r w:rsidR="005378A4" w:rsidRPr="00837DF4">
        <w:rPr>
          <w:rFonts w:cstheme="minorHAnsi"/>
          <w:sz w:val="24"/>
          <w:szCs w:val="24"/>
          <w:lang w:val="uk-UA"/>
        </w:rPr>
        <w:t xml:space="preserve"> А.В., ас. </w:t>
      </w:r>
      <w:proofErr w:type="spellStart"/>
      <w:r w:rsidR="005378A4" w:rsidRPr="00837DF4">
        <w:rPr>
          <w:rFonts w:cstheme="minorHAnsi"/>
          <w:sz w:val="24"/>
          <w:szCs w:val="24"/>
          <w:lang w:val="uk-UA"/>
        </w:rPr>
        <w:t>Шупик</w:t>
      </w:r>
      <w:proofErr w:type="spellEnd"/>
      <w:r w:rsidR="005378A4" w:rsidRPr="00837DF4">
        <w:rPr>
          <w:rFonts w:cstheme="minorHAnsi"/>
          <w:sz w:val="24"/>
          <w:szCs w:val="24"/>
          <w:lang w:val="uk-UA"/>
        </w:rPr>
        <w:t xml:space="preserve"> А.В., ас. </w:t>
      </w:r>
      <w:proofErr w:type="spellStart"/>
      <w:r w:rsidR="005378A4" w:rsidRPr="00837DF4">
        <w:rPr>
          <w:rFonts w:cstheme="minorHAnsi"/>
          <w:sz w:val="24"/>
          <w:szCs w:val="24"/>
          <w:lang w:val="uk-UA"/>
        </w:rPr>
        <w:t>Цюпин</w:t>
      </w:r>
      <w:proofErr w:type="spellEnd"/>
      <w:r w:rsidR="005378A4" w:rsidRPr="00837DF4">
        <w:rPr>
          <w:rFonts w:cstheme="minorHAnsi"/>
          <w:sz w:val="24"/>
          <w:szCs w:val="24"/>
          <w:lang w:val="uk-UA"/>
        </w:rPr>
        <w:t> Є.І.</w:t>
      </w:r>
    </w:p>
    <w:p w:rsidR="00643BBB" w:rsidRDefault="00643BBB" w:rsidP="005378A4">
      <w:pPr>
        <w:ind w:firstLine="425"/>
        <w:jc w:val="both"/>
        <w:rPr>
          <w:rFonts w:cstheme="minorHAnsi"/>
          <w:sz w:val="24"/>
          <w:szCs w:val="24"/>
          <w:lang w:val="uk-UA"/>
        </w:rPr>
      </w:pPr>
      <w:r w:rsidRPr="00EA4667">
        <w:rPr>
          <w:rFonts w:cstheme="minorHAnsi"/>
          <w:sz w:val="24"/>
          <w:szCs w:val="24"/>
          <w:lang w:val="uk-UA"/>
        </w:rPr>
        <w:t xml:space="preserve">В півфінал </w:t>
      </w:r>
      <w:r w:rsidR="00EA4667" w:rsidRPr="00EA4667">
        <w:rPr>
          <w:rFonts w:cstheme="minorHAnsi"/>
          <w:sz w:val="24"/>
          <w:szCs w:val="24"/>
          <w:lang w:val="uk-UA"/>
        </w:rPr>
        <w:t xml:space="preserve">(17 листопада 2020 р.) </w:t>
      </w:r>
      <w:r w:rsidR="00235670" w:rsidRPr="00EA4667">
        <w:rPr>
          <w:rFonts w:cstheme="minorHAnsi"/>
          <w:sz w:val="24"/>
          <w:szCs w:val="24"/>
          <w:lang w:val="uk-UA"/>
        </w:rPr>
        <w:t>вийшли</w:t>
      </w:r>
      <w:r w:rsidRPr="00EA4667">
        <w:rPr>
          <w:rFonts w:cstheme="minorHAnsi"/>
          <w:sz w:val="24"/>
          <w:szCs w:val="24"/>
          <w:lang w:val="uk-UA"/>
        </w:rPr>
        <w:t xml:space="preserve"> команди куратора </w:t>
      </w:r>
      <w:proofErr w:type="spellStart"/>
      <w:r w:rsidRPr="00837DF4">
        <w:rPr>
          <w:rFonts w:cstheme="minorHAnsi"/>
          <w:sz w:val="24"/>
          <w:szCs w:val="24"/>
          <w:lang w:val="uk-UA"/>
        </w:rPr>
        <w:t>Цюпин</w:t>
      </w:r>
      <w:r w:rsidR="00EA4667">
        <w:rPr>
          <w:rFonts w:cstheme="minorHAnsi"/>
          <w:sz w:val="24"/>
          <w:szCs w:val="24"/>
          <w:lang w:val="uk-UA"/>
        </w:rPr>
        <w:t>а</w:t>
      </w:r>
      <w:proofErr w:type="spellEnd"/>
      <w:r w:rsidRPr="00837DF4">
        <w:rPr>
          <w:rFonts w:cstheme="minorHAnsi"/>
          <w:sz w:val="24"/>
          <w:szCs w:val="24"/>
          <w:lang w:val="uk-UA"/>
        </w:rPr>
        <w:t> Є.І.</w:t>
      </w:r>
      <w:r>
        <w:rPr>
          <w:rFonts w:cstheme="minorHAnsi"/>
          <w:sz w:val="24"/>
          <w:szCs w:val="24"/>
          <w:lang w:val="uk-UA"/>
        </w:rPr>
        <w:t>:</w:t>
      </w:r>
    </w:p>
    <w:p w:rsidR="00643BBB" w:rsidRPr="00D57446" w:rsidRDefault="00643BBB" w:rsidP="00D57446">
      <w:pPr>
        <w:numPr>
          <w:ilvl w:val="0"/>
          <w:numId w:val="35"/>
        </w:numPr>
        <w:ind w:left="709" w:hanging="283"/>
        <w:jc w:val="both"/>
        <w:rPr>
          <w:bCs/>
          <w:sz w:val="24"/>
          <w:szCs w:val="24"/>
          <w:lang w:val="uk-UA"/>
        </w:rPr>
      </w:pPr>
      <w:r w:rsidRPr="00D57446">
        <w:rPr>
          <w:bCs/>
          <w:sz w:val="24"/>
          <w:szCs w:val="24"/>
          <w:u w:val="single"/>
          <w:lang w:val="uk-UA"/>
        </w:rPr>
        <w:t>Категорія 1.</w:t>
      </w:r>
      <w:r w:rsidRPr="00D57446">
        <w:rPr>
          <w:bCs/>
          <w:sz w:val="24"/>
          <w:szCs w:val="24"/>
          <w:lang w:val="uk-UA"/>
        </w:rPr>
        <w:t xml:space="preserve"> Створення проекту стадіону в м. Маріуполь  </w:t>
      </w:r>
      <w:r w:rsidRPr="00861DEF">
        <w:rPr>
          <w:bCs/>
          <w:sz w:val="24"/>
          <w:szCs w:val="24"/>
          <w:lang w:val="uk-UA"/>
        </w:rPr>
        <w:t>(Замовник Маріупольська міська рада)</w:t>
      </w:r>
      <w:r>
        <w:rPr>
          <w:bCs/>
          <w:sz w:val="24"/>
          <w:szCs w:val="24"/>
          <w:lang w:val="uk-UA"/>
        </w:rPr>
        <w:t xml:space="preserve"> </w:t>
      </w:r>
      <w:r w:rsidRPr="00D57446">
        <w:rPr>
          <w:bCs/>
          <w:sz w:val="24"/>
          <w:szCs w:val="24"/>
          <w:lang w:val="uk-UA"/>
        </w:rPr>
        <w:t xml:space="preserve">команда </w:t>
      </w:r>
      <w:r w:rsidRPr="00D57446">
        <w:rPr>
          <w:b/>
          <w:bCs/>
          <w:sz w:val="24"/>
          <w:szCs w:val="24"/>
          <w:lang w:val="uk-UA"/>
        </w:rPr>
        <w:t>M-795</w:t>
      </w:r>
      <w:r w:rsidRPr="00D57446">
        <w:rPr>
          <w:bCs/>
          <w:sz w:val="24"/>
          <w:szCs w:val="24"/>
          <w:lang w:val="uk-UA"/>
        </w:rPr>
        <w:t xml:space="preserve"> (</w:t>
      </w:r>
      <w:proofErr w:type="spellStart"/>
      <w:r w:rsidRPr="00D57446">
        <w:rPr>
          <w:bCs/>
          <w:sz w:val="24"/>
          <w:szCs w:val="24"/>
          <w:lang w:val="uk-UA"/>
        </w:rPr>
        <w:t>Охріменко</w:t>
      </w:r>
      <w:proofErr w:type="spellEnd"/>
      <w:r w:rsidRPr="00D57446">
        <w:rPr>
          <w:bCs/>
          <w:sz w:val="24"/>
          <w:szCs w:val="24"/>
          <w:lang w:val="uk-UA"/>
        </w:rPr>
        <w:t xml:space="preserve"> Анна, Сема Валерія, Савченко Андрій, Гриненко Валерія).</w:t>
      </w:r>
    </w:p>
    <w:p w:rsidR="00EA4667" w:rsidRDefault="00643BBB" w:rsidP="00D57446">
      <w:pPr>
        <w:numPr>
          <w:ilvl w:val="0"/>
          <w:numId w:val="35"/>
        </w:numPr>
        <w:ind w:left="709" w:hanging="283"/>
        <w:jc w:val="both"/>
        <w:rPr>
          <w:bCs/>
          <w:sz w:val="24"/>
          <w:szCs w:val="24"/>
          <w:lang w:val="uk-UA"/>
        </w:rPr>
      </w:pPr>
      <w:r w:rsidRPr="00D57446">
        <w:rPr>
          <w:bCs/>
          <w:sz w:val="24"/>
          <w:szCs w:val="24"/>
          <w:u w:val="single"/>
          <w:lang w:val="uk-UA"/>
        </w:rPr>
        <w:t>Категорія 2</w:t>
      </w:r>
      <w:r w:rsidRPr="00D57446">
        <w:rPr>
          <w:bCs/>
          <w:sz w:val="24"/>
          <w:szCs w:val="24"/>
          <w:lang w:val="uk-UA"/>
        </w:rPr>
        <w:t xml:space="preserve">. Створення </w:t>
      </w:r>
      <w:proofErr w:type="spellStart"/>
      <w:r w:rsidRPr="00D57446">
        <w:rPr>
          <w:bCs/>
          <w:sz w:val="24"/>
          <w:szCs w:val="24"/>
          <w:lang w:val="uk-UA"/>
        </w:rPr>
        <w:t>проєкту</w:t>
      </w:r>
      <w:proofErr w:type="spellEnd"/>
      <w:r w:rsidRPr="00D57446">
        <w:rPr>
          <w:bCs/>
          <w:sz w:val="24"/>
          <w:szCs w:val="24"/>
          <w:lang w:val="uk-UA"/>
        </w:rPr>
        <w:t xml:space="preserve"> багатофункціонального спортивно-навчального комплексу у м. Івано-Франківськ (</w:t>
      </w:r>
      <w:proofErr w:type="spellStart"/>
      <w:r w:rsidRPr="00D57446">
        <w:rPr>
          <w:bCs/>
          <w:sz w:val="24"/>
          <w:szCs w:val="24"/>
          <w:lang w:val="uk-UA"/>
        </w:rPr>
        <w:t>Девелопер</w:t>
      </w:r>
      <w:proofErr w:type="spellEnd"/>
      <w:r w:rsidRPr="00D57446">
        <w:rPr>
          <w:bCs/>
          <w:sz w:val="24"/>
          <w:szCs w:val="24"/>
          <w:lang w:val="uk-UA"/>
        </w:rPr>
        <w:t xml:space="preserve"> </w:t>
      </w:r>
      <w:proofErr w:type="spellStart"/>
      <w:r w:rsidRPr="00D57446">
        <w:rPr>
          <w:bCs/>
          <w:sz w:val="24"/>
          <w:szCs w:val="24"/>
          <w:lang w:val="uk-UA"/>
        </w:rPr>
        <w:t>проєкту</w:t>
      </w:r>
      <w:proofErr w:type="spellEnd"/>
      <w:r w:rsidRPr="00D57446">
        <w:rPr>
          <w:bCs/>
          <w:sz w:val="24"/>
          <w:szCs w:val="24"/>
          <w:lang w:val="uk-UA"/>
        </w:rPr>
        <w:t xml:space="preserve"> DC </w:t>
      </w:r>
      <w:proofErr w:type="spellStart"/>
      <w:r w:rsidRPr="00D57446">
        <w:rPr>
          <w:bCs/>
          <w:sz w:val="24"/>
          <w:szCs w:val="24"/>
          <w:lang w:val="uk-UA"/>
        </w:rPr>
        <w:t>Evolution</w:t>
      </w:r>
      <w:proofErr w:type="spellEnd"/>
      <w:r w:rsidRPr="00D57446">
        <w:rPr>
          <w:bCs/>
          <w:sz w:val="24"/>
          <w:szCs w:val="24"/>
          <w:lang w:val="uk-UA"/>
        </w:rPr>
        <w:t xml:space="preserve">) команда </w:t>
      </w:r>
      <w:r w:rsidRPr="00D57446">
        <w:rPr>
          <w:b/>
          <w:bCs/>
          <w:sz w:val="24"/>
          <w:szCs w:val="24"/>
          <w:lang w:val="uk-UA"/>
        </w:rPr>
        <w:t xml:space="preserve">I-488 </w:t>
      </w:r>
      <w:r w:rsidRPr="00D57446">
        <w:rPr>
          <w:bCs/>
          <w:sz w:val="24"/>
          <w:szCs w:val="24"/>
          <w:lang w:val="uk-UA"/>
        </w:rPr>
        <w:t>(</w:t>
      </w:r>
      <w:proofErr w:type="spellStart"/>
      <w:r>
        <w:rPr>
          <w:bCs/>
          <w:sz w:val="24"/>
          <w:szCs w:val="24"/>
          <w:lang w:val="uk-UA"/>
        </w:rPr>
        <w:t>Перепадя</w:t>
      </w:r>
      <w:proofErr w:type="spellEnd"/>
      <w:r>
        <w:rPr>
          <w:bCs/>
          <w:sz w:val="24"/>
          <w:szCs w:val="24"/>
          <w:lang w:val="uk-UA"/>
        </w:rPr>
        <w:t xml:space="preserve"> О.</w:t>
      </w:r>
      <w:r w:rsidR="00EA4667">
        <w:rPr>
          <w:bCs/>
          <w:sz w:val="24"/>
          <w:szCs w:val="24"/>
          <w:lang w:val="uk-UA"/>
        </w:rPr>
        <w:t>Ю.</w:t>
      </w:r>
      <w:r w:rsidRPr="00EA4667">
        <w:rPr>
          <w:bCs/>
          <w:sz w:val="24"/>
          <w:szCs w:val="24"/>
          <w:lang w:val="uk-UA"/>
        </w:rPr>
        <w:t xml:space="preserve">, </w:t>
      </w:r>
      <w:r w:rsidR="00EA4667">
        <w:rPr>
          <w:bCs/>
          <w:sz w:val="24"/>
          <w:szCs w:val="24"/>
          <w:lang w:val="uk-UA"/>
        </w:rPr>
        <w:t>Мацала М.І.</w:t>
      </w:r>
      <w:r w:rsidRPr="00EA4667">
        <w:rPr>
          <w:bCs/>
          <w:sz w:val="24"/>
          <w:szCs w:val="24"/>
          <w:lang w:val="uk-UA"/>
        </w:rPr>
        <w:t xml:space="preserve">, </w:t>
      </w:r>
      <w:r w:rsidR="00EA4667">
        <w:rPr>
          <w:bCs/>
          <w:sz w:val="24"/>
          <w:szCs w:val="24"/>
          <w:lang w:val="uk-UA"/>
        </w:rPr>
        <w:t xml:space="preserve">Ковальчук </w:t>
      </w:r>
      <w:r w:rsidRPr="00D846AD">
        <w:rPr>
          <w:bCs/>
          <w:sz w:val="24"/>
          <w:szCs w:val="24"/>
          <w:lang w:val="uk-UA"/>
        </w:rPr>
        <w:t>А</w:t>
      </w:r>
      <w:r w:rsidR="00EA4667">
        <w:rPr>
          <w:bCs/>
          <w:sz w:val="24"/>
          <w:szCs w:val="24"/>
          <w:lang w:val="uk-UA"/>
        </w:rPr>
        <w:t>.В.</w:t>
      </w:r>
      <w:r w:rsidRPr="00EA4667">
        <w:rPr>
          <w:bCs/>
          <w:sz w:val="24"/>
          <w:szCs w:val="24"/>
          <w:lang w:val="uk-UA"/>
        </w:rPr>
        <w:t xml:space="preserve">, </w:t>
      </w:r>
      <w:r w:rsidR="00EA4667">
        <w:rPr>
          <w:bCs/>
          <w:sz w:val="24"/>
          <w:szCs w:val="24"/>
          <w:lang w:val="uk-UA"/>
        </w:rPr>
        <w:t>Замогильний</w:t>
      </w:r>
      <w:r w:rsidRPr="00D846AD">
        <w:rPr>
          <w:bCs/>
          <w:sz w:val="24"/>
          <w:szCs w:val="24"/>
          <w:lang w:val="uk-UA"/>
        </w:rPr>
        <w:t xml:space="preserve"> </w:t>
      </w:r>
      <w:r w:rsidR="00EA4667">
        <w:rPr>
          <w:bCs/>
          <w:sz w:val="24"/>
          <w:szCs w:val="24"/>
          <w:lang w:val="uk-UA"/>
        </w:rPr>
        <w:t>М.</w:t>
      </w:r>
      <w:r w:rsidRPr="00D846AD">
        <w:rPr>
          <w:bCs/>
          <w:sz w:val="24"/>
          <w:szCs w:val="24"/>
          <w:lang w:val="uk-UA"/>
        </w:rPr>
        <w:t>В</w:t>
      </w:r>
      <w:r w:rsidR="00EA4667">
        <w:rPr>
          <w:bCs/>
          <w:sz w:val="24"/>
          <w:szCs w:val="24"/>
          <w:lang w:val="uk-UA"/>
        </w:rPr>
        <w:t>.)</w:t>
      </w:r>
      <w:r w:rsidR="0060137D">
        <w:rPr>
          <w:bCs/>
          <w:sz w:val="24"/>
          <w:szCs w:val="24"/>
          <w:lang w:val="uk-UA"/>
        </w:rPr>
        <w:t>.</w:t>
      </w:r>
    </w:p>
    <w:p w:rsidR="00D846AD" w:rsidRDefault="00624D5D" w:rsidP="0060137D">
      <w:pPr>
        <w:ind w:firstLine="425"/>
        <w:jc w:val="both"/>
        <w:rPr>
          <w:bCs/>
          <w:sz w:val="24"/>
          <w:szCs w:val="24"/>
          <w:lang w:val="uk-UA"/>
        </w:rPr>
      </w:pPr>
      <w:r w:rsidRPr="00705BD7">
        <w:rPr>
          <w:sz w:val="24"/>
          <w:szCs w:val="24"/>
          <w:lang w:val="uk-UA"/>
        </w:rPr>
        <w:t>Переможц</w:t>
      </w:r>
      <w:r w:rsidR="0018294F">
        <w:rPr>
          <w:sz w:val="24"/>
          <w:szCs w:val="24"/>
          <w:lang w:val="uk-UA"/>
        </w:rPr>
        <w:t>ем</w:t>
      </w:r>
      <w:r w:rsidRPr="00705BD7">
        <w:rPr>
          <w:sz w:val="24"/>
          <w:szCs w:val="24"/>
          <w:lang w:val="uk-UA"/>
        </w:rPr>
        <w:t xml:space="preserve"> </w:t>
      </w:r>
      <w:r w:rsidR="008D4241" w:rsidRPr="00705BD7">
        <w:rPr>
          <w:sz w:val="24"/>
          <w:szCs w:val="24"/>
          <w:lang w:val="uk-UA"/>
        </w:rPr>
        <w:t xml:space="preserve">фіналу </w:t>
      </w:r>
      <w:r w:rsidRPr="00705BD7">
        <w:rPr>
          <w:sz w:val="24"/>
          <w:szCs w:val="24"/>
          <w:lang w:val="uk-UA"/>
        </w:rPr>
        <w:t xml:space="preserve">конкурсу STEEL FREEDOM </w:t>
      </w:r>
      <w:r w:rsidR="008D4241" w:rsidRPr="00705BD7">
        <w:rPr>
          <w:sz w:val="24"/>
          <w:szCs w:val="24"/>
          <w:lang w:val="uk-UA"/>
        </w:rPr>
        <w:t>20</w:t>
      </w:r>
      <w:r w:rsidR="003D2C69" w:rsidRPr="0060137D">
        <w:rPr>
          <w:sz w:val="24"/>
          <w:szCs w:val="24"/>
          <w:lang w:val="uk-UA"/>
        </w:rPr>
        <w:t>20</w:t>
      </w:r>
      <w:r w:rsidR="008D4241" w:rsidRPr="00705BD7">
        <w:rPr>
          <w:sz w:val="24"/>
          <w:szCs w:val="24"/>
          <w:lang w:val="uk-UA"/>
        </w:rPr>
        <w:t xml:space="preserve"> </w:t>
      </w:r>
      <w:r w:rsidR="008D4241" w:rsidRPr="00861DEF">
        <w:rPr>
          <w:sz w:val="24"/>
          <w:szCs w:val="24"/>
          <w:lang w:val="uk-UA"/>
        </w:rPr>
        <w:t>(30 листопада 20</w:t>
      </w:r>
      <w:r w:rsidR="00861DEF" w:rsidRPr="00861DEF">
        <w:rPr>
          <w:sz w:val="24"/>
          <w:szCs w:val="24"/>
          <w:lang w:val="uk-UA"/>
        </w:rPr>
        <w:t>20</w:t>
      </w:r>
      <w:r w:rsidR="008D4241" w:rsidRPr="00861DEF">
        <w:rPr>
          <w:sz w:val="24"/>
          <w:szCs w:val="24"/>
          <w:lang w:val="uk-UA"/>
        </w:rPr>
        <w:t xml:space="preserve"> р.) </w:t>
      </w:r>
      <w:r w:rsidR="0018294F">
        <w:rPr>
          <w:sz w:val="24"/>
          <w:szCs w:val="24"/>
          <w:lang w:val="uk-UA"/>
        </w:rPr>
        <w:t>у</w:t>
      </w:r>
      <w:r w:rsidR="0018294F" w:rsidRPr="00861DEF">
        <w:rPr>
          <w:sz w:val="24"/>
          <w:szCs w:val="24"/>
          <w:lang w:val="uk-UA"/>
        </w:rPr>
        <w:t xml:space="preserve"> </w:t>
      </w:r>
      <w:r w:rsidR="00EA4667" w:rsidRPr="00D57446">
        <w:rPr>
          <w:sz w:val="24"/>
          <w:szCs w:val="24"/>
          <w:u w:val="single"/>
          <w:lang w:val="uk-UA"/>
        </w:rPr>
        <w:t>К</w:t>
      </w:r>
      <w:r w:rsidR="0018294F" w:rsidRPr="00D57446">
        <w:rPr>
          <w:sz w:val="24"/>
          <w:szCs w:val="24"/>
          <w:u w:val="single"/>
          <w:lang w:val="uk-UA"/>
        </w:rPr>
        <w:t xml:space="preserve">атегорії </w:t>
      </w:r>
      <w:r w:rsidR="00EA4667" w:rsidRPr="00D57446">
        <w:rPr>
          <w:sz w:val="24"/>
          <w:szCs w:val="24"/>
          <w:u w:val="single"/>
          <w:lang w:val="uk-UA"/>
        </w:rPr>
        <w:t>1</w:t>
      </w:r>
      <w:r w:rsidR="00EA4667">
        <w:rPr>
          <w:sz w:val="24"/>
          <w:szCs w:val="24"/>
          <w:lang w:val="uk-UA"/>
        </w:rPr>
        <w:t xml:space="preserve"> </w:t>
      </w:r>
      <w:r w:rsidR="0018294F" w:rsidRPr="00861DEF">
        <w:rPr>
          <w:b/>
          <w:bCs/>
          <w:sz w:val="24"/>
          <w:szCs w:val="24"/>
          <w:lang w:val="uk-UA"/>
        </w:rPr>
        <w:t>«</w:t>
      </w:r>
      <w:r w:rsidR="0018294F" w:rsidRPr="0060137D">
        <w:rPr>
          <w:bCs/>
          <w:i/>
          <w:sz w:val="24"/>
          <w:szCs w:val="24"/>
          <w:lang w:val="uk-UA"/>
        </w:rPr>
        <w:t>Створення проекту стадіону в м. Маріуполь</w:t>
      </w:r>
      <w:r w:rsidR="0060137D">
        <w:rPr>
          <w:bCs/>
          <w:i/>
          <w:sz w:val="24"/>
          <w:szCs w:val="24"/>
          <w:lang w:val="uk-UA"/>
        </w:rPr>
        <w:t>»</w:t>
      </w:r>
      <w:r w:rsidR="0018294F" w:rsidRPr="00861DEF">
        <w:rPr>
          <w:rFonts w:ascii="Cinta" w:hAnsi="Cinta"/>
          <w:color w:val="113F4B"/>
          <w:sz w:val="29"/>
          <w:szCs w:val="29"/>
          <w:lang w:val="uk-UA"/>
        </w:rPr>
        <w:t xml:space="preserve"> </w:t>
      </w:r>
      <w:r w:rsidR="008D4241" w:rsidRPr="00861DEF">
        <w:rPr>
          <w:sz w:val="24"/>
          <w:szCs w:val="24"/>
          <w:lang w:val="uk-UA"/>
        </w:rPr>
        <w:t>стал</w:t>
      </w:r>
      <w:r w:rsidR="0018294F">
        <w:rPr>
          <w:sz w:val="24"/>
          <w:szCs w:val="24"/>
          <w:lang w:val="uk-UA"/>
        </w:rPr>
        <w:t>а</w:t>
      </w:r>
      <w:r w:rsidR="008D4241" w:rsidRPr="00705BD7">
        <w:rPr>
          <w:sz w:val="24"/>
          <w:szCs w:val="24"/>
          <w:lang w:val="uk-UA"/>
        </w:rPr>
        <w:t xml:space="preserve"> </w:t>
      </w:r>
      <w:r w:rsidR="00705BD7" w:rsidRPr="00705BD7">
        <w:rPr>
          <w:sz w:val="24"/>
          <w:szCs w:val="24"/>
          <w:lang w:val="uk-UA"/>
        </w:rPr>
        <w:t>команд</w:t>
      </w:r>
      <w:r w:rsidR="0018294F">
        <w:rPr>
          <w:sz w:val="24"/>
          <w:szCs w:val="24"/>
          <w:lang w:val="uk-UA"/>
        </w:rPr>
        <w:t>а</w:t>
      </w:r>
      <w:r w:rsidR="008D4241" w:rsidRPr="00705BD7">
        <w:rPr>
          <w:sz w:val="24"/>
          <w:szCs w:val="24"/>
          <w:lang w:val="uk-UA"/>
        </w:rPr>
        <w:t xml:space="preserve"> </w:t>
      </w:r>
      <w:proofErr w:type="spellStart"/>
      <w:r w:rsidR="00475AAA" w:rsidRPr="00F04394">
        <w:rPr>
          <w:sz w:val="24"/>
          <w:szCs w:val="24"/>
          <w:lang w:val="uk-UA"/>
        </w:rPr>
        <w:t>команд</w:t>
      </w:r>
      <w:r w:rsidR="00861DEF" w:rsidRPr="00F04394">
        <w:rPr>
          <w:sz w:val="24"/>
          <w:szCs w:val="24"/>
          <w:lang w:val="uk-UA"/>
        </w:rPr>
        <w:t>а</w:t>
      </w:r>
      <w:proofErr w:type="spellEnd"/>
      <w:r w:rsidR="00475AAA" w:rsidRPr="00F04394">
        <w:rPr>
          <w:sz w:val="24"/>
          <w:szCs w:val="24"/>
          <w:lang w:val="uk-UA"/>
        </w:rPr>
        <w:t xml:space="preserve"> </w:t>
      </w:r>
      <w:r w:rsidR="0018294F" w:rsidRPr="00F04394">
        <w:rPr>
          <w:b/>
          <w:bCs/>
          <w:sz w:val="24"/>
          <w:szCs w:val="24"/>
          <w:lang w:val="uk-UA"/>
        </w:rPr>
        <w:t>M-795</w:t>
      </w:r>
      <w:r w:rsidR="0018294F" w:rsidRPr="00F04394">
        <w:rPr>
          <w:sz w:val="24"/>
          <w:szCs w:val="24"/>
          <w:lang w:val="uk-UA"/>
        </w:rPr>
        <w:t xml:space="preserve"> </w:t>
      </w:r>
      <w:r w:rsidR="0060137D" w:rsidRPr="00F04394">
        <w:rPr>
          <w:sz w:val="24"/>
          <w:szCs w:val="24"/>
          <w:lang w:val="uk-UA"/>
        </w:rPr>
        <w:t>,</w:t>
      </w:r>
      <w:r w:rsidR="0060137D">
        <w:rPr>
          <w:sz w:val="24"/>
          <w:szCs w:val="24"/>
          <w:lang w:val="uk-UA"/>
        </w:rPr>
        <w:t xml:space="preserve"> яка</w:t>
      </w:r>
      <w:r w:rsidR="0018294F" w:rsidRPr="0060137D">
        <w:rPr>
          <w:sz w:val="24"/>
          <w:szCs w:val="24"/>
          <w:lang w:val="uk-UA"/>
        </w:rPr>
        <w:t xml:space="preserve"> </w:t>
      </w:r>
      <w:r w:rsidR="00475AAA" w:rsidRPr="0018294F">
        <w:rPr>
          <w:sz w:val="24"/>
          <w:szCs w:val="24"/>
          <w:lang w:val="uk-UA"/>
        </w:rPr>
        <w:t>отримал</w:t>
      </w:r>
      <w:r w:rsidR="00861DEF" w:rsidRPr="0060137D">
        <w:rPr>
          <w:sz w:val="24"/>
          <w:szCs w:val="24"/>
          <w:lang w:val="uk-UA"/>
        </w:rPr>
        <w:t>а</w:t>
      </w:r>
      <w:r w:rsidR="00475AAA" w:rsidRPr="0018294F">
        <w:rPr>
          <w:sz w:val="24"/>
          <w:szCs w:val="24"/>
          <w:lang w:val="uk-UA"/>
        </w:rPr>
        <w:t xml:space="preserve"> </w:t>
      </w:r>
      <w:r w:rsidR="00861DEF" w:rsidRPr="00D846AD">
        <w:rPr>
          <w:bCs/>
          <w:sz w:val="24"/>
          <w:szCs w:val="24"/>
          <w:lang w:val="uk-UA"/>
        </w:rPr>
        <w:t xml:space="preserve">майстер-клас від експертів </w:t>
      </w:r>
      <w:proofErr w:type="spellStart"/>
      <w:r w:rsidR="00861DEF" w:rsidRPr="00D846AD">
        <w:rPr>
          <w:bCs/>
          <w:sz w:val="24"/>
          <w:szCs w:val="24"/>
        </w:rPr>
        <w:t>Trimble</w:t>
      </w:r>
      <w:proofErr w:type="spellEnd"/>
      <w:r w:rsidR="00861DEF" w:rsidRPr="00D846AD">
        <w:rPr>
          <w:bCs/>
          <w:sz w:val="24"/>
          <w:szCs w:val="24"/>
          <w:lang w:val="uk-UA"/>
        </w:rPr>
        <w:t xml:space="preserve"> по застосуванню новітніх технологій в будівництві (</w:t>
      </w:r>
      <w:proofErr w:type="spellStart"/>
      <w:r w:rsidR="00861DEF" w:rsidRPr="00D846AD">
        <w:rPr>
          <w:bCs/>
          <w:sz w:val="24"/>
          <w:szCs w:val="24"/>
        </w:rPr>
        <w:t>Trimble</w:t>
      </w:r>
      <w:proofErr w:type="spellEnd"/>
      <w:r w:rsidR="00861DEF" w:rsidRPr="00D846AD">
        <w:rPr>
          <w:bCs/>
          <w:sz w:val="24"/>
          <w:szCs w:val="24"/>
          <w:lang w:val="uk-UA"/>
        </w:rPr>
        <w:t xml:space="preserve"> </w:t>
      </w:r>
      <w:proofErr w:type="spellStart"/>
      <w:r w:rsidR="00861DEF" w:rsidRPr="00D846AD">
        <w:rPr>
          <w:bCs/>
          <w:sz w:val="24"/>
          <w:szCs w:val="24"/>
        </w:rPr>
        <w:t>Connect</w:t>
      </w:r>
      <w:proofErr w:type="spellEnd"/>
      <w:r w:rsidR="00861DEF" w:rsidRPr="00D846AD">
        <w:rPr>
          <w:bCs/>
          <w:sz w:val="24"/>
          <w:szCs w:val="24"/>
          <w:lang w:val="uk-UA"/>
        </w:rPr>
        <w:t xml:space="preserve"> / </w:t>
      </w:r>
      <w:proofErr w:type="spellStart"/>
      <w:r w:rsidR="00861DEF" w:rsidRPr="00D846AD">
        <w:rPr>
          <w:bCs/>
          <w:sz w:val="24"/>
          <w:szCs w:val="24"/>
        </w:rPr>
        <w:t>Rhino</w:t>
      </w:r>
      <w:proofErr w:type="spellEnd"/>
      <w:r w:rsidR="00861DEF" w:rsidRPr="00D846AD">
        <w:rPr>
          <w:bCs/>
          <w:sz w:val="24"/>
          <w:szCs w:val="24"/>
          <w:lang w:val="uk-UA"/>
        </w:rPr>
        <w:t xml:space="preserve"> / </w:t>
      </w:r>
      <w:proofErr w:type="spellStart"/>
      <w:r w:rsidR="00861DEF" w:rsidRPr="00D846AD">
        <w:rPr>
          <w:bCs/>
          <w:sz w:val="24"/>
          <w:szCs w:val="24"/>
        </w:rPr>
        <w:t>SketchUp</w:t>
      </w:r>
      <w:proofErr w:type="spellEnd"/>
      <w:r w:rsidR="00861DEF" w:rsidRPr="00D846AD">
        <w:rPr>
          <w:bCs/>
          <w:sz w:val="24"/>
          <w:szCs w:val="24"/>
          <w:lang w:val="uk-UA"/>
        </w:rPr>
        <w:t>)</w:t>
      </w:r>
      <w:r w:rsidR="0018294F" w:rsidRPr="0060137D">
        <w:rPr>
          <w:bCs/>
          <w:sz w:val="24"/>
          <w:szCs w:val="24"/>
          <w:lang w:val="uk-UA"/>
        </w:rPr>
        <w:t>.</w:t>
      </w:r>
    </w:p>
    <w:p w:rsidR="00235670" w:rsidRPr="00235670" w:rsidRDefault="00235670" w:rsidP="004E5F52">
      <w:pPr>
        <w:ind w:firstLine="425"/>
        <w:jc w:val="both"/>
        <w:rPr>
          <w:bCs/>
          <w:sz w:val="24"/>
          <w:szCs w:val="24"/>
          <w:lang w:val="uk-UA"/>
        </w:rPr>
      </w:pPr>
      <w:r w:rsidRPr="00235670">
        <w:rPr>
          <w:sz w:val="24"/>
          <w:szCs w:val="24"/>
          <w:lang w:val="uk-UA"/>
        </w:rPr>
        <w:t>28 грудня 2020 р</w:t>
      </w:r>
      <w:r w:rsidR="001F32F3">
        <w:rPr>
          <w:sz w:val="24"/>
          <w:szCs w:val="24"/>
          <w:lang w:val="uk-UA"/>
        </w:rPr>
        <w:t>.</w:t>
      </w:r>
      <w:r w:rsidRPr="00235670">
        <w:rPr>
          <w:sz w:val="24"/>
          <w:szCs w:val="24"/>
          <w:lang w:val="uk-UA"/>
        </w:rPr>
        <w:t xml:space="preserve"> відбулись підрахунок голосів </w:t>
      </w:r>
      <w:r w:rsidR="00F04394" w:rsidRPr="00F04394">
        <w:rPr>
          <w:sz w:val="24"/>
          <w:szCs w:val="24"/>
          <w:lang w:val="uk-UA"/>
        </w:rPr>
        <w:t>представник</w:t>
      </w:r>
      <w:r w:rsidR="00F04394">
        <w:rPr>
          <w:sz w:val="24"/>
          <w:szCs w:val="24"/>
          <w:lang w:val="uk-UA"/>
        </w:rPr>
        <w:t>ів</w:t>
      </w:r>
      <w:r w:rsidR="00F04394" w:rsidRPr="00F04394">
        <w:rPr>
          <w:sz w:val="24"/>
          <w:szCs w:val="24"/>
          <w:lang w:val="uk-UA"/>
        </w:rPr>
        <w:t xml:space="preserve"> випускних кафедр </w:t>
      </w:r>
      <w:r w:rsidR="00F04394">
        <w:rPr>
          <w:sz w:val="24"/>
          <w:szCs w:val="24"/>
          <w:lang w:val="uk-UA"/>
        </w:rPr>
        <w:t xml:space="preserve">КНУБА </w:t>
      </w:r>
      <w:r w:rsidRPr="00235670">
        <w:rPr>
          <w:sz w:val="24"/>
          <w:szCs w:val="24"/>
          <w:lang w:val="uk-UA"/>
        </w:rPr>
        <w:t xml:space="preserve">і встановлення переможців конкурсу на кращу атестаційну магістерську роботу </w:t>
      </w:r>
      <w:r w:rsidR="004E5F52" w:rsidRPr="004E5F52">
        <w:rPr>
          <w:sz w:val="24"/>
          <w:szCs w:val="24"/>
          <w:lang w:val="uk-UA"/>
        </w:rPr>
        <w:t xml:space="preserve">по спеціальності 192 Будівництво та цивільна інженерія, за освітньо-професійною програмою навчання </w:t>
      </w:r>
      <w:r w:rsidR="00F04394">
        <w:rPr>
          <w:sz w:val="24"/>
          <w:szCs w:val="24"/>
          <w:lang w:val="uk-UA"/>
        </w:rPr>
        <w:t>«</w:t>
      </w:r>
      <w:r w:rsidR="00F04394" w:rsidRPr="004E5F52">
        <w:rPr>
          <w:sz w:val="24"/>
          <w:szCs w:val="24"/>
          <w:lang w:val="uk-UA"/>
        </w:rPr>
        <w:t>Пром</w:t>
      </w:r>
      <w:r w:rsidR="00F04394">
        <w:rPr>
          <w:sz w:val="24"/>
          <w:szCs w:val="24"/>
          <w:lang w:val="uk-UA"/>
        </w:rPr>
        <w:t xml:space="preserve">ислове і цивільне будівництво». </w:t>
      </w:r>
      <w:r w:rsidRPr="00235670">
        <w:rPr>
          <w:bCs/>
          <w:sz w:val="24"/>
          <w:szCs w:val="24"/>
          <w:lang w:val="uk-UA"/>
        </w:rPr>
        <w:t xml:space="preserve">Відповідальний за проведення конкурсу, </w:t>
      </w:r>
      <w:proofErr w:type="spellStart"/>
      <w:r w:rsidRPr="00235670">
        <w:rPr>
          <w:bCs/>
          <w:sz w:val="24"/>
          <w:szCs w:val="24"/>
          <w:lang w:val="uk-UA"/>
        </w:rPr>
        <w:t>к.т.н</w:t>
      </w:r>
      <w:proofErr w:type="spellEnd"/>
      <w:r w:rsidRPr="00235670">
        <w:rPr>
          <w:bCs/>
          <w:sz w:val="24"/>
          <w:szCs w:val="24"/>
          <w:lang w:val="uk-UA"/>
        </w:rPr>
        <w:t>., доцент Адаменко В.М.</w:t>
      </w:r>
      <w:r w:rsidR="004E5F52">
        <w:rPr>
          <w:bCs/>
          <w:sz w:val="24"/>
          <w:szCs w:val="24"/>
          <w:lang w:val="uk-UA"/>
        </w:rPr>
        <w:t xml:space="preserve"> У конкурсі брали участь 2 </w:t>
      </w:r>
      <w:r w:rsidR="004E5F52" w:rsidRPr="004E5F52">
        <w:rPr>
          <w:bCs/>
          <w:sz w:val="24"/>
          <w:szCs w:val="24"/>
          <w:lang w:val="uk-UA"/>
        </w:rPr>
        <w:t>конкурсант</w:t>
      </w:r>
      <w:r w:rsidR="004E5F52">
        <w:rPr>
          <w:bCs/>
          <w:sz w:val="24"/>
          <w:szCs w:val="24"/>
          <w:lang w:val="uk-UA"/>
        </w:rPr>
        <w:t>а</w:t>
      </w:r>
      <w:r w:rsidR="004E5F52" w:rsidRPr="004E5F52">
        <w:rPr>
          <w:bCs/>
          <w:sz w:val="24"/>
          <w:szCs w:val="24"/>
          <w:lang w:val="uk-UA"/>
        </w:rPr>
        <w:t xml:space="preserve"> </w:t>
      </w:r>
      <w:r w:rsidR="004E5F52">
        <w:rPr>
          <w:bCs/>
          <w:sz w:val="24"/>
          <w:szCs w:val="24"/>
          <w:lang w:val="uk-UA"/>
        </w:rPr>
        <w:t xml:space="preserve">під керівництвом </w:t>
      </w:r>
      <w:r w:rsidR="001F32F3">
        <w:rPr>
          <w:bCs/>
          <w:sz w:val="24"/>
          <w:szCs w:val="24"/>
          <w:lang w:val="uk-UA"/>
        </w:rPr>
        <w:t>викладачів кафедри.</w:t>
      </w:r>
      <w:r w:rsidRPr="00235670">
        <w:rPr>
          <w:bCs/>
          <w:sz w:val="24"/>
          <w:szCs w:val="24"/>
          <w:lang w:val="uk-UA"/>
        </w:rPr>
        <w:cr/>
      </w:r>
    </w:p>
    <w:p w:rsidR="00482708" w:rsidRPr="00705BD7" w:rsidRDefault="00482708" w:rsidP="00FE70A4">
      <w:pPr>
        <w:pStyle w:val="21"/>
        <w:tabs>
          <w:tab w:val="clear" w:pos="1069"/>
        </w:tabs>
        <w:spacing w:before="0" w:after="0"/>
        <w:ind w:firstLine="426"/>
        <w:rPr>
          <w:sz w:val="24"/>
          <w:szCs w:val="24"/>
        </w:rPr>
      </w:pPr>
    </w:p>
    <w:p w:rsidR="008D59FA" w:rsidRPr="00705BD7" w:rsidRDefault="008D59FA" w:rsidP="00480F1B">
      <w:pPr>
        <w:pStyle w:val="a3"/>
        <w:numPr>
          <w:ilvl w:val="0"/>
          <w:numId w:val="29"/>
        </w:numPr>
        <w:ind w:left="0" w:firstLine="0"/>
        <w:rPr>
          <w:i/>
          <w:sz w:val="24"/>
          <w:szCs w:val="24"/>
        </w:rPr>
      </w:pPr>
      <w:r w:rsidRPr="00705BD7">
        <w:rPr>
          <w:b/>
          <w:sz w:val="24"/>
          <w:szCs w:val="24"/>
        </w:rPr>
        <w:t>Розробки, які впроваджено у 20</w:t>
      </w:r>
      <w:r w:rsidR="0018294F">
        <w:rPr>
          <w:b/>
          <w:sz w:val="24"/>
          <w:szCs w:val="24"/>
        </w:rPr>
        <w:t>20</w:t>
      </w:r>
      <w:r w:rsidRPr="00705BD7">
        <w:rPr>
          <w:b/>
          <w:sz w:val="24"/>
          <w:szCs w:val="24"/>
        </w:rPr>
        <w:t xml:space="preserve"> році </w:t>
      </w:r>
      <w:r w:rsidR="000070D3" w:rsidRPr="00705BD7">
        <w:rPr>
          <w:b/>
          <w:sz w:val="24"/>
          <w:szCs w:val="24"/>
        </w:rPr>
        <w:t xml:space="preserve">  </w:t>
      </w:r>
      <w:r w:rsidRPr="00705BD7">
        <w:rPr>
          <w:i/>
          <w:sz w:val="24"/>
          <w:szCs w:val="24"/>
        </w:rPr>
        <w:t>(відповідно до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70"/>
        <w:gridCol w:w="2036"/>
        <w:gridCol w:w="1969"/>
        <w:gridCol w:w="1969"/>
        <w:gridCol w:w="2096"/>
      </w:tblGrid>
      <w:tr w:rsidR="008D59FA" w:rsidRPr="00AF177D" w:rsidTr="00AF177D">
        <w:trPr>
          <w:trHeight w:val="1565"/>
        </w:trPr>
        <w:tc>
          <w:tcPr>
            <w:tcW w:w="622" w:type="dxa"/>
          </w:tcPr>
          <w:p w:rsidR="008D59FA" w:rsidRPr="00AF177D" w:rsidRDefault="008D59FA" w:rsidP="00480F1B">
            <w:pPr>
              <w:pStyle w:val="a3"/>
              <w:ind w:left="0" w:firstLine="0"/>
            </w:pPr>
            <w:r w:rsidRPr="00AF177D">
              <w:t>№ з/п</w:t>
            </w:r>
          </w:p>
        </w:tc>
        <w:tc>
          <w:tcPr>
            <w:tcW w:w="1870" w:type="dxa"/>
          </w:tcPr>
          <w:p w:rsidR="008D59FA" w:rsidRPr="00AF177D" w:rsidRDefault="008D59FA" w:rsidP="007C20FE">
            <w:pPr>
              <w:pStyle w:val="a3"/>
              <w:ind w:left="0" w:firstLine="0"/>
              <w:jc w:val="left"/>
            </w:pPr>
            <w:r w:rsidRPr="00AF177D">
              <w:t>Назва та автори розробки</w:t>
            </w:r>
          </w:p>
        </w:tc>
        <w:tc>
          <w:tcPr>
            <w:tcW w:w="2036" w:type="dxa"/>
          </w:tcPr>
          <w:p w:rsidR="008D59FA" w:rsidRPr="00AF177D" w:rsidRDefault="008D59FA" w:rsidP="007C20FE">
            <w:pPr>
              <w:pStyle w:val="a3"/>
              <w:ind w:left="0" w:firstLine="0"/>
              <w:jc w:val="left"/>
            </w:pPr>
            <w:r w:rsidRPr="00AF177D">
              <w:t>Показники результативності, переваги над аналогами, економічний, соціальний ефект</w:t>
            </w:r>
          </w:p>
        </w:tc>
        <w:tc>
          <w:tcPr>
            <w:tcW w:w="1969" w:type="dxa"/>
          </w:tcPr>
          <w:p w:rsidR="008D59FA" w:rsidRPr="00AF177D" w:rsidRDefault="008D59FA" w:rsidP="007C20FE">
            <w:pPr>
              <w:pStyle w:val="a3"/>
              <w:ind w:left="0" w:firstLine="0"/>
              <w:jc w:val="left"/>
            </w:pPr>
            <w:r w:rsidRPr="00AF177D">
              <w:t>Місце впровадження (назва організації, відомча належність, адреса)</w:t>
            </w:r>
          </w:p>
        </w:tc>
        <w:tc>
          <w:tcPr>
            <w:tcW w:w="1969" w:type="dxa"/>
          </w:tcPr>
          <w:p w:rsidR="008D59FA" w:rsidRPr="00AF177D" w:rsidRDefault="008D59FA" w:rsidP="00480F1B">
            <w:pPr>
              <w:pStyle w:val="a3"/>
              <w:ind w:left="0" w:firstLine="0"/>
            </w:pPr>
            <w:r w:rsidRPr="00AF177D">
              <w:t>Дата впровадження</w:t>
            </w:r>
          </w:p>
        </w:tc>
        <w:tc>
          <w:tcPr>
            <w:tcW w:w="2096" w:type="dxa"/>
          </w:tcPr>
          <w:p w:rsidR="008D59FA" w:rsidRPr="00AF177D" w:rsidRDefault="008D59FA" w:rsidP="00C74154">
            <w:pPr>
              <w:pStyle w:val="a3"/>
              <w:ind w:left="0" w:firstLine="0"/>
            </w:pPr>
            <w:r w:rsidRPr="00AF177D">
              <w:t>Результати, які отримано підрозділом від впровадження</w:t>
            </w:r>
          </w:p>
        </w:tc>
      </w:tr>
      <w:tr w:rsidR="00C424CB" w:rsidRPr="00AF177D" w:rsidTr="00E810BF">
        <w:trPr>
          <w:trHeight w:val="171"/>
        </w:trPr>
        <w:tc>
          <w:tcPr>
            <w:tcW w:w="622" w:type="dxa"/>
            <w:tcBorders>
              <w:top w:val="single" w:sz="4" w:space="0" w:color="auto"/>
              <w:left w:val="single" w:sz="4" w:space="0" w:color="auto"/>
              <w:bottom w:val="single" w:sz="4" w:space="0" w:color="auto"/>
              <w:right w:val="single" w:sz="4" w:space="0" w:color="auto"/>
            </w:tcBorders>
          </w:tcPr>
          <w:p w:rsidR="00C424CB" w:rsidRPr="00FB62F3" w:rsidRDefault="00C424CB" w:rsidP="00837DF4">
            <w:pPr>
              <w:pStyle w:val="a3"/>
              <w:ind w:left="0" w:firstLine="0"/>
              <w:rPr>
                <w:highlight w:val="lightGray"/>
              </w:rPr>
            </w:pPr>
          </w:p>
        </w:tc>
        <w:tc>
          <w:tcPr>
            <w:tcW w:w="1870" w:type="dxa"/>
            <w:tcBorders>
              <w:top w:val="single" w:sz="4" w:space="0" w:color="auto"/>
              <w:left w:val="single" w:sz="4" w:space="0" w:color="auto"/>
              <w:bottom w:val="single" w:sz="4" w:space="0" w:color="auto"/>
              <w:right w:val="single" w:sz="4" w:space="0" w:color="auto"/>
            </w:tcBorders>
          </w:tcPr>
          <w:p w:rsidR="00C424CB" w:rsidRPr="00FB62F3" w:rsidRDefault="00C424CB" w:rsidP="00C424CB">
            <w:pPr>
              <w:pStyle w:val="a3"/>
              <w:ind w:left="0" w:firstLine="0"/>
              <w:jc w:val="left"/>
              <w:rPr>
                <w:highlight w:val="lightGray"/>
              </w:rPr>
            </w:pPr>
          </w:p>
        </w:tc>
        <w:tc>
          <w:tcPr>
            <w:tcW w:w="2036" w:type="dxa"/>
            <w:tcBorders>
              <w:top w:val="single" w:sz="4" w:space="0" w:color="auto"/>
              <w:left w:val="single" w:sz="4" w:space="0" w:color="auto"/>
              <w:bottom w:val="single" w:sz="4" w:space="0" w:color="auto"/>
              <w:right w:val="single" w:sz="4" w:space="0" w:color="auto"/>
            </w:tcBorders>
          </w:tcPr>
          <w:p w:rsidR="00C424CB" w:rsidRPr="00FB62F3" w:rsidRDefault="00C424CB" w:rsidP="00C424CB">
            <w:pPr>
              <w:pStyle w:val="a3"/>
              <w:ind w:left="0" w:firstLine="0"/>
              <w:jc w:val="left"/>
              <w:rPr>
                <w:highlight w:val="lightGray"/>
              </w:rPr>
            </w:pPr>
          </w:p>
        </w:tc>
        <w:tc>
          <w:tcPr>
            <w:tcW w:w="1969" w:type="dxa"/>
            <w:tcBorders>
              <w:top w:val="single" w:sz="4" w:space="0" w:color="auto"/>
              <w:left w:val="single" w:sz="4" w:space="0" w:color="auto"/>
              <w:bottom w:val="single" w:sz="4" w:space="0" w:color="auto"/>
              <w:right w:val="single" w:sz="4" w:space="0" w:color="auto"/>
            </w:tcBorders>
          </w:tcPr>
          <w:p w:rsidR="00C424CB" w:rsidRPr="00FB62F3" w:rsidRDefault="00C424CB" w:rsidP="00C424CB">
            <w:pPr>
              <w:pStyle w:val="a3"/>
              <w:ind w:left="0" w:firstLine="0"/>
              <w:jc w:val="left"/>
              <w:rPr>
                <w:highlight w:val="lightGray"/>
              </w:rPr>
            </w:pPr>
          </w:p>
        </w:tc>
        <w:tc>
          <w:tcPr>
            <w:tcW w:w="1969" w:type="dxa"/>
            <w:tcBorders>
              <w:top w:val="single" w:sz="4" w:space="0" w:color="auto"/>
              <w:left w:val="single" w:sz="4" w:space="0" w:color="auto"/>
              <w:bottom w:val="single" w:sz="4" w:space="0" w:color="auto"/>
              <w:right w:val="single" w:sz="4" w:space="0" w:color="auto"/>
            </w:tcBorders>
          </w:tcPr>
          <w:p w:rsidR="00C424CB" w:rsidRPr="00FB62F3" w:rsidRDefault="00C424CB" w:rsidP="00837DF4">
            <w:pPr>
              <w:pStyle w:val="a3"/>
              <w:ind w:left="0" w:firstLine="0"/>
              <w:rPr>
                <w:highlight w:val="lightGray"/>
              </w:rPr>
            </w:pPr>
          </w:p>
        </w:tc>
        <w:tc>
          <w:tcPr>
            <w:tcW w:w="2096" w:type="dxa"/>
            <w:tcBorders>
              <w:top w:val="single" w:sz="4" w:space="0" w:color="auto"/>
              <w:left w:val="single" w:sz="4" w:space="0" w:color="auto"/>
              <w:bottom w:val="single" w:sz="4" w:space="0" w:color="auto"/>
              <w:right w:val="single" w:sz="4" w:space="0" w:color="auto"/>
            </w:tcBorders>
          </w:tcPr>
          <w:p w:rsidR="00C424CB" w:rsidRPr="00AF177D" w:rsidRDefault="00C424CB" w:rsidP="00837DF4">
            <w:pPr>
              <w:pStyle w:val="a3"/>
              <w:ind w:left="0" w:firstLine="0"/>
            </w:pPr>
          </w:p>
        </w:tc>
      </w:tr>
    </w:tbl>
    <w:p w:rsidR="002371F3" w:rsidRDefault="002371F3" w:rsidP="00912329">
      <w:pPr>
        <w:jc w:val="both"/>
        <w:rPr>
          <w:b/>
          <w:sz w:val="24"/>
          <w:szCs w:val="24"/>
          <w:lang w:val="uk-UA"/>
        </w:rPr>
      </w:pPr>
    </w:p>
    <w:p w:rsidR="008D59FA" w:rsidRPr="00C424CB" w:rsidRDefault="002371F3" w:rsidP="002371F3">
      <w:pPr>
        <w:jc w:val="both"/>
        <w:rPr>
          <w:b/>
          <w:sz w:val="24"/>
          <w:szCs w:val="24"/>
          <w:lang w:val="uk-UA"/>
        </w:rPr>
      </w:pPr>
      <w:r>
        <w:rPr>
          <w:b/>
          <w:sz w:val="24"/>
          <w:szCs w:val="24"/>
          <w:lang w:val="uk-UA"/>
        </w:rPr>
        <w:br w:type="page"/>
      </w:r>
      <w:r w:rsidR="008D59FA" w:rsidRPr="00C424CB">
        <w:rPr>
          <w:b/>
          <w:sz w:val="24"/>
          <w:szCs w:val="24"/>
          <w:lang w:val="uk-UA"/>
        </w:rPr>
        <w:lastRenderedPageBreak/>
        <w:t>Список наукових праць, опублікованих та підготовлених до друку у</w:t>
      </w:r>
      <w:r w:rsidR="000070D3" w:rsidRPr="00C424CB">
        <w:rPr>
          <w:b/>
          <w:sz w:val="24"/>
          <w:szCs w:val="24"/>
          <w:lang w:val="uk-UA"/>
        </w:rPr>
        <w:t xml:space="preserve">                              </w:t>
      </w:r>
      <w:r w:rsidR="008D59FA" w:rsidRPr="00C424CB">
        <w:rPr>
          <w:b/>
          <w:sz w:val="24"/>
          <w:szCs w:val="24"/>
          <w:lang w:val="uk-UA"/>
        </w:rPr>
        <w:t xml:space="preserve"> 20</w:t>
      </w:r>
      <w:r w:rsidR="00FB62F3" w:rsidRPr="00FB62F3">
        <w:rPr>
          <w:b/>
          <w:sz w:val="24"/>
          <w:szCs w:val="24"/>
        </w:rPr>
        <w:t>20</w:t>
      </w:r>
      <w:r w:rsidR="008D59FA" w:rsidRPr="00C424CB">
        <w:rPr>
          <w:b/>
          <w:sz w:val="24"/>
          <w:szCs w:val="24"/>
          <w:lang w:val="uk-UA"/>
        </w:rPr>
        <w:t xml:space="preserve"> році у зарубіжних виданнях, за формою:</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3402"/>
        <w:gridCol w:w="2374"/>
      </w:tblGrid>
      <w:tr w:rsidR="008D59FA" w:rsidRPr="00705BD7" w:rsidTr="00E810BF">
        <w:tc>
          <w:tcPr>
            <w:tcW w:w="534" w:type="dxa"/>
          </w:tcPr>
          <w:p w:rsidR="008D59FA" w:rsidRPr="00705BD7" w:rsidRDefault="008D59FA" w:rsidP="00480F1B">
            <w:pPr>
              <w:jc w:val="both"/>
              <w:rPr>
                <w:sz w:val="24"/>
                <w:szCs w:val="24"/>
                <w:lang w:val="uk-UA"/>
              </w:rPr>
            </w:pPr>
            <w:r w:rsidRPr="00705BD7">
              <w:rPr>
                <w:sz w:val="24"/>
                <w:szCs w:val="24"/>
                <w:lang w:val="uk-UA"/>
              </w:rPr>
              <w:t>№ з/п</w:t>
            </w:r>
          </w:p>
        </w:tc>
        <w:tc>
          <w:tcPr>
            <w:tcW w:w="1984" w:type="dxa"/>
          </w:tcPr>
          <w:p w:rsidR="008D59FA" w:rsidRPr="00705BD7" w:rsidRDefault="008D59FA" w:rsidP="007C20FE">
            <w:pPr>
              <w:jc w:val="center"/>
              <w:rPr>
                <w:sz w:val="24"/>
                <w:szCs w:val="24"/>
                <w:lang w:val="uk-UA"/>
              </w:rPr>
            </w:pPr>
            <w:r w:rsidRPr="00705BD7">
              <w:rPr>
                <w:sz w:val="24"/>
                <w:szCs w:val="24"/>
                <w:lang w:val="uk-UA"/>
              </w:rPr>
              <w:t>Автори</w:t>
            </w:r>
          </w:p>
        </w:tc>
        <w:tc>
          <w:tcPr>
            <w:tcW w:w="2268" w:type="dxa"/>
          </w:tcPr>
          <w:p w:rsidR="008D59FA" w:rsidRPr="00705BD7" w:rsidRDefault="008D59FA" w:rsidP="007C20FE">
            <w:pPr>
              <w:jc w:val="center"/>
              <w:rPr>
                <w:sz w:val="24"/>
                <w:szCs w:val="24"/>
                <w:lang w:val="uk-UA"/>
              </w:rPr>
            </w:pPr>
            <w:r w:rsidRPr="00705BD7">
              <w:rPr>
                <w:sz w:val="24"/>
                <w:szCs w:val="24"/>
                <w:lang w:val="uk-UA"/>
              </w:rPr>
              <w:t>Назва роботи</w:t>
            </w:r>
          </w:p>
        </w:tc>
        <w:tc>
          <w:tcPr>
            <w:tcW w:w="3402" w:type="dxa"/>
          </w:tcPr>
          <w:p w:rsidR="008D59FA" w:rsidRPr="00705BD7" w:rsidRDefault="008D59FA" w:rsidP="00480F1B">
            <w:pPr>
              <w:jc w:val="both"/>
              <w:rPr>
                <w:sz w:val="24"/>
                <w:szCs w:val="24"/>
                <w:lang w:val="uk-UA"/>
              </w:rPr>
            </w:pPr>
            <w:r w:rsidRPr="00705BD7">
              <w:rPr>
                <w:sz w:val="24"/>
                <w:szCs w:val="24"/>
                <w:lang w:val="uk-UA"/>
              </w:rPr>
              <w:t>Назва видання, де опубліковано роботу</w:t>
            </w:r>
          </w:p>
        </w:tc>
        <w:tc>
          <w:tcPr>
            <w:tcW w:w="2374" w:type="dxa"/>
          </w:tcPr>
          <w:p w:rsidR="008D59FA" w:rsidRPr="00705BD7" w:rsidRDefault="008D59FA" w:rsidP="007C20FE">
            <w:pPr>
              <w:jc w:val="center"/>
              <w:rPr>
                <w:sz w:val="24"/>
                <w:szCs w:val="24"/>
                <w:lang w:val="uk-UA"/>
              </w:rPr>
            </w:pPr>
            <w:r w:rsidRPr="00705BD7">
              <w:rPr>
                <w:sz w:val="24"/>
                <w:szCs w:val="24"/>
                <w:lang w:val="uk-UA"/>
              </w:rPr>
              <w:t>Том, номер (випуск, перша-остання сторінки</w:t>
            </w:r>
            <w:r w:rsidR="007C20FE" w:rsidRPr="00705BD7">
              <w:rPr>
                <w:sz w:val="24"/>
                <w:szCs w:val="24"/>
                <w:lang w:val="uk-UA"/>
              </w:rPr>
              <w:t>)</w:t>
            </w:r>
            <w:r w:rsidRPr="00705BD7">
              <w:rPr>
                <w:sz w:val="24"/>
                <w:szCs w:val="24"/>
                <w:lang w:val="uk-UA"/>
              </w:rPr>
              <w:t xml:space="preserve"> роботи</w:t>
            </w:r>
          </w:p>
        </w:tc>
      </w:tr>
      <w:tr w:rsidR="008D59FA" w:rsidRPr="00705BD7" w:rsidTr="00607EDF">
        <w:tc>
          <w:tcPr>
            <w:tcW w:w="10562" w:type="dxa"/>
            <w:gridSpan w:val="5"/>
          </w:tcPr>
          <w:p w:rsidR="008D59FA" w:rsidRPr="00705BD7" w:rsidRDefault="008D59FA" w:rsidP="00480F1B">
            <w:pPr>
              <w:jc w:val="center"/>
              <w:rPr>
                <w:b/>
                <w:sz w:val="24"/>
                <w:szCs w:val="24"/>
                <w:lang w:val="uk-UA"/>
              </w:rPr>
            </w:pPr>
            <w:r w:rsidRPr="00705BD7">
              <w:rPr>
                <w:b/>
                <w:sz w:val="24"/>
                <w:szCs w:val="24"/>
                <w:lang w:val="uk-UA"/>
              </w:rPr>
              <w:t>Статті</w:t>
            </w:r>
          </w:p>
        </w:tc>
      </w:tr>
      <w:tr w:rsidR="0022342B" w:rsidRPr="004B75DF" w:rsidTr="001F5DB0">
        <w:tc>
          <w:tcPr>
            <w:tcW w:w="534" w:type="dxa"/>
          </w:tcPr>
          <w:p w:rsidR="0022342B" w:rsidRPr="00705BD7" w:rsidRDefault="0022342B" w:rsidP="0022342B">
            <w:pPr>
              <w:jc w:val="both"/>
              <w:rPr>
                <w:lang w:val="uk-UA"/>
              </w:rPr>
            </w:pPr>
            <w:r w:rsidRPr="00705BD7">
              <w:rPr>
                <w:lang w:val="uk-UA"/>
              </w:rPr>
              <w:t>1.</w:t>
            </w:r>
          </w:p>
        </w:tc>
        <w:tc>
          <w:tcPr>
            <w:tcW w:w="1984" w:type="dxa"/>
          </w:tcPr>
          <w:p w:rsidR="0022342B" w:rsidRPr="0022342B" w:rsidRDefault="0022342B" w:rsidP="0022342B">
            <w:pPr>
              <w:jc w:val="both"/>
              <w:rPr>
                <w:lang w:val="uk-UA"/>
              </w:rPr>
            </w:pPr>
            <w:proofErr w:type="spellStart"/>
            <w:r w:rsidRPr="0022342B">
              <w:rPr>
                <w:lang w:val="en-GB"/>
              </w:rPr>
              <w:t>Yurchenko</w:t>
            </w:r>
            <w:proofErr w:type="spellEnd"/>
            <w:r w:rsidRPr="0022342B">
              <w:rPr>
                <w:lang w:val="en-GB"/>
              </w:rPr>
              <w:t xml:space="preserve"> V.V., </w:t>
            </w:r>
            <w:proofErr w:type="spellStart"/>
            <w:r w:rsidRPr="0022342B">
              <w:rPr>
                <w:lang w:val="en-GB"/>
              </w:rPr>
              <w:t>Peleshko</w:t>
            </w:r>
            <w:proofErr w:type="spellEnd"/>
            <w:r w:rsidRPr="0022342B">
              <w:rPr>
                <w:lang w:val="en-GB"/>
              </w:rPr>
              <w:t> I. D.</w:t>
            </w:r>
          </w:p>
        </w:tc>
        <w:tc>
          <w:tcPr>
            <w:tcW w:w="2268" w:type="dxa"/>
          </w:tcPr>
          <w:p w:rsidR="0022342B" w:rsidRPr="0022342B" w:rsidRDefault="0022342B" w:rsidP="0022342B">
            <w:pPr>
              <w:jc w:val="both"/>
              <w:rPr>
                <w:lang w:val="uk-UA"/>
              </w:rPr>
            </w:pPr>
            <w:proofErr w:type="spellStart"/>
            <w:r w:rsidRPr="0022342B">
              <w:rPr>
                <w:lang w:val="uk-UA"/>
              </w:rPr>
              <w:t>Searching</w:t>
            </w:r>
            <w:proofErr w:type="spellEnd"/>
            <w:r w:rsidRPr="0022342B">
              <w:rPr>
                <w:lang w:val="uk-UA"/>
              </w:rPr>
              <w:t xml:space="preserve"> </w:t>
            </w:r>
            <w:proofErr w:type="spellStart"/>
            <w:r w:rsidRPr="0022342B">
              <w:rPr>
                <w:lang w:val="uk-UA"/>
              </w:rPr>
              <w:t>for</w:t>
            </w:r>
            <w:proofErr w:type="spellEnd"/>
            <w:r w:rsidRPr="0022342B">
              <w:rPr>
                <w:lang w:val="uk-UA"/>
              </w:rPr>
              <w:t xml:space="preserve"> </w:t>
            </w:r>
            <w:proofErr w:type="spellStart"/>
            <w:r w:rsidRPr="0022342B">
              <w:rPr>
                <w:lang w:val="uk-UA"/>
              </w:rPr>
              <w:t>optimal</w:t>
            </w:r>
            <w:proofErr w:type="spellEnd"/>
            <w:r w:rsidRPr="0022342B">
              <w:rPr>
                <w:lang w:val="uk-UA"/>
              </w:rPr>
              <w:t xml:space="preserve"> </w:t>
            </w:r>
            <w:proofErr w:type="spellStart"/>
            <w:r w:rsidRPr="0022342B">
              <w:rPr>
                <w:lang w:val="uk-UA"/>
              </w:rPr>
              <w:t>pre-stressing</w:t>
            </w:r>
            <w:proofErr w:type="spellEnd"/>
            <w:r w:rsidRPr="0022342B">
              <w:rPr>
                <w:lang w:val="uk-UA"/>
              </w:rPr>
              <w:t xml:space="preserve"> </w:t>
            </w:r>
            <w:proofErr w:type="spellStart"/>
            <w:r w:rsidRPr="0022342B">
              <w:rPr>
                <w:lang w:val="uk-UA"/>
              </w:rPr>
              <w:t>of</w:t>
            </w:r>
            <w:proofErr w:type="spellEnd"/>
            <w:r w:rsidRPr="0022342B">
              <w:rPr>
                <w:lang w:val="uk-UA"/>
              </w:rPr>
              <w:t xml:space="preserve"> </w:t>
            </w:r>
            <w:proofErr w:type="spellStart"/>
            <w:r w:rsidRPr="0022342B">
              <w:rPr>
                <w:lang w:val="uk-UA"/>
              </w:rPr>
              <w:t>steel</w:t>
            </w:r>
            <w:proofErr w:type="spellEnd"/>
            <w:r w:rsidRPr="0022342B">
              <w:rPr>
                <w:lang w:val="uk-UA"/>
              </w:rPr>
              <w:t xml:space="preserve"> </w:t>
            </w:r>
            <w:proofErr w:type="spellStart"/>
            <w:r w:rsidRPr="0022342B">
              <w:rPr>
                <w:lang w:val="uk-UA"/>
              </w:rPr>
              <w:t>bar</w:t>
            </w:r>
            <w:proofErr w:type="spellEnd"/>
            <w:r w:rsidRPr="0022342B">
              <w:rPr>
                <w:lang w:val="uk-UA"/>
              </w:rPr>
              <w:t xml:space="preserve"> </w:t>
            </w:r>
            <w:proofErr w:type="spellStart"/>
            <w:r w:rsidRPr="0022342B">
              <w:rPr>
                <w:lang w:val="uk-UA"/>
              </w:rPr>
              <w:t>structures</w:t>
            </w:r>
            <w:proofErr w:type="spellEnd"/>
            <w:r w:rsidRPr="0022342B">
              <w:rPr>
                <w:lang w:val="uk-UA"/>
              </w:rPr>
              <w:t xml:space="preserve"> </w:t>
            </w:r>
            <w:proofErr w:type="spellStart"/>
            <w:r w:rsidRPr="0022342B">
              <w:rPr>
                <w:lang w:val="uk-UA"/>
              </w:rPr>
              <w:t>based</w:t>
            </w:r>
            <w:proofErr w:type="spellEnd"/>
            <w:r w:rsidRPr="0022342B">
              <w:rPr>
                <w:lang w:val="uk-UA"/>
              </w:rPr>
              <w:t xml:space="preserve"> </w:t>
            </w:r>
            <w:proofErr w:type="spellStart"/>
            <w:r w:rsidRPr="0022342B">
              <w:rPr>
                <w:lang w:val="uk-UA"/>
              </w:rPr>
              <w:t>on</w:t>
            </w:r>
            <w:proofErr w:type="spellEnd"/>
            <w:r w:rsidRPr="0022342B">
              <w:rPr>
                <w:lang w:val="uk-UA"/>
              </w:rPr>
              <w:t xml:space="preserve"> </w:t>
            </w:r>
            <w:proofErr w:type="spellStart"/>
            <w:r w:rsidRPr="0022342B">
              <w:rPr>
                <w:lang w:val="uk-UA"/>
              </w:rPr>
              <w:t>sensitivity</w:t>
            </w:r>
            <w:proofErr w:type="spellEnd"/>
            <w:r w:rsidRPr="0022342B">
              <w:rPr>
                <w:lang w:val="uk-UA"/>
              </w:rPr>
              <w:t xml:space="preserve"> </w:t>
            </w:r>
            <w:proofErr w:type="spellStart"/>
            <w:r w:rsidRPr="0022342B">
              <w:rPr>
                <w:lang w:val="uk-UA"/>
              </w:rPr>
              <w:t>analysis</w:t>
            </w:r>
            <w:proofErr w:type="spellEnd"/>
          </w:p>
        </w:tc>
        <w:tc>
          <w:tcPr>
            <w:tcW w:w="3402" w:type="dxa"/>
          </w:tcPr>
          <w:p w:rsidR="0022342B" w:rsidRDefault="0022342B" w:rsidP="0022342B">
            <w:pPr>
              <w:jc w:val="both"/>
              <w:rPr>
                <w:lang w:val="uk-UA"/>
              </w:rPr>
            </w:pPr>
            <w:proofErr w:type="spellStart"/>
            <w:r w:rsidRPr="0022342B">
              <w:rPr>
                <w:lang w:val="uk-UA"/>
              </w:rPr>
              <w:t>Archives</w:t>
            </w:r>
            <w:proofErr w:type="spellEnd"/>
            <w:r w:rsidRPr="0022342B">
              <w:rPr>
                <w:lang w:val="uk-UA"/>
              </w:rPr>
              <w:t xml:space="preserve"> </w:t>
            </w:r>
            <w:proofErr w:type="spellStart"/>
            <w:r w:rsidRPr="0022342B">
              <w:rPr>
                <w:lang w:val="uk-UA"/>
              </w:rPr>
              <w:t>of</w:t>
            </w:r>
            <w:proofErr w:type="spellEnd"/>
            <w:r w:rsidRPr="0022342B">
              <w:rPr>
                <w:lang w:val="uk-UA"/>
              </w:rPr>
              <w:t xml:space="preserve"> </w:t>
            </w:r>
            <w:proofErr w:type="spellStart"/>
            <w:r w:rsidRPr="0022342B">
              <w:rPr>
                <w:lang w:val="uk-UA"/>
              </w:rPr>
              <w:t>Civil</w:t>
            </w:r>
            <w:proofErr w:type="spellEnd"/>
            <w:r w:rsidRPr="0022342B">
              <w:rPr>
                <w:lang w:val="uk-UA"/>
              </w:rPr>
              <w:t xml:space="preserve"> </w:t>
            </w:r>
            <w:proofErr w:type="spellStart"/>
            <w:r w:rsidRPr="0022342B">
              <w:rPr>
                <w:lang w:val="uk-UA"/>
              </w:rPr>
              <w:t>Engineering</w:t>
            </w:r>
            <w:proofErr w:type="spellEnd"/>
            <w:r w:rsidRPr="0022342B">
              <w:rPr>
                <w:lang w:val="uk-UA"/>
              </w:rPr>
              <w:t xml:space="preserve"> (</w:t>
            </w:r>
            <w:proofErr w:type="spellStart"/>
            <w:r w:rsidRPr="0022342B">
              <w:rPr>
                <w:b/>
                <w:lang w:val="uk-UA"/>
              </w:rPr>
              <w:t>Scopus</w:t>
            </w:r>
            <w:proofErr w:type="spellEnd"/>
            <w:r w:rsidRPr="0022342B">
              <w:rPr>
                <w:lang w:val="uk-UA"/>
              </w:rPr>
              <w:t>)</w:t>
            </w:r>
          </w:p>
          <w:p w:rsidR="0022342B" w:rsidRPr="0022342B" w:rsidRDefault="002342D2" w:rsidP="0022342B">
            <w:pPr>
              <w:jc w:val="both"/>
              <w:rPr>
                <w:lang w:val="uk-UA"/>
              </w:rPr>
            </w:pPr>
            <w:hyperlink r:id="rId9" w:history="1">
              <w:r w:rsidR="0022342B" w:rsidRPr="0022342B">
                <w:rPr>
                  <w:rStyle w:val="af1"/>
                  <w:bCs/>
                  <w:lang w:val="en-US"/>
                </w:rPr>
                <w:t>http</w:t>
              </w:r>
              <w:r w:rsidR="0022342B" w:rsidRPr="0022342B">
                <w:rPr>
                  <w:rStyle w:val="af1"/>
                  <w:bCs/>
                  <w:lang w:val="uk-UA"/>
                </w:rPr>
                <w:t>://</w:t>
              </w:r>
              <w:r w:rsidR="0022342B" w:rsidRPr="0022342B">
                <w:rPr>
                  <w:rStyle w:val="af1"/>
                  <w:bCs/>
                  <w:lang w:val="en-US"/>
                </w:rPr>
                <w:t>journals</w:t>
              </w:r>
              <w:r w:rsidR="0022342B" w:rsidRPr="0022342B">
                <w:rPr>
                  <w:rStyle w:val="af1"/>
                  <w:bCs/>
                  <w:lang w:val="uk-UA"/>
                </w:rPr>
                <w:t>.</w:t>
              </w:r>
              <w:r w:rsidR="0022342B" w:rsidRPr="0022342B">
                <w:rPr>
                  <w:rStyle w:val="af1"/>
                  <w:bCs/>
                  <w:lang w:val="en-US"/>
                </w:rPr>
                <w:t>pan</w:t>
              </w:r>
              <w:r w:rsidR="0022342B" w:rsidRPr="0022342B">
                <w:rPr>
                  <w:rStyle w:val="af1"/>
                  <w:bCs/>
                  <w:lang w:val="uk-UA"/>
                </w:rPr>
                <w:t>.</w:t>
              </w:r>
              <w:proofErr w:type="spellStart"/>
              <w:r w:rsidR="0022342B" w:rsidRPr="0022342B">
                <w:rPr>
                  <w:rStyle w:val="af1"/>
                  <w:bCs/>
                  <w:lang w:val="en-US"/>
                </w:rPr>
                <w:t>pl</w:t>
              </w:r>
              <w:proofErr w:type="spellEnd"/>
              <w:r w:rsidR="0022342B" w:rsidRPr="0022342B">
                <w:rPr>
                  <w:rStyle w:val="af1"/>
                  <w:bCs/>
                  <w:lang w:val="uk-UA"/>
                </w:rPr>
                <w:t>/</w:t>
              </w:r>
              <w:proofErr w:type="spellStart"/>
              <w:r w:rsidR="0022342B" w:rsidRPr="0022342B">
                <w:rPr>
                  <w:rStyle w:val="af1"/>
                  <w:bCs/>
                  <w:lang w:val="en-US"/>
                </w:rPr>
                <w:t>dlibra</w:t>
              </w:r>
              <w:proofErr w:type="spellEnd"/>
              <w:r w:rsidR="0022342B" w:rsidRPr="0022342B">
                <w:rPr>
                  <w:rStyle w:val="af1"/>
                  <w:bCs/>
                  <w:lang w:val="uk-UA"/>
                </w:rPr>
                <w:t>/</w:t>
              </w:r>
              <w:r w:rsidR="0022342B" w:rsidRPr="0022342B">
                <w:rPr>
                  <w:rStyle w:val="af1"/>
                  <w:bCs/>
                  <w:lang w:val="en-US"/>
                </w:rPr>
                <w:t>publication</w:t>
              </w:r>
              <w:r w:rsidR="0022342B" w:rsidRPr="0022342B">
                <w:rPr>
                  <w:rStyle w:val="af1"/>
                  <w:bCs/>
                  <w:lang w:val="uk-UA"/>
                </w:rPr>
                <w:t>/134411/</w:t>
              </w:r>
              <w:r w:rsidR="0022342B" w:rsidRPr="0022342B">
                <w:rPr>
                  <w:rStyle w:val="af1"/>
                  <w:bCs/>
                  <w:lang w:val="en-US"/>
                </w:rPr>
                <w:t>edition</w:t>
              </w:r>
              <w:r w:rsidR="0022342B" w:rsidRPr="0022342B">
                <w:rPr>
                  <w:rStyle w:val="af1"/>
                  <w:bCs/>
                  <w:lang w:val="uk-UA"/>
                </w:rPr>
                <w:t>/117478/</w:t>
              </w:r>
              <w:r w:rsidR="0022342B" w:rsidRPr="0022342B">
                <w:rPr>
                  <w:rStyle w:val="af1"/>
                  <w:bCs/>
                  <w:lang w:val="en-US"/>
                </w:rPr>
                <w:t>content</w:t>
              </w:r>
            </w:hyperlink>
          </w:p>
        </w:tc>
        <w:tc>
          <w:tcPr>
            <w:tcW w:w="2374" w:type="dxa"/>
          </w:tcPr>
          <w:p w:rsidR="0022342B" w:rsidRPr="0022342B" w:rsidRDefault="0022342B" w:rsidP="0022342B">
            <w:pPr>
              <w:jc w:val="both"/>
              <w:rPr>
                <w:lang w:val="uk-UA"/>
              </w:rPr>
            </w:pPr>
            <w:proofErr w:type="spellStart"/>
            <w:r w:rsidRPr="0022342B">
              <w:rPr>
                <w:lang w:val="uk-UA"/>
              </w:rPr>
              <w:t>Vol</w:t>
            </w:r>
            <w:proofErr w:type="spellEnd"/>
            <w:r w:rsidRPr="0022342B">
              <w:rPr>
                <w:lang w:val="uk-UA"/>
              </w:rPr>
              <w:t xml:space="preserve">. 66, </w:t>
            </w:r>
            <w:proofErr w:type="spellStart"/>
            <w:r w:rsidRPr="0022342B">
              <w:rPr>
                <w:lang w:val="uk-UA"/>
              </w:rPr>
              <w:t>No</w:t>
            </w:r>
            <w:proofErr w:type="spellEnd"/>
            <w:r w:rsidRPr="0022342B">
              <w:rPr>
                <w:lang w:val="uk-UA"/>
              </w:rPr>
              <w:t>. 3, 2020. – P. 525-540. DOI: 10.24425/ACE.2020.134411</w:t>
            </w:r>
          </w:p>
        </w:tc>
      </w:tr>
      <w:tr w:rsidR="00FE70A4" w:rsidRPr="004262C2" w:rsidTr="001F5DB0">
        <w:tc>
          <w:tcPr>
            <w:tcW w:w="534" w:type="dxa"/>
          </w:tcPr>
          <w:p w:rsidR="00FE70A4" w:rsidRPr="00705BD7" w:rsidRDefault="007829B5" w:rsidP="00A00D8E">
            <w:pPr>
              <w:jc w:val="both"/>
              <w:rPr>
                <w:lang w:val="uk-UA"/>
              </w:rPr>
            </w:pPr>
            <w:r>
              <w:rPr>
                <w:lang w:val="uk-UA"/>
              </w:rPr>
              <w:t>2</w:t>
            </w:r>
            <w:r w:rsidR="00E810BF">
              <w:rPr>
                <w:lang w:val="uk-UA"/>
              </w:rPr>
              <w:t>.</w:t>
            </w:r>
          </w:p>
        </w:tc>
        <w:tc>
          <w:tcPr>
            <w:tcW w:w="1984" w:type="dxa"/>
          </w:tcPr>
          <w:p w:rsidR="00FE70A4" w:rsidRPr="00857323" w:rsidRDefault="00A6046E" w:rsidP="00A00D8E">
            <w:pPr>
              <w:jc w:val="both"/>
              <w:rPr>
                <w:lang w:val="uk-UA"/>
              </w:rPr>
            </w:pPr>
            <w:proofErr w:type="spellStart"/>
            <w:r w:rsidRPr="00F61D92">
              <w:rPr>
                <w:lang w:val="en-US"/>
              </w:rPr>
              <w:t>Yurchenko</w:t>
            </w:r>
            <w:proofErr w:type="spellEnd"/>
            <w:r w:rsidRPr="00F61D92">
              <w:rPr>
                <w:lang w:val="en-US"/>
              </w:rPr>
              <w:t xml:space="preserve"> V., </w:t>
            </w:r>
            <w:proofErr w:type="spellStart"/>
            <w:r w:rsidRPr="00F61D92">
              <w:rPr>
                <w:lang w:val="en-US"/>
              </w:rPr>
              <w:t>Peleshko</w:t>
            </w:r>
            <w:proofErr w:type="spellEnd"/>
            <w:r w:rsidRPr="00F61D92">
              <w:rPr>
                <w:lang w:val="en-US"/>
              </w:rPr>
              <w:t> I</w:t>
            </w:r>
            <w:r w:rsidR="00857323">
              <w:rPr>
                <w:lang w:val="uk-UA"/>
              </w:rPr>
              <w:t>.</w:t>
            </w:r>
          </w:p>
        </w:tc>
        <w:tc>
          <w:tcPr>
            <w:tcW w:w="2268" w:type="dxa"/>
          </w:tcPr>
          <w:p w:rsidR="00FE70A4" w:rsidRPr="0022342B" w:rsidRDefault="00A6046E" w:rsidP="00A00D8E">
            <w:pPr>
              <w:jc w:val="both"/>
              <w:rPr>
                <w:lang w:val="uk-UA"/>
              </w:rPr>
            </w:pPr>
            <w:r w:rsidRPr="00F61D92">
              <w:rPr>
                <w:lang w:val="en-US"/>
              </w:rPr>
              <w:t xml:space="preserve">Improved gradient projection method for parametric </w:t>
            </w:r>
            <w:proofErr w:type="spellStart"/>
            <w:r w:rsidRPr="00F61D92">
              <w:rPr>
                <w:lang w:val="en-US"/>
              </w:rPr>
              <w:t>optimisation</w:t>
            </w:r>
            <w:proofErr w:type="spellEnd"/>
            <w:r w:rsidRPr="00F61D92">
              <w:rPr>
                <w:lang w:val="en-US"/>
              </w:rPr>
              <w:t xml:space="preserve"> of bar structures</w:t>
            </w:r>
          </w:p>
        </w:tc>
        <w:tc>
          <w:tcPr>
            <w:tcW w:w="3402" w:type="dxa"/>
          </w:tcPr>
          <w:p w:rsidR="00FE70A4" w:rsidRDefault="00A6046E" w:rsidP="00A6046E">
            <w:pPr>
              <w:jc w:val="both"/>
              <w:rPr>
                <w:lang w:val="uk-UA"/>
              </w:rPr>
            </w:pPr>
            <w:r w:rsidRPr="00A6046E">
              <w:rPr>
                <w:lang w:val="en-US"/>
              </w:rPr>
              <w:t>Magazine of civil engineering. DOI: 10.18720/MCE.98.12. (Scopus)</w:t>
            </w:r>
          </w:p>
          <w:p w:rsidR="00A6046E" w:rsidRPr="00A6046E" w:rsidRDefault="002342D2" w:rsidP="00A6046E">
            <w:pPr>
              <w:jc w:val="both"/>
              <w:rPr>
                <w:lang w:val="uk-UA"/>
              </w:rPr>
            </w:pPr>
            <w:hyperlink r:id="rId10" w:history="1">
              <w:r w:rsidR="00A6046E" w:rsidRPr="00F61D92">
                <w:rPr>
                  <w:rStyle w:val="af1"/>
                  <w:lang w:val="en-US"/>
                </w:rPr>
                <w:t>https</w:t>
              </w:r>
              <w:r w:rsidR="00A6046E" w:rsidRPr="00A6046E">
                <w:rPr>
                  <w:rStyle w:val="af1"/>
                  <w:lang w:val="uk-UA"/>
                </w:rPr>
                <w:t>://</w:t>
              </w:r>
              <w:r w:rsidR="00A6046E" w:rsidRPr="00F61D92">
                <w:rPr>
                  <w:rStyle w:val="af1"/>
                  <w:lang w:val="en-US"/>
                </w:rPr>
                <w:t>web</w:t>
              </w:r>
              <w:r w:rsidR="00A6046E" w:rsidRPr="00A6046E">
                <w:rPr>
                  <w:rStyle w:val="af1"/>
                  <w:lang w:val="uk-UA"/>
                </w:rPr>
                <w:t>.</w:t>
              </w:r>
              <w:r w:rsidR="00A6046E" w:rsidRPr="00F61D92">
                <w:rPr>
                  <w:rStyle w:val="af1"/>
                  <w:lang w:val="en-US"/>
                </w:rPr>
                <w:t>b</w:t>
              </w:r>
              <w:r w:rsidR="00A6046E" w:rsidRPr="00A6046E">
                <w:rPr>
                  <w:rStyle w:val="af1"/>
                  <w:lang w:val="uk-UA"/>
                </w:rPr>
                <w:t>.</w:t>
              </w:r>
              <w:proofErr w:type="spellStart"/>
              <w:r w:rsidR="00A6046E" w:rsidRPr="00F61D92">
                <w:rPr>
                  <w:rStyle w:val="af1"/>
                  <w:lang w:val="en-US"/>
                </w:rPr>
                <w:t>ebscohost</w:t>
              </w:r>
              <w:proofErr w:type="spellEnd"/>
              <w:r w:rsidR="00A6046E" w:rsidRPr="00A6046E">
                <w:rPr>
                  <w:rStyle w:val="af1"/>
                  <w:lang w:val="uk-UA"/>
                </w:rPr>
                <w:t>.</w:t>
              </w:r>
              <w:r w:rsidR="00A6046E" w:rsidRPr="00F61D92">
                <w:rPr>
                  <w:rStyle w:val="af1"/>
                  <w:lang w:val="en-US"/>
                </w:rPr>
                <w:t>com</w:t>
              </w:r>
              <w:r w:rsidR="00A6046E" w:rsidRPr="00A6046E">
                <w:rPr>
                  <w:rStyle w:val="af1"/>
                  <w:lang w:val="uk-UA"/>
                </w:rPr>
                <w:t>/</w:t>
              </w:r>
              <w:r w:rsidR="00A6046E" w:rsidRPr="00F61D92">
                <w:rPr>
                  <w:rStyle w:val="af1"/>
                  <w:lang w:val="en-US"/>
                </w:rPr>
                <w:t>abstract</w:t>
              </w:r>
              <w:r w:rsidR="00A6046E" w:rsidRPr="00A6046E">
                <w:rPr>
                  <w:rStyle w:val="af1"/>
                  <w:lang w:val="uk-UA"/>
                </w:rPr>
                <w:t>?</w:t>
              </w:r>
              <w:r w:rsidR="00A6046E" w:rsidRPr="00F61D92">
                <w:rPr>
                  <w:rStyle w:val="af1"/>
                  <w:lang w:val="en-US"/>
                </w:rPr>
                <w:t>direct</w:t>
              </w:r>
              <w:r w:rsidR="00A6046E" w:rsidRPr="00A6046E">
                <w:rPr>
                  <w:rStyle w:val="af1"/>
                  <w:lang w:val="uk-UA"/>
                </w:rPr>
                <w:t>=</w:t>
              </w:r>
              <w:r w:rsidR="00A6046E" w:rsidRPr="00F61D92">
                <w:rPr>
                  <w:rStyle w:val="af1"/>
                  <w:lang w:val="en-US"/>
                </w:rPr>
                <w:t>true</w:t>
              </w:r>
              <w:r w:rsidR="00A6046E" w:rsidRPr="00A6046E">
                <w:rPr>
                  <w:rStyle w:val="af1"/>
                  <w:lang w:val="uk-UA"/>
                </w:rPr>
                <w:t>&amp;</w:t>
              </w:r>
              <w:r w:rsidR="00A6046E" w:rsidRPr="00F61D92">
                <w:rPr>
                  <w:rStyle w:val="af1"/>
                  <w:lang w:val="en-US"/>
                </w:rPr>
                <w:t>profile</w:t>
              </w:r>
              <w:r w:rsidR="00A6046E" w:rsidRPr="00A6046E">
                <w:rPr>
                  <w:rStyle w:val="af1"/>
                  <w:lang w:val="uk-UA"/>
                </w:rPr>
                <w:t>=</w:t>
              </w:r>
              <w:proofErr w:type="spellStart"/>
              <w:r w:rsidR="00A6046E" w:rsidRPr="00F61D92">
                <w:rPr>
                  <w:rStyle w:val="af1"/>
                  <w:lang w:val="en-US"/>
                </w:rPr>
                <w:t>ehost</w:t>
              </w:r>
              <w:proofErr w:type="spellEnd"/>
              <w:r w:rsidR="00A6046E" w:rsidRPr="00A6046E">
                <w:rPr>
                  <w:rStyle w:val="af1"/>
                  <w:lang w:val="uk-UA"/>
                </w:rPr>
                <w:t>&amp;</w:t>
              </w:r>
              <w:r w:rsidR="00A6046E" w:rsidRPr="00F61D92">
                <w:rPr>
                  <w:rStyle w:val="af1"/>
                  <w:lang w:val="en-US"/>
                </w:rPr>
                <w:t>scope</w:t>
              </w:r>
              <w:r w:rsidR="00A6046E" w:rsidRPr="00A6046E">
                <w:rPr>
                  <w:rStyle w:val="af1"/>
                  <w:lang w:val="uk-UA"/>
                </w:rPr>
                <w:t>=</w:t>
              </w:r>
              <w:r w:rsidR="00A6046E" w:rsidRPr="00F61D92">
                <w:rPr>
                  <w:rStyle w:val="af1"/>
                  <w:lang w:val="en-US"/>
                </w:rPr>
                <w:t>site</w:t>
              </w:r>
              <w:r w:rsidR="00A6046E" w:rsidRPr="00A6046E">
                <w:rPr>
                  <w:rStyle w:val="af1"/>
                  <w:lang w:val="uk-UA"/>
                </w:rPr>
                <w:t>&amp;</w:t>
              </w:r>
              <w:proofErr w:type="spellStart"/>
              <w:r w:rsidR="00A6046E" w:rsidRPr="00F61D92">
                <w:rPr>
                  <w:rStyle w:val="af1"/>
                  <w:lang w:val="en-US"/>
                </w:rPr>
                <w:t>authtype</w:t>
              </w:r>
              <w:proofErr w:type="spellEnd"/>
              <w:r w:rsidR="00A6046E" w:rsidRPr="00A6046E">
                <w:rPr>
                  <w:rStyle w:val="af1"/>
                  <w:lang w:val="uk-UA"/>
                </w:rPr>
                <w:t>=</w:t>
              </w:r>
              <w:r w:rsidR="00A6046E" w:rsidRPr="00F61D92">
                <w:rPr>
                  <w:rStyle w:val="af1"/>
                  <w:lang w:val="en-US"/>
                </w:rPr>
                <w:t>crawler</w:t>
              </w:r>
              <w:r w:rsidR="00A6046E" w:rsidRPr="00A6046E">
                <w:rPr>
                  <w:rStyle w:val="af1"/>
                  <w:lang w:val="uk-UA"/>
                </w:rPr>
                <w:t>&amp;</w:t>
              </w:r>
              <w:proofErr w:type="spellStart"/>
              <w:r w:rsidR="00A6046E" w:rsidRPr="00F61D92">
                <w:rPr>
                  <w:rStyle w:val="af1"/>
                  <w:lang w:val="en-US"/>
                </w:rPr>
                <w:t>jrnl</w:t>
              </w:r>
              <w:proofErr w:type="spellEnd"/>
              <w:r w:rsidR="00A6046E" w:rsidRPr="00A6046E">
                <w:rPr>
                  <w:rStyle w:val="af1"/>
                  <w:lang w:val="uk-UA"/>
                </w:rPr>
                <w:t>=20714726&amp;</w:t>
              </w:r>
              <w:r w:rsidR="00A6046E" w:rsidRPr="00F61D92">
                <w:rPr>
                  <w:rStyle w:val="af1"/>
                  <w:lang w:val="en-US"/>
                </w:rPr>
                <w:t>AN</w:t>
              </w:r>
              <w:r w:rsidR="00A6046E" w:rsidRPr="00A6046E">
                <w:rPr>
                  <w:rStyle w:val="af1"/>
                  <w:lang w:val="uk-UA"/>
                </w:rPr>
                <w:t>=146897173&amp;</w:t>
              </w:r>
              <w:r w:rsidR="00A6046E" w:rsidRPr="00F61D92">
                <w:rPr>
                  <w:rStyle w:val="af1"/>
                  <w:lang w:val="en-US"/>
                </w:rPr>
                <w:t>h</w:t>
              </w:r>
              <w:r w:rsidR="00A6046E" w:rsidRPr="00A6046E">
                <w:rPr>
                  <w:rStyle w:val="af1"/>
                  <w:lang w:val="uk-UA"/>
                </w:rPr>
                <w:t>=</w:t>
              </w:r>
              <w:r w:rsidR="00A6046E" w:rsidRPr="00F61D92">
                <w:rPr>
                  <w:rStyle w:val="af1"/>
                  <w:lang w:val="en-US"/>
                </w:rPr>
                <w:t>g</w:t>
              </w:r>
              <w:r w:rsidR="00A6046E" w:rsidRPr="00A6046E">
                <w:rPr>
                  <w:rStyle w:val="af1"/>
                  <w:lang w:val="uk-UA"/>
                </w:rPr>
                <w:t>3</w:t>
              </w:r>
              <w:proofErr w:type="spellStart"/>
              <w:r w:rsidR="00A6046E" w:rsidRPr="00F61D92">
                <w:rPr>
                  <w:rStyle w:val="af1"/>
                  <w:lang w:val="en-US"/>
                </w:rPr>
                <w:t>dtKLDH</w:t>
              </w:r>
              <w:proofErr w:type="spellEnd"/>
              <w:r w:rsidR="00A6046E" w:rsidRPr="00A6046E">
                <w:rPr>
                  <w:rStyle w:val="af1"/>
                  <w:lang w:val="uk-UA"/>
                </w:rPr>
                <w:t>98</w:t>
              </w:r>
              <w:r w:rsidR="00A6046E" w:rsidRPr="00F61D92">
                <w:rPr>
                  <w:rStyle w:val="af1"/>
                  <w:lang w:val="en-US"/>
                </w:rPr>
                <w:t>PJ</w:t>
              </w:r>
              <w:r w:rsidR="00A6046E" w:rsidRPr="00A6046E">
                <w:rPr>
                  <w:rStyle w:val="af1"/>
                  <w:lang w:val="uk-UA"/>
                </w:rPr>
                <w:t>0</w:t>
              </w:r>
              <w:proofErr w:type="spellStart"/>
              <w:r w:rsidR="00A6046E" w:rsidRPr="00F61D92">
                <w:rPr>
                  <w:rStyle w:val="af1"/>
                  <w:lang w:val="en-US"/>
                </w:rPr>
                <w:t>AtcTNMUTIpJvC</w:t>
              </w:r>
              <w:proofErr w:type="spellEnd"/>
              <w:r w:rsidR="00A6046E" w:rsidRPr="00A6046E">
                <w:rPr>
                  <w:rStyle w:val="af1"/>
                  <w:lang w:val="uk-UA"/>
                </w:rPr>
                <w:t>82</w:t>
              </w:r>
              <w:proofErr w:type="spellStart"/>
              <w:r w:rsidR="00A6046E" w:rsidRPr="00F61D92">
                <w:rPr>
                  <w:rStyle w:val="af1"/>
                  <w:lang w:val="en-US"/>
                </w:rPr>
                <w:t>Uxso</w:t>
              </w:r>
              <w:proofErr w:type="spellEnd"/>
              <w:r w:rsidR="00A6046E" w:rsidRPr="00A6046E">
                <w:rPr>
                  <w:rStyle w:val="af1"/>
                  <w:lang w:val="uk-UA"/>
                </w:rPr>
                <w:t>4</w:t>
              </w:r>
              <w:r w:rsidR="00A6046E" w:rsidRPr="00F61D92">
                <w:rPr>
                  <w:rStyle w:val="af1"/>
                  <w:lang w:val="en-US"/>
                </w:rPr>
                <w:t>H</w:t>
              </w:r>
              <w:r w:rsidR="00A6046E" w:rsidRPr="00A6046E">
                <w:rPr>
                  <w:rStyle w:val="af1"/>
                  <w:lang w:val="uk-UA"/>
                </w:rPr>
                <w:t>3</w:t>
              </w:r>
              <w:proofErr w:type="spellStart"/>
              <w:r w:rsidR="00A6046E" w:rsidRPr="00F61D92">
                <w:rPr>
                  <w:rStyle w:val="af1"/>
                  <w:lang w:val="en-US"/>
                </w:rPr>
                <w:t>XemdyFxgAO</w:t>
              </w:r>
              <w:proofErr w:type="spellEnd"/>
              <w:r w:rsidR="00A6046E" w:rsidRPr="00A6046E">
                <w:rPr>
                  <w:rStyle w:val="af1"/>
                  <w:lang w:val="uk-UA"/>
                </w:rPr>
                <w:t>3</w:t>
              </w:r>
              <w:r w:rsidR="00A6046E" w:rsidRPr="00F61D92">
                <w:rPr>
                  <w:rStyle w:val="af1"/>
                  <w:lang w:val="en-US"/>
                </w:rPr>
                <w:t>PG</w:t>
              </w:r>
              <w:r w:rsidR="00A6046E" w:rsidRPr="00A6046E">
                <w:rPr>
                  <w:rStyle w:val="af1"/>
                  <w:lang w:val="uk-UA"/>
                </w:rPr>
                <w:t>3</w:t>
              </w:r>
              <w:proofErr w:type="spellStart"/>
              <w:r w:rsidR="00A6046E" w:rsidRPr="00F61D92">
                <w:rPr>
                  <w:rStyle w:val="af1"/>
                  <w:lang w:val="en-US"/>
                </w:rPr>
                <w:t>DhkBDpymPlaTokbPJkUHoe</w:t>
              </w:r>
              <w:proofErr w:type="spellEnd"/>
              <w:r w:rsidR="00A6046E" w:rsidRPr="00A6046E">
                <w:rPr>
                  <w:rStyle w:val="af1"/>
                  <w:lang w:val="uk-UA"/>
                </w:rPr>
                <w:t>7</w:t>
              </w:r>
              <w:proofErr w:type="spellStart"/>
              <w:r w:rsidR="00A6046E" w:rsidRPr="00F61D92">
                <w:rPr>
                  <w:rStyle w:val="af1"/>
                  <w:lang w:val="en-US"/>
                </w:rPr>
                <w:t>EcAlZBayAHr</w:t>
              </w:r>
              <w:proofErr w:type="spellEnd"/>
              <w:r w:rsidR="00A6046E" w:rsidRPr="00A6046E">
                <w:rPr>
                  <w:rStyle w:val="af1"/>
                  <w:lang w:val="uk-UA"/>
                </w:rPr>
                <w:t>6%2</w:t>
              </w:r>
              <w:proofErr w:type="spellStart"/>
              <w:r w:rsidR="00A6046E" w:rsidRPr="00F61D92">
                <w:rPr>
                  <w:rStyle w:val="af1"/>
                  <w:lang w:val="en-US"/>
                </w:rPr>
                <w:t>bw</w:t>
              </w:r>
              <w:proofErr w:type="spellEnd"/>
              <w:r w:rsidR="00A6046E" w:rsidRPr="00A6046E">
                <w:rPr>
                  <w:rStyle w:val="af1"/>
                  <w:lang w:val="uk-UA"/>
                </w:rPr>
                <w:t>%3</w:t>
              </w:r>
              <w:r w:rsidR="00A6046E" w:rsidRPr="00F61D92">
                <w:rPr>
                  <w:rStyle w:val="af1"/>
                  <w:lang w:val="en-US"/>
                </w:rPr>
                <w:t>d</w:t>
              </w:r>
              <w:r w:rsidR="00A6046E" w:rsidRPr="00A6046E">
                <w:rPr>
                  <w:rStyle w:val="af1"/>
                  <w:lang w:val="uk-UA"/>
                </w:rPr>
                <w:t>%3</w:t>
              </w:r>
              <w:r w:rsidR="00A6046E" w:rsidRPr="00F61D92">
                <w:rPr>
                  <w:rStyle w:val="af1"/>
                  <w:lang w:val="en-US"/>
                </w:rPr>
                <w:t>d</w:t>
              </w:r>
              <w:r w:rsidR="00A6046E" w:rsidRPr="00A6046E">
                <w:rPr>
                  <w:rStyle w:val="af1"/>
                  <w:lang w:val="uk-UA"/>
                </w:rPr>
                <w:t>&amp;</w:t>
              </w:r>
              <w:proofErr w:type="spellStart"/>
              <w:r w:rsidR="00A6046E" w:rsidRPr="00F61D92">
                <w:rPr>
                  <w:rStyle w:val="af1"/>
                  <w:lang w:val="en-US"/>
                </w:rPr>
                <w:t>crl</w:t>
              </w:r>
              <w:proofErr w:type="spellEnd"/>
              <w:r w:rsidR="00A6046E" w:rsidRPr="00A6046E">
                <w:rPr>
                  <w:rStyle w:val="af1"/>
                  <w:lang w:val="uk-UA"/>
                </w:rPr>
                <w:t>=</w:t>
              </w:r>
              <w:r w:rsidR="00A6046E" w:rsidRPr="00F61D92">
                <w:rPr>
                  <w:rStyle w:val="af1"/>
                  <w:lang w:val="en-US"/>
                </w:rPr>
                <w:t>f</w:t>
              </w:r>
              <w:r w:rsidR="00A6046E" w:rsidRPr="00A6046E">
                <w:rPr>
                  <w:rStyle w:val="af1"/>
                  <w:lang w:val="uk-UA"/>
                </w:rPr>
                <w:t>&amp;</w:t>
              </w:r>
              <w:proofErr w:type="spellStart"/>
              <w:r w:rsidR="00A6046E" w:rsidRPr="00F61D92">
                <w:rPr>
                  <w:rStyle w:val="af1"/>
                  <w:lang w:val="en-US"/>
                </w:rPr>
                <w:t>resultNs</w:t>
              </w:r>
              <w:proofErr w:type="spellEnd"/>
              <w:r w:rsidR="00A6046E" w:rsidRPr="00A6046E">
                <w:rPr>
                  <w:rStyle w:val="af1"/>
                  <w:lang w:val="uk-UA"/>
                </w:rPr>
                <w:t>=</w:t>
              </w:r>
              <w:proofErr w:type="spellStart"/>
              <w:r w:rsidR="00A6046E" w:rsidRPr="00F61D92">
                <w:rPr>
                  <w:rStyle w:val="af1"/>
                  <w:lang w:val="en-US"/>
                </w:rPr>
                <w:t>AdminWebAuth</w:t>
              </w:r>
              <w:proofErr w:type="spellEnd"/>
              <w:r w:rsidR="00A6046E" w:rsidRPr="00A6046E">
                <w:rPr>
                  <w:rStyle w:val="af1"/>
                  <w:lang w:val="uk-UA"/>
                </w:rPr>
                <w:t>&amp;</w:t>
              </w:r>
              <w:proofErr w:type="spellStart"/>
              <w:r w:rsidR="00A6046E" w:rsidRPr="00F61D92">
                <w:rPr>
                  <w:rStyle w:val="af1"/>
                  <w:lang w:val="en-US"/>
                </w:rPr>
                <w:t>resultLocal</w:t>
              </w:r>
              <w:proofErr w:type="spellEnd"/>
              <w:r w:rsidR="00A6046E" w:rsidRPr="00A6046E">
                <w:rPr>
                  <w:rStyle w:val="af1"/>
                  <w:lang w:val="uk-UA"/>
                </w:rPr>
                <w:t>=</w:t>
              </w:r>
              <w:proofErr w:type="spellStart"/>
              <w:r w:rsidR="00A6046E" w:rsidRPr="00F61D92">
                <w:rPr>
                  <w:rStyle w:val="af1"/>
                  <w:lang w:val="en-US"/>
                </w:rPr>
                <w:t>ErrCrlNotAuth</w:t>
              </w:r>
              <w:proofErr w:type="spellEnd"/>
              <w:r w:rsidR="00A6046E" w:rsidRPr="00A6046E">
                <w:rPr>
                  <w:rStyle w:val="af1"/>
                  <w:lang w:val="uk-UA"/>
                </w:rPr>
                <w:t>&amp;</w:t>
              </w:r>
              <w:proofErr w:type="spellStart"/>
              <w:r w:rsidR="00A6046E" w:rsidRPr="00F61D92">
                <w:rPr>
                  <w:rStyle w:val="af1"/>
                  <w:lang w:val="en-US"/>
                </w:rPr>
                <w:t>crlhashurl</w:t>
              </w:r>
              <w:proofErr w:type="spellEnd"/>
              <w:r w:rsidR="00A6046E" w:rsidRPr="00A6046E">
                <w:rPr>
                  <w:rStyle w:val="af1"/>
                  <w:lang w:val="uk-UA"/>
                </w:rPr>
                <w:t>=</w:t>
              </w:r>
              <w:r w:rsidR="00A6046E" w:rsidRPr="00F61D92">
                <w:rPr>
                  <w:rStyle w:val="af1"/>
                  <w:lang w:val="en-US"/>
                </w:rPr>
                <w:t>login</w:t>
              </w:r>
              <w:r w:rsidR="00A6046E" w:rsidRPr="00A6046E">
                <w:rPr>
                  <w:rStyle w:val="af1"/>
                  <w:lang w:val="uk-UA"/>
                </w:rPr>
                <w:t>.</w:t>
              </w:r>
              <w:proofErr w:type="spellStart"/>
              <w:r w:rsidR="00A6046E" w:rsidRPr="00F61D92">
                <w:rPr>
                  <w:rStyle w:val="af1"/>
                  <w:lang w:val="en-US"/>
                </w:rPr>
                <w:t>aspx</w:t>
              </w:r>
              <w:proofErr w:type="spellEnd"/>
              <w:r w:rsidR="00A6046E" w:rsidRPr="00A6046E">
                <w:rPr>
                  <w:rStyle w:val="af1"/>
                  <w:lang w:val="uk-UA"/>
                </w:rPr>
                <w:t>%3</w:t>
              </w:r>
              <w:proofErr w:type="spellStart"/>
              <w:r w:rsidR="00A6046E" w:rsidRPr="00F61D92">
                <w:rPr>
                  <w:rStyle w:val="af1"/>
                  <w:lang w:val="en-US"/>
                </w:rPr>
                <w:t>fdirect</w:t>
              </w:r>
              <w:proofErr w:type="spellEnd"/>
              <w:r w:rsidR="00A6046E" w:rsidRPr="00A6046E">
                <w:rPr>
                  <w:rStyle w:val="af1"/>
                  <w:lang w:val="uk-UA"/>
                </w:rPr>
                <w:t>%3</w:t>
              </w:r>
              <w:proofErr w:type="spellStart"/>
              <w:r w:rsidR="00A6046E" w:rsidRPr="00F61D92">
                <w:rPr>
                  <w:rStyle w:val="af1"/>
                  <w:lang w:val="en-US"/>
                </w:rPr>
                <w:t>dtrue</w:t>
              </w:r>
              <w:proofErr w:type="spellEnd"/>
              <w:r w:rsidR="00A6046E" w:rsidRPr="00A6046E">
                <w:rPr>
                  <w:rStyle w:val="af1"/>
                  <w:lang w:val="uk-UA"/>
                </w:rPr>
                <w:t>%26</w:t>
              </w:r>
              <w:r w:rsidR="00A6046E" w:rsidRPr="00F61D92">
                <w:rPr>
                  <w:rStyle w:val="af1"/>
                  <w:lang w:val="en-US"/>
                </w:rPr>
                <w:t>profile</w:t>
              </w:r>
              <w:r w:rsidR="00A6046E" w:rsidRPr="00A6046E">
                <w:rPr>
                  <w:rStyle w:val="af1"/>
                  <w:lang w:val="uk-UA"/>
                </w:rPr>
                <w:t>%3</w:t>
              </w:r>
              <w:proofErr w:type="spellStart"/>
              <w:r w:rsidR="00A6046E" w:rsidRPr="00F61D92">
                <w:rPr>
                  <w:rStyle w:val="af1"/>
                  <w:lang w:val="en-US"/>
                </w:rPr>
                <w:t>dehost</w:t>
              </w:r>
              <w:proofErr w:type="spellEnd"/>
              <w:r w:rsidR="00A6046E" w:rsidRPr="00A6046E">
                <w:rPr>
                  <w:rStyle w:val="af1"/>
                  <w:lang w:val="uk-UA"/>
                </w:rPr>
                <w:t>%26</w:t>
              </w:r>
              <w:r w:rsidR="00A6046E" w:rsidRPr="00F61D92">
                <w:rPr>
                  <w:rStyle w:val="af1"/>
                  <w:lang w:val="en-US"/>
                </w:rPr>
                <w:t>scope</w:t>
              </w:r>
              <w:r w:rsidR="00A6046E" w:rsidRPr="00A6046E">
                <w:rPr>
                  <w:rStyle w:val="af1"/>
                  <w:lang w:val="uk-UA"/>
                </w:rPr>
                <w:t>%3</w:t>
              </w:r>
              <w:proofErr w:type="spellStart"/>
              <w:r w:rsidR="00A6046E" w:rsidRPr="00F61D92">
                <w:rPr>
                  <w:rStyle w:val="af1"/>
                  <w:lang w:val="en-US"/>
                </w:rPr>
                <w:t>dsite</w:t>
              </w:r>
              <w:proofErr w:type="spellEnd"/>
              <w:r w:rsidR="00A6046E" w:rsidRPr="00A6046E">
                <w:rPr>
                  <w:rStyle w:val="af1"/>
                  <w:lang w:val="uk-UA"/>
                </w:rPr>
                <w:t>%26</w:t>
              </w:r>
              <w:proofErr w:type="spellStart"/>
              <w:r w:rsidR="00A6046E" w:rsidRPr="00F61D92">
                <w:rPr>
                  <w:rStyle w:val="af1"/>
                  <w:lang w:val="en-US"/>
                </w:rPr>
                <w:t>authtype</w:t>
              </w:r>
              <w:proofErr w:type="spellEnd"/>
              <w:r w:rsidR="00A6046E" w:rsidRPr="00A6046E">
                <w:rPr>
                  <w:rStyle w:val="af1"/>
                  <w:lang w:val="uk-UA"/>
                </w:rPr>
                <w:t>%3</w:t>
              </w:r>
              <w:proofErr w:type="spellStart"/>
              <w:r w:rsidR="00A6046E" w:rsidRPr="00F61D92">
                <w:rPr>
                  <w:rStyle w:val="af1"/>
                  <w:lang w:val="en-US"/>
                </w:rPr>
                <w:t>dcrawler</w:t>
              </w:r>
              <w:proofErr w:type="spellEnd"/>
              <w:r w:rsidR="00A6046E" w:rsidRPr="00A6046E">
                <w:rPr>
                  <w:rStyle w:val="af1"/>
                  <w:lang w:val="uk-UA"/>
                </w:rPr>
                <w:t>%26</w:t>
              </w:r>
              <w:proofErr w:type="spellStart"/>
              <w:r w:rsidR="00A6046E" w:rsidRPr="00F61D92">
                <w:rPr>
                  <w:rStyle w:val="af1"/>
                  <w:lang w:val="en-US"/>
                </w:rPr>
                <w:t>jrnl</w:t>
              </w:r>
              <w:proofErr w:type="spellEnd"/>
              <w:r w:rsidR="00A6046E" w:rsidRPr="00A6046E">
                <w:rPr>
                  <w:rStyle w:val="af1"/>
                  <w:lang w:val="uk-UA"/>
                </w:rPr>
                <w:t>%3</w:t>
              </w:r>
              <w:r w:rsidR="00A6046E" w:rsidRPr="00F61D92">
                <w:rPr>
                  <w:rStyle w:val="af1"/>
                  <w:lang w:val="en-US"/>
                </w:rPr>
                <w:t>d</w:t>
              </w:r>
              <w:r w:rsidR="00A6046E" w:rsidRPr="00A6046E">
                <w:rPr>
                  <w:rStyle w:val="af1"/>
                  <w:lang w:val="uk-UA"/>
                </w:rPr>
                <w:t>20714726%26</w:t>
              </w:r>
              <w:r w:rsidR="00A6046E" w:rsidRPr="00F61D92">
                <w:rPr>
                  <w:rStyle w:val="af1"/>
                  <w:lang w:val="en-US"/>
                </w:rPr>
                <w:t>AN</w:t>
              </w:r>
              <w:r w:rsidR="00A6046E" w:rsidRPr="00A6046E">
                <w:rPr>
                  <w:rStyle w:val="af1"/>
                  <w:lang w:val="uk-UA"/>
                </w:rPr>
                <w:t>%3</w:t>
              </w:r>
              <w:r w:rsidR="00A6046E" w:rsidRPr="00F61D92">
                <w:rPr>
                  <w:rStyle w:val="af1"/>
                  <w:lang w:val="en-US"/>
                </w:rPr>
                <w:t>d</w:t>
              </w:r>
              <w:r w:rsidR="00A6046E" w:rsidRPr="00A6046E">
                <w:rPr>
                  <w:rStyle w:val="af1"/>
                  <w:lang w:val="uk-UA"/>
                </w:rPr>
                <w:t>146897173</w:t>
              </w:r>
            </w:hyperlink>
            <w:r w:rsidR="00A6046E" w:rsidRPr="00F61D92">
              <w:rPr>
                <w:lang w:val="uk-UA"/>
              </w:rPr>
              <w:t>.</w:t>
            </w:r>
          </w:p>
        </w:tc>
        <w:tc>
          <w:tcPr>
            <w:tcW w:w="2374" w:type="dxa"/>
          </w:tcPr>
          <w:p w:rsidR="00FE70A4" w:rsidRPr="0022342B" w:rsidRDefault="00A6046E" w:rsidP="0022342B">
            <w:pPr>
              <w:jc w:val="both"/>
              <w:rPr>
                <w:lang w:val="uk-UA"/>
              </w:rPr>
            </w:pPr>
            <w:r w:rsidRPr="00A6046E">
              <w:rPr>
                <w:lang w:val="en-US"/>
              </w:rPr>
              <w:t>2020. 98(6). Article No. 9812.</w:t>
            </w:r>
          </w:p>
        </w:tc>
      </w:tr>
      <w:tr w:rsidR="00A6046E" w:rsidRPr="00A6046E" w:rsidTr="001F5DB0">
        <w:tc>
          <w:tcPr>
            <w:tcW w:w="534" w:type="dxa"/>
          </w:tcPr>
          <w:p w:rsidR="00A6046E" w:rsidRPr="00705BD7" w:rsidRDefault="007829B5" w:rsidP="00A00D8E">
            <w:pPr>
              <w:jc w:val="both"/>
              <w:rPr>
                <w:lang w:val="uk-UA"/>
              </w:rPr>
            </w:pPr>
            <w:r>
              <w:rPr>
                <w:lang w:val="en-US"/>
              </w:rPr>
              <w:t>3</w:t>
            </w:r>
            <w:r w:rsidR="00E810BF">
              <w:rPr>
                <w:lang w:val="uk-UA"/>
              </w:rPr>
              <w:t>.</w:t>
            </w:r>
          </w:p>
        </w:tc>
        <w:tc>
          <w:tcPr>
            <w:tcW w:w="1984" w:type="dxa"/>
          </w:tcPr>
          <w:p w:rsidR="00A6046E" w:rsidRPr="00F61D92" w:rsidRDefault="00A6046E" w:rsidP="00A00D8E">
            <w:pPr>
              <w:rPr>
                <w:lang w:eastAsia="uk-UA"/>
              </w:rPr>
            </w:pPr>
            <w:proofErr w:type="spellStart"/>
            <w:r w:rsidRPr="00A6046E">
              <w:rPr>
                <w:lang w:val="en-GB" w:eastAsia="uk-UA"/>
              </w:rPr>
              <w:t>Yurchenko</w:t>
            </w:r>
            <w:proofErr w:type="spellEnd"/>
            <w:r w:rsidRPr="00A6046E">
              <w:rPr>
                <w:lang w:val="en-GB" w:eastAsia="uk-UA"/>
              </w:rPr>
              <w:t> V.</w:t>
            </w:r>
          </w:p>
        </w:tc>
        <w:tc>
          <w:tcPr>
            <w:tcW w:w="2268" w:type="dxa"/>
          </w:tcPr>
          <w:p w:rsidR="00A6046E" w:rsidRPr="00A6046E" w:rsidRDefault="00A6046E" w:rsidP="00A00D8E">
            <w:pPr>
              <w:jc w:val="both"/>
              <w:rPr>
                <w:lang w:val="en-US" w:eastAsia="uk-UA"/>
              </w:rPr>
            </w:pPr>
            <w:r w:rsidRPr="00A6046E">
              <w:rPr>
                <w:lang w:val="en-US" w:eastAsia="uk-UA"/>
              </w:rPr>
              <w:t>Algorithm for shear flows in arbitrary cross-sections of thin-walled bars</w:t>
            </w:r>
          </w:p>
        </w:tc>
        <w:tc>
          <w:tcPr>
            <w:tcW w:w="3402" w:type="dxa"/>
          </w:tcPr>
          <w:p w:rsidR="00A6046E" w:rsidRPr="001F5DB0" w:rsidRDefault="00A6046E" w:rsidP="001F5DB0">
            <w:pPr>
              <w:pStyle w:val="af4"/>
              <w:shd w:val="clear" w:color="auto" w:fill="FFFFFF"/>
              <w:spacing w:after="0" w:line="276" w:lineRule="auto"/>
              <w:ind w:left="34"/>
              <w:jc w:val="both"/>
              <w:rPr>
                <w:lang w:val="en-US" w:eastAsia="uk-UA"/>
              </w:rPr>
            </w:pPr>
            <w:r w:rsidRPr="001F5DB0">
              <w:rPr>
                <w:rFonts w:ascii="Times New Roman" w:hAnsi="Times New Roman" w:cs="Times New Roman"/>
                <w:lang w:val="en-GB"/>
              </w:rPr>
              <w:t xml:space="preserve">Magazine of Civil Engineering, DOI: 10.18720/MCE.92.1 (Scopus) </w:t>
            </w:r>
            <w:hyperlink r:id="rId11" w:history="1">
              <w:r w:rsidRPr="001F5DB0">
                <w:rPr>
                  <w:rStyle w:val="af1"/>
                  <w:rFonts w:ascii="Times New Roman" w:hAnsi="Times New Roman" w:cs="Times New Roman"/>
                  <w:lang w:val="en-US"/>
                </w:rPr>
                <w:t>https://engstroy.spbstu.ru/userfiles/files/2019/8(92)/01.pdf</w:t>
              </w:r>
            </w:hyperlink>
          </w:p>
        </w:tc>
        <w:tc>
          <w:tcPr>
            <w:tcW w:w="2374" w:type="dxa"/>
          </w:tcPr>
          <w:p w:rsidR="00A6046E" w:rsidRPr="001F5DB0" w:rsidRDefault="001F5DB0" w:rsidP="00A00D8E">
            <w:pPr>
              <w:rPr>
                <w:lang w:val="en-US" w:eastAsia="uk-UA"/>
              </w:rPr>
            </w:pPr>
            <w:r w:rsidRPr="001F5DB0">
              <w:rPr>
                <w:lang w:val="en-GB"/>
              </w:rPr>
              <w:t>No.</w:t>
            </w:r>
            <w:r w:rsidRPr="001F5DB0">
              <w:rPr>
                <w:lang w:val="en-US"/>
              </w:rPr>
              <w:t> </w:t>
            </w:r>
            <w:r w:rsidRPr="001F5DB0">
              <w:rPr>
                <w:lang w:val="en-GB"/>
              </w:rPr>
              <w:t>92(8), 2019. – P. 3–26.</w:t>
            </w:r>
          </w:p>
        </w:tc>
      </w:tr>
      <w:tr w:rsidR="00F1119F" w:rsidRPr="00A6046E" w:rsidTr="001F5DB0">
        <w:tc>
          <w:tcPr>
            <w:tcW w:w="534" w:type="dxa"/>
          </w:tcPr>
          <w:p w:rsidR="00F1119F" w:rsidRPr="00705BD7" w:rsidRDefault="00E53217" w:rsidP="00A00D8E">
            <w:pPr>
              <w:jc w:val="both"/>
              <w:rPr>
                <w:lang w:val="uk-UA"/>
              </w:rPr>
            </w:pPr>
            <w:r>
              <w:rPr>
                <w:lang w:val="en-US"/>
              </w:rPr>
              <w:t>4</w:t>
            </w:r>
            <w:r w:rsidR="00E810BF">
              <w:rPr>
                <w:lang w:val="uk-UA"/>
              </w:rPr>
              <w:t>.</w:t>
            </w:r>
          </w:p>
        </w:tc>
        <w:tc>
          <w:tcPr>
            <w:tcW w:w="1984" w:type="dxa"/>
          </w:tcPr>
          <w:p w:rsidR="00F1119F" w:rsidRPr="00A6046E" w:rsidRDefault="00F1119F" w:rsidP="00A00D8E">
            <w:pPr>
              <w:rPr>
                <w:lang w:val="en-GB" w:eastAsia="uk-UA"/>
              </w:rPr>
            </w:pPr>
            <w:proofErr w:type="spellStart"/>
            <w:r w:rsidRPr="00F1119F">
              <w:rPr>
                <w:lang w:val="en-US" w:eastAsia="uk-UA"/>
              </w:rPr>
              <w:t>Yurchenko</w:t>
            </w:r>
            <w:proofErr w:type="spellEnd"/>
            <w:r w:rsidRPr="00F1119F">
              <w:rPr>
                <w:lang w:val="en-US" w:eastAsia="uk-UA"/>
              </w:rPr>
              <w:t xml:space="preserve"> V.V., </w:t>
            </w:r>
            <w:proofErr w:type="spellStart"/>
            <w:r w:rsidRPr="00F1119F">
              <w:rPr>
                <w:lang w:val="en-US" w:eastAsia="uk-UA"/>
              </w:rPr>
              <w:t>Peleshko</w:t>
            </w:r>
            <w:proofErr w:type="spellEnd"/>
            <w:r w:rsidRPr="00F1119F">
              <w:rPr>
                <w:lang w:val="en-US" w:eastAsia="uk-UA"/>
              </w:rPr>
              <w:t xml:space="preserve"> I. D.</w:t>
            </w:r>
          </w:p>
        </w:tc>
        <w:tc>
          <w:tcPr>
            <w:tcW w:w="2268" w:type="dxa"/>
          </w:tcPr>
          <w:p w:rsidR="00F1119F" w:rsidRPr="00A6046E" w:rsidRDefault="00F1119F" w:rsidP="00A00D8E">
            <w:pPr>
              <w:jc w:val="both"/>
              <w:rPr>
                <w:lang w:val="en-US" w:eastAsia="uk-UA"/>
              </w:rPr>
            </w:pPr>
            <w:r w:rsidRPr="00F1119F">
              <w:rPr>
                <w:lang w:val="en-US" w:eastAsia="uk-UA"/>
              </w:rPr>
              <w:t xml:space="preserve">Searching for optimal </w:t>
            </w:r>
            <w:proofErr w:type="spellStart"/>
            <w:r w:rsidRPr="00F1119F">
              <w:rPr>
                <w:lang w:val="en-US" w:eastAsia="uk-UA"/>
              </w:rPr>
              <w:t>prestressing</w:t>
            </w:r>
            <w:proofErr w:type="spellEnd"/>
            <w:r w:rsidRPr="00F1119F">
              <w:rPr>
                <w:lang w:val="en-US" w:eastAsia="uk-UA"/>
              </w:rPr>
              <w:t xml:space="preserve"> of steel bar structures based on sensitivity analysis</w:t>
            </w:r>
          </w:p>
        </w:tc>
        <w:tc>
          <w:tcPr>
            <w:tcW w:w="3402" w:type="dxa"/>
          </w:tcPr>
          <w:p w:rsidR="00F1119F" w:rsidRPr="00F1119F" w:rsidRDefault="00F1119F" w:rsidP="00F1119F">
            <w:pPr>
              <w:pStyle w:val="af4"/>
              <w:shd w:val="clear" w:color="auto" w:fill="FFFFFF"/>
              <w:spacing w:after="0" w:line="276" w:lineRule="auto"/>
              <w:ind w:left="34"/>
              <w:jc w:val="both"/>
              <w:rPr>
                <w:rFonts w:ascii="Times New Roman" w:hAnsi="Times New Roman" w:cs="Times New Roman"/>
                <w:lang w:val="en-US"/>
              </w:rPr>
            </w:pPr>
            <w:r w:rsidRPr="00F1119F">
              <w:rPr>
                <w:rFonts w:ascii="Times New Roman" w:hAnsi="Times New Roman" w:cs="Times New Roman"/>
                <w:lang w:val="en-US"/>
              </w:rPr>
              <w:t>Archives of Civil Engineering, DOI: 10.24425/ACE.2020.134411. (Scopus). http://yadda.icm.edu.pl/yadda/element/bwmeta1.element.baztech-0f00008e-5cc7-4d2f-8d7e-2ecc2986659a</w:t>
            </w:r>
          </w:p>
        </w:tc>
        <w:tc>
          <w:tcPr>
            <w:tcW w:w="2374" w:type="dxa"/>
          </w:tcPr>
          <w:p w:rsidR="00F1119F" w:rsidRPr="001F5DB0" w:rsidRDefault="00F1119F" w:rsidP="00A00D8E">
            <w:pPr>
              <w:rPr>
                <w:lang w:val="en-GB"/>
              </w:rPr>
            </w:pPr>
            <w:r w:rsidRPr="00F1119F">
              <w:rPr>
                <w:lang w:val="en-US"/>
              </w:rPr>
              <w:t>Vol. 66, No. 3, 2020. – P. 525-540.</w:t>
            </w:r>
          </w:p>
        </w:tc>
      </w:tr>
      <w:tr w:rsidR="008D59FA" w:rsidRPr="00705BD7" w:rsidTr="00607EDF">
        <w:tc>
          <w:tcPr>
            <w:tcW w:w="10562" w:type="dxa"/>
            <w:gridSpan w:val="5"/>
          </w:tcPr>
          <w:p w:rsidR="008D59FA" w:rsidRPr="00FB62F3" w:rsidRDefault="008D59FA" w:rsidP="00480F1B">
            <w:pPr>
              <w:jc w:val="center"/>
              <w:rPr>
                <w:b/>
                <w:sz w:val="24"/>
                <w:szCs w:val="24"/>
                <w:highlight w:val="lightGray"/>
                <w:lang w:val="uk-UA"/>
              </w:rPr>
            </w:pPr>
            <w:r w:rsidRPr="00E810BF">
              <w:rPr>
                <w:b/>
                <w:sz w:val="24"/>
                <w:szCs w:val="24"/>
                <w:lang w:val="uk-UA"/>
              </w:rPr>
              <w:t>Статті, підготовлені до друку</w:t>
            </w:r>
          </w:p>
        </w:tc>
      </w:tr>
      <w:tr w:rsidR="008D59FA" w:rsidRPr="004B75DF" w:rsidTr="001F5DB0">
        <w:tc>
          <w:tcPr>
            <w:tcW w:w="534" w:type="dxa"/>
          </w:tcPr>
          <w:p w:rsidR="008D59FA" w:rsidRPr="00A645FB" w:rsidRDefault="008D59FA" w:rsidP="00E810BF">
            <w:pPr>
              <w:jc w:val="both"/>
              <w:rPr>
                <w:lang w:val="uk-UA"/>
              </w:rPr>
            </w:pPr>
            <w:r w:rsidRPr="00A645FB">
              <w:rPr>
                <w:lang w:val="uk-UA"/>
              </w:rPr>
              <w:t>1</w:t>
            </w:r>
            <w:r w:rsidR="00607EDF">
              <w:rPr>
                <w:lang w:val="uk-UA"/>
              </w:rPr>
              <w:t>.</w:t>
            </w:r>
          </w:p>
        </w:tc>
        <w:tc>
          <w:tcPr>
            <w:tcW w:w="1984" w:type="dxa"/>
          </w:tcPr>
          <w:p w:rsidR="004F23FE" w:rsidRPr="00607EDF" w:rsidRDefault="004F23FE" w:rsidP="00A645FB">
            <w:pPr>
              <w:rPr>
                <w:lang w:val="uk-UA"/>
              </w:rPr>
            </w:pPr>
            <w:r w:rsidRPr="00607EDF">
              <w:rPr>
                <w:lang w:val="en-US"/>
              </w:rPr>
              <w:t>S</w:t>
            </w:r>
            <w:r w:rsidRPr="00607EDF">
              <w:rPr>
                <w:lang w:val="uk-UA"/>
              </w:rPr>
              <w:t xml:space="preserve">.І. </w:t>
            </w:r>
            <w:proofErr w:type="spellStart"/>
            <w:r w:rsidRPr="00607EDF">
              <w:rPr>
                <w:lang w:val="en-US"/>
              </w:rPr>
              <w:t>Bilyk</w:t>
            </w:r>
            <w:proofErr w:type="spellEnd"/>
            <w:r w:rsidRPr="00607EDF">
              <w:rPr>
                <w:lang w:val="uk-UA"/>
              </w:rPr>
              <w:t xml:space="preserve">, </w:t>
            </w:r>
          </w:p>
          <w:p w:rsidR="004F23FE" w:rsidRPr="00607EDF" w:rsidRDefault="004F23FE" w:rsidP="00E810BF">
            <w:pPr>
              <w:ind w:right="-152"/>
              <w:rPr>
                <w:lang w:val="uk-UA"/>
              </w:rPr>
            </w:pPr>
            <w:r w:rsidRPr="00607EDF">
              <w:rPr>
                <w:lang w:val="en-US"/>
              </w:rPr>
              <w:t>H</w:t>
            </w:r>
            <w:r w:rsidRPr="00607EDF">
              <w:rPr>
                <w:lang w:val="uk-UA"/>
              </w:rPr>
              <w:t>.</w:t>
            </w:r>
            <w:r w:rsidRPr="00607EDF">
              <w:rPr>
                <w:lang w:val="en-US"/>
              </w:rPr>
              <w:t>M</w:t>
            </w:r>
            <w:r w:rsidRPr="00607EDF">
              <w:rPr>
                <w:lang w:val="uk-UA"/>
              </w:rPr>
              <w:t>.</w:t>
            </w:r>
            <w:proofErr w:type="spellStart"/>
            <w:r w:rsidRPr="00607EDF">
              <w:rPr>
                <w:lang w:val="en-US"/>
              </w:rPr>
              <w:t>Tonkacheiev</w:t>
            </w:r>
            <w:proofErr w:type="spellEnd"/>
            <w:r w:rsidRPr="00607EDF">
              <w:rPr>
                <w:lang w:val="uk-UA"/>
              </w:rPr>
              <w:t>,</w:t>
            </w:r>
          </w:p>
          <w:p w:rsidR="004F23FE" w:rsidRPr="00607EDF" w:rsidRDefault="004F23FE" w:rsidP="004F23FE">
            <w:pPr>
              <w:rPr>
                <w:lang w:val="uk-UA"/>
              </w:rPr>
            </w:pPr>
            <w:r w:rsidRPr="00607EDF">
              <w:rPr>
                <w:lang w:val="uk-UA"/>
              </w:rPr>
              <w:t>А.</w:t>
            </w:r>
            <w:r w:rsidRPr="00607EDF">
              <w:rPr>
                <w:lang w:val="en-US"/>
              </w:rPr>
              <w:t>S</w:t>
            </w:r>
            <w:r w:rsidRPr="00607EDF">
              <w:rPr>
                <w:lang w:val="uk-UA"/>
              </w:rPr>
              <w:t xml:space="preserve">. </w:t>
            </w:r>
            <w:proofErr w:type="spellStart"/>
            <w:r w:rsidRPr="00607EDF">
              <w:rPr>
                <w:lang w:val="en-US"/>
              </w:rPr>
              <w:t>Bilyk</w:t>
            </w:r>
            <w:proofErr w:type="spellEnd"/>
            <w:r w:rsidRPr="00607EDF">
              <w:rPr>
                <w:lang w:val="uk-UA"/>
              </w:rPr>
              <w:t>,</w:t>
            </w:r>
          </w:p>
          <w:p w:rsidR="008D59FA" w:rsidRPr="004F23FE" w:rsidRDefault="004F23FE" w:rsidP="004F23FE">
            <w:pPr>
              <w:rPr>
                <w:highlight w:val="lightGray"/>
                <w:lang w:val="uk-UA"/>
              </w:rPr>
            </w:pPr>
            <w:r w:rsidRPr="00607EDF">
              <w:rPr>
                <w:lang w:val="en-US"/>
              </w:rPr>
              <w:t>V</w:t>
            </w:r>
            <w:r w:rsidRPr="00607EDF">
              <w:rPr>
                <w:lang w:val="uk-UA"/>
              </w:rPr>
              <w:t>.</w:t>
            </w:r>
            <w:r w:rsidRPr="00607EDF">
              <w:rPr>
                <w:lang w:val="en-US"/>
              </w:rPr>
              <w:t>H</w:t>
            </w:r>
            <w:r w:rsidRPr="00607EDF">
              <w:rPr>
                <w:lang w:val="uk-UA"/>
              </w:rPr>
              <w:t xml:space="preserve">. </w:t>
            </w:r>
            <w:proofErr w:type="spellStart"/>
            <w:r w:rsidRPr="00607EDF">
              <w:rPr>
                <w:lang w:val="en-US"/>
              </w:rPr>
              <w:t>Tonkacheiev</w:t>
            </w:r>
            <w:proofErr w:type="spellEnd"/>
          </w:p>
        </w:tc>
        <w:tc>
          <w:tcPr>
            <w:tcW w:w="2268" w:type="dxa"/>
          </w:tcPr>
          <w:p w:rsidR="008D59FA" w:rsidRPr="00FB62F3" w:rsidRDefault="00607EDF" w:rsidP="00607EDF">
            <w:pPr>
              <w:ind w:right="-108"/>
              <w:rPr>
                <w:highlight w:val="lightGray"/>
                <w:lang w:val="uk-UA"/>
              </w:rPr>
            </w:pPr>
            <w:r w:rsidRPr="00607EDF">
              <w:rPr>
                <w:lang w:val="uk-UA"/>
              </w:rPr>
              <w:t xml:space="preserve">TALL VON-MISES TRUSSES' SKEW-SYMMETRIC DEFROMATION   </w:t>
            </w:r>
          </w:p>
        </w:tc>
        <w:tc>
          <w:tcPr>
            <w:tcW w:w="3402" w:type="dxa"/>
          </w:tcPr>
          <w:p w:rsidR="008D59FA" w:rsidRPr="00607EDF" w:rsidRDefault="00607EDF" w:rsidP="00607EDF">
            <w:pPr>
              <w:rPr>
                <w:highlight w:val="lightGray"/>
                <w:lang w:val="en-US"/>
              </w:rPr>
            </w:pPr>
            <w:proofErr w:type="spellStart"/>
            <w:r w:rsidRPr="00607EDF">
              <w:rPr>
                <w:lang w:val="uk-UA"/>
              </w:rPr>
              <w:t>Strength</w:t>
            </w:r>
            <w:proofErr w:type="spellEnd"/>
            <w:r w:rsidRPr="00607EDF">
              <w:rPr>
                <w:lang w:val="uk-UA"/>
              </w:rPr>
              <w:t xml:space="preserve"> </w:t>
            </w:r>
            <w:proofErr w:type="spellStart"/>
            <w:r w:rsidRPr="00607EDF">
              <w:rPr>
                <w:lang w:val="uk-UA"/>
              </w:rPr>
              <w:t>of</w:t>
            </w:r>
            <w:proofErr w:type="spellEnd"/>
            <w:r w:rsidRPr="00607EDF">
              <w:rPr>
                <w:lang w:val="uk-UA"/>
              </w:rPr>
              <w:t xml:space="preserve"> </w:t>
            </w:r>
            <w:proofErr w:type="spellStart"/>
            <w:r w:rsidRPr="00607EDF">
              <w:rPr>
                <w:lang w:val="uk-UA"/>
              </w:rPr>
              <w:t>Materials</w:t>
            </w:r>
            <w:proofErr w:type="spellEnd"/>
            <w:r w:rsidRPr="00607EDF">
              <w:rPr>
                <w:lang w:val="uk-UA"/>
              </w:rPr>
              <w:t xml:space="preserve"> </w:t>
            </w:r>
            <w:proofErr w:type="spellStart"/>
            <w:r w:rsidRPr="00607EDF">
              <w:rPr>
                <w:lang w:val="uk-UA"/>
              </w:rPr>
              <w:t>and</w:t>
            </w:r>
            <w:proofErr w:type="spellEnd"/>
            <w:r w:rsidRPr="00607EDF">
              <w:rPr>
                <w:lang w:val="uk-UA"/>
              </w:rPr>
              <w:t xml:space="preserve"> </w:t>
            </w:r>
            <w:proofErr w:type="spellStart"/>
            <w:r w:rsidRPr="00607EDF">
              <w:rPr>
                <w:lang w:val="uk-UA"/>
              </w:rPr>
              <w:t>Theory</w:t>
            </w:r>
            <w:proofErr w:type="spellEnd"/>
            <w:r w:rsidRPr="00607EDF">
              <w:rPr>
                <w:lang w:val="uk-UA"/>
              </w:rPr>
              <w:t xml:space="preserve"> </w:t>
            </w:r>
            <w:proofErr w:type="spellStart"/>
            <w:r w:rsidRPr="00607EDF">
              <w:rPr>
                <w:lang w:val="uk-UA"/>
              </w:rPr>
              <w:t>of</w:t>
            </w:r>
            <w:proofErr w:type="spellEnd"/>
            <w:r w:rsidRPr="00607EDF">
              <w:rPr>
                <w:lang w:val="uk-UA"/>
              </w:rPr>
              <w:t xml:space="preserve"> </w:t>
            </w:r>
            <w:proofErr w:type="spellStart"/>
            <w:r w:rsidRPr="00607EDF">
              <w:rPr>
                <w:lang w:val="uk-UA"/>
              </w:rPr>
              <w:t>Structures</w:t>
            </w:r>
            <w:proofErr w:type="spellEnd"/>
            <w:r w:rsidRPr="00607EDF">
              <w:rPr>
                <w:lang w:val="uk-UA"/>
              </w:rPr>
              <w:t xml:space="preserve">: </w:t>
            </w:r>
            <w:proofErr w:type="spellStart"/>
            <w:r w:rsidRPr="00607EDF">
              <w:rPr>
                <w:lang w:val="uk-UA"/>
              </w:rPr>
              <w:t>Scientific-and-technical</w:t>
            </w:r>
            <w:proofErr w:type="spellEnd"/>
            <w:r w:rsidRPr="00607EDF">
              <w:rPr>
                <w:lang w:val="uk-UA"/>
              </w:rPr>
              <w:t xml:space="preserve"> </w:t>
            </w:r>
            <w:proofErr w:type="spellStart"/>
            <w:r w:rsidRPr="00607EDF">
              <w:rPr>
                <w:lang w:val="uk-UA"/>
              </w:rPr>
              <w:t>collected</w:t>
            </w:r>
            <w:proofErr w:type="spellEnd"/>
            <w:r w:rsidRPr="00607EDF">
              <w:rPr>
                <w:lang w:val="uk-UA"/>
              </w:rPr>
              <w:t xml:space="preserve"> </w:t>
            </w:r>
            <w:proofErr w:type="spellStart"/>
            <w:r w:rsidRPr="00607EDF">
              <w:rPr>
                <w:lang w:val="uk-UA"/>
              </w:rPr>
              <w:t>articles</w:t>
            </w:r>
            <w:proofErr w:type="spellEnd"/>
            <w:r w:rsidRPr="00607EDF">
              <w:rPr>
                <w:lang w:val="uk-UA"/>
              </w:rPr>
              <w:t xml:space="preserve"> – </w:t>
            </w:r>
            <w:proofErr w:type="spellStart"/>
            <w:r w:rsidRPr="00607EDF">
              <w:rPr>
                <w:lang w:val="uk-UA"/>
              </w:rPr>
              <w:t>Kyiv</w:t>
            </w:r>
            <w:proofErr w:type="spellEnd"/>
            <w:r w:rsidRPr="00607EDF">
              <w:rPr>
                <w:lang w:val="uk-UA"/>
              </w:rPr>
              <w:t xml:space="preserve">: KNUBA, 2020. – </w:t>
            </w:r>
          </w:p>
        </w:tc>
        <w:tc>
          <w:tcPr>
            <w:tcW w:w="2374" w:type="dxa"/>
          </w:tcPr>
          <w:p w:rsidR="008D59FA" w:rsidRPr="00A645FB" w:rsidRDefault="00607EDF" w:rsidP="00A645FB">
            <w:pPr>
              <w:rPr>
                <w:lang w:val="uk-UA"/>
              </w:rPr>
            </w:pPr>
            <w:proofErr w:type="spellStart"/>
            <w:r w:rsidRPr="00607EDF">
              <w:rPr>
                <w:lang w:val="uk-UA"/>
              </w:rPr>
              <w:t>Issue</w:t>
            </w:r>
            <w:proofErr w:type="spellEnd"/>
            <w:r w:rsidRPr="00607EDF">
              <w:rPr>
                <w:lang w:val="uk-UA"/>
              </w:rPr>
              <w:t xml:space="preserve"> 106. – P. 140-154. library.knuba.edu.ua/</w:t>
            </w:r>
            <w:proofErr w:type="spellStart"/>
            <w:r w:rsidRPr="00607EDF">
              <w:rPr>
                <w:lang w:val="uk-UA"/>
              </w:rPr>
              <w:t>books</w:t>
            </w:r>
            <w:proofErr w:type="spellEnd"/>
            <w:r w:rsidRPr="00607EDF">
              <w:rPr>
                <w:lang w:val="uk-UA"/>
              </w:rPr>
              <w:t>/</w:t>
            </w:r>
            <w:proofErr w:type="spellStart"/>
            <w:r w:rsidRPr="00607EDF">
              <w:rPr>
                <w:lang w:val="uk-UA"/>
              </w:rPr>
              <w:t>zbirniki</w:t>
            </w:r>
            <w:proofErr w:type="spellEnd"/>
            <w:r w:rsidRPr="00607EDF">
              <w:rPr>
                <w:lang w:val="uk-UA"/>
              </w:rPr>
              <w:t>/16/201604.pdf</w:t>
            </w:r>
          </w:p>
        </w:tc>
      </w:tr>
      <w:tr w:rsidR="00607EDF" w:rsidRPr="00607EDF" w:rsidTr="002371F3">
        <w:trPr>
          <w:trHeight w:val="1352"/>
        </w:trPr>
        <w:tc>
          <w:tcPr>
            <w:tcW w:w="534" w:type="dxa"/>
          </w:tcPr>
          <w:p w:rsidR="00607EDF" w:rsidRPr="00A645FB" w:rsidRDefault="00E810BF" w:rsidP="00E810BF">
            <w:pPr>
              <w:jc w:val="both"/>
              <w:rPr>
                <w:lang w:val="uk-UA"/>
              </w:rPr>
            </w:pPr>
            <w:r>
              <w:rPr>
                <w:lang w:val="uk-UA"/>
              </w:rPr>
              <w:t>2.</w:t>
            </w:r>
          </w:p>
        </w:tc>
        <w:tc>
          <w:tcPr>
            <w:tcW w:w="1984" w:type="dxa"/>
          </w:tcPr>
          <w:p w:rsidR="00607EDF" w:rsidRPr="00607EDF" w:rsidRDefault="001341E7" w:rsidP="0022342B">
            <w:pPr>
              <w:rPr>
                <w:lang w:val="en-US"/>
              </w:rPr>
            </w:pPr>
            <w:proofErr w:type="spellStart"/>
            <w:r w:rsidRPr="00607EDF">
              <w:rPr>
                <w:lang w:val="en-US"/>
              </w:rPr>
              <w:t>Peleshko</w:t>
            </w:r>
            <w:proofErr w:type="spellEnd"/>
            <w:r w:rsidRPr="00607EDF">
              <w:rPr>
                <w:lang w:val="en-US"/>
              </w:rPr>
              <w:t xml:space="preserve"> I., </w:t>
            </w:r>
            <w:proofErr w:type="spellStart"/>
            <w:r w:rsidRPr="00607EDF">
              <w:rPr>
                <w:lang w:val="en-US"/>
              </w:rPr>
              <w:t>Yurchenko</w:t>
            </w:r>
            <w:proofErr w:type="spellEnd"/>
            <w:r w:rsidRPr="00607EDF">
              <w:rPr>
                <w:lang w:val="en-US"/>
              </w:rPr>
              <w:t> V.</w:t>
            </w:r>
          </w:p>
        </w:tc>
        <w:tc>
          <w:tcPr>
            <w:tcW w:w="2268" w:type="dxa"/>
          </w:tcPr>
          <w:p w:rsidR="00607EDF" w:rsidRPr="00607EDF" w:rsidRDefault="001341E7" w:rsidP="0022342B">
            <w:pPr>
              <w:ind w:right="-108"/>
              <w:rPr>
                <w:lang w:val="uk-UA"/>
              </w:rPr>
            </w:pPr>
            <w:r w:rsidRPr="00607EDF">
              <w:rPr>
                <w:lang w:val="en-US"/>
              </w:rPr>
              <w:t>An improved gradient-based method to solve parametric optimization problems of the bar structures</w:t>
            </w:r>
          </w:p>
        </w:tc>
        <w:tc>
          <w:tcPr>
            <w:tcW w:w="3402" w:type="dxa"/>
          </w:tcPr>
          <w:p w:rsidR="00607EDF" w:rsidRPr="00607EDF" w:rsidRDefault="00607EDF" w:rsidP="0022342B">
            <w:pPr>
              <w:rPr>
                <w:lang w:val="uk-UA"/>
              </w:rPr>
            </w:pPr>
            <w:r w:rsidRPr="00607EDF">
              <w:rPr>
                <w:lang w:val="en-GB"/>
              </w:rPr>
              <w:t xml:space="preserve">Strength of Materials and Theory of Structures: Scientific-and-technical collected articles. </w:t>
            </w:r>
            <w:r w:rsidRPr="00607EDF">
              <w:rPr>
                <w:b/>
                <w:bCs/>
              </w:rPr>
              <w:t>(</w:t>
            </w:r>
            <w:proofErr w:type="spellStart"/>
            <w:r w:rsidRPr="00607EDF">
              <w:rPr>
                <w:b/>
                <w:bCs/>
                <w:lang w:val="en-US"/>
              </w:rPr>
              <w:t>WoS</w:t>
            </w:r>
            <w:proofErr w:type="spellEnd"/>
            <w:r w:rsidRPr="00607EDF">
              <w:rPr>
                <w:b/>
                <w:bCs/>
              </w:rPr>
              <w:t>)</w:t>
            </w:r>
          </w:p>
        </w:tc>
        <w:tc>
          <w:tcPr>
            <w:tcW w:w="2374" w:type="dxa"/>
          </w:tcPr>
          <w:p w:rsidR="00607EDF" w:rsidRPr="00607EDF" w:rsidRDefault="00607EDF" w:rsidP="0022342B">
            <w:pPr>
              <w:rPr>
                <w:lang w:val="uk-UA"/>
              </w:rPr>
            </w:pPr>
          </w:p>
        </w:tc>
      </w:tr>
      <w:tr w:rsidR="00607EDF" w:rsidRPr="00607EDF" w:rsidTr="001F5DB0">
        <w:tc>
          <w:tcPr>
            <w:tcW w:w="534" w:type="dxa"/>
          </w:tcPr>
          <w:p w:rsidR="00607EDF" w:rsidRPr="00A645FB" w:rsidRDefault="00E810BF" w:rsidP="00E810BF">
            <w:pPr>
              <w:jc w:val="both"/>
              <w:rPr>
                <w:lang w:val="uk-UA"/>
              </w:rPr>
            </w:pPr>
            <w:r>
              <w:rPr>
                <w:lang w:val="uk-UA"/>
              </w:rPr>
              <w:t>3.</w:t>
            </w:r>
          </w:p>
        </w:tc>
        <w:tc>
          <w:tcPr>
            <w:tcW w:w="1984" w:type="dxa"/>
          </w:tcPr>
          <w:p w:rsidR="00607EDF" w:rsidRPr="00607EDF" w:rsidRDefault="001341E7" w:rsidP="0022342B">
            <w:pPr>
              <w:rPr>
                <w:lang w:val="en-US"/>
              </w:rPr>
            </w:pPr>
            <w:proofErr w:type="spellStart"/>
            <w:r w:rsidRPr="00607EDF">
              <w:rPr>
                <w:lang w:val="en-US"/>
              </w:rPr>
              <w:t>Peleshko</w:t>
            </w:r>
            <w:proofErr w:type="spellEnd"/>
            <w:r w:rsidRPr="00607EDF">
              <w:rPr>
                <w:lang w:val="en-US"/>
              </w:rPr>
              <w:t xml:space="preserve"> I., </w:t>
            </w:r>
            <w:proofErr w:type="spellStart"/>
            <w:r w:rsidRPr="00607EDF">
              <w:rPr>
                <w:lang w:val="en-US"/>
              </w:rPr>
              <w:t>Yurchenko</w:t>
            </w:r>
            <w:proofErr w:type="spellEnd"/>
            <w:r w:rsidRPr="00607EDF">
              <w:rPr>
                <w:lang w:val="en-US"/>
              </w:rPr>
              <w:t> V.</w:t>
            </w:r>
          </w:p>
        </w:tc>
        <w:tc>
          <w:tcPr>
            <w:tcW w:w="2268" w:type="dxa"/>
          </w:tcPr>
          <w:p w:rsidR="00607EDF" w:rsidRPr="00607EDF" w:rsidRDefault="001341E7" w:rsidP="0022342B">
            <w:pPr>
              <w:ind w:right="-108"/>
              <w:rPr>
                <w:lang w:val="uk-UA"/>
              </w:rPr>
            </w:pPr>
            <w:r w:rsidRPr="00607EDF">
              <w:rPr>
                <w:lang w:val="en-US"/>
              </w:rPr>
              <w:t>Parametric optimization of steel structures based on gradient projection method</w:t>
            </w:r>
          </w:p>
        </w:tc>
        <w:tc>
          <w:tcPr>
            <w:tcW w:w="3402" w:type="dxa"/>
          </w:tcPr>
          <w:p w:rsidR="00607EDF" w:rsidRPr="00607EDF" w:rsidRDefault="00607EDF" w:rsidP="0022342B">
            <w:pPr>
              <w:rPr>
                <w:lang w:val="uk-UA"/>
              </w:rPr>
            </w:pPr>
            <w:r w:rsidRPr="00607EDF">
              <w:rPr>
                <w:lang w:val="en-GB"/>
              </w:rPr>
              <w:t xml:space="preserve">Strength of Materials and Theory of Structures: Scientific-and-technical collected articles. </w:t>
            </w:r>
            <w:r w:rsidRPr="00607EDF">
              <w:rPr>
                <w:b/>
                <w:bCs/>
              </w:rPr>
              <w:t>(</w:t>
            </w:r>
            <w:proofErr w:type="spellStart"/>
            <w:r w:rsidRPr="00607EDF">
              <w:rPr>
                <w:b/>
                <w:bCs/>
                <w:lang w:val="en-US"/>
              </w:rPr>
              <w:t>WoS</w:t>
            </w:r>
            <w:proofErr w:type="spellEnd"/>
            <w:r w:rsidRPr="00607EDF">
              <w:rPr>
                <w:b/>
                <w:bCs/>
              </w:rPr>
              <w:t>)</w:t>
            </w:r>
          </w:p>
        </w:tc>
        <w:tc>
          <w:tcPr>
            <w:tcW w:w="2374" w:type="dxa"/>
          </w:tcPr>
          <w:p w:rsidR="00607EDF" w:rsidRPr="00607EDF" w:rsidRDefault="00607EDF" w:rsidP="0022342B">
            <w:pPr>
              <w:rPr>
                <w:lang w:val="uk-UA"/>
              </w:rPr>
            </w:pPr>
          </w:p>
        </w:tc>
      </w:tr>
      <w:tr w:rsidR="00607EDF" w:rsidRPr="001341E7" w:rsidTr="001F5DB0">
        <w:tc>
          <w:tcPr>
            <w:tcW w:w="534" w:type="dxa"/>
          </w:tcPr>
          <w:p w:rsidR="00607EDF" w:rsidRPr="00A645FB" w:rsidRDefault="00E810BF" w:rsidP="00E810BF">
            <w:pPr>
              <w:jc w:val="both"/>
              <w:rPr>
                <w:lang w:val="uk-UA"/>
              </w:rPr>
            </w:pPr>
            <w:r>
              <w:rPr>
                <w:lang w:val="uk-UA"/>
              </w:rPr>
              <w:t>4.</w:t>
            </w:r>
          </w:p>
        </w:tc>
        <w:tc>
          <w:tcPr>
            <w:tcW w:w="1984" w:type="dxa"/>
          </w:tcPr>
          <w:p w:rsidR="00607EDF" w:rsidRPr="00607EDF" w:rsidRDefault="001341E7" w:rsidP="0022342B">
            <w:pPr>
              <w:rPr>
                <w:lang w:val="en-US"/>
              </w:rPr>
            </w:pPr>
            <w:proofErr w:type="spellStart"/>
            <w:r w:rsidRPr="00A064E3">
              <w:rPr>
                <w:lang w:val="en-US"/>
              </w:rPr>
              <w:t>Bilyk</w:t>
            </w:r>
            <w:proofErr w:type="spellEnd"/>
            <w:r w:rsidRPr="00A064E3">
              <w:rPr>
                <w:lang w:val="en-US"/>
              </w:rPr>
              <w:t xml:space="preserve"> S.I., </w:t>
            </w:r>
            <w:proofErr w:type="spellStart"/>
            <w:r w:rsidRPr="00A064E3">
              <w:rPr>
                <w:lang w:val="en-US"/>
              </w:rPr>
              <w:t>Yurchenko</w:t>
            </w:r>
            <w:proofErr w:type="spellEnd"/>
            <w:r w:rsidRPr="00A064E3">
              <w:rPr>
                <w:lang w:val="en-US"/>
              </w:rPr>
              <w:t> V.</w:t>
            </w:r>
          </w:p>
        </w:tc>
        <w:tc>
          <w:tcPr>
            <w:tcW w:w="2268" w:type="dxa"/>
          </w:tcPr>
          <w:p w:rsidR="00607EDF" w:rsidRPr="00607EDF" w:rsidRDefault="001341E7" w:rsidP="0022342B">
            <w:pPr>
              <w:ind w:right="-108"/>
              <w:rPr>
                <w:lang w:val="uk-UA"/>
              </w:rPr>
            </w:pPr>
            <w:r w:rsidRPr="00A064E3">
              <w:rPr>
                <w:lang w:val="en-US"/>
              </w:rPr>
              <w:t>Size</w:t>
            </w:r>
            <w:r w:rsidRPr="00A064E3">
              <w:rPr>
                <w:lang w:val="en-GB"/>
              </w:rPr>
              <w:t xml:space="preserve"> </w:t>
            </w:r>
            <w:r w:rsidRPr="00A064E3">
              <w:rPr>
                <w:lang w:val="en-US"/>
              </w:rPr>
              <w:t>optimization</w:t>
            </w:r>
            <w:r w:rsidRPr="00A064E3">
              <w:rPr>
                <w:lang w:val="en-GB"/>
              </w:rPr>
              <w:t xml:space="preserve"> </w:t>
            </w:r>
            <w:r w:rsidRPr="00A064E3">
              <w:rPr>
                <w:lang w:val="en-US"/>
              </w:rPr>
              <w:t>of single</w:t>
            </w:r>
            <w:r w:rsidRPr="00A064E3">
              <w:rPr>
                <w:lang w:val="en-GB"/>
              </w:rPr>
              <w:t xml:space="preserve"> </w:t>
            </w:r>
            <w:r w:rsidRPr="00A064E3">
              <w:rPr>
                <w:lang w:val="en-US"/>
              </w:rPr>
              <w:t>edge</w:t>
            </w:r>
            <w:r w:rsidRPr="00A064E3">
              <w:rPr>
                <w:lang w:val="en-GB"/>
              </w:rPr>
              <w:t xml:space="preserve"> </w:t>
            </w:r>
            <w:r w:rsidRPr="00A064E3">
              <w:rPr>
                <w:lang w:val="en-US"/>
              </w:rPr>
              <w:t>folds</w:t>
            </w:r>
            <w:r w:rsidRPr="00A064E3">
              <w:rPr>
                <w:lang w:val="en-GB"/>
              </w:rPr>
              <w:t xml:space="preserve"> </w:t>
            </w:r>
            <w:r w:rsidRPr="00A064E3">
              <w:rPr>
                <w:lang w:val="en-US"/>
              </w:rPr>
              <w:t>for</w:t>
            </w:r>
            <w:r w:rsidRPr="00A064E3">
              <w:rPr>
                <w:lang w:val="en-GB"/>
              </w:rPr>
              <w:t xml:space="preserve"> </w:t>
            </w:r>
            <w:r w:rsidRPr="00A064E3">
              <w:rPr>
                <w:lang w:val="en-US"/>
              </w:rPr>
              <w:t>cold</w:t>
            </w:r>
            <w:r w:rsidRPr="00A064E3">
              <w:rPr>
                <w:lang w:val="en-GB"/>
              </w:rPr>
              <w:t>-</w:t>
            </w:r>
            <w:r w:rsidRPr="00A064E3">
              <w:rPr>
                <w:lang w:val="en-US"/>
              </w:rPr>
              <w:t>formed</w:t>
            </w:r>
            <w:r w:rsidRPr="00A064E3">
              <w:rPr>
                <w:lang w:val="en-GB"/>
              </w:rPr>
              <w:t xml:space="preserve"> </w:t>
            </w:r>
            <w:r w:rsidRPr="00A064E3">
              <w:rPr>
                <w:lang w:val="en-US"/>
              </w:rPr>
              <w:t>structural</w:t>
            </w:r>
            <w:r w:rsidRPr="00A064E3">
              <w:rPr>
                <w:lang w:val="en-GB"/>
              </w:rPr>
              <w:t xml:space="preserve"> </w:t>
            </w:r>
            <w:r w:rsidRPr="00A064E3">
              <w:rPr>
                <w:lang w:val="en-US"/>
              </w:rPr>
              <w:t>members</w:t>
            </w:r>
          </w:p>
        </w:tc>
        <w:tc>
          <w:tcPr>
            <w:tcW w:w="3402" w:type="dxa"/>
          </w:tcPr>
          <w:p w:rsidR="00607EDF" w:rsidRPr="00607EDF" w:rsidRDefault="00607EDF" w:rsidP="0022342B">
            <w:pPr>
              <w:rPr>
                <w:lang w:val="uk-UA"/>
              </w:rPr>
            </w:pPr>
            <w:r w:rsidRPr="00607EDF">
              <w:rPr>
                <w:lang w:val="en-GB"/>
              </w:rPr>
              <w:t xml:space="preserve">Strength of Materials and Theory of Structures: Scientific-and-technical collected articles. </w:t>
            </w:r>
            <w:r w:rsidRPr="00607EDF">
              <w:rPr>
                <w:b/>
                <w:bCs/>
              </w:rPr>
              <w:t>(</w:t>
            </w:r>
            <w:proofErr w:type="spellStart"/>
            <w:r w:rsidRPr="00607EDF">
              <w:rPr>
                <w:b/>
                <w:bCs/>
                <w:lang w:val="en-US"/>
              </w:rPr>
              <w:t>WoS</w:t>
            </w:r>
            <w:proofErr w:type="spellEnd"/>
            <w:r w:rsidRPr="00607EDF">
              <w:rPr>
                <w:b/>
                <w:bCs/>
              </w:rPr>
              <w:t>)</w:t>
            </w:r>
          </w:p>
        </w:tc>
        <w:tc>
          <w:tcPr>
            <w:tcW w:w="2374" w:type="dxa"/>
          </w:tcPr>
          <w:p w:rsidR="00607EDF" w:rsidRPr="00607EDF" w:rsidRDefault="00607EDF" w:rsidP="0022342B">
            <w:pPr>
              <w:rPr>
                <w:lang w:val="uk-UA"/>
              </w:rPr>
            </w:pPr>
          </w:p>
        </w:tc>
      </w:tr>
      <w:tr w:rsidR="001341E7" w:rsidRPr="00A064E3" w:rsidTr="001F5DB0">
        <w:tc>
          <w:tcPr>
            <w:tcW w:w="534" w:type="dxa"/>
          </w:tcPr>
          <w:p w:rsidR="001341E7" w:rsidRPr="00A645FB" w:rsidRDefault="00E810BF" w:rsidP="00E810BF">
            <w:pPr>
              <w:jc w:val="both"/>
              <w:rPr>
                <w:lang w:val="uk-UA"/>
              </w:rPr>
            </w:pPr>
            <w:r>
              <w:rPr>
                <w:lang w:val="uk-UA"/>
              </w:rPr>
              <w:t>5.</w:t>
            </w:r>
          </w:p>
        </w:tc>
        <w:tc>
          <w:tcPr>
            <w:tcW w:w="1984" w:type="dxa"/>
          </w:tcPr>
          <w:p w:rsidR="001341E7" w:rsidRPr="00A064E3" w:rsidRDefault="001341E7" w:rsidP="0022342B">
            <w:pPr>
              <w:ind w:right="-108"/>
            </w:pPr>
            <w:r w:rsidRPr="00A064E3">
              <w:t>Пелешко</w:t>
            </w:r>
            <w:proofErr w:type="gramStart"/>
            <w:r w:rsidRPr="00A064E3">
              <w:rPr>
                <w:lang w:val="en-US"/>
              </w:rPr>
              <w:t> </w:t>
            </w:r>
            <w:r w:rsidRPr="00A064E3">
              <w:t>І.</w:t>
            </w:r>
            <w:proofErr w:type="gramEnd"/>
            <w:r w:rsidRPr="00A064E3">
              <w:t>Д., Юрченко</w:t>
            </w:r>
            <w:r w:rsidRPr="00A064E3">
              <w:rPr>
                <w:lang w:val="en-US"/>
              </w:rPr>
              <w:t> </w:t>
            </w:r>
            <w:r w:rsidRPr="00A064E3">
              <w:t>В.В.</w:t>
            </w:r>
          </w:p>
        </w:tc>
        <w:tc>
          <w:tcPr>
            <w:tcW w:w="2268" w:type="dxa"/>
          </w:tcPr>
          <w:p w:rsidR="001341E7" w:rsidRPr="00A064E3" w:rsidRDefault="001341E7" w:rsidP="0022342B">
            <w:pPr>
              <w:ind w:right="-108"/>
            </w:pPr>
            <w:proofErr w:type="spellStart"/>
            <w:r w:rsidRPr="00A064E3">
              <w:t>Параметрична</w:t>
            </w:r>
            <w:proofErr w:type="spellEnd"/>
            <w:r w:rsidRPr="00A064E3">
              <w:t xml:space="preserve"> </w:t>
            </w:r>
            <w:proofErr w:type="spellStart"/>
            <w:r w:rsidRPr="00A064E3">
              <w:t>оптимізація</w:t>
            </w:r>
            <w:proofErr w:type="spellEnd"/>
            <w:r w:rsidRPr="00A064E3">
              <w:t xml:space="preserve"> </w:t>
            </w:r>
            <w:proofErr w:type="spellStart"/>
            <w:r w:rsidRPr="00A064E3">
              <w:t>металевих</w:t>
            </w:r>
            <w:proofErr w:type="spellEnd"/>
            <w:r w:rsidRPr="00A064E3">
              <w:t xml:space="preserve"> </w:t>
            </w:r>
            <w:proofErr w:type="spellStart"/>
            <w:r w:rsidRPr="00A064E3">
              <w:lastRenderedPageBreak/>
              <w:t>стержневих</w:t>
            </w:r>
            <w:proofErr w:type="spellEnd"/>
            <w:r w:rsidRPr="00A064E3">
              <w:t xml:space="preserve"> </w:t>
            </w:r>
            <w:proofErr w:type="spellStart"/>
            <w:r w:rsidRPr="00A064E3">
              <w:t>конструкцій</w:t>
            </w:r>
            <w:proofErr w:type="spellEnd"/>
            <w:r w:rsidRPr="00A064E3">
              <w:t xml:space="preserve"> з </w:t>
            </w:r>
            <w:proofErr w:type="spellStart"/>
            <w:r w:rsidRPr="00A064E3">
              <w:t>використанням</w:t>
            </w:r>
            <w:proofErr w:type="spellEnd"/>
            <w:r w:rsidRPr="00A064E3">
              <w:t xml:space="preserve"> </w:t>
            </w:r>
            <w:proofErr w:type="spellStart"/>
            <w:r w:rsidRPr="00A064E3">
              <w:t>модифі</w:t>
            </w:r>
            <w:proofErr w:type="gramStart"/>
            <w:r w:rsidRPr="00A064E3">
              <w:t>кованого</w:t>
            </w:r>
            <w:proofErr w:type="spellEnd"/>
            <w:proofErr w:type="gramEnd"/>
            <w:r w:rsidRPr="00A064E3">
              <w:t xml:space="preserve"> методу </w:t>
            </w:r>
            <w:proofErr w:type="spellStart"/>
            <w:r w:rsidRPr="00A064E3">
              <w:t>проекції</w:t>
            </w:r>
            <w:proofErr w:type="spellEnd"/>
            <w:r w:rsidRPr="00A064E3">
              <w:t xml:space="preserve"> </w:t>
            </w:r>
            <w:proofErr w:type="spellStart"/>
            <w:r w:rsidRPr="00A064E3">
              <w:t>градієнта</w:t>
            </w:r>
            <w:proofErr w:type="spellEnd"/>
          </w:p>
        </w:tc>
        <w:tc>
          <w:tcPr>
            <w:tcW w:w="3402" w:type="dxa"/>
          </w:tcPr>
          <w:p w:rsidR="001341E7" w:rsidRPr="00A064E3" w:rsidRDefault="001341E7" w:rsidP="0022342B">
            <w:proofErr w:type="spellStart"/>
            <w:r w:rsidRPr="00A064E3">
              <w:lastRenderedPageBreak/>
              <w:t>Міжнародний</w:t>
            </w:r>
            <w:proofErr w:type="spellEnd"/>
            <w:r w:rsidRPr="00A064E3">
              <w:t xml:space="preserve"> журнал «</w:t>
            </w:r>
            <w:proofErr w:type="spellStart"/>
            <w:r w:rsidRPr="00A064E3">
              <w:t>Прикладна</w:t>
            </w:r>
            <w:proofErr w:type="spellEnd"/>
            <w:r w:rsidRPr="00A064E3">
              <w:t xml:space="preserve"> </w:t>
            </w:r>
            <w:proofErr w:type="spellStart"/>
            <w:r w:rsidRPr="00A064E3">
              <w:t>механіка</w:t>
            </w:r>
            <w:proofErr w:type="spellEnd"/>
            <w:r w:rsidRPr="00A064E3">
              <w:t xml:space="preserve">» </w:t>
            </w:r>
            <w:r w:rsidRPr="00A064E3">
              <w:rPr>
                <w:b/>
              </w:rPr>
              <w:t>(</w:t>
            </w:r>
            <w:proofErr w:type="spellStart"/>
            <w:r w:rsidRPr="00A064E3">
              <w:rPr>
                <w:b/>
              </w:rPr>
              <w:t>Scopus</w:t>
            </w:r>
            <w:proofErr w:type="spellEnd"/>
            <w:r w:rsidRPr="00A064E3">
              <w:rPr>
                <w:b/>
              </w:rPr>
              <w:t>)</w:t>
            </w:r>
          </w:p>
        </w:tc>
        <w:tc>
          <w:tcPr>
            <w:tcW w:w="2374" w:type="dxa"/>
          </w:tcPr>
          <w:p w:rsidR="001341E7" w:rsidRPr="00A064E3" w:rsidRDefault="001341E7" w:rsidP="0022342B">
            <w:pPr>
              <w:ind w:right="-108"/>
            </w:pPr>
          </w:p>
        </w:tc>
      </w:tr>
      <w:tr w:rsidR="001341E7" w:rsidRPr="004B75DF" w:rsidTr="001F5DB0">
        <w:tc>
          <w:tcPr>
            <w:tcW w:w="534" w:type="dxa"/>
          </w:tcPr>
          <w:p w:rsidR="001341E7" w:rsidRPr="00A645FB" w:rsidRDefault="00E810BF" w:rsidP="00E810BF">
            <w:pPr>
              <w:jc w:val="both"/>
              <w:rPr>
                <w:lang w:val="uk-UA"/>
              </w:rPr>
            </w:pPr>
            <w:r>
              <w:rPr>
                <w:lang w:val="uk-UA"/>
              </w:rPr>
              <w:lastRenderedPageBreak/>
              <w:t>6.</w:t>
            </w:r>
          </w:p>
        </w:tc>
        <w:tc>
          <w:tcPr>
            <w:tcW w:w="1984" w:type="dxa"/>
          </w:tcPr>
          <w:p w:rsidR="001341E7" w:rsidRPr="008A7256" w:rsidRDefault="00B73CF2" w:rsidP="0022342B">
            <w:pPr>
              <w:rPr>
                <w:lang w:val="en-US"/>
              </w:rPr>
            </w:pPr>
            <w:proofErr w:type="spellStart"/>
            <w:r w:rsidRPr="008A7256">
              <w:rPr>
                <w:lang w:val="en-US"/>
              </w:rPr>
              <w:t>Yurchenko</w:t>
            </w:r>
            <w:proofErr w:type="spellEnd"/>
            <w:r w:rsidRPr="008A7256">
              <w:rPr>
                <w:lang w:val="en-US"/>
              </w:rPr>
              <w:t xml:space="preserve"> V., </w:t>
            </w:r>
            <w:proofErr w:type="spellStart"/>
            <w:r w:rsidRPr="008A7256">
              <w:rPr>
                <w:lang w:val="en-US"/>
              </w:rPr>
              <w:t>Peleshko</w:t>
            </w:r>
            <w:proofErr w:type="spellEnd"/>
            <w:r w:rsidRPr="008A7256">
              <w:rPr>
                <w:lang w:val="en-US"/>
              </w:rPr>
              <w:t> I.</w:t>
            </w:r>
          </w:p>
        </w:tc>
        <w:tc>
          <w:tcPr>
            <w:tcW w:w="2268" w:type="dxa"/>
          </w:tcPr>
          <w:p w:rsidR="001341E7" w:rsidRPr="00607EDF" w:rsidRDefault="001341E7" w:rsidP="0022342B">
            <w:pPr>
              <w:ind w:right="-108"/>
              <w:rPr>
                <w:lang w:val="uk-UA"/>
              </w:rPr>
            </w:pPr>
            <w:r w:rsidRPr="008A7256">
              <w:rPr>
                <w:lang w:val="en-US"/>
              </w:rPr>
              <w:t>Methodology for solving parametric optimization problems of steel structures</w:t>
            </w:r>
          </w:p>
        </w:tc>
        <w:tc>
          <w:tcPr>
            <w:tcW w:w="3402" w:type="dxa"/>
          </w:tcPr>
          <w:p w:rsidR="001341E7" w:rsidRPr="00607EDF" w:rsidRDefault="001341E7" w:rsidP="0022342B">
            <w:pPr>
              <w:rPr>
                <w:lang w:val="uk-UA"/>
              </w:rPr>
            </w:pPr>
            <w:r w:rsidRPr="00C36F6B">
              <w:rPr>
                <w:lang w:val="en-US"/>
              </w:rPr>
              <w:t xml:space="preserve">Magazine of Civil Engineering </w:t>
            </w:r>
            <w:r w:rsidRPr="00C36F6B">
              <w:rPr>
                <w:b/>
                <w:lang w:val="en-US"/>
              </w:rPr>
              <w:t>(Scopus)</w:t>
            </w:r>
          </w:p>
        </w:tc>
        <w:tc>
          <w:tcPr>
            <w:tcW w:w="2374" w:type="dxa"/>
          </w:tcPr>
          <w:p w:rsidR="001341E7" w:rsidRPr="00607EDF" w:rsidRDefault="001341E7" w:rsidP="0022342B">
            <w:pPr>
              <w:rPr>
                <w:lang w:val="uk-UA"/>
              </w:rPr>
            </w:pPr>
          </w:p>
        </w:tc>
      </w:tr>
      <w:tr w:rsidR="001341E7" w:rsidRPr="004B75DF" w:rsidTr="001F5DB0">
        <w:tc>
          <w:tcPr>
            <w:tcW w:w="534" w:type="dxa"/>
          </w:tcPr>
          <w:p w:rsidR="001341E7" w:rsidRPr="00A645FB" w:rsidRDefault="00E810BF" w:rsidP="00E810BF">
            <w:pPr>
              <w:jc w:val="both"/>
              <w:rPr>
                <w:lang w:val="uk-UA"/>
              </w:rPr>
            </w:pPr>
            <w:r>
              <w:rPr>
                <w:lang w:val="uk-UA"/>
              </w:rPr>
              <w:t>7.</w:t>
            </w:r>
          </w:p>
        </w:tc>
        <w:tc>
          <w:tcPr>
            <w:tcW w:w="1984" w:type="dxa"/>
          </w:tcPr>
          <w:p w:rsidR="001341E7" w:rsidRDefault="001341E7" w:rsidP="00511F1E">
            <w:pPr>
              <w:rPr>
                <w:lang w:val="uk-UA"/>
              </w:rPr>
            </w:pPr>
            <w:proofErr w:type="spellStart"/>
            <w:r w:rsidRPr="00C36F6B">
              <w:rPr>
                <w:lang w:val="uk-UA"/>
              </w:rPr>
              <w:t>Bilyk</w:t>
            </w:r>
            <w:proofErr w:type="spellEnd"/>
            <w:r w:rsidRPr="00C36F6B">
              <w:rPr>
                <w:lang w:val="uk-UA"/>
              </w:rPr>
              <w:t xml:space="preserve"> S.I., </w:t>
            </w:r>
          </w:p>
          <w:p w:rsidR="00511F1E" w:rsidRDefault="001341E7" w:rsidP="00511F1E">
            <w:pPr>
              <w:rPr>
                <w:lang w:val="uk-UA"/>
              </w:rPr>
            </w:pPr>
            <w:proofErr w:type="spellStart"/>
            <w:r w:rsidRPr="00C36F6B">
              <w:rPr>
                <w:lang w:val="uk-UA"/>
              </w:rPr>
              <w:t>Lavrinenko</w:t>
            </w:r>
            <w:proofErr w:type="spellEnd"/>
            <w:r w:rsidRPr="00C36F6B">
              <w:rPr>
                <w:lang w:val="uk-UA"/>
              </w:rPr>
              <w:t xml:space="preserve"> L.I.,</w:t>
            </w:r>
            <w:r>
              <w:rPr>
                <w:lang w:val="uk-UA"/>
              </w:rPr>
              <w:t xml:space="preserve"> </w:t>
            </w:r>
            <w:proofErr w:type="spellStart"/>
            <w:r w:rsidRPr="00C36F6B">
              <w:rPr>
                <w:lang w:val="uk-UA"/>
              </w:rPr>
              <w:t>Nilov</w:t>
            </w:r>
            <w:proofErr w:type="spellEnd"/>
            <w:r w:rsidRPr="00C36F6B">
              <w:rPr>
                <w:lang w:val="uk-UA"/>
              </w:rPr>
              <w:t xml:space="preserve"> O.O., </w:t>
            </w:r>
          </w:p>
          <w:p w:rsidR="001341E7" w:rsidRPr="001341E7" w:rsidRDefault="001341E7" w:rsidP="00511F1E">
            <w:pPr>
              <w:rPr>
                <w:lang w:val="uk-UA"/>
              </w:rPr>
            </w:pPr>
            <w:proofErr w:type="spellStart"/>
            <w:r w:rsidRPr="00C36F6B">
              <w:rPr>
                <w:lang w:val="uk-UA"/>
              </w:rPr>
              <w:t>Nilova</w:t>
            </w:r>
            <w:proofErr w:type="spellEnd"/>
            <w:r w:rsidRPr="00C36F6B">
              <w:rPr>
                <w:lang w:val="uk-UA"/>
              </w:rPr>
              <w:t xml:space="preserve"> T.O., </w:t>
            </w:r>
            <w:proofErr w:type="spellStart"/>
            <w:r w:rsidRPr="00C36F6B">
              <w:rPr>
                <w:lang w:val="uk-UA"/>
              </w:rPr>
              <w:t>Semchuk</w:t>
            </w:r>
            <w:proofErr w:type="spellEnd"/>
            <w:r w:rsidRPr="00C36F6B">
              <w:rPr>
                <w:lang w:val="uk-UA"/>
              </w:rPr>
              <w:t xml:space="preserve"> I.Y.</w:t>
            </w:r>
          </w:p>
        </w:tc>
        <w:tc>
          <w:tcPr>
            <w:tcW w:w="2268" w:type="dxa"/>
          </w:tcPr>
          <w:p w:rsidR="001341E7" w:rsidRPr="00C36F6B" w:rsidRDefault="001341E7" w:rsidP="0022342B">
            <w:pPr>
              <w:rPr>
                <w:lang w:val="en-US"/>
              </w:rPr>
            </w:pPr>
            <w:r w:rsidRPr="00C36F6B">
              <w:rPr>
                <w:lang w:val="en-US"/>
              </w:rPr>
              <w:t>Limit state theoretical and experimental investigation of corrugated sine-web under patch loading</w:t>
            </w:r>
          </w:p>
        </w:tc>
        <w:tc>
          <w:tcPr>
            <w:tcW w:w="3402" w:type="dxa"/>
          </w:tcPr>
          <w:p w:rsidR="001341E7" w:rsidRPr="00C36F6B" w:rsidRDefault="001341E7" w:rsidP="00607EDF">
            <w:pPr>
              <w:rPr>
                <w:lang w:val="en-US"/>
              </w:rPr>
            </w:pPr>
            <w:r w:rsidRPr="00C36F6B">
              <w:rPr>
                <w:lang w:val="en-US"/>
              </w:rPr>
              <w:t>Strength of Materials and Theory of Structures: Scientific-and-technical collected articles. – K.: KNUCA, 2020 (</w:t>
            </w:r>
            <w:proofErr w:type="spellStart"/>
            <w:r w:rsidRPr="00C36F6B">
              <w:rPr>
                <w:b/>
                <w:lang w:val="en-US"/>
              </w:rPr>
              <w:t>WoS</w:t>
            </w:r>
            <w:proofErr w:type="spellEnd"/>
            <w:r w:rsidRPr="00C36F6B">
              <w:rPr>
                <w:lang w:val="en-US"/>
              </w:rPr>
              <w:t>)</w:t>
            </w:r>
          </w:p>
        </w:tc>
        <w:tc>
          <w:tcPr>
            <w:tcW w:w="2374" w:type="dxa"/>
          </w:tcPr>
          <w:p w:rsidR="001341E7" w:rsidRPr="00607EDF" w:rsidRDefault="001341E7" w:rsidP="00A645FB">
            <w:pPr>
              <w:rPr>
                <w:lang w:val="uk-UA"/>
              </w:rPr>
            </w:pPr>
          </w:p>
        </w:tc>
      </w:tr>
    </w:tbl>
    <w:p w:rsidR="00912329" w:rsidRPr="00705BD7" w:rsidRDefault="00912329" w:rsidP="00912329">
      <w:pPr>
        <w:jc w:val="both"/>
        <w:rPr>
          <w:i/>
          <w:sz w:val="24"/>
          <w:szCs w:val="24"/>
          <w:lang w:val="uk-UA"/>
        </w:rPr>
      </w:pPr>
    </w:p>
    <w:p w:rsidR="008D59FA" w:rsidRPr="00C86FAA" w:rsidRDefault="008D59FA" w:rsidP="00480F1B">
      <w:pPr>
        <w:numPr>
          <w:ilvl w:val="0"/>
          <w:numId w:val="29"/>
        </w:numPr>
        <w:ind w:left="0" w:firstLine="0"/>
        <w:jc w:val="both"/>
        <w:rPr>
          <w:i/>
          <w:sz w:val="24"/>
          <w:szCs w:val="24"/>
          <w:lang w:val="uk-UA"/>
        </w:rPr>
      </w:pPr>
      <w:r w:rsidRPr="00705BD7">
        <w:rPr>
          <w:b/>
          <w:sz w:val="24"/>
          <w:szCs w:val="24"/>
          <w:lang w:val="uk-UA"/>
        </w:rPr>
        <w:t>Відомості</w:t>
      </w:r>
      <w:r w:rsidR="000070D3" w:rsidRPr="00705BD7">
        <w:rPr>
          <w:b/>
          <w:sz w:val="24"/>
          <w:szCs w:val="24"/>
          <w:lang w:val="uk-UA"/>
        </w:rPr>
        <w:t xml:space="preserve"> </w:t>
      </w:r>
      <w:r w:rsidRPr="00705BD7">
        <w:rPr>
          <w:b/>
          <w:sz w:val="24"/>
          <w:szCs w:val="24"/>
          <w:lang w:val="uk-UA"/>
        </w:rPr>
        <w:t>про науково-дослідну роботу та інноваційну діяльність студентів, молодих учених.</w:t>
      </w:r>
    </w:p>
    <w:p w:rsidR="007B04E3" w:rsidRDefault="0065631D" w:rsidP="007B04E3">
      <w:pPr>
        <w:spacing w:line="228" w:lineRule="auto"/>
        <w:ind w:firstLine="425"/>
        <w:jc w:val="both"/>
        <w:rPr>
          <w:sz w:val="28"/>
          <w:szCs w:val="28"/>
          <w:lang w:val="uk-UA"/>
        </w:rPr>
      </w:pPr>
      <w:r w:rsidRPr="0065631D">
        <w:rPr>
          <w:sz w:val="20"/>
          <w:szCs w:val="20"/>
          <w:lang w:val="uk-UA"/>
        </w:rPr>
        <w:t>14-19.12.2020</w:t>
      </w:r>
      <w:r>
        <w:rPr>
          <w:sz w:val="20"/>
          <w:szCs w:val="20"/>
          <w:lang w:val="uk-UA"/>
        </w:rPr>
        <w:t xml:space="preserve"> р. відбувся захист </w:t>
      </w:r>
      <w:r w:rsidRPr="0065631D">
        <w:rPr>
          <w:sz w:val="20"/>
          <w:szCs w:val="20"/>
          <w:lang w:val="uk-UA"/>
        </w:rPr>
        <w:t>атестац</w:t>
      </w:r>
      <w:r w:rsidR="00111EFC">
        <w:rPr>
          <w:sz w:val="20"/>
          <w:szCs w:val="20"/>
          <w:lang w:val="uk-UA"/>
        </w:rPr>
        <w:t>і</w:t>
      </w:r>
      <w:r w:rsidRPr="0065631D">
        <w:rPr>
          <w:sz w:val="20"/>
          <w:szCs w:val="20"/>
          <w:lang w:val="uk-UA"/>
        </w:rPr>
        <w:t>йних роб</w:t>
      </w:r>
      <w:r w:rsidR="00111EFC">
        <w:rPr>
          <w:sz w:val="20"/>
          <w:szCs w:val="20"/>
          <w:lang w:val="uk-UA"/>
        </w:rPr>
        <w:t>і</w:t>
      </w:r>
      <w:r w:rsidRPr="0065631D">
        <w:rPr>
          <w:sz w:val="20"/>
          <w:szCs w:val="20"/>
          <w:lang w:val="uk-UA"/>
        </w:rPr>
        <w:t>т маг</w:t>
      </w:r>
      <w:r w:rsidR="00111EFC">
        <w:rPr>
          <w:sz w:val="20"/>
          <w:szCs w:val="20"/>
          <w:lang w:val="uk-UA"/>
        </w:rPr>
        <w:t>і</w:t>
      </w:r>
      <w:r w:rsidRPr="0065631D">
        <w:rPr>
          <w:sz w:val="20"/>
          <w:szCs w:val="20"/>
          <w:lang w:val="uk-UA"/>
        </w:rPr>
        <w:t>стр</w:t>
      </w:r>
      <w:r w:rsidR="00111EFC">
        <w:rPr>
          <w:sz w:val="20"/>
          <w:szCs w:val="20"/>
          <w:lang w:val="uk-UA"/>
        </w:rPr>
        <w:t>і</w:t>
      </w:r>
      <w:r w:rsidRPr="0065631D">
        <w:rPr>
          <w:sz w:val="20"/>
          <w:szCs w:val="20"/>
          <w:lang w:val="uk-UA"/>
        </w:rPr>
        <w:t>в профес</w:t>
      </w:r>
      <w:r w:rsidR="00111EFC">
        <w:rPr>
          <w:sz w:val="20"/>
          <w:szCs w:val="20"/>
          <w:lang w:val="uk-UA"/>
        </w:rPr>
        <w:t>і</w:t>
      </w:r>
      <w:r w:rsidRPr="0065631D">
        <w:rPr>
          <w:sz w:val="20"/>
          <w:szCs w:val="20"/>
          <w:lang w:val="uk-UA"/>
        </w:rPr>
        <w:t>йного спрямування</w:t>
      </w:r>
      <w:r w:rsidR="00111EFC">
        <w:rPr>
          <w:sz w:val="20"/>
          <w:szCs w:val="20"/>
          <w:lang w:val="uk-UA"/>
        </w:rPr>
        <w:t xml:space="preserve"> </w:t>
      </w:r>
      <w:r w:rsidRPr="0065631D">
        <w:rPr>
          <w:sz w:val="20"/>
          <w:szCs w:val="20"/>
          <w:lang w:val="uk-UA"/>
        </w:rPr>
        <w:t>по кафедр</w:t>
      </w:r>
      <w:r w:rsidR="00111EFC">
        <w:rPr>
          <w:sz w:val="20"/>
          <w:szCs w:val="20"/>
          <w:lang w:val="uk-UA"/>
        </w:rPr>
        <w:t>і</w:t>
      </w:r>
      <w:r w:rsidRPr="0065631D">
        <w:rPr>
          <w:sz w:val="20"/>
          <w:szCs w:val="20"/>
          <w:lang w:val="uk-UA"/>
        </w:rPr>
        <w:t xml:space="preserve"> </w:t>
      </w:r>
      <w:r w:rsidR="007B04E3">
        <w:rPr>
          <w:sz w:val="20"/>
          <w:szCs w:val="20"/>
          <w:lang w:val="uk-UA"/>
        </w:rPr>
        <w:t xml:space="preserve">з наступними показниками: </w:t>
      </w:r>
    </w:p>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365"/>
        <w:gridCol w:w="1276"/>
        <w:gridCol w:w="849"/>
      </w:tblGrid>
      <w:tr w:rsidR="007B04E3" w:rsidRPr="007B04E3" w:rsidTr="00F649BE">
        <w:trPr>
          <w:jc w:val="center"/>
        </w:trPr>
        <w:tc>
          <w:tcPr>
            <w:tcW w:w="3969" w:type="dxa"/>
            <w:vMerge w:val="restart"/>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b/>
                <w:sz w:val="20"/>
                <w:szCs w:val="20"/>
                <w:lang w:val="uk-UA"/>
              </w:rPr>
            </w:pPr>
            <w:r w:rsidRPr="007B04E3">
              <w:rPr>
                <w:b/>
                <w:sz w:val="20"/>
                <w:szCs w:val="20"/>
                <w:lang w:val="uk-UA"/>
              </w:rPr>
              <w:t>Показники</w:t>
            </w:r>
          </w:p>
        </w:tc>
        <w:tc>
          <w:tcPr>
            <w:tcW w:w="2641" w:type="dxa"/>
            <w:gridSpan w:val="2"/>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b/>
                <w:sz w:val="20"/>
                <w:szCs w:val="20"/>
                <w:lang w:val="uk-UA"/>
              </w:rPr>
            </w:pPr>
            <w:r w:rsidRPr="007B04E3">
              <w:rPr>
                <w:b/>
                <w:sz w:val="20"/>
                <w:szCs w:val="20"/>
                <w:lang w:val="uk-UA"/>
              </w:rPr>
              <w:t>Форма навчання</w:t>
            </w:r>
          </w:p>
        </w:tc>
        <w:tc>
          <w:tcPr>
            <w:tcW w:w="849" w:type="dxa"/>
            <w:vMerge w:val="restart"/>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b/>
                <w:sz w:val="20"/>
                <w:szCs w:val="20"/>
                <w:lang w:val="uk-UA"/>
              </w:rPr>
            </w:pPr>
            <w:r w:rsidRPr="007B04E3">
              <w:rPr>
                <w:b/>
                <w:sz w:val="20"/>
                <w:szCs w:val="20"/>
                <w:lang w:val="uk-UA"/>
              </w:rPr>
              <w:t>Усього</w:t>
            </w:r>
          </w:p>
        </w:tc>
      </w:tr>
      <w:tr w:rsidR="007B04E3" w:rsidRPr="007B04E3" w:rsidTr="00F649BE">
        <w:trPr>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7B04E3" w:rsidRPr="007B04E3" w:rsidRDefault="007B04E3">
            <w:pPr>
              <w:rPr>
                <w:b/>
                <w:sz w:val="20"/>
                <w:szCs w:val="20"/>
                <w:lang w:val="uk-UA"/>
              </w:rPr>
            </w:pP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b/>
                <w:sz w:val="20"/>
                <w:szCs w:val="20"/>
                <w:lang w:val="uk-UA"/>
              </w:rPr>
            </w:pPr>
            <w:r w:rsidRPr="007B04E3">
              <w:rPr>
                <w:b/>
                <w:sz w:val="20"/>
                <w:szCs w:val="20"/>
                <w:lang w:val="uk-UA"/>
              </w:rPr>
              <w:t>денна</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b/>
                <w:sz w:val="20"/>
                <w:szCs w:val="20"/>
                <w:lang w:val="uk-UA"/>
              </w:rPr>
            </w:pPr>
            <w:r w:rsidRPr="007B04E3">
              <w:rPr>
                <w:b/>
                <w:sz w:val="20"/>
                <w:szCs w:val="20"/>
                <w:lang w:val="uk-UA"/>
              </w:rPr>
              <w:t>заочна</w:t>
            </w: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7B04E3" w:rsidRPr="007B04E3" w:rsidRDefault="007B04E3">
            <w:pPr>
              <w:rPr>
                <w:b/>
                <w:sz w:val="20"/>
                <w:szCs w:val="20"/>
                <w:lang w:val="uk-UA"/>
              </w:rPr>
            </w:pP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1. Допущено до захисту</w:t>
            </w:r>
          </w:p>
        </w:tc>
        <w:tc>
          <w:tcPr>
            <w:tcW w:w="1365" w:type="dxa"/>
            <w:tcBorders>
              <w:top w:val="single" w:sz="4" w:space="0" w:color="auto"/>
              <w:left w:val="single" w:sz="4" w:space="0" w:color="auto"/>
              <w:bottom w:val="single" w:sz="4" w:space="0" w:color="auto"/>
              <w:right w:val="single" w:sz="4" w:space="0" w:color="auto"/>
            </w:tcBorders>
            <w:hideMark/>
          </w:tcPr>
          <w:p w:rsidR="007B04E3" w:rsidRPr="001D349E" w:rsidRDefault="007B04E3">
            <w:pPr>
              <w:jc w:val="center"/>
              <w:rPr>
                <w:sz w:val="20"/>
                <w:szCs w:val="20"/>
                <w:lang w:val="uk-UA"/>
              </w:rPr>
            </w:pPr>
            <w:r w:rsidRPr="001D349E">
              <w:rPr>
                <w:sz w:val="20"/>
                <w:szCs w:val="20"/>
                <w:lang w:val="uk-UA"/>
              </w:rPr>
              <w:t>14</w:t>
            </w:r>
          </w:p>
        </w:tc>
        <w:tc>
          <w:tcPr>
            <w:tcW w:w="1276" w:type="dxa"/>
            <w:tcBorders>
              <w:top w:val="single" w:sz="4" w:space="0" w:color="auto"/>
              <w:left w:val="single" w:sz="4" w:space="0" w:color="auto"/>
              <w:bottom w:val="single" w:sz="4" w:space="0" w:color="auto"/>
              <w:right w:val="single" w:sz="4" w:space="0" w:color="auto"/>
            </w:tcBorders>
            <w:hideMark/>
          </w:tcPr>
          <w:p w:rsidR="007B04E3" w:rsidRPr="001D349E" w:rsidRDefault="007B04E3">
            <w:pPr>
              <w:jc w:val="center"/>
              <w:rPr>
                <w:sz w:val="20"/>
                <w:szCs w:val="20"/>
                <w:lang w:val="uk-UA"/>
              </w:rPr>
            </w:pPr>
            <w:r w:rsidRPr="001D349E">
              <w:rPr>
                <w:sz w:val="20"/>
                <w:szCs w:val="20"/>
                <w:lang w:val="uk-UA"/>
              </w:rPr>
              <w:t>11</w:t>
            </w:r>
          </w:p>
        </w:tc>
        <w:tc>
          <w:tcPr>
            <w:tcW w:w="849" w:type="dxa"/>
            <w:tcBorders>
              <w:top w:val="single" w:sz="4" w:space="0" w:color="auto"/>
              <w:left w:val="single" w:sz="4" w:space="0" w:color="auto"/>
              <w:bottom w:val="single" w:sz="4" w:space="0" w:color="auto"/>
              <w:right w:val="single" w:sz="4" w:space="0" w:color="auto"/>
            </w:tcBorders>
            <w:hideMark/>
          </w:tcPr>
          <w:p w:rsidR="007B04E3" w:rsidRPr="001D349E" w:rsidRDefault="007B04E3">
            <w:pPr>
              <w:jc w:val="center"/>
              <w:rPr>
                <w:sz w:val="20"/>
                <w:szCs w:val="20"/>
                <w:lang w:val="uk-UA"/>
              </w:rPr>
            </w:pPr>
            <w:r w:rsidRPr="001D349E">
              <w:rPr>
                <w:sz w:val="20"/>
                <w:szCs w:val="20"/>
                <w:lang w:val="uk-UA"/>
              </w:rPr>
              <w:t>25</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2. Фактично захистились</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13</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7</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20</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82359E">
            <w:pPr>
              <w:rPr>
                <w:sz w:val="20"/>
                <w:szCs w:val="20"/>
                <w:lang w:val="uk-UA"/>
              </w:rPr>
            </w:pPr>
            <w:r w:rsidRPr="007B04E3">
              <w:rPr>
                <w:sz w:val="20"/>
                <w:szCs w:val="20"/>
                <w:lang w:val="uk-UA"/>
              </w:rPr>
              <w:t xml:space="preserve">3. Оцінки ДЕК   «відмінно» </w:t>
            </w:r>
            <w:r w:rsidR="0082359E">
              <w:rPr>
                <w:sz w:val="20"/>
                <w:szCs w:val="20"/>
                <w:lang w:val="uk-UA"/>
              </w:rPr>
              <w:t xml:space="preserve">   </w:t>
            </w:r>
            <w:r w:rsidRPr="007B04E3">
              <w:rPr>
                <w:sz w:val="20"/>
                <w:szCs w:val="20"/>
                <w:lang w:val="uk-UA"/>
              </w:rPr>
              <w:t xml:space="preserve"> «90-100»</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12</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13</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82359E">
            <w:pPr>
              <w:rPr>
                <w:sz w:val="20"/>
                <w:szCs w:val="20"/>
                <w:lang w:val="uk-UA"/>
              </w:rPr>
            </w:pPr>
            <w:r w:rsidRPr="007B04E3">
              <w:rPr>
                <w:sz w:val="20"/>
                <w:szCs w:val="20"/>
                <w:lang w:val="uk-UA"/>
              </w:rPr>
              <w:t xml:space="preserve">                            «добре»       </w:t>
            </w:r>
            <w:r w:rsidR="0082359E">
              <w:rPr>
                <w:sz w:val="20"/>
                <w:szCs w:val="20"/>
                <w:lang w:val="uk-UA"/>
              </w:rPr>
              <w:t xml:space="preserve">  </w:t>
            </w:r>
            <w:r w:rsidRPr="007B04E3">
              <w:rPr>
                <w:sz w:val="20"/>
                <w:szCs w:val="20"/>
                <w:lang w:val="uk-UA"/>
              </w:rPr>
              <w:t xml:space="preserve"> «82-89»</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6</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7</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82359E">
            <w:pPr>
              <w:rPr>
                <w:sz w:val="20"/>
                <w:szCs w:val="20"/>
                <w:lang w:val="uk-UA"/>
              </w:rPr>
            </w:pPr>
            <w:r w:rsidRPr="007B04E3">
              <w:rPr>
                <w:sz w:val="20"/>
                <w:szCs w:val="20"/>
                <w:lang w:val="uk-UA"/>
              </w:rPr>
              <w:t xml:space="preserve">                            «добре»      </w:t>
            </w:r>
            <w:r w:rsidR="0082359E">
              <w:rPr>
                <w:sz w:val="20"/>
                <w:szCs w:val="20"/>
                <w:lang w:val="uk-UA"/>
              </w:rPr>
              <w:t xml:space="preserve">     </w:t>
            </w:r>
            <w:r w:rsidRPr="007B04E3">
              <w:rPr>
                <w:sz w:val="20"/>
                <w:szCs w:val="20"/>
                <w:lang w:val="uk-UA"/>
              </w:rPr>
              <w:t>«74-81»</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82359E">
            <w:pPr>
              <w:rPr>
                <w:sz w:val="20"/>
                <w:szCs w:val="20"/>
                <w:lang w:val="uk-UA"/>
              </w:rPr>
            </w:pPr>
            <w:r w:rsidRPr="007B04E3">
              <w:rPr>
                <w:sz w:val="20"/>
                <w:szCs w:val="20"/>
                <w:lang w:val="uk-UA"/>
              </w:rPr>
              <w:t xml:space="preserve">                            «задовільно»   «64-73»</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82359E">
            <w:pPr>
              <w:rPr>
                <w:sz w:val="20"/>
                <w:szCs w:val="20"/>
                <w:lang w:val="uk-UA"/>
              </w:rPr>
            </w:pPr>
            <w:r w:rsidRPr="007B04E3">
              <w:rPr>
                <w:sz w:val="20"/>
                <w:szCs w:val="20"/>
                <w:lang w:val="uk-UA"/>
              </w:rPr>
              <w:t xml:space="preserve">                            «задовільно»   «60-63»</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4. Магістрів</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13</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7</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20</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5 Комплексний Дипломний проект</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6. Рекомендовано до аспірантури</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pPr>
              <w:rPr>
                <w:sz w:val="20"/>
                <w:szCs w:val="20"/>
                <w:lang w:val="uk-UA"/>
              </w:rPr>
            </w:pPr>
            <w:r w:rsidRPr="007B04E3">
              <w:rPr>
                <w:sz w:val="20"/>
                <w:szCs w:val="20"/>
                <w:lang w:val="uk-UA"/>
              </w:rPr>
              <w:t>7.Дипломи з науково-дослідними розробками</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r>
      <w:tr w:rsidR="007B04E3" w:rsidRPr="007B04E3" w:rsidTr="00F649BE">
        <w:trPr>
          <w:jc w:val="center"/>
        </w:trPr>
        <w:tc>
          <w:tcPr>
            <w:tcW w:w="3969" w:type="dxa"/>
            <w:tcBorders>
              <w:top w:val="single" w:sz="4" w:space="0" w:color="auto"/>
              <w:left w:val="single" w:sz="4" w:space="0" w:color="auto"/>
              <w:bottom w:val="single" w:sz="4" w:space="0" w:color="auto"/>
              <w:right w:val="single" w:sz="4" w:space="0" w:color="auto"/>
            </w:tcBorders>
            <w:hideMark/>
          </w:tcPr>
          <w:p w:rsidR="007B04E3" w:rsidRPr="007B04E3" w:rsidRDefault="007B04E3" w:rsidP="00F649BE">
            <w:pPr>
              <w:rPr>
                <w:sz w:val="20"/>
                <w:szCs w:val="20"/>
                <w:lang w:val="uk-UA"/>
              </w:rPr>
            </w:pPr>
            <w:r w:rsidRPr="007B04E3">
              <w:rPr>
                <w:sz w:val="20"/>
                <w:szCs w:val="20"/>
                <w:lang w:val="uk-UA"/>
              </w:rPr>
              <w:t xml:space="preserve">8. Подано на конкурс </w:t>
            </w:r>
            <w:r w:rsidR="00F649BE" w:rsidRPr="00F649BE">
              <w:rPr>
                <w:sz w:val="20"/>
                <w:szCs w:val="20"/>
                <w:lang w:val="uk-UA"/>
              </w:rPr>
              <w:t>дипломни</w:t>
            </w:r>
            <w:r w:rsidR="00F649BE">
              <w:rPr>
                <w:sz w:val="20"/>
                <w:szCs w:val="20"/>
                <w:lang w:val="uk-UA"/>
              </w:rPr>
              <w:t>х</w:t>
            </w:r>
            <w:r w:rsidR="00F649BE" w:rsidRPr="00F649BE">
              <w:rPr>
                <w:sz w:val="20"/>
                <w:szCs w:val="20"/>
                <w:lang w:val="uk-UA"/>
              </w:rPr>
              <w:t xml:space="preserve"> проект</w:t>
            </w:r>
            <w:r w:rsidR="00F649BE">
              <w:rPr>
                <w:sz w:val="20"/>
                <w:szCs w:val="20"/>
                <w:lang w:val="uk-UA"/>
              </w:rPr>
              <w:t>ів</w:t>
            </w:r>
          </w:p>
        </w:tc>
        <w:tc>
          <w:tcPr>
            <w:tcW w:w="1365"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w:t>
            </w:r>
          </w:p>
        </w:tc>
        <w:tc>
          <w:tcPr>
            <w:tcW w:w="849" w:type="dxa"/>
            <w:tcBorders>
              <w:top w:val="single" w:sz="4" w:space="0" w:color="auto"/>
              <w:left w:val="single" w:sz="4" w:space="0" w:color="auto"/>
              <w:bottom w:val="single" w:sz="4" w:space="0" w:color="auto"/>
              <w:right w:val="single" w:sz="4" w:space="0" w:color="auto"/>
            </w:tcBorders>
            <w:hideMark/>
          </w:tcPr>
          <w:p w:rsidR="007B04E3" w:rsidRPr="007B04E3" w:rsidRDefault="007B04E3">
            <w:pPr>
              <w:jc w:val="center"/>
              <w:rPr>
                <w:sz w:val="20"/>
                <w:szCs w:val="20"/>
                <w:lang w:val="uk-UA"/>
              </w:rPr>
            </w:pPr>
            <w:r w:rsidRPr="007B04E3">
              <w:rPr>
                <w:sz w:val="20"/>
                <w:szCs w:val="20"/>
                <w:lang w:val="uk-UA"/>
              </w:rPr>
              <w:t>2</w:t>
            </w:r>
          </w:p>
        </w:tc>
      </w:tr>
    </w:tbl>
    <w:p w:rsidR="00C86FAA" w:rsidRPr="00B43D70" w:rsidRDefault="00C86FAA" w:rsidP="00857323">
      <w:pPr>
        <w:spacing w:before="100" w:line="228" w:lineRule="auto"/>
        <w:ind w:firstLine="425"/>
        <w:jc w:val="both"/>
        <w:rPr>
          <w:sz w:val="20"/>
          <w:szCs w:val="20"/>
          <w:lang w:val="uk-UA"/>
        </w:rPr>
      </w:pPr>
      <w:r w:rsidRPr="00B43D70">
        <w:rPr>
          <w:sz w:val="20"/>
          <w:szCs w:val="20"/>
          <w:lang w:val="uk-UA"/>
        </w:rPr>
        <w:t>Переможц</w:t>
      </w:r>
      <w:r w:rsidR="001F32F3">
        <w:rPr>
          <w:sz w:val="20"/>
          <w:szCs w:val="20"/>
          <w:lang w:val="uk-UA"/>
        </w:rPr>
        <w:t>ями</w:t>
      </w:r>
      <w:r w:rsidRPr="00B43D70">
        <w:rPr>
          <w:sz w:val="20"/>
          <w:szCs w:val="20"/>
          <w:lang w:val="uk-UA"/>
        </w:rPr>
        <w:t xml:space="preserve"> конкурсу </w:t>
      </w:r>
      <w:r w:rsidR="001F32F3">
        <w:rPr>
          <w:sz w:val="20"/>
          <w:szCs w:val="20"/>
          <w:lang w:val="uk-UA"/>
        </w:rPr>
        <w:t>(</w:t>
      </w:r>
      <w:r w:rsidR="001F32F3" w:rsidRPr="00B43D70">
        <w:rPr>
          <w:sz w:val="20"/>
          <w:szCs w:val="20"/>
          <w:lang w:val="uk-UA"/>
        </w:rPr>
        <w:t>28 грудня 2020 р</w:t>
      </w:r>
      <w:r w:rsidR="001F32F3">
        <w:rPr>
          <w:sz w:val="20"/>
          <w:szCs w:val="20"/>
          <w:lang w:val="uk-UA"/>
        </w:rPr>
        <w:t xml:space="preserve">.) </w:t>
      </w:r>
      <w:r w:rsidRPr="00B43D70">
        <w:rPr>
          <w:sz w:val="20"/>
          <w:szCs w:val="20"/>
          <w:lang w:val="uk-UA"/>
        </w:rPr>
        <w:t>на кращу атестаційну магістерську роботу серед магістрів професійного спрямування ОПП “Промислове і цивільне будівництво”</w:t>
      </w:r>
      <w:r w:rsidR="001F32F3">
        <w:rPr>
          <w:sz w:val="20"/>
          <w:szCs w:val="20"/>
          <w:lang w:val="uk-UA"/>
        </w:rPr>
        <w:t xml:space="preserve"> стали</w:t>
      </w:r>
      <w:r w:rsidRPr="00B43D70">
        <w:rPr>
          <w:sz w:val="20"/>
          <w:szCs w:val="20"/>
          <w:lang w:val="uk-UA"/>
        </w:rPr>
        <w:t>:</w:t>
      </w:r>
    </w:p>
    <w:p w:rsidR="00C86FAA" w:rsidRPr="00B43D70" w:rsidRDefault="00C86FAA" w:rsidP="00B43D70">
      <w:pPr>
        <w:spacing w:line="228" w:lineRule="auto"/>
        <w:ind w:firstLine="425"/>
        <w:jc w:val="both"/>
        <w:rPr>
          <w:sz w:val="20"/>
          <w:szCs w:val="20"/>
          <w:lang w:val="uk-UA"/>
        </w:rPr>
      </w:pPr>
      <w:r w:rsidRPr="00B43D70">
        <w:rPr>
          <w:sz w:val="20"/>
          <w:szCs w:val="20"/>
          <w:lang w:val="uk-UA"/>
        </w:rPr>
        <w:t>1-ше МІСЦЕ:</w:t>
      </w:r>
      <w:r w:rsidR="00B43D70" w:rsidRPr="00B43D70">
        <w:rPr>
          <w:sz w:val="20"/>
          <w:szCs w:val="20"/>
          <w:lang w:val="uk-UA"/>
        </w:rPr>
        <w:t xml:space="preserve"> </w:t>
      </w:r>
      <w:r w:rsidRPr="00B43D70">
        <w:rPr>
          <w:sz w:val="20"/>
          <w:szCs w:val="20"/>
          <w:lang w:val="uk-UA"/>
        </w:rPr>
        <w:t>- - Будко Тетяна Геннадіївна, студентка групи ПЦБ-64</w:t>
      </w:r>
      <w:r w:rsidR="001F32F3">
        <w:rPr>
          <w:sz w:val="20"/>
          <w:szCs w:val="20"/>
          <w:lang w:val="uk-UA"/>
        </w:rPr>
        <w:t xml:space="preserve">. </w:t>
      </w:r>
      <w:r w:rsidRPr="00B43D70">
        <w:rPr>
          <w:sz w:val="20"/>
          <w:szCs w:val="20"/>
          <w:lang w:val="uk-UA"/>
        </w:rPr>
        <w:t>Тема: "Аквапарк з дерев’яним покриттям аркового типу"</w:t>
      </w:r>
      <w:r w:rsidR="001F32F3">
        <w:rPr>
          <w:sz w:val="20"/>
          <w:szCs w:val="20"/>
          <w:lang w:val="uk-UA"/>
        </w:rPr>
        <w:t xml:space="preserve">. </w:t>
      </w:r>
      <w:r w:rsidRPr="00B43D70">
        <w:rPr>
          <w:sz w:val="20"/>
          <w:szCs w:val="20"/>
          <w:lang w:val="uk-UA"/>
        </w:rPr>
        <w:t xml:space="preserve">Керівник: </w:t>
      </w:r>
      <w:proofErr w:type="spellStart"/>
      <w:r w:rsidRPr="00B43D70">
        <w:rPr>
          <w:sz w:val="20"/>
          <w:szCs w:val="20"/>
          <w:lang w:val="uk-UA"/>
        </w:rPr>
        <w:t>к.т.н</w:t>
      </w:r>
      <w:proofErr w:type="spellEnd"/>
      <w:r w:rsidRPr="00B43D70">
        <w:rPr>
          <w:sz w:val="20"/>
          <w:szCs w:val="20"/>
          <w:lang w:val="uk-UA"/>
        </w:rPr>
        <w:t xml:space="preserve">., доцент </w:t>
      </w:r>
      <w:proofErr w:type="spellStart"/>
      <w:r w:rsidRPr="00B43D70">
        <w:rPr>
          <w:sz w:val="20"/>
          <w:szCs w:val="20"/>
          <w:lang w:val="uk-UA"/>
        </w:rPr>
        <w:t>Лавріненко</w:t>
      </w:r>
      <w:proofErr w:type="spellEnd"/>
      <w:r w:rsidRPr="00B43D70">
        <w:rPr>
          <w:sz w:val="20"/>
          <w:szCs w:val="20"/>
          <w:lang w:val="uk-UA"/>
        </w:rPr>
        <w:t xml:space="preserve"> Л.І.</w:t>
      </w:r>
    </w:p>
    <w:p w:rsidR="001F32F3" w:rsidRPr="007D2E43" w:rsidRDefault="00C86FAA" w:rsidP="001F32F3">
      <w:pPr>
        <w:spacing w:line="228" w:lineRule="auto"/>
        <w:ind w:firstLine="426"/>
        <w:jc w:val="both"/>
        <w:rPr>
          <w:lang w:val="uk-UA"/>
        </w:rPr>
      </w:pPr>
      <w:r w:rsidRPr="007D2E43">
        <w:rPr>
          <w:sz w:val="20"/>
          <w:szCs w:val="20"/>
          <w:lang w:val="uk-UA"/>
        </w:rPr>
        <w:t>2-ге МІСЦЕ:</w:t>
      </w:r>
      <w:r w:rsidR="001F32F3" w:rsidRPr="007D2E43">
        <w:rPr>
          <w:sz w:val="20"/>
          <w:szCs w:val="20"/>
          <w:lang w:val="uk-UA"/>
        </w:rPr>
        <w:t xml:space="preserve"> </w:t>
      </w:r>
      <w:r w:rsidRPr="007D2E43">
        <w:rPr>
          <w:sz w:val="20"/>
          <w:szCs w:val="20"/>
          <w:lang w:val="uk-UA"/>
        </w:rPr>
        <w:t xml:space="preserve">- Рябець </w:t>
      </w:r>
      <w:proofErr w:type="spellStart"/>
      <w:r w:rsidRPr="007D2E43">
        <w:rPr>
          <w:sz w:val="20"/>
          <w:szCs w:val="20"/>
          <w:lang w:val="uk-UA"/>
        </w:rPr>
        <w:t>Нікіта</w:t>
      </w:r>
      <w:proofErr w:type="spellEnd"/>
      <w:r w:rsidRPr="007D2E43">
        <w:rPr>
          <w:sz w:val="20"/>
          <w:szCs w:val="20"/>
          <w:lang w:val="uk-UA"/>
        </w:rPr>
        <w:t xml:space="preserve"> Андрійович, студент групи ПЦБ-64</w:t>
      </w:r>
      <w:r w:rsidR="001F32F3" w:rsidRPr="007D2E43">
        <w:rPr>
          <w:sz w:val="20"/>
          <w:szCs w:val="20"/>
          <w:lang w:val="uk-UA"/>
        </w:rPr>
        <w:t xml:space="preserve">. </w:t>
      </w:r>
      <w:r w:rsidRPr="007D2E43">
        <w:rPr>
          <w:sz w:val="20"/>
          <w:szCs w:val="20"/>
          <w:lang w:val="uk-UA"/>
        </w:rPr>
        <w:t>Тема: "Автостанція з металевим каркасом в аеропорту Бориспіль при просторовому моделюванні конструктивної системи"</w:t>
      </w:r>
      <w:r w:rsidR="00B43D70" w:rsidRPr="007D2E43">
        <w:rPr>
          <w:sz w:val="20"/>
          <w:szCs w:val="20"/>
          <w:lang w:val="uk-UA"/>
        </w:rPr>
        <w:t xml:space="preserve">. </w:t>
      </w:r>
      <w:r w:rsidRPr="007D2E43">
        <w:rPr>
          <w:sz w:val="20"/>
          <w:szCs w:val="20"/>
          <w:lang w:val="uk-UA"/>
        </w:rPr>
        <w:t xml:space="preserve">Керівник: </w:t>
      </w:r>
      <w:proofErr w:type="spellStart"/>
      <w:r w:rsidRPr="007D2E43">
        <w:rPr>
          <w:sz w:val="20"/>
          <w:szCs w:val="20"/>
          <w:lang w:val="uk-UA"/>
        </w:rPr>
        <w:t>д.т.н</w:t>
      </w:r>
      <w:proofErr w:type="spellEnd"/>
      <w:r w:rsidRPr="007D2E43">
        <w:rPr>
          <w:sz w:val="20"/>
          <w:szCs w:val="20"/>
          <w:lang w:val="uk-UA"/>
        </w:rPr>
        <w:t>., проф. Білик С.І.</w:t>
      </w:r>
      <w:r w:rsidR="00B43D70" w:rsidRPr="007D2E43">
        <w:rPr>
          <w:lang w:val="uk-UA"/>
        </w:rPr>
        <w:t xml:space="preserve"> </w:t>
      </w:r>
    </w:p>
    <w:p w:rsidR="005046A3" w:rsidRPr="00705BD7" w:rsidRDefault="007D2E43" w:rsidP="00857323">
      <w:pPr>
        <w:spacing w:before="100"/>
        <w:ind w:firstLine="567"/>
        <w:rPr>
          <w:i/>
          <w:sz w:val="24"/>
          <w:szCs w:val="24"/>
          <w:lang w:val="uk-UA"/>
        </w:rPr>
      </w:pPr>
      <w:proofErr w:type="spellStart"/>
      <w:r w:rsidRPr="00857323">
        <w:rPr>
          <w:bCs/>
          <w:lang w:val="uk-UA"/>
        </w:rPr>
        <w:t>Помимо</w:t>
      </w:r>
      <w:proofErr w:type="spellEnd"/>
      <w:r w:rsidR="005658AF" w:rsidRPr="00857323">
        <w:rPr>
          <w:bCs/>
          <w:lang w:val="uk-UA"/>
        </w:rPr>
        <w:t xml:space="preserve"> цього</w:t>
      </w:r>
      <w:r w:rsidR="00C53B13" w:rsidRPr="00857323">
        <w:rPr>
          <w:bCs/>
          <w:lang w:val="uk-UA"/>
        </w:rPr>
        <w:t xml:space="preserve"> відбувся захист наступних магістерських робіт по кафедрі</w:t>
      </w:r>
      <w:r w:rsidR="00C53B13" w:rsidRPr="007D2E43">
        <w:rPr>
          <w:bCs/>
          <w:sz w:val="24"/>
          <w:szCs w:val="24"/>
          <w:lang w:val="uk-UA"/>
        </w:rPr>
        <w:t>:</w:t>
      </w:r>
      <w:r w:rsidR="00C53B13" w:rsidRPr="007D2E43">
        <w:rPr>
          <w:bCs/>
          <w:lang w:val="uk-UA"/>
        </w:rPr>
        <w:t xml:space="preserve"> </w:t>
      </w:r>
      <w:r w:rsidR="00C53B13" w:rsidRPr="007D2E43">
        <w:rPr>
          <w:bCs/>
          <w:sz w:val="20"/>
          <w:szCs w:val="20"/>
          <w:lang w:val="uk-UA"/>
        </w:rPr>
        <w:t xml:space="preserve">1. </w:t>
      </w:r>
      <w:proofErr w:type="spellStart"/>
      <w:r w:rsidR="007C6F35" w:rsidRPr="007D2E43">
        <w:rPr>
          <w:sz w:val="20"/>
          <w:szCs w:val="20"/>
          <w:lang w:val="uk-UA"/>
        </w:rPr>
        <w:t>Богуш</w:t>
      </w:r>
      <w:proofErr w:type="spellEnd"/>
      <w:r w:rsidR="007C6F35" w:rsidRPr="007D2E43">
        <w:rPr>
          <w:sz w:val="20"/>
          <w:szCs w:val="20"/>
          <w:lang w:val="uk-UA"/>
        </w:rPr>
        <w:t xml:space="preserve"> А.М</w:t>
      </w:r>
      <w:r w:rsidR="00C53B13" w:rsidRPr="007D2E43">
        <w:rPr>
          <w:bCs/>
          <w:sz w:val="20"/>
          <w:szCs w:val="20"/>
          <w:lang w:val="uk-UA"/>
        </w:rPr>
        <w:t>. «</w:t>
      </w:r>
      <w:r w:rsidR="007C6F35" w:rsidRPr="007D2E43">
        <w:rPr>
          <w:sz w:val="20"/>
          <w:szCs w:val="20"/>
          <w:lang w:val="uk-UA"/>
        </w:rPr>
        <w:t>Будівництво спортзалу у м. Київ</w:t>
      </w:r>
      <w:r w:rsidR="00C53B13" w:rsidRPr="007D2E43">
        <w:rPr>
          <w:bCs/>
          <w:sz w:val="20"/>
          <w:szCs w:val="20"/>
          <w:lang w:val="uk-UA"/>
        </w:rPr>
        <w:t xml:space="preserve">»; </w:t>
      </w:r>
      <w:r w:rsidR="00C53B13" w:rsidRPr="007D2E43">
        <w:rPr>
          <w:bCs/>
          <w:sz w:val="16"/>
          <w:szCs w:val="16"/>
          <w:lang w:val="uk-UA"/>
        </w:rPr>
        <w:t xml:space="preserve">2. </w:t>
      </w:r>
      <w:r w:rsidR="007C6F35" w:rsidRPr="007D2E43">
        <w:rPr>
          <w:sz w:val="16"/>
          <w:szCs w:val="16"/>
          <w:lang w:val="uk-UA"/>
        </w:rPr>
        <w:t>Будко Т</w:t>
      </w:r>
      <w:r w:rsidR="00C53B13" w:rsidRPr="007D2E43">
        <w:rPr>
          <w:sz w:val="16"/>
          <w:szCs w:val="16"/>
          <w:lang w:val="uk-UA"/>
        </w:rPr>
        <w:t>.Г. «</w:t>
      </w:r>
      <w:r w:rsidR="007C6F35" w:rsidRPr="007D2E43">
        <w:rPr>
          <w:sz w:val="16"/>
          <w:szCs w:val="16"/>
          <w:lang w:val="uk-UA"/>
        </w:rPr>
        <w:t>Аквапарк з дерев’яним покриттям аркового типу</w:t>
      </w:r>
      <w:r w:rsidR="00C53B13" w:rsidRPr="007D2E43">
        <w:rPr>
          <w:sz w:val="16"/>
          <w:szCs w:val="16"/>
          <w:lang w:val="uk-UA"/>
        </w:rPr>
        <w:t>»;</w:t>
      </w:r>
      <w:r w:rsidR="00C53B13" w:rsidRPr="007D2E43">
        <w:rPr>
          <w:sz w:val="20"/>
          <w:szCs w:val="20"/>
          <w:lang w:val="uk-UA"/>
        </w:rPr>
        <w:t xml:space="preserve"> 3. </w:t>
      </w:r>
      <w:r w:rsidR="007C6F35" w:rsidRPr="007D2E43">
        <w:rPr>
          <w:sz w:val="20"/>
          <w:szCs w:val="20"/>
          <w:lang w:val="uk-UA"/>
        </w:rPr>
        <w:t>Виноградов О</w:t>
      </w:r>
      <w:r w:rsidR="00C53B13" w:rsidRPr="007D2E43">
        <w:rPr>
          <w:sz w:val="20"/>
          <w:szCs w:val="20"/>
          <w:lang w:val="uk-UA"/>
        </w:rPr>
        <w:t>.</w:t>
      </w:r>
      <w:r w:rsidR="007C6F35" w:rsidRPr="007D2E43">
        <w:rPr>
          <w:sz w:val="20"/>
          <w:szCs w:val="20"/>
          <w:lang w:val="uk-UA"/>
        </w:rPr>
        <w:t>І</w:t>
      </w:r>
      <w:r w:rsidR="00C53B13" w:rsidRPr="007D2E43">
        <w:rPr>
          <w:sz w:val="20"/>
          <w:szCs w:val="20"/>
          <w:lang w:val="uk-UA"/>
        </w:rPr>
        <w:t>. «</w:t>
      </w:r>
      <w:r w:rsidR="007C6F35" w:rsidRPr="007D2E43">
        <w:rPr>
          <w:sz w:val="20"/>
          <w:szCs w:val="20"/>
          <w:lang w:val="uk-UA"/>
        </w:rPr>
        <w:t>Каркас промислової будівлі з легких сталевих конструкцій у смт Гостомель</w:t>
      </w:r>
      <w:r w:rsidR="00C53B13" w:rsidRPr="007D2E43">
        <w:rPr>
          <w:sz w:val="20"/>
          <w:szCs w:val="20"/>
          <w:lang w:val="uk-UA"/>
        </w:rPr>
        <w:t xml:space="preserve">»; 4. </w:t>
      </w:r>
      <w:r w:rsidR="007C6F35" w:rsidRPr="007D2E43">
        <w:rPr>
          <w:sz w:val="20"/>
          <w:szCs w:val="20"/>
          <w:lang w:val="uk-UA"/>
        </w:rPr>
        <w:t>Гончаренко В</w:t>
      </w:r>
      <w:r w:rsidR="001A5CC5" w:rsidRPr="007D2E43">
        <w:rPr>
          <w:sz w:val="20"/>
          <w:szCs w:val="20"/>
          <w:lang w:val="uk-UA"/>
        </w:rPr>
        <w:t>.</w:t>
      </w:r>
      <w:r w:rsidR="007C6F35" w:rsidRPr="007D2E43">
        <w:rPr>
          <w:sz w:val="20"/>
          <w:szCs w:val="20"/>
          <w:lang w:val="uk-UA"/>
        </w:rPr>
        <w:t>С</w:t>
      </w:r>
      <w:r w:rsidR="00C53B13" w:rsidRPr="007D2E43">
        <w:rPr>
          <w:sz w:val="20"/>
          <w:szCs w:val="20"/>
          <w:lang w:val="uk-UA"/>
        </w:rPr>
        <w:t>. «</w:t>
      </w:r>
      <w:r w:rsidR="001A5CC5" w:rsidRPr="007D2E43">
        <w:rPr>
          <w:sz w:val="20"/>
          <w:szCs w:val="20"/>
          <w:lang w:val="uk-UA"/>
        </w:rPr>
        <w:t>Ефективні вбудовані металеві каркаси в умовах реконструкції</w:t>
      </w:r>
      <w:r w:rsidR="00C53B13" w:rsidRPr="007D2E43">
        <w:rPr>
          <w:sz w:val="20"/>
          <w:szCs w:val="20"/>
          <w:lang w:val="uk-UA"/>
        </w:rPr>
        <w:t xml:space="preserve">»; 5. </w:t>
      </w:r>
      <w:proofErr w:type="spellStart"/>
      <w:r w:rsidR="001A5CC5" w:rsidRPr="007D2E43">
        <w:rPr>
          <w:sz w:val="20"/>
          <w:szCs w:val="20"/>
          <w:lang w:val="uk-UA"/>
        </w:rPr>
        <w:t>Мільке</w:t>
      </w:r>
      <w:proofErr w:type="spellEnd"/>
      <w:r w:rsidR="001A5CC5" w:rsidRPr="007D2E43">
        <w:rPr>
          <w:sz w:val="20"/>
          <w:szCs w:val="20"/>
          <w:lang w:val="uk-UA"/>
        </w:rPr>
        <w:t xml:space="preserve"> К</w:t>
      </w:r>
      <w:r w:rsidR="00C53B13" w:rsidRPr="007D2E43">
        <w:rPr>
          <w:sz w:val="20"/>
          <w:szCs w:val="20"/>
          <w:lang w:val="uk-UA"/>
        </w:rPr>
        <w:t>.</w:t>
      </w:r>
      <w:r w:rsidR="001A5CC5" w:rsidRPr="007D2E43">
        <w:rPr>
          <w:sz w:val="20"/>
          <w:szCs w:val="20"/>
          <w:lang w:val="uk-UA"/>
        </w:rPr>
        <w:t>Г</w:t>
      </w:r>
      <w:r w:rsidR="00C53B13" w:rsidRPr="007D2E43">
        <w:rPr>
          <w:sz w:val="20"/>
          <w:szCs w:val="20"/>
          <w:lang w:val="uk-UA"/>
        </w:rPr>
        <w:t>. «</w:t>
      </w:r>
      <w:r w:rsidR="001A5CC5" w:rsidRPr="007D2E43">
        <w:rPr>
          <w:rStyle w:val="docdata"/>
          <w:color w:val="000000"/>
          <w:sz w:val="20"/>
          <w:szCs w:val="20"/>
          <w:lang w:val="uk-UA"/>
        </w:rPr>
        <w:t xml:space="preserve">Багатофункціональний офісний та </w:t>
      </w:r>
      <w:proofErr w:type="spellStart"/>
      <w:r w:rsidR="001A5CC5" w:rsidRPr="007D2E43">
        <w:rPr>
          <w:rStyle w:val="docdata"/>
          <w:color w:val="000000"/>
          <w:sz w:val="20"/>
          <w:szCs w:val="20"/>
          <w:lang w:val="uk-UA"/>
        </w:rPr>
        <w:t>коворкінговий</w:t>
      </w:r>
      <w:proofErr w:type="spellEnd"/>
      <w:r w:rsidR="001A5CC5" w:rsidRPr="007D2E43">
        <w:rPr>
          <w:rStyle w:val="docdata"/>
          <w:color w:val="000000"/>
          <w:sz w:val="20"/>
          <w:szCs w:val="20"/>
          <w:lang w:val="uk-UA"/>
        </w:rPr>
        <w:t xml:space="preserve"> центр із легких металевих конструкцій</w:t>
      </w:r>
      <w:r w:rsidR="00C53B13" w:rsidRPr="007D2E43">
        <w:rPr>
          <w:sz w:val="20"/>
          <w:szCs w:val="20"/>
          <w:lang w:val="uk-UA"/>
        </w:rPr>
        <w:t xml:space="preserve">»; 6. </w:t>
      </w:r>
      <w:proofErr w:type="spellStart"/>
      <w:r w:rsidR="001A5CC5" w:rsidRPr="007D2E43">
        <w:rPr>
          <w:sz w:val="20"/>
          <w:szCs w:val="20"/>
          <w:lang w:val="uk-UA"/>
        </w:rPr>
        <w:t>Некора</w:t>
      </w:r>
      <w:proofErr w:type="spellEnd"/>
      <w:r w:rsidR="001A5CC5" w:rsidRPr="007D2E43">
        <w:rPr>
          <w:sz w:val="20"/>
          <w:szCs w:val="20"/>
          <w:lang w:val="uk-UA"/>
        </w:rPr>
        <w:t xml:space="preserve"> В</w:t>
      </w:r>
      <w:r w:rsidR="00C53B13" w:rsidRPr="007D2E43">
        <w:rPr>
          <w:sz w:val="20"/>
          <w:szCs w:val="20"/>
          <w:lang w:val="uk-UA"/>
        </w:rPr>
        <w:t>.С. «</w:t>
      </w:r>
      <w:r w:rsidR="001A5CC5" w:rsidRPr="007D2E43">
        <w:rPr>
          <w:sz w:val="20"/>
          <w:szCs w:val="20"/>
          <w:lang w:val="uk-UA"/>
        </w:rPr>
        <w:t>Вогнестійкість двотаврових балок з гофрованими стінками</w:t>
      </w:r>
      <w:r w:rsidR="00C53B13" w:rsidRPr="007D2E43">
        <w:rPr>
          <w:sz w:val="20"/>
          <w:szCs w:val="20"/>
          <w:lang w:val="uk-UA"/>
        </w:rPr>
        <w:t xml:space="preserve">»; 7. </w:t>
      </w:r>
      <w:r w:rsidR="001A5CC5" w:rsidRPr="007D2E43">
        <w:rPr>
          <w:sz w:val="20"/>
          <w:szCs w:val="20"/>
          <w:lang w:val="uk-UA"/>
        </w:rPr>
        <w:t>Олійник Д</w:t>
      </w:r>
      <w:r w:rsidR="00C53B13" w:rsidRPr="007D2E43">
        <w:rPr>
          <w:sz w:val="20"/>
          <w:szCs w:val="20"/>
          <w:lang w:val="uk-UA"/>
        </w:rPr>
        <w:t>.</w:t>
      </w:r>
      <w:r w:rsidR="001A5CC5" w:rsidRPr="007D2E43">
        <w:rPr>
          <w:sz w:val="20"/>
          <w:szCs w:val="20"/>
          <w:lang w:val="uk-UA"/>
        </w:rPr>
        <w:t>Ю</w:t>
      </w:r>
      <w:r w:rsidR="00C53B13" w:rsidRPr="007D2E43">
        <w:rPr>
          <w:sz w:val="20"/>
          <w:szCs w:val="20"/>
          <w:lang w:val="uk-UA"/>
        </w:rPr>
        <w:t>. «</w:t>
      </w:r>
      <w:r w:rsidR="001A5CC5" w:rsidRPr="007D2E43">
        <w:rPr>
          <w:sz w:val="20"/>
          <w:szCs w:val="20"/>
          <w:lang w:val="uk-UA"/>
        </w:rPr>
        <w:t>Покриття по сталевих балках з поперечно гофрованими хвилястими стінками</w:t>
      </w:r>
      <w:r w:rsidR="00C53B13" w:rsidRPr="007D2E43">
        <w:rPr>
          <w:sz w:val="20"/>
          <w:szCs w:val="20"/>
          <w:lang w:val="uk-UA"/>
        </w:rPr>
        <w:t xml:space="preserve">»; 8. </w:t>
      </w:r>
      <w:proofErr w:type="spellStart"/>
      <w:r w:rsidR="001A5CC5" w:rsidRPr="007D2E43">
        <w:rPr>
          <w:sz w:val="20"/>
          <w:szCs w:val="20"/>
          <w:lang w:val="uk-UA"/>
        </w:rPr>
        <w:t>Перестюк</w:t>
      </w:r>
      <w:proofErr w:type="spellEnd"/>
      <w:r w:rsidR="001A5CC5" w:rsidRPr="007D2E43">
        <w:rPr>
          <w:sz w:val="20"/>
          <w:szCs w:val="20"/>
          <w:lang w:val="uk-UA"/>
        </w:rPr>
        <w:t xml:space="preserve"> В</w:t>
      </w:r>
      <w:r w:rsidR="00C53B13" w:rsidRPr="007D2E43">
        <w:rPr>
          <w:sz w:val="20"/>
          <w:szCs w:val="20"/>
          <w:lang w:val="uk-UA"/>
        </w:rPr>
        <w:t>.</w:t>
      </w:r>
      <w:r w:rsidR="001A5CC5" w:rsidRPr="007D2E43">
        <w:rPr>
          <w:sz w:val="20"/>
          <w:szCs w:val="20"/>
          <w:lang w:val="uk-UA"/>
        </w:rPr>
        <w:t>О</w:t>
      </w:r>
      <w:r w:rsidR="00C53B13" w:rsidRPr="007D2E43">
        <w:rPr>
          <w:sz w:val="20"/>
          <w:szCs w:val="20"/>
          <w:lang w:val="uk-UA"/>
        </w:rPr>
        <w:t>. «</w:t>
      </w:r>
      <w:r w:rsidR="001A5CC5" w:rsidRPr="007D2E43">
        <w:rPr>
          <w:sz w:val="20"/>
          <w:szCs w:val="20"/>
          <w:lang w:val="uk-UA"/>
        </w:rPr>
        <w:t xml:space="preserve">Будівля торгово-розважального центру зі сталевим каркасом у місті </w:t>
      </w:r>
      <w:proofErr w:type="spellStart"/>
      <w:r w:rsidR="001A5CC5" w:rsidRPr="007D2E43">
        <w:rPr>
          <w:sz w:val="20"/>
          <w:szCs w:val="20"/>
          <w:lang w:val="uk-UA"/>
        </w:rPr>
        <w:t>Кам’янське</w:t>
      </w:r>
      <w:proofErr w:type="spellEnd"/>
      <w:r w:rsidR="00C53B13" w:rsidRPr="007D2E43">
        <w:rPr>
          <w:sz w:val="20"/>
          <w:szCs w:val="20"/>
          <w:lang w:val="uk-UA"/>
        </w:rPr>
        <w:t xml:space="preserve">»; </w:t>
      </w:r>
      <w:r w:rsidR="00C53B13" w:rsidRPr="007D2E43">
        <w:rPr>
          <w:sz w:val="16"/>
          <w:szCs w:val="16"/>
          <w:lang w:val="uk-UA"/>
        </w:rPr>
        <w:t xml:space="preserve">9. </w:t>
      </w:r>
      <w:r w:rsidR="001A5CC5" w:rsidRPr="007D2E43">
        <w:rPr>
          <w:sz w:val="16"/>
          <w:szCs w:val="16"/>
          <w:lang w:val="uk-UA"/>
        </w:rPr>
        <w:t>Рябець Н</w:t>
      </w:r>
      <w:r w:rsidR="00C53B13" w:rsidRPr="007D2E43">
        <w:rPr>
          <w:sz w:val="16"/>
          <w:szCs w:val="16"/>
          <w:lang w:val="uk-UA"/>
        </w:rPr>
        <w:t>.</w:t>
      </w:r>
      <w:r w:rsidR="001A5CC5" w:rsidRPr="007D2E43">
        <w:rPr>
          <w:sz w:val="16"/>
          <w:szCs w:val="16"/>
          <w:lang w:val="uk-UA"/>
        </w:rPr>
        <w:t>А</w:t>
      </w:r>
      <w:r w:rsidR="00C53B13" w:rsidRPr="007D2E43">
        <w:rPr>
          <w:sz w:val="16"/>
          <w:szCs w:val="16"/>
          <w:lang w:val="uk-UA"/>
        </w:rPr>
        <w:t>. «</w:t>
      </w:r>
      <w:r w:rsidR="001A5CC5" w:rsidRPr="007D2E43">
        <w:rPr>
          <w:sz w:val="16"/>
          <w:szCs w:val="16"/>
          <w:lang w:val="uk-UA"/>
        </w:rPr>
        <w:t>Автостанція з металевим каркасом в аеропорту Бориспіль при просторовому моделюванні конструктивної системи</w:t>
      </w:r>
      <w:r w:rsidR="00C53B13" w:rsidRPr="007D2E43">
        <w:rPr>
          <w:sz w:val="16"/>
          <w:szCs w:val="16"/>
          <w:lang w:val="uk-UA"/>
        </w:rPr>
        <w:t>»;</w:t>
      </w:r>
      <w:r w:rsidR="00C53B13" w:rsidRPr="007D2E43">
        <w:rPr>
          <w:sz w:val="20"/>
          <w:szCs w:val="20"/>
          <w:lang w:val="uk-UA"/>
        </w:rPr>
        <w:t xml:space="preserve"> 10. </w:t>
      </w:r>
      <w:proofErr w:type="spellStart"/>
      <w:r w:rsidR="001A5CC5" w:rsidRPr="007D2E43">
        <w:rPr>
          <w:sz w:val="20"/>
          <w:szCs w:val="20"/>
          <w:lang w:val="uk-UA"/>
        </w:rPr>
        <w:t>Сірик</w:t>
      </w:r>
      <w:proofErr w:type="spellEnd"/>
      <w:r w:rsidR="001A5CC5" w:rsidRPr="007D2E43">
        <w:rPr>
          <w:sz w:val="20"/>
          <w:szCs w:val="20"/>
          <w:lang w:val="uk-UA"/>
        </w:rPr>
        <w:t xml:space="preserve"> О</w:t>
      </w:r>
      <w:r w:rsidR="00C53B13" w:rsidRPr="007D2E43">
        <w:rPr>
          <w:sz w:val="20"/>
          <w:szCs w:val="20"/>
          <w:lang w:val="uk-UA"/>
        </w:rPr>
        <w:t>.</w:t>
      </w:r>
      <w:r w:rsidR="001A5CC5" w:rsidRPr="007D2E43">
        <w:rPr>
          <w:sz w:val="20"/>
          <w:szCs w:val="20"/>
          <w:lang w:val="uk-UA"/>
        </w:rPr>
        <w:t>М</w:t>
      </w:r>
      <w:r w:rsidR="00C53B13" w:rsidRPr="007D2E43">
        <w:rPr>
          <w:sz w:val="20"/>
          <w:szCs w:val="20"/>
          <w:lang w:val="uk-UA"/>
        </w:rPr>
        <w:t>. «</w:t>
      </w:r>
      <w:r w:rsidR="001A5CC5" w:rsidRPr="007D2E43">
        <w:rPr>
          <w:sz w:val="20"/>
          <w:szCs w:val="20"/>
          <w:lang w:val="uk-UA"/>
        </w:rPr>
        <w:t xml:space="preserve">Розрахунок промислової будівлі за </w:t>
      </w:r>
      <w:proofErr w:type="spellStart"/>
      <w:r w:rsidR="001A5CC5" w:rsidRPr="007D2E43">
        <w:rPr>
          <w:sz w:val="20"/>
          <w:szCs w:val="20"/>
          <w:lang w:val="uk-UA"/>
        </w:rPr>
        <w:t>Єврокодом</w:t>
      </w:r>
      <w:proofErr w:type="spellEnd"/>
      <w:r w:rsidR="00C53B13" w:rsidRPr="007D2E43">
        <w:rPr>
          <w:sz w:val="20"/>
          <w:szCs w:val="20"/>
          <w:lang w:val="uk-UA"/>
        </w:rPr>
        <w:t xml:space="preserve">»; 11. </w:t>
      </w:r>
      <w:proofErr w:type="spellStart"/>
      <w:r w:rsidR="001A5CC5" w:rsidRPr="007D2E43">
        <w:rPr>
          <w:sz w:val="20"/>
          <w:szCs w:val="20"/>
          <w:lang w:val="uk-UA"/>
        </w:rPr>
        <w:t>Тупота</w:t>
      </w:r>
      <w:proofErr w:type="spellEnd"/>
      <w:r w:rsidR="001A5CC5" w:rsidRPr="007D2E43">
        <w:rPr>
          <w:sz w:val="20"/>
          <w:szCs w:val="20"/>
          <w:lang w:val="uk-UA"/>
        </w:rPr>
        <w:t xml:space="preserve"> В</w:t>
      </w:r>
      <w:r w:rsidR="00C53B13" w:rsidRPr="007D2E43">
        <w:rPr>
          <w:sz w:val="20"/>
          <w:szCs w:val="20"/>
          <w:lang w:val="uk-UA"/>
        </w:rPr>
        <w:t>.</w:t>
      </w:r>
      <w:r w:rsidR="001A5CC5" w:rsidRPr="007D2E43">
        <w:rPr>
          <w:sz w:val="20"/>
          <w:szCs w:val="20"/>
          <w:lang w:val="uk-UA"/>
        </w:rPr>
        <w:t>О</w:t>
      </w:r>
      <w:r w:rsidR="00C53B13" w:rsidRPr="007D2E43">
        <w:rPr>
          <w:sz w:val="20"/>
          <w:szCs w:val="20"/>
          <w:lang w:val="uk-UA"/>
        </w:rPr>
        <w:t>. «</w:t>
      </w:r>
      <w:r w:rsidR="001A5CC5" w:rsidRPr="007D2E43">
        <w:rPr>
          <w:sz w:val="20"/>
          <w:szCs w:val="20"/>
          <w:lang w:val="uk-UA"/>
        </w:rPr>
        <w:t>Будівля виставкового центру зі сталевим каркасом у м. Одеса</w:t>
      </w:r>
      <w:r w:rsidR="00C53B13" w:rsidRPr="007D2E43">
        <w:rPr>
          <w:sz w:val="20"/>
          <w:szCs w:val="20"/>
          <w:lang w:val="uk-UA"/>
        </w:rPr>
        <w:t xml:space="preserve">»; </w:t>
      </w:r>
      <w:r w:rsidR="00183EB5" w:rsidRPr="007D2E43">
        <w:rPr>
          <w:sz w:val="20"/>
          <w:szCs w:val="20"/>
          <w:lang w:val="uk-UA"/>
        </w:rPr>
        <w:t xml:space="preserve"> 12. Якименко О.М. «Спортивний комплекс із залом для боулінгу в місті Херсон»;</w:t>
      </w:r>
      <w:r w:rsidR="006359EB" w:rsidRPr="007D2E43">
        <w:rPr>
          <w:sz w:val="20"/>
          <w:szCs w:val="20"/>
          <w:lang w:val="uk-UA"/>
        </w:rPr>
        <w:t xml:space="preserve"> </w:t>
      </w:r>
      <w:r w:rsidR="00C53B13" w:rsidRPr="007D2E43">
        <w:rPr>
          <w:sz w:val="20"/>
          <w:szCs w:val="20"/>
          <w:lang w:val="uk-UA"/>
        </w:rPr>
        <w:t xml:space="preserve">13. </w:t>
      </w:r>
      <w:r w:rsidR="00183EB5" w:rsidRPr="007D2E43">
        <w:rPr>
          <w:sz w:val="20"/>
          <w:szCs w:val="20"/>
          <w:lang w:val="uk-UA"/>
        </w:rPr>
        <w:t xml:space="preserve">Гребенева </w:t>
      </w:r>
      <w:r w:rsidR="00C53B13" w:rsidRPr="007D2E43">
        <w:rPr>
          <w:sz w:val="20"/>
          <w:szCs w:val="20"/>
          <w:lang w:val="uk-UA"/>
        </w:rPr>
        <w:t>І.</w:t>
      </w:r>
      <w:r w:rsidR="00183EB5" w:rsidRPr="007D2E43">
        <w:rPr>
          <w:sz w:val="20"/>
          <w:szCs w:val="20"/>
          <w:lang w:val="uk-UA"/>
        </w:rPr>
        <w:t>В</w:t>
      </w:r>
      <w:r w:rsidR="00C53B13" w:rsidRPr="007D2E43">
        <w:rPr>
          <w:sz w:val="20"/>
          <w:szCs w:val="20"/>
          <w:lang w:val="uk-UA"/>
        </w:rPr>
        <w:t>. «</w:t>
      </w:r>
      <w:r w:rsidR="006359EB" w:rsidRPr="007D2E43">
        <w:rPr>
          <w:sz w:val="20"/>
          <w:szCs w:val="20"/>
          <w:lang w:val="uk-UA"/>
        </w:rPr>
        <w:t>Проектування космічного ліфта з наземною базовою станцією</w:t>
      </w:r>
      <w:r w:rsidR="00C53B13" w:rsidRPr="007D2E43">
        <w:rPr>
          <w:sz w:val="20"/>
          <w:szCs w:val="20"/>
          <w:lang w:val="uk-UA"/>
        </w:rPr>
        <w:t>»;.</w:t>
      </w:r>
      <w:r w:rsidR="006359EB" w:rsidRPr="007D2E43">
        <w:rPr>
          <w:sz w:val="20"/>
          <w:szCs w:val="20"/>
          <w:lang w:val="uk-UA"/>
        </w:rPr>
        <w:t xml:space="preserve"> 14. </w:t>
      </w:r>
      <w:proofErr w:type="spellStart"/>
      <w:r w:rsidR="006359EB" w:rsidRPr="007D2E43">
        <w:rPr>
          <w:sz w:val="20"/>
          <w:szCs w:val="20"/>
          <w:lang w:val="uk-UA"/>
        </w:rPr>
        <w:t>Жидкіх</w:t>
      </w:r>
      <w:proofErr w:type="spellEnd"/>
      <w:r w:rsidR="006359EB" w:rsidRPr="007D2E43">
        <w:rPr>
          <w:sz w:val="20"/>
          <w:szCs w:val="20"/>
          <w:lang w:val="uk-UA"/>
        </w:rPr>
        <w:t xml:space="preserve"> А.В. «Будівництво 10-ти поверхової будівлі з перехресно-</w:t>
      </w:r>
      <w:proofErr w:type="spellStart"/>
      <w:r w:rsidR="006359EB" w:rsidRPr="007D2E43">
        <w:rPr>
          <w:sz w:val="20"/>
          <w:szCs w:val="20"/>
          <w:lang w:val="uk-UA"/>
        </w:rPr>
        <w:t>клеєдощатих</w:t>
      </w:r>
      <w:proofErr w:type="spellEnd"/>
      <w:r w:rsidR="006359EB" w:rsidRPr="007D2E43">
        <w:rPr>
          <w:sz w:val="20"/>
          <w:szCs w:val="20"/>
          <w:lang w:val="uk-UA"/>
        </w:rPr>
        <w:t xml:space="preserve"> панелей в м. Київ» 15. </w:t>
      </w:r>
      <w:proofErr w:type="spellStart"/>
      <w:r w:rsidR="006359EB" w:rsidRPr="007D2E43">
        <w:rPr>
          <w:sz w:val="20"/>
          <w:szCs w:val="20"/>
          <w:lang w:val="uk-UA"/>
        </w:rPr>
        <w:t>Жидкіх</w:t>
      </w:r>
      <w:proofErr w:type="spellEnd"/>
      <w:r w:rsidR="006359EB" w:rsidRPr="007D2E43">
        <w:rPr>
          <w:sz w:val="20"/>
          <w:szCs w:val="20"/>
          <w:lang w:val="uk-UA"/>
        </w:rPr>
        <w:t xml:space="preserve"> І.В. «Будівництво церкви в м. Житомир на 500 прихожан» 16. </w:t>
      </w:r>
      <w:r w:rsidR="00F02C51" w:rsidRPr="007D2E43">
        <w:rPr>
          <w:sz w:val="20"/>
          <w:szCs w:val="20"/>
          <w:lang w:val="uk-UA"/>
        </w:rPr>
        <w:t>Клименко М</w:t>
      </w:r>
      <w:r w:rsidR="006359EB" w:rsidRPr="007D2E43">
        <w:rPr>
          <w:sz w:val="20"/>
          <w:szCs w:val="20"/>
          <w:lang w:val="uk-UA"/>
        </w:rPr>
        <w:t>.</w:t>
      </w:r>
      <w:r w:rsidR="00F02C51" w:rsidRPr="007D2E43">
        <w:rPr>
          <w:sz w:val="20"/>
          <w:szCs w:val="20"/>
          <w:lang w:val="uk-UA"/>
        </w:rPr>
        <w:t>І</w:t>
      </w:r>
      <w:r w:rsidR="006359EB" w:rsidRPr="007D2E43">
        <w:rPr>
          <w:sz w:val="20"/>
          <w:szCs w:val="20"/>
          <w:lang w:val="uk-UA"/>
        </w:rPr>
        <w:t>. «</w:t>
      </w:r>
      <w:r w:rsidR="00F02C51" w:rsidRPr="007D2E43">
        <w:rPr>
          <w:sz w:val="20"/>
          <w:szCs w:val="20"/>
          <w:lang w:val="uk-UA"/>
        </w:rPr>
        <w:t xml:space="preserve">Будівництво сталевого каркасу в м. Черкаси зі зварних </w:t>
      </w:r>
      <w:proofErr w:type="spellStart"/>
      <w:r w:rsidR="00F02C51" w:rsidRPr="007D2E43">
        <w:rPr>
          <w:sz w:val="20"/>
          <w:szCs w:val="20"/>
          <w:lang w:val="uk-UA"/>
        </w:rPr>
        <w:t>двотаврів</w:t>
      </w:r>
      <w:proofErr w:type="spellEnd"/>
      <w:r w:rsidR="00F02C51" w:rsidRPr="007D2E43">
        <w:rPr>
          <w:sz w:val="20"/>
          <w:szCs w:val="20"/>
          <w:lang w:val="uk-UA"/>
        </w:rPr>
        <w:t xml:space="preserve"> змінного перерізу з гнучкою стінкою</w:t>
      </w:r>
      <w:r w:rsidR="006359EB" w:rsidRPr="007D2E43">
        <w:rPr>
          <w:sz w:val="20"/>
          <w:szCs w:val="20"/>
          <w:lang w:val="uk-UA"/>
        </w:rPr>
        <w:t xml:space="preserve">» 17. </w:t>
      </w:r>
      <w:proofErr w:type="spellStart"/>
      <w:r w:rsidR="00F02C51" w:rsidRPr="007D2E43">
        <w:rPr>
          <w:sz w:val="20"/>
          <w:szCs w:val="20"/>
          <w:lang w:val="uk-UA"/>
        </w:rPr>
        <w:t>Крицька</w:t>
      </w:r>
      <w:proofErr w:type="spellEnd"/>
      <w:r w:rsidR="00F02C51" w:rsidRPr="007D2E43">
        <w:rPr>
          <w:sz w:val="20"/>
          <w:szCs w:val="20"/>
          <w:lang w:val="uk-UA"/>
        </w:rPr>
        <w:t xml:space="preserve"> Є</w:t>
      </w:r>
      <w:r w:rsidR="006359EB" w:rsidRPr="007D2E43">
        <w:rPr>
          <w:sz w:val="20"/>
          <w:szCs w:val="20"/>
          <w:lang w:val="uk-UA"/>
        </w:rPr>
        <w:t>.В. «</w:t>
      </w:r>
      <w:r w:rsidR="00F02C51" w:rsidRPr="007D2E43">
        <w:rPr>
          <w:sz w:val="20"/>
          <w:szCs w:val="20"/>
          <w:lang w:val="uk-UA"/>
        </w:rPr>
        <w:t>Торговий центр з металевим каркасом із куполом</w:t>
      </w:r>
      <w:r w:rsidR="006359EB" w:rsidRPr="007D2E43">
        <w:rPr>
          <w:sz w:val="20"/>
          <w:szCs w:val="20"/>
          <w:lang w:val="uk-UA"/>
        </w:rPr>
        <w:t xml:space="preserve">» 18. </w:t>
      </w:r>
      <w:proofErr w:type="spellStart"/>
      <w:r w:rsidR="005658AF" w:rsidRPr="007D2E43">
        <w:rPr>
          <w:sz w:val="20"/>
          <w:szCs w:val="20"/>
          <w:lang w:val="uk-UA"/>
        </w:rPr>
        <w:t>Пересунько</w:t>
      </w:r>
      <w:proofErr w:type="spellEnd"/>
      <w:r w:rsidR="005658AF" w:rsidRPr="007D2E43">
        <w:rPr>
          <w:sz w:val="20"/>
          <w:szCs w:val="20"/>
          <w:lang w:val="uk-UA"/>
        </w:rPr>
        <w:t xml:space="preserve"> В</w:t>
      </w:r>
      <w:r w:rsidR="006359EB" w:rsidRPr="007D2E43">
        <w:rPr>
          <w:sz w:val="20"/>
          <w:szCs w:val="20"/>
          <w:lang w:val="uk-UA"/>
        </w:rPr>
        <w:t>.В. «</w:t>
      </w:r>
      <w:r w:rsidR="005658AF" w:rsidRPr="007D2E43">
        <w:rPr>
          <w:sz w:val="20"/>
          <w:szCs w:val="20"/>
          <w:lang w:val="uk-UA"/>
        </w:rPr>
        <w:t>Робота арочних конструкцій, що утворюють купол</w:t>
      </w:r>
      <w:r w:rsidR="006359EB" w:rsidRPr="007D2E43">
        <w:rPr>
          <w:sz w:val="20"/>
          <w:szCs w:val="20"/>
          <w:lang w:val="uk-UA"/>
        </w:rPr>
        <w:t xml:space="preserve">» 19. </w:t>
      </w:r>
      <w:proofErr w:type="spellStart"/>
      <w:r w:rsidR="005658AF" w:rsidRPr="007D2E43">
        <w:rPr>
          <w:sz w:val="20"/>
          <w:szCs w:val="20"/>
          <w:lang w:val="uk-UA"/>
        </w:rPr>
        <w:t>Скотников</w:t>
      </w:r>
      <w:proofErr w:type="spellEnd"/>
      <w:r w:rsidR="005658AF" w:rsidRPr="007D2E43">
        <w:rPr>
          <w:sz w:val="20"/>
          <w:szCs w:val="20"/>
          <w:lang w:val="uk-UA"/>
        </w:rPr>
        <w:t xml:space="preserve"> </w:t>
      </w:r>
      <w:r w:rsidR="006359EB" w:rsidRPr="007D2E43">
        <w:rPr>
          <w:sz w:val="20"/>
          <w:szCs w:val="20"/>
          <w:lang w:val="uk-UA"/>
        </w:rPr>
        <w:t>В.</w:t>
      </w:r>
      <w:r w:rsidR="005658AF" w:rsidRPr="007D2E43">
        <w:rPr>
          <w:sz w:val="20"/>
          <w:szCs w:val="20"/>
          <w:lang w:val="uk-UA"/>
        </w:rPr>
        <w:t xml:space="preserve">А. </w:t>
      </w:r>
      <w:r w:rsidR="006359EB" w:rsidRPr="007D2E43">
        <w:rPr>
          <w:sz w:val="20"/>
          <w:szCs w:val="20"/>
          <w:lang w:val="uk-UA"/>
        </w:rPr>
        <w:t>«</w:t>
      </w:r>
      <w:r w:rsidR="005658AF" w:rsidRPr="007D2E43">
        <w:rPr>
          <w:sz w:val="20"/>
          <w:szCs w:val="20"/>
          <w:lang w:val="uk-UA"/>
        </w:rPr>
        <w:t xml:space="preserve">Отримання і застосування надміцних композитних матеріалів та їх застосування у </w:t>
      </w:r>
      <w:proofErr w:type="spellStart"/>
      <w:r w:rsidR="005658AF" w:rsidRPr="007D2E43">
        <w:rPr>
          <w:sz w:val="20"/>
          <w:szCs w:val="20"/>
          <w:lang w:val="uk-UA"/>
        </w:rPr>
        <w:t>вантових</w:t>
      </w:r>
      <w:proofErr w:type="spellEnd"/>
      <w:r w:rsidR="005658AF" w:rsidRPr="007D2E43">
        <w:rPr>
          <w:sz w:val="20"/>
          <w:szCs w:val="20"/>
          <w:lang w:val="uk-UA"/>
        </w:rPr>
        <w:t xml:space="preserve"> елементах у мостах і у космічному ліфті</w:t>
      </w:r>
      <w:r w:rsidR="006359EB" w:rsidRPr="007D2E43">
        <w:rPr>
          <w:sz w:val="20"/>
          <w:szCs w:val="20"/>
          <w:lang w:val="uk-UA"/>
        </w:rPr>
        <w:t xml:space="preserve">» 20. </w:t>
      </w:r>
      <w:r w:rsidR="00F02C51" w:rsidRPr="007D2E43">
        <w:rPr>
          <w:sz w:val="20"/>
          <w:szCs w:val="20"/>
          <w:lang w:val="uk-UA"/>
        </w:rPr>
        <w:t>Науменко Г</w:t>
      </w:r>
      <w:r w:rsidR="006359EB" w:rsidRPr="007D2E43">
        <w:rPr>
          <w:sz w:val="20"/>
          <w:szCs w:val="20"/>
          <w:lang w:val="uk-UA"/>
        </w:rPr>
        <w:t>.</w:t>
      </w:r>
      <w:r w:rsidR="00F02C51" w:rsidRPr="007D2E43">
        <w:rPr>
          <w:sz w:val="20"/>
          <w:szCs w:val="20"/>
          <w:lang w:val="uk-UA"/>
        </w:rPr>
        <w:t>О</w:t>
      </w:r>
      <w:r w:rsidR="006359EB" w:rsidRPr="007D2E43">
        <w:rPr>
          <w:sz w:val="20"/>
          <w:szCs w:val="20"/>
          <w:lang w:val="uk-UA"/>
        </w:rPr>
        <w:t>. «</w:t>
      </w:r>
      <w:r w:rsidR="00F02C51" w:rsidRPr="007D2E43">
        <w:rPr>
          <w:rStyle w:val="docdata"/>
          <w:color w:val="000000"/>
          <w:sz w:val="20"/>
          <w:szCs w:val="20"/>
          <w:lang w:val="uk-UA"/>
        </w:rPr>
        <w:t xml:space="preserve">Супермаркет меблів і товарів для дому </w:t>
      </w:r>
      <w:r w:rsidR="00F02C51" w:rsidRPr="007D2E43">
        <w:rPr>
          <w:color w:val="000000"/>
          <w:sz w:val="20"/>
          <w:szCs w:val="20"/>
          <w:lang w:val="uk-UA"/>
        </w:rPr>
        <w:t>IKEA у Голосіївському районі м. Києва</w:t>
      </w:r>
      <w:r w:rsidR="006359EB" w:rsidRPr="007D2E43">
        <w:rPr>
          <w:sz w:val="20"/>
          <w:szCs w:val="20"/>
          <w:lang w:val="uk-UA"/>
        </w:rPr>
        <w:t>»</w:t>
      </w:r>
      <w:r w:rsidR="005658AF" w:rsidRPr="007D2E43">
        <w:rPr>
          <w:sz w:val="20"/>
          <w:szCs w:val="20"/>
          <w:lang w:val="uk-UA"/>
        </w:rPr>
        <w:t>.</w:t>
      </w:r>
    </w:p>
    <w:p w:rsidR="009D3148" w:rsidRPr="00705BD7" w:rsidRDefault="009D3148" w:rsidP="009D3148">
      <w:pPr>
        <w:jc w:val="both"/>
        <w:rPr>
          <w:i/>
          <w:sz w:val="24"/>
          <w:szCs w:val="24"/>
          <w:lang w:val="uk-UA"/>
        </w:rPr>
      </w:pPr>
    </w:p>
    <w:p w:rsidR="009D3148" w:rsidRPr="00705BD7" w:rsidRDefault="008D59FA" w:rsidP="009D3148">
      <w:pPr>
        <w:pStyle w:val="21"/>
        <w:numPr>
          <w:ilvl w:val="0"/>
          <w:numId w:val="29"/>
        </w:numPr>
        <w:spacing w:before="0" w:after="0"/>
        <w:ind w:left="0" w:firstLine="0"/>
        <w:rPr>
          <w:i/>
          <w:sz w:val="24"/>
          <w:szCs w:val="24"/>
        </w:rPr>
      </w:pPr>
      <w:r w:rsidRPr="00705BD7">
        <w:rPr>
          <w:b/>
          <w:sz w:val="24"/>
          <w:szCs w:val="24"/>
        </w:rPr>
        <w:t>Наукові підрозділи, їх напрями діяльності, робота з замовниками</w:t>
      </w:r>
      <w:r w:rsidRPr="00705BD7">
        <w:rPr>
          <w:i/>
          <w:sz w:val="24"/>
          <w:szCs w:val="24"/>
        </w:rPr>
        <w:t>(центри колективного користування, центри трансферу технологій, тощо),(зазначити назву підрозділу, стисло описати його діяльність та результативність роботи).</w:t>
      </w:r>
    </w:p>
    <w:p w:rsidR="009D3148" w:rsidRPr="00705BD7" w:rsidRDefault="009D3148" w:rsidP="009D3148">
      <w:pPr>
        <w:pStyle w:val="21"/>
        <w:tabs>
          <w:tab w:val="clear" w:pos="1069"/>
        </w:tabs>
        <w:spacing w:before="0" w:after="0"/>
        <w:ind w:firstLine="0"/>
        <w:rPr>
          <w:i/>
          <w:sz w:val="24"/>
          <w:szCs w:val="24"/>
        </w:rPr>
      </w:pPr>
    </w:p>
    <w:p w:rsidR="008D59FA" w:rsidRPr="00705BD7" w:rsidRDefault="008D59FA" w:rsidP="00480F1B">
      <w:pPr>
        <w:pStyle w:val="21"/>
        <w:numPr>
          <w:ilvl w:val="0"/>
          <w:numId w:val="29"/>
        </w:numPr>
        <w:spacing w:before="0" w:after="0"/>
        <w:ind w:left="0" w:firstLine="0"/>
        <w:rPr>
          <w:i/>
          <w:sz w:val="24"/>
          <w:szCs w:val="24"/>
        </w:rPr>
      </w:pPr>
      <w:r w:rsidRPr="00705BD7">
        <w:rPr>
          <w:b/>
          <w:sz w:val="24"/>
          <w:szCs w:val="24"/>
        </w:rPr>
        <w:lastRenderedPageBreak/>
        <w:t>Наукове та науково-технічне співробітництво із закордонними організаціями</w:t>
      </w:r>
      <w:r w:rsidRPr="00705BD7">
        <w:rPr>
          <w:i/>
          <w:sz w:val="24"/>
          <w:szCs w:val="24"/>
        </w:rPr>
        <w:t>(надати загальну інформацію про стан міжнародного наукового співробітництва підрозділу: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8D59FA" w:rsidRPr="00705BD7" w:rsidRDefault="008D59FA" w:rsidP="00480F1B">
      <w:pPr>
        <w:pStyle w:val="21"/>
        <w:spacing w:before="0" w:after="0"/>
        <w:ind w:firstLine="0"/>
        <w:rPr>
          <w:sz w:val="24"/>
          <w:szCs w:val="24"/>
        </w:rPr>
      </w:pPr>
      <w:r w:rsidRPr="00705BD7">
        <w:rPr>
          <w:sz w:val="24"/>
          <w:szCs w:val="24"/>
        </w:rPr>
        <w:t>Детальні дані щодо тематики співробітництва з зарубіжними партнерами (окремо по кожній країні) викласти за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2410"/>
        <w:gridCol w:w="2126"/>
        <w:gridCol w:w="2609"/>
      </w:tblGrid>
      <w:tr w:rsidR="00A570E2" w:rsidRPr="00705BD7" w:rsidTr="000F3D5C">
        <w:trPr>
          <w:trHeight w:val="280"/>
        </w:trPr>
        <w:tc>
          <w:tcPr>
            <w:tcW w:w="1809"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Країна партнер (за алфавітом)</w:t>
            </w:r>
          </w:p>
        </w:tc>
        <w:tc>
          <w:tcPr>
            <w:tcW w:w="1418"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Установа - партнер</w:t>
            </w:r>
          </w:p>
        </w:tc>
        <w:tc>
          <w:tcPr>
            <w:tcW w:w="2410"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Тема співробітництва</w:t>
            </w:r>
          </w:p>
        </w:tc>
        <w:tc>
          <w:tcPr>
            <w:tcW w:w="2126"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Документ, в рамках якого здійснюється співробітництво, термін його дії</w:t>
            </w:r>
          </w:p>
        </w:tc>
        <w:tc>
          <w:tcPr>
            <w:tcW w:w="2609" w:type="dxa"/>
            <w:vAlign w:val="center"/>
          </w:tcPr>
          <w:p w:rsidR="008D59FA" w:rsidRPr="00705BD7" w:rsidRDefault="008D59FA" w:rsidP="00480F1B">
            <w:pPr>
              <w:pStyle w:val="21"/>
              <w:spacing w:before="0" w:after="0"/>
              <w:ind w:firstLine="0"/>
              <w:jc w:val="center"/>
              <w:rPr>
                <w:sz w:val="24"/>
                <w:szCs w:val="24"/>
              </w:rPr>
            </w:pPr>
            <w:r w:rsidRPr="00705BD7">
              <w:rPr>
                <w:sz w:val="24"/>
                <w:szCs w:val="24"/>
              </w:rPr>
              <w:t>Практичні результати та публікації</w:t>
            </w:r>
          </w:p>
        </w:tc>
      </w:tr>
      <w:tr w:rsidR="00A570E2" w:rsidRPr="00C36F6B" w:rsidTr="000F3D5C">
        <w:trPr>
          <w:trHeight w:val="271"/>
        </w:trPr>
        <w:tc>
          <w:tcPr>
            <w:tcW w:w="1809" w:type="dxa"/>
          </w:tcPr>
          <w:p w:rsidR="003D6186" w:rsidRPr="00FB62F3" w:rsidRDefault="003D6186" w:rsidP="00D029ED">
            <w:pPr>
              <w:pStyle w:val="21"/>
              <w:spacing w:before="0" w:after="0"/>
              <w:ind w:firstLine="0"/>
              <w:rPr>
                <w:highlight w:val="lightGray"/>
              </w:rPr>
            </w:pPr>
          </w:p>
        </w:tc>
        <w:tc>
          <w:tcPr>
            <w:tcW w:w="1418" w:type="dxa"/>
          </w:tcPr>
          <w:p w:rsidR="003D6186" w:rsidRPr="00FB62F3" w:rsidRDefault="003D6186" w:rsidP="00D029ED">
            <w:pPr>
              <w:pStyle w:val="21"/>
              <w:spacing w:before="0" w:after="0"/>
              <w:ind w:firstLine="0"/>
              <w:rPr>
                <w:highlight w:val="lightGray"/>
              </w:rPr>
            </w:pPr>
          </w:p>
        </w:tc>
        <w:tc>
          <w:tcPr>
            <w:tcW w:w="2410" w:type="dxa"/>
          </w:tcPr>
          <w:p w:rsidR="003D6186" w:rsidRPr="00FB62F3" w:rsidRDefault="003D6186" w:rsidP="009C1F0C">
            <w:pPr>
              <w:pStyle w:val="21"/>
              <w:spacing w:before="0" w:after="0"/>
              <w:ind w:firstLine="0"/>
              <w:jc w:val="left"/>
              <w:rPr>
                <w:highlight w:val="lightGray"/>
              </w:rPr>
            </w:pPr>
          </w:p>
        </w:tc>
        <w:tc>
          <w:tcPr>
            <w:tcW w:w="2126" w:type="dxa"/>
          </w:tcPr>
          <w:p w:rsidR="003D6186" w:rsidRPr="00FB62F3" w:rsidRDefault="003D6186" w:rsidP="00D029ED">
            <w:pPr>
              <w:pStyle w:val="21"/>
              <w:spacing w:before="0" w:after="0"/>
              <w:ind w:firstLine="0"/>
              <w:rPr>
                <w:highlight w:val="lightGray"/>
              </w:rPr>
            </w:pPr>
          </w:p>
        </w:tc>
        <w:tc>
          <w:tcPr>
            <w:tcW w:w="2609" w:type="dxa"/>
          </w:tcPr>
          <w:p w:rsidR="003D6186" w:rsidRPr="00FB62F3" w:rsidRDefault="003D6186" w:rsidP="00083349">
            <w:pPr>
              <w:pStyle w:val="a3"/>
              <w:tabs>
                <w:tab w:val="left" w:pos="709"/>
              </w:tabs>
              <w:ind w:left="0" w:firstLine="317"/>
              <w:jc w:val="left"/>
              <w:rPr>
                <w:strike/>
                <w:highlight w:val="lightGray"/>
              </w:rPr>
            </w:pPr>
          </w:p>
        </w:tc>
      </w:tr>
    </w:tbl>
    <w:p w:rsidR="008D59FA" w:rsidRPr="00705BD7" w:rsidRDefault="008D59FA" w:rsidP="00B824F3">
      <w:pPr>
        <w:pStyle w:val="21"/>
        <w:numPr>
          <w:ilvl w:val="0"/>
          <w:numId w:val="29"/>
        </w:numPr>
        <w:spacing w:before="0" w:after="0"/>
        <w:ind w:left="0" w:firstLine="0"/>
        <w:rPr>
          <w:sz w:val="24"/>
          <w:szCs w:val="24"/>
        </w:rPr>
      </w:pPr>
      <w:r w:rsidRPr="00705BD7">
        <w:rPr>
          <w:b/>
          <w:sz w:val="24"/>
          <w:szCs w:val="24"/>
        </w:rPr>
        <w:t xml:space="preserve">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705BD7">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FE70A4" w:rsidRPr="00705BD7" w:rsidRDefault="00FE70A4" w:rsidP="00FE70A4">
      <w:pPr>
        <w:pStyle w:val="21"/>
        <w:spacing w:before="0" w:after="0"/>
        <w:ind w:firstLine="425"/>
        <w:rPr>
          <w:sz w:val="24"/>
          <w:szCs w:val="24"/>
        </w:rPr>
      </w:pPr>
      <w:r w:rsidRPr="00705BD7">
        <w:rPr>
          <w:sz w:val="24"/>
          <w:szCs w:val="24"/>
        </w:rPr>
        <w:t>Проводиться робота співробітниками кафедри, що є член-</w:t>
      </w:r>
      <w:proofErr w:type="spellStart"/>
      <w:r w:rsidRPr="00705BD7">
        <w:rPr>
          <w:sz w:val="24"/>
          <w:szCs w:val="24"/>
        </w:rPr>
        <w:t>корами</w:t>
      </w:r>
      <w:proofErr w:type="spellEnd"/>
      <w:r w:rsidRPr="00705BD7">
        <w:rPr>
          <w:sz w:val="24"/>
          <w:szCs w:val="24"/>
        </w:rPr>
        <w:t xml:space="preserve"> та академіками відділення №20 Академії будівництва України за темою «Розвиток будівельної науки і техніки та дослідження науково-технічного потенціалу будівництва в Україні».</w:t>
      </w:r>
    </w:p>
    <w:p w:rsidR="00912329" w:rsidRPr="00705BD7" w:rsidRDefault="00FE70A4" w:rsidP="00FE70A4">
      <w:pPr>
        <w:pStyle w:val="21"/>
        <w:tabs>
          <w:tab w:val="clear" w:pos="1069"/>
        </w:tabs>
        <w:spacing w:before="0" w:after="0"/>
        <w:ind w:firstLine="426"/>
        <w:rPr>
          <w:sz w:val="24"/>
          <w:szCs w:val="24"/>
        </w:rPr>
      </w:pPr>
      <w:r w:rsidRPr="00705BD7">
        <w:rPr>
          <w:sz w:val="24"/>
          <w:szCs w:val="24"/>
        </w:rPr>
        <w:t>Брали участь у підготовці і проведенні спільного засідання президії АБУ і Будівельної палати України.</w:t>
      </w:r>
    </w:p>
    <w:p w:rsidR="00912329" w:rsidRDefault="008D59FA" w:rsidP="00912329">
      <w:pPr>
        <w:pStyle w:val="21"/>
        <w:numPr>
          <w:ilvl w:val="0"/>
          <w:numId w:val="29"/>
        </w:numPr>
        <w:spacing w:before="0" w:after="0"/>
        <w:ind w:left="0" w:firstLine="0"/>
        <w:rPr>
          <w:i/>
          <w:sz w:val="24"/>
          <w:szCs w:val="24"/>
        </w:rPr>
      </w:pPr>
      <w:r w:rsidRPr="00705BD7">
        <w:rPr>
          <w:b/>
          <w:sz w:val="24"/>
          <w:szCs w:val="24"/>
        </w:rPr>
        <w:t xml:space="preserve">Заходи, здійснені спільно з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705BD7">
        <w:rPr>
          <w:i/>
          <w:sz w:val="24"/>
          <w:szCs w:val="24"/>
        </w:rPr>
        <w:t>(</w:t>
      </w:r>
      <w:proofErr w:type="spellStart"/>
      <w:r w:rsidRPr="00705BD7">
        <w:rPr>
          <w:i/>
          <w:sz w:val="24"/>
          <w:szCs w:val="24"/>
        </w:rPr>
        <w:t>госпдоговірна</w:t>
      </w:r>
      <w:proofErr w:type="spellEnd"/>
      <w:r w:rsidRPr="00705BD7">
        <w:rPr>
          <w:i/>
          <w:sz w:val="24"/>
          <w:szCs w:val="24"/>
        </w:rPr>
        <w:t xml:space="preserve"> тематика, обсяги її фінансування, вирішені регіональні проблеми тощо).</w:t>
      </w:r>
    </w:p>
    <w:p w:rsidR="004165C8" w:rsidRPr="007B161E" w:rsidRDefault="004165C8" w:rsidP="004165C8">
      <w:pPr>
        <w:pStyle w:val="21"/>
        <w:tabs>
          <w:tab w:val="clear" w:pos="1069"/>
        </w:tabs>
        <w:spacing w:before="0" w:after="0"/>
        <w:ind w:firstLine="284"/>
        <w:rPr>
          <w:b/>
          <w:sz w:val="24"/>
          <w:szCs w:val="24"/>
        </w:rPr>
      </w:pPr>
      <w:r w:rsidRPr="007B161E">
        <w:rPr>
          <w:i/>
          <w:sz w:val="24"/>
          <w:szCs w:val="24"/>
        </w:rPr>
        <w:t xml:space="preserve">СКЛО </w:t>
      </w:r>
      <w:r w:rsidR="00837DF4">
        <w:rPr>
          <w:i/>
          <w:sz w:val="24"/>
          <w:szCs w:val="24"/>
        </w:rPr>
        <w:tab/>
      </w:r>
      <w:r w:rsidRPr="007B161E">
        <w:rPr>
          <w:i/>
          <w:sz w:val="24"/>
          <w:szCs w:val="24"/>
        </w:rPr>
        <w:t>Замовник</w:t>
      </w:r>
      <w:r w:rsidR="00837DF4">
        <w:rPr>
          <w:i/>
          <w:sz w:val="24"/>
          <w:szCs w:val="24"/>
        </w:rPr>
        <w:t>:</w:t>
      </w:r>
      <w:r w:rsidRPr="007B161E">
        <w:rPr>
          <w:i/>
          <w:sz w:val="24"/>
          <w:szCs w:val="24"/>
        </w:rPr>
        <w:t xml:space="preserve"> </w:t>
      </w:r>
      <w:r w:rsidRPr="007B161E">
        <w:rPr>
          <w:b/>
          <w:sz w:val="24"/>
          <w:szCs w:val="24"/>
        </w:rPr>
        <w:t>Київськ</w:t>
      </w:r>
      <w:r>
        <w:rPr>
          <w:b/>
          <w:sz w:val="24"/>
          <w:szCs w:val="24"/>
        </w:rPr>
        <w:t>а</w:t>
      </w:r>
      <w:r w:rsidRPr="007B161E">
        <w:rPr>
          <w:b/>
          <w:sz w:val="24"/>
          <w:szCs w:val="24"/>
        </w:rPr>
        <w:t xml:space="preserve"> міськ</w:t>
      </w:r>
      <w:r>
        <w:rPr>
          <w:b/>
          <w:sz w:val="24"/>
          <w:szCs w:val="24"/>
        </w:rPr>
        <w:t>а</w:t>
      </w:r>
      <w:r w:rsidRPr="007B161E">
        <w:rPr>
          <w:b/>
          <w:sz w:val="24"/>
          <w:szCs w:val="24"/>
        </w:rPr>
        <w:t xml:space="preserve"> державна адміністрація через НДІБВ Тема</w:t>
      </w:r>
    </w:p>
    <w:p w:rsidR="004165C8" w:rsidRPr="007B161E" w:rsidRDefault="004165C8" w:rsidP="004165C8">
      <w:pPr>
        <w:pStyle w:val="21"/>
        <w:tabs>
          <w:tab w:val="clear" w:pos="1069"/>
        </w:tabs>
        <w:spacing w:before="0" w:after="0"/>
        <w:ind w:firstLine="0"/>
        <w:rPr>
          <w:i/>
          <w:sz w:val="24"/>
          <w:szCs w:val="24"/>
        </w:rPr>
      </w:pPr>
      <w:r w:rsidRPr="007B161E">
        <w:rPr>
          <w:b/>
          <w:sz w:val="24"/>
          <w:szCs w:val="24"/>
        </w:rPr>
        <w:t>Розроблена методика розрахунку багатошарового скла на основ</w:t>
      </w:r>
      <w:r>
        <w:rPr>
          <w:b/>
          <w:sz w:val="24"/>
          <w:szCs w:val="24"/>
        </w:rPr>
        <w:t>і експериментальних досліджень.</w:t>
      </w:r>
    </w:p>
    <w:p w:rsidR="004165C8" w:rsidRPr="004165C8" w:rsidRDefault="004165C8" w:rsidP="004165C8">
      <w:pPr>
        <w:pStyle w:val="21"/>
        <w:tabs>
          <w:tab w:val="clear" w:pos="1069"/>
        </w:tabs>
        <w:spacing w:before="0" w:after="0"/>
        <w:ind w:firstLine="0"/>
        <w:rPr>
          <w:i/>
          <w:sz w:val="24"/>
          <w:szCs w:val="24"/>
        </w:rPr>
      </w:pPr>
    </w:p>
    <w:p w:rsidR="008D59FA" w:rsidRDefault="008D59FA" w:rsidP="00B824F3">
      <w:pPr>
        <w:numPr>
          <w:ilvl w:val="0"/>
          <w:numId w:val="29"/>
        </w:numPr>
        <w:ind w:left="0" w:firstLine="0"/>
        <w:jc w:val="both"/>
        <w:rPr>
          <w:i/>
          <w:sz w:val="24"/>
          <w:szCs w:val="24"/>
          <w:lang w:val="uk-UA"/>
        </w:rPr>
      </w:pPr>
      <w:r w:rsidRPr="00705BD7">
        <w:rPr>
          <w:b/>
          <w:sz w:val="24"/>
          <w:szCs w:val="24"/>
          <w:lang w:val="uk-UA"/>
        </w:rPr>
        <w:t>Інформація про науково-дослідні роботи, що виконуються на кафедрах у</w:t>
      </w:r>
      <w:r w:rsidR="000070D3" w:rsidRPr="00705BD7">
        <w:rPr>
          <w:b/>
          <w:sz w:val="24"/>
          <w:szCs w:val="24"/>
          <w:lang w:val="uk-UA"/>
        </w:rPr>
        <w:t xml:space="preserve"> </w:t>
      </w:r>
      <w:r w:rsidRPr="00705BD7">
        <w:rPr>
          <w:b/>
          <w:sz w:val="24"/>
          <w:szCs w:val="24"/>
          <w:lang w:val="uk-UA"/>
        </w:rPr>
        <w:t>межах робочого часу викладачів</w:t>
      </w:r>
      <w:r w:rsidRPr="00705BD7">
        <w:rPr>
          <w:i/>
          <w:sz w:val="24"/>
          <w:szCs w:val="24"/>
          <w:lang w:val="uk-UA"/>
        </w:rPr>
        <w:t>(коротко зазначити тематику, наукових керівників, науковий результат, його значимість).</w:t>
      </w:r>
    </w:p>
    <w:p w:rsidR="00AF177D" w:rsidRPr="009F1FA8" w:rsidRDefault="00AF177D" w:rsidP="00EB0E8B">
      <w:pPr>
        <w:ind w:firstLine="426"/>
        <w:jc w:val="both"/>
        <w:rPr>
          <w:sz w:val="24"/>
          <w:szCs w:val="24"/>
          <w:lang w:val="uk-UA"/>
        </w:rPr>
      </w:pPr>
    </w:p>
    <w:p w:rsidR="008D59FA" w:rsidRPr="00705BD7" w:rsidRDefault="008D59FA" w:rsidP="00B824F3">
      <w:pPr>
        <w:pStyle w:val="21"/>
        <w:numPr>
          <w:ilvl w:val="0"/>
          <w:numId w:val="29"/>
        </w:numPr>
        <w:tabs>
          <w:tab w:val="left" w:pos="709"/>
        </w:tabs>
        <w:spacing w:before="0" w:after="0"/>
        <w:ind w:left="0" w:firstLine="0"/>
        <w:rPr>
          <w:b/>
          <w:sz w:val="24"/>
          <w:szCs w:val="24"/>
        </w:rPr>
      </w:pPr>
      <w:r w:rsidRPr="00705BD7">
        <w:rPr>
          <w:b/>
          <w:sz w:val="24"/>
          <w:szCs w:val="24"/>
        </w:rPr>
        <w:t>Результативні показники підрозділу</w:t>
      </w:r>
    </w:p>
    <w:tbl>
      <w:tblPr>
        <w:tblW w:w="10490" w:type="dxa"/>
        <w:tblInd w:w="-34" w:type="dxa"/>
        <w:tblLook w:val="00A0" w:firstRow="1" w:lastRow="0" w:firstColumn="1" w:lastColumn="0" w:noHBand="0" w:noVBand="0"/>
      </w:tblPr>
      <w:tblGrid>
        <w:gridCol w:w="865"/>
        <w:gridCol w:w="8208"/>
        <w:gridCol w:w="1417"/>
      </w:tblGrid>
      <w:tr w:rsidR="008D59FA" w:rsidRPr="002342D2" w:rsidTr="00836591">
        <w:trPr>
          <w:trHeight w:val="405"/>
        </w:trPr>
        <w:tc>
          <w:tcPr>
            <w:tcW w:w="865" w:type="dxa"/>
            <w:tcBorders>
              <w:top w:val="single" w:sz="4" w:space="0" w:color="auto"/>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208" w:type="dxa"/>
            <w:tcBorders>
              <w:top w:val="single" w:sz="4" w:space="0" w:color="auto"/>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робіт, відзначених  Державною премією України в галузі науки і техніки, всього </w:t>
            </w:r>
          </w:p>
        </w:tc>
        <w:tc>
          <w:tcPr>
            <w:tcW w:w="1417" w:type="dxa"/>
            <w:tcBorders>
              <w:top w:val="single" w:sz="4" w:space="0" w:color="auto"/>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375"/>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w:t>
            </w:r>
            <w:r w:rsidR="000070D3" w:rsidRPr="00705BD7">
              <w:rPr>
                <w:color w:val="000000"/>
                <w:sz w:val="24"/>
                <w:szCs w:val="24"/>
                <w:lang w:val="uk-UA"/>
              </w:rPr>
              <w:t xml:space="preserve"> </w:t>
            </w:r>
            <w:r w:rsidRPr="00705BD7">
              <w:rPr>
                <w:color w:val="000000"/>
                <w:sz w:val="24"/>
                <w:szCs w:val="24"/>
                <w:lang w:val="uk-UA"/>
              </w:rPr>
              <w:t>роботи), всього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75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w:t>
            </w:r>
            <w:r w:rsidR="000070D3" w:rsidRPr="00705BD7">
              <w:rPr>
                <w:color w:val="000000"/>
                <w:sz w:val="24"/>
                <w:szCs w:val="24"/>
                <w:lang w:val="uk-UA"/>
              </w:rPr>
              <w:t xml:space="preserve"> </w:t>
            </w:r>
            <w:r w:rsidRPr="00705BD7">
              <w:rPr>
                <w:color w:val="000000"/>
                <w:sz w:val="24"/>
                <w:szCs w:val="24"/>
                <w:lang w:val="uk-UA"/>
              </w:rPr>
              <w:t>робіт, відзначених державними нагородами, преміями</w:t>
            </w:r>
            <w:r w:rsidR="000070D3" w:rsidRPr="00705BD7">
              <w:rPr>
                <w:color w:val="000000"/>
                <w:sz w:val="24"/>
                <w:szCs w:val="24"/>
                <w:lang w:val="uk-UA"/>
              </w:rPr>
              <w:t xml:space="preserve"> </w:t>
            </w:r>
            <w:r w:rsidRPr="00705BD7">
              <w:rPr>
                <w:color w:val="000000"/>
                <w:sz w:val="24"/>
                <w:szCs w:val="24"/>
                <w:lang w:val="uk-UA"/>
              </w:rPr>
              <w:t>України в інших галузях,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 роботи),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5</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робіт, відзначених міжнародними нагородами,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2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6</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лауреатів (за основним місцем</w:t>
            </w:r>
            <w:r w:rsidR="000070D3" w:rsidRPr="00705BD7">
              <w:rPr>
                <w:color w:val="000000"/>
                <w:sz w:val="24"/>
                <w:szCs w:val="24"/>
                <w:lang w:val="uk-UA"/>
              </w:rPr>
              <w:t xml:space="preserve"> </w:t>
            </w:r>
            <w:r w:rsidRPr="00705BD7">
              <w:rPr>
                <w:color w:val="000000"/>
                <w:sz w:val="24"/>
                <w:szCs w:val="24"/>
                <w:lang w:val="uk-UA"/>
              </w:rPr>
              <w:t>роботи),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836591">
        <w:trPr>
          <w:trHeight w:val="480"/>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стипендії Кабміну України для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color w:val="000000"/>
                <w:sz w:val="24"/>
                <w:szCs w:val="24"/>
                <w:lang w:val="uk-UA"/>
              </w:rPr>
            </w:pPr>
            <w:r w:rsidRPr="00705BD7">
              <w:rPr>
                <w:color w:val="000000"/>
                <w:sz w:val="24"/>
                <w:szCs w:val="24"/>
                <w:lang w:val="uk-UA"/>
              </w:rPr>
              <w:t> </w:t>
            </w:r>
          </w:p>
        </w:tc>
      </w:tr>
      <w:tr w:rsidR="008D59FA" w:rsidRPr="00705BD7" w:rsidTr="00836591">
        <w:trPr>
          <w:trHeight w:val="435"/>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премії та гранти Президента для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6D58A0">
        <w:trPr>
          <w:trHeight w:val="609"/>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 </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у тому числі гранти Президента України докторам наук (віком до 45 років) для здійснення наукових досліджень</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705BD7" w:rsidTr="006D58A0">
        <w:trPr>
          <w:trHeight w:val="634"/>
        </w:trPr>
        <w:tc>
          <w:tcPr>
            <w:tcW w:w="865"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9</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науковців, що отримують премії та стипендії Верховної Ради України для найталановитіших молодих учених, усього</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r w:rsidR="008D59FA" w:rsidRPr="004B75DF" w:rsidTr="006D58A0">
        <w:trPr>
          <w:trHeight w:val="605"/>
        </w:trPr>
        <w:tc>
          <w:tcPr>
            <w:tcW w:w="865" w:type="dxa"/>
            <w:tcBorders>
              <w:top w:val="nil"/>
              <w:left w:val="single" w:sz="4" w:space="0" w:color="auto"/>
              <w:bottom w:val="single" w:sz="4" w:space="0" w:color="auto"/>
              <w:right w:val="single" w:sz="4" w:space="0" w:color="auto"/>
            </w:tcBorders>
            <w:shd w:val="clear" w:color="000000" w:fill="FFFFFF"/>
          </w:tcPr>
          <w:p w:rsidR="008D59FA" w:rsidRPr="00705BD7" w:rsidRDefault="008D59FA" w:rsidP="00B824F3">
            <w:pPr>
              <w:jc w:val="center"/>
              <w:rPr>
                <w:color w:val="000000"/>
                <w:sz w:val="24"/>
                <w:szCs w:val="24"/>
                <w:lang w:val="uk-UA"/>
              </w:rPr>
            </w:pPr>
            <w:r w:rsidRPr="00705BD7">
              <w:rPr>
                <w:color w:val="000000"/>
                <w:sz w:val="24"/>
                <w:szCs w:val="24"/>
                <w:lang w:val="uk-UA"/>
              </w:rPr>
              <w:lastRenderedPageBreak/>
              <w:t>10</w:t>
            </w:r>
          </w:p>
        </w:tc>
        <w:tc>
          <w:tcPr>
            <w:tcW w:w="8208"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науковців, що отримують інші стипендії та премії державного та регіонального рівня, усього </w:t>
            </w:r>
          </w:p>
        </w:tc>
        <w:tc>
          <w:tcPr>
            <w:tcW w:w="1417" w:type="dxa"/>
            <w:tcBorders>
              <w:top w:val="nil"/>
              <w:left w:val="nil"/>
              <w:bottom w:val="single" w:sz="4" w:space="0" w:color="auto"/>
              <w:right w:val="single" w:sz="4" w:space="0" w:color="auto"/>
            </w:tcBorders>
            <w:vAlign w:val="bottom"/>
          </w:tcPr>
          <w:p w:rsidR="008D59FA" w:rsidRPr="00705BD7" w:rsidRDefault="008D59FA" w:rsidP="00B824F3">
            <w:pPr>
              <w:jc w:val="center"/>
              <w:rPr>
                <w:rFonts w:ascii="Arial CYR" w:hAnsi="Arial CYR" w:cs="Arial CYR"/>
                <w:color w:val="000000"/>
                <w:sz w:val="24"/>
                <w:szCs w:val="24"/>
                <w:lang w:val="uk-UA"/>
              </w:rPr>
            </w:pPr>
            <w:r w:rsidRPr="00705BD7">
              <w:rPr>
                <w:rFonts w:ascii="Arial CYR" w:hAnsi="Arial CYR" w:cs="Arial CYR"/>
                <w:color w:val="000000"/>
                <w:sz w:val="24"/>
                <w:szCs w:val="24"/>
                <w:lang w:val="uk-UA"/>
              </w:rPr>
              <w:t> </w:t>
            </w:r>
          </w:p>
        </w:tc>
      </w:tr>
    </w:tbl>
    <w:p w:rsidR="00912329" w:rsidRPr="00705BD7" w:rsidRDefault="00912329" w:rsidP="00912329">
      <w:pPr>
        <w:pStyle w:val="21"/>
        <w:tabs>
          <w:tab w:val="clear" w:pos="1069"/>
          <w:tab w:val="left" w:pos="709"/>
        </w:tabs>
        <w:spacing w:before="0" w:after="0"/>
        <w:ind w:left="360" w:firstLine="0"/>
        <w:rPr>
          <w:b/>
          <w:sz w:val="24"/>
          <w:szCs w:val="24"/>
        </w:rPr>
      </w:pPr>
    </w:p>
    <w:p w:rsidR="008D59FA" w:rsidRPr="00705BD7" w:rsidRDefault="008D59FA" w:rsidP="00C414CC">
      <w:pPr>
        <w:pStyle w:val="21"/>
        <w:numPr>
          <w:ilvl w:val="0"/>
          <w:numId w:val="29"/>
        </w:numPr>
        <w:tabs>
          <w:tab w:val="left" w:pos="709"/>
        </w:tabs>
        <w:spacing w:before="0" w:after="0"/>
        <w:rPr>
          <w:b/>
          <w:sz w:val="24"/>
          <w:szCs w:val="24"/>
        </w:rPr>
      </w:pPr>
      <w:r w:rsidRPr="00705BD7">
        <w:rPr>
          <w:b/>
          <w:sz w:val="24"/>
          <w:szCs w:val="24"/>
        </w:rPr>
        <w:t>Публікації, конференції, виставки</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416"/>
        <w:gridCol w:w="1365"/>
      </w:tblGrid>
      <w:tr w:rsidR="008D59FA" w:rsidRPr="00705BD7" w:rsidTr="004E66CC">
        <w:trPr>
          <w:trHeight w:val="20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416" w:type="dxa"/>
          </w:tcPr>
          <w:p w:rsidR="008D59FA" w:rsidRPr="00705BD7" w:rsidRDefault="008D59FA" w:rsidP="00906D94">
            <w:pPr>
              <w:rPr>
                <w:color w:val="000000"/>
                <w:sz w:val="24"/>
                <w:szCs w:val="24"/>
                <w:lang w:val="uk-UA"/>
              </w:rPr>
            </w:pPr>
            <w:r w:rsidRPr="00705BD7">
              <w:rPr>
                <w:color w:val="000000"/>
                <w:sz w:val="24"/>
                <w:szCs w:val="24"/>
                <w:lang w:val="uk-UA"/>
              </w:rPr>
              <w:t xml:space="preserve">Опубліковано </w:t>
            </w:r>
            <w:r w:rsidRPr="00705BD7">
              <w:rPr>
                <w:bCs/>
                <w:i/>
                <w:iCs/>
                <w:color w:val="000000"/>
                <w:sz w:val="24"/>
                <w:szCs w:val="24"/>
                <w:lang w:val="uk-UA"/>
              </w:rPr>
              <w:t>монографій</w:t>
            </w:r>
            <w:r w:rsidRPr="00705BD7">
              <w:rPr>
                <w:i/>
                <w:iCs/>
                <w:color w:val="000000"/>
                <w:sz w:val="24"/>
                <w:szCs w:val="24"/>
                <w:lang w:val="uk-UA"/>
              </w:rPr>
              <w:t xml:space="preserve">, </w:t>
            </w:r>
            <w:r w:rsidRPr="00705BD7">
              <w:rPr>
                <w:color w:val="000000"/>
                <w:sz w:val="24"/>
                <w:szCs w:val="24"/>
                <w:lang w:val="uk-UA"/>
              </w:rPr>
              <w:t>усього одиниць</w:t>
            </w:r>
          </w:p>
        </w:tc>
        <w:tc>
          <w:tcPr>
            <w:tcW w:w="1365" w:type="dxa"/>
          </w:tcPr>
          <w:p w:rsidR="008D59FA" w:rsidRPr="00FF54CF" w:rsidRDefault="00FF54CF" w:rsidP="00C02DDB">
            <w:pPr>
              <w:jc w:val="center"/>
              <w:rPr>
                <w:color w:val="000000"/>
                <w:sz w:val="24"/>
                <w:szCs w:val="24"/>
                <w:lang w:val="en-US"/>
              </w:rPr>
            </w:pPr>
            <w:r>
              <w:rPr>
                <w:color w:val="000000"/>
                <w:sz w:val="24"/>
                <w:szCs w:val="24"/>
                <w:lang w:val="en-US"/>
              </w:rPr>
              <w:t>3</w:t>
            </w:r>
          </w:p>
        </w:tc>
      </w:tr>
      <w:tr w:rsidR="008D59FA" w:rsidRPr="00705BD7" w:rsidTr="004E66CC">
        <w:trPr>
          <w:trHeight w:val="154"/>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DA13BD" w:rsidP="00C02DDB">
            <w:pPr>
              <w:jc w:val="center"/>
              <w:rPr>
                <w:color w:val="000000"/>
                <w:sz w:val="24"/>
                <w:szCs w:val="24"/>
                <w:lang w:val="uk-UA"/>
              </w:rPr>
            </w:pPr>
            <w:r>
              <w:rPr>
                <w:color w:val="000000"/>
                <w:sz w:val="24"/>
                <w:szCs w:val="24"/>
                <w:lang w:val="uk-UA"/>
              </w:rPr>
              <w:t>82,85</w:t>
            </w:r>
          </w:p>
        </w:tc>
      </w:tr>
      <w:tr w:rsidR="008D59FA" w:rsidRPr="00705BD7" w:rsidTr="004E66CC">
        <w:trPr>
          <w:trHeight w:val="258"/>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bCs/>
                <w:color w:val="000000"/>
                <w:sz w:val="24"/>
                <w:szCs w:val="24"/>
                <w:lang w:val="uk-UA"/>
              </w:rPr>
            </w:pPr>
            <w:r w:rsidRPr="00705BD7">
              <w:rPr>
                <w:bCs/>
                <w:color w:val="000000"/>
                <w:sz w:val="24"/>
                <w:szCs w:val="24"/>
                <w:lang w:val="uk-UA"/>
              </w:rPr>
              <w:t xml:space="preserve">             з них,  відповідно до вимог ВАК, усього одиниць: </w:t>
            </w:r>
          </w:p>
        </w:tc>
        <w:tc>
          <w:tcPr>
            <w:tcW w:w="1365" w:type="dxa"/>
          </w:tcPr>
          <w:p w:rsidR="008D59FA" w:rsidRPr="00705BD7" w:rsidRDefault="008D59FA" w:rsidP="00C02DDB">
            <w:pPr>
              <w:jc w:val="center"/>
              <w:rPr>
                <w:bCs/>
                <w:color w:val="000000"/>
                <w:sz w:val="24"/>
                <w:szCs w:val="24"/>
                <w:lang w:val="uk-UA"/>
              </w:rPr>
            </w:pPr>
          </w:p>
        </w:tc>
      </w:tr>
      <w:tr w:rsidR="008D59FA" w:rsidRPr="00705BD7" w:rsidTr="004E66CC">
        <w:trPr>
          <w:trHeight w:val="205"/>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з них,  відповідно за кордоном, усього одиниць: </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70"/>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26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416" w:type="dxa"/>
          </w:tcPr>
          <w:p w:rsidR="008D59FA" w:rsidRPr="00705BD7" w:rsidRDefault="008D59FA" w:rsidP="00B824F3">
            <w:pPr>
              <w:rPr>
                <w:sz w:val="24"/>
                <w:szCs w:val="24"/>
                <w:lang w:val="uk-UA"/>
              </w:rPr>
            </w:pPr>
            <w:r w:rsidRPr="00705BD7">
              <w:rPr>
                <w:sz w:val="24"/>
                <w:szCs w:val="24"/>
                <w:lang w:val="uk-UA"/>
              </w:rPr>
              <w:t xml:space="preserve">Опубліковано </w:t>
            </w:r>
            <w:r w:rsidRPr="00705BD7">
              <w:rPr>
                <w:bCs/>
                <w:i/>
                <w:iCs/>
                <w:sz w:val="24"/>
                <w:szCs w:val="24"/>
                <w:lang w:val="uk-UA"/>
              </w:rPr>
              <w:t>підручників</w:t>
            </w:r>
            <w:r w:rsidRPr="00705BD7">
              <w:rPr>
                <w:sz w:val="24"/>
                <w:szCs w:val="24"/>
                <w:lang w:val="uk-UA"/>
              </w:rPr>
              <w:t>, всього одиниць:</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обліково-видавничих аркушів:</w:t>
            </w:r>
          </w:p>
        </w:tc>
        <w:tc>
          <w:tcPr>
            <w:tcW w:w="1365" w:type="dxa"/>
          </w:tcPr>
          <w:p w:rsidR="008D59FA" w:rsidRPr="00705BD7" w:rsidRDefault="008D59FA" w:rsidP="00C02DDB">
            <w:pPr>
              <w:jc w:val="center"/>
              <w:rPr>
                <w:sz w:val="24"/>
                <w:szCs w:val="24"/>
                <w:lang w:val="uk-UA"/>
              </w:rPr>
            </w:pPr>
          </w:p>
        </w:tc>
      </w:tr>
      <w:tr w:rsidR="008D59FA" w:rsidRPr="00705BD7" w:rsidTr="004E66CC">
        <w:trPr>
          <w:trHeight w:val="289"/>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з грифом МОН, усього одиниць:</w:t>
            </w:r>
          </w:p>
        </w:tc>
        <w:tc>
          <w:tcPr>
            <w:tcW w:w="1365" w:type="dxa"/>
          </w:tcPr>
          <w:p w:rsidR="008D59FA" w:rsidRPr="00705BD7" w:rsidRDefault="008D59FA" w:rsidP="00C02DDB">
            <w:pPr>
              <w:jc w:val="center"/>
              <w:rPr>
                <w:sz w:val="24"/>
                <w:szCs w:val="24"/>
                <w:lang w:val="uk-UA"/>
              </w:rPr>
            </w:pPr>
          </w:p>
        </w:tc>
      </w:tr>
      <w:tr w:rsidR="008D59FA" w:rsidRPr="00705BD7" w:rsidTr="004E66CC">
        <w:trPr>
          <w:trHeight w:val="223"/>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144"/>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416" w:type="dxa"/>
          </w:tcPr>
          <w:p w:rsidR="008D59FA" w:rsidRPr="00705BD7" w:rsidRDefault="008D59FA" w:rsidP="00B824F3">
            <w:pPr>
              <w:rPr>
                <w:sz w:val="24"/>
                <w:szCs w:val="24"/>
                <w:lang w:val="uk-UA"/>
              </w:rPr>
            </w:pPr>
            <w:r w:rsidRPr="00705BD7">
              <w:rPr>
                <w:sz w:val="24"/>
                <w:szCs w:val="24"/>
                <w:lang w:val="uk-UA"/>
              </w:rPr>
              <w:t xml:space="preserve">Опубліковано </w:t>
            </w:r>
            <w:r w:rsidRPr="00705BD7">
              <w:rPr>
                <w:bCs/>
                <w:i/>
                <w:iCs/>
                <w:sz w:val="24"/>
                <w:szCs w:val="24"/>
                <w:lang w:val="uk-UA"/>
              </w:rPr>
              <w:t>навчальних посібників</w:t>
            </w:r>
            <w:r w:rsidRPr="00705BD7">
              <w:rPr>
                <w:sz w:val="24"/>
                <w:szCs w:val="24"/>
                <w:lang w:val="uk-UA"/>
              </w:rPr>
              <w:t>, усього одиниць:</w:t>
            </w:r>
          </w:p>
        </w:tc>
        <w:tc>
          <w:tcPr>
            <w:tcW w:w="1365" w:type="dxa"/>
          </w:tcPr>
          <w:p w:rsidR="008D59FA" w:rsidRPr="00705BD7" w:rsidRDefault="008D59FA" w:rsidP="006B5A50">
            <w:pPr>
              <w:jc w:val="center"/>
              <w:rPr>
                <w:sz w:val="24"/>
                <w:szCs w:val="24"/>
                <w:lang w:val="uk-UA"/>
              </w:rPr>
            </w:pPr>
          </w:p>
        </w:tc>
      </w:tr>
      <w:tr w:rsidR="008D59FA" w:rsidRPr="00705BD7" w:rsidTr="004E66CC">
        <w:trPr>
          <w:trHeight w:val="205"/>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w:t>
            </w:r>
            <w:r w:rsidR="000070D3" w:rsidRPr="00705BD7">
              <w:rPr>
                <w:color w:val="000000"/>
                <w:sz w:val="24"/>
                <w:szCs w:val="24"/>
                <w:lang w:val="uk-UA"/>
              </w:rPr>
              <w:t xml:space="preserve"> </w:t>
            </w:r>
            <w:r w:rsidRPr="00705BD7">
              <w:rPr>
                <w:color w:val="000000"/>
                <w:sz w:val="24"/>
                <w:szCs w:val="24"/>
                <w:lang w:val="uk-UA"/>
              </w:rPr>
              <w:t>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C414CC" w:rsidP="00B824F3">
            <w:pPr>
              <w:rPr>
                <w:sz w:val="24"/>
                <w:szCs w:val="24"/>
                <w:lang w:val="uk-UA"/>
              </w:rPr>
            </w:pPr>
            <w:r w:rsidRPr="00705BD7">
              <w:rPr>
                <w:sz w:val="24"/>
                <w:szCs w:val="24"/>
                <w:lang w:val="uk-UA"/>
              </w:rPr>
              <w:t xml:space="preserve">    з них:. з грифом МОН, усьог</w:t>
            </w:r>
            <w:r w:rsidR="008D59FA" w:rsidRPr="00705BD7">
              <w:rPr>
                <w:sz w:val="24"/>
                <w:szCs w:val="24"/>
                <w:lang w:val="uk-UA"/>
              </w:rPr>
              <w:t>о</w:t>
            </w:r>
            <w:r w:rsidR="000070D3" w:rsidRPr="00705BD7">
              <w:rPr>
                <w:sz w:val="24"/>
                <w:szCs w:val="24"/>
                <w:lang w:val="uk-UA"/>
              </w:rPr>
              <w:t xml:space="preserve"> </w:t>
            </w:r>
            <w:r w:rsidRPr="00705BD7">
              <w:rPr>
                <w:sz w:val="24"/>
                <w:szCs w:val="24"/>
                <w:lang w:val="uk-UA"/>
              </w:rPr>
              <w:t>о</w:t>
            </w:r>
            <w:r w:rsidR="008D59FA" w:rsidRPr="00705BD7">
              <w:rPr>
                <w:sz w:val="24"/>
                <w:szCs w:val="24"/>
                <w:lang w:val="uk-UA"/>
              </w:rPr>
              <w:t>диниць:</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43"/>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w:t>
            </w:r>
            <w:r w:rsidR="000070D3" w:rsidRPr="00705BD7">
              <w:rPr>
                <w:color w:val="000000"/>
                <w:sz w:val="24"/>
                <w:szCs w:val="24"/>
                <w:lang w:val="uk-UA"/>
              </w:rPr>
              <w:t xml:space="preserve"> </w:t>
            </w:r>
            <w:r w:rsidRPr="00705BD7">
              <w:rPr>
                <w:color w:val="000000"/>
                <w:sz w:val="24"/>
                <w:szCs w:val="24"/>
                <w:lang w:val="uk-UA"/>
              </w:rPr>
              <w:t>аркушів:</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356"/>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416" w:type="dxa"/>
          </w:tcPr>
          <w:p w:rsidR="008D59FA" w:rsidRPr="00705BD7" w:rsidRDefault="008D59FA" w:rsidP="00B824F3">
            <w:pPr>
              <w:rPr>
                <w:sz w:val="24"/>
                <w:szCs w:val="24"/>
                <w:lang w:val="uk-UA"/>
              </w:rPr>
            </w:pPr>
            <w:r w:rsidRPr="00705BD7">
              <w:rPr>
                <w:sz w:val="24"/>
                <w:szCs w:val="24"/>
                <w:lang w:val="uk-UA"/>
              </w:rPr>
              <w:t xml:space="preserve">Кількість </w:t>
            </w:r>
            <w:r w:rsidRPr="00705BD7">
              <w:rPr>
                <w:bCs/>
                <w:i/>
                <w:iCs/>
                <w:sz w:val="24"/>
                <w:szCs w:val="24"/>
                <w:lang w:val="uk-UA"/>
              </w:rPr>
              <w:t>публікацій (статей)</w:t>
            </w:r>
            <w:r w:rsidRPr="00705BD7">
              <w:rPr>
                <w:bCs/>
                <w:sz w:val="24"/>
                <w:szCs w:val="24"/>
                <w:lang w:val="uk-UA"/>
              </w:rPr>
              <w:t>,</w:t>
            </w:r>
            <w:r w:rsidRPr="00705BD7">
              <w:rPr>
                <w:sz w:val="24"/>
                <w:szCs w:val="24"/>
                <w:lang w:val="uk-UA"/>
              </w:rPr>
              <w:t>усього одиниць:</w:t>
            </w:r>
          </w:p>
        </w:tc>
        <w:tc>
          <w:tcPr>
            <w:tcW w:w="1365" w:type="dxa"/>
          </w:tcPr>
          <w:p w:rsidR="008D59FA" w:rsidRPr="009C6377" w:rsidRDefault="00857323" w:rsidP="00C02DDB">
            <w:pPr>
              <w:jc w:val="center"/>
              <w:rPr>
                <w:sz w:val="24"/>
                <w:szCs w:val="24"/>
                <w:lang w:val="uk-UA"/>
              </w:rPr>
            </w:pPr>
            <w:r>
              <w:rPr>
                <w:sz w:val="24"/>
                <w:szCs w:val="24"/>
                <w:lang w:val="uk-UA"/>
              </w:rPr>
              <w:t>30</w:t>
            </w:r>
          </w:p>
        </w:tc>
      </w:tr>
      <w:tr w:rsidR="008D59FA" w:rsidRPr="00705BD7" w:rsidTr="004E66CC">
        <w:trPr>
          <w:trHeight w:val="343"/>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w:t>
            </w:r>
            <w:r w:rsidRPr="00705BD7">
              <w:rPr>
                <w:i/>
                <w:iCs/>
                <w:sz w:val="24"/>
                <w:szCs w:val="24"/>
                <w:lang w:val="uk-UA"/>
              </w:rPr>
              <w:t>статей  у</w:t>
            </w:r>
            <w:r w:rsidR="000070D3" w:rsidRPr="00705BD7">
              <w:rPr>
                <w:i/>
                <w:iCs/>
                <w:sz w:val="24"/>
                <w:szCs w:val="24"/>
                <w:lang w:val="uk-UA"/>
              </w:rPr>
              <w:t xml:space="preserve"> </w:t>
            </w:r>
            <w:r w:rsidRPr="00705BD7">
              <w:rPr>
                <w:i/>
                <w:iCs/>
                <w:sz w:val="24"/>
                <w:szCs w:val="24"/>
                <w:lang w:val="uk-UA"/>
              </w:rPr>
              <w:t>зарубіжних виданнях</w:t>
            </w:r>
            <w:r w:rsidRPr="00705BD7">
              <w:rPr>
                <w:sz w:val="24"/>
                <w:szCs w:val="24"/>
                <w:lang w:val="uk-UA"/>
              </w:rPr>
              <w:t>, усього одиниць:</w:t>
            </w:r>
          </w:p>
        </w:tc>
        <w:tc>
          <w:tcPr>
            <w:tcW w:w="1365" w:type="dxa"/>
          </w:tcPr>
          <w:p w:rsidR="008D59FA" w:rsidRPr="009C6377" w:rsidRDefault="00857323" w:rsidP="00C02DDB">
            <w:pPr>
              <w:jc w:val="center"/>
              <w:rPr>
                <w:sz w:val="24"/>
                <w:szCs w:val="24"/>
                <w:lang w:val="uk-UA"/>
              </w:rPr>
            </w:pPr>
            <w:r>
              <w:rPr>
                <w:sz w:val="24"/>
                <w:szCs w:val="24"/>
                <w:lang w:val="uk-UA"/>
              </w:rPr>
              <w:t>6</w:t>
            </w:r>
          </w:p>
        </w:tc>
      </w:tr>
      <w:tr w:rsidR="008D59FA" w:rsidRPr="00705BD7" w:rsidTr="004E66CC">
        <w:trPr>
          <w:trHeight w:val="302"/>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            обліково-видавничих аркушів:</w:t>
            </w:r>
          </w:p>
        </w:tc>
        <w:tc>
          <w:tcPr>
            <w:tcW w:w="1365" w:type="dxa"/>
          </w:tcPr>
          <w:p w:rsidR="008D59FA" w:rsidRPr="00FF54CF" w:rsidRDefault="008D59FA" w:rsidP="00C02DDB">
            <w:pPr>
              <w:jc w:val="center"/>
              <w:rPr>
                <w:color w:val="000000"/>
                <w:sz w:val="24"/>
                <w:szCs w:val="24"/>
                <w:highlight w:val="yellow"/>
                <w:lang w:val="uk-UA"/>
              </w:rPr>
            </w:pPr>
          </w:p>
        </w:tc>
      </w:tr>
      <w:tr w:rsidR="008D59FA" w:rsidRPr="00705BD7" w:rsidTr="005906A2">
        <w:trPr>
          <w:trHeight w:val="601"/>
        </w:trPr>
        <w:tc>
          <w:tcPr>
            <w:tcW w:w="709" w:type="dxa"/>
          </w:tcPr>
          <w:p w:rsidR="008D59FA" w:rsidRPr="00705BD7" w:rsidRDefault="008D59FA" w:rsidP="00B824F3">
            <w:pPr>
              <w:jc w:val="center"/>
              <w:rPr>
                <w:i/>
                <w:iCs/>
                <w:color w:val="000000"/>
                <w:sz w:val="24"/>
                <w:szCs w:val="24"/>
                <w:lang w:val="uk-UA"/>
              </w:rPr>
            </w:pPr>
          </w:p>
        </w:tc>
        <w:tc>
          <w:tcPr>
            <w:tcW w:w="8416" w:type="dxa"/>
          </w:tcPr>
          <w:p w:rsidR="008D59FA" w:rsidRPr="00705BD7" w:rsidRDefault="00C414CC" w:rsidP="00B824F3">
            <w:pPr>
              <w:rPr>
                <w:sz w:val="24"/>
                <w:szCs w:val="24"/>
                <w:lang w:val="uk-UA"/>
              </w:rPr>
            </w:pPr>
            <w:r w:rsidRPr="00705BD7">
              <w:rPr>
                <w:sz w:val="24"/>
                <w:szCs w:val="24"/>
                <w:lang w:val="uk-UA"/>
              </w:rPr>
              <w:t>В</w:t>
            </w:r>
            <w:r w:rsidR="000070D3" w:rsidRPr="00705BD7">
              <w:rPr>
                <w:sz w:val="24"/>
                <w:szCs w:val="24"/>
                <w:lang w:val="uk-UA"/>
              </w:rPr>
              <w:t xml:space="preserve"> </w:t>
            </w:r>
            <w:r w:rsidR="008D59FA" w:rsidRPr="00705BD7">
              <w:rPr>
                <w:sz w:val="24"/>
                <w:szCs w:val="24"/>
                <w:lang w:val="uk-UA"/>
              </w:rPr>
              <w:t>тому</w:t>
            </w:r>
            <w:r w:rsidR="000070D3" w:rsidRPr="00705BD7">
              <w:rPr>
                <w:sz w:val="24"/>
                <w:szCs w:val="24"/>
                <w:lang w:val="uk-UA"/>
              </w:rPr>
              <w:t xml:space="preserve"> </w:t>
            </w:r>
            <w:r w:rsidR="008D59FA" w:rsidRPr="00705BD7">
              <w:rPr>
                <w:sz w:val="24"/>
                <w:szCs w:val="24"/>
                <w:lang w:val="uk-UA"/>
              </w:rPr>
              <w:t>числі, у міжнародних науково метричних базах даних (</w:t>
            </w:r>
            <w:proofErr w:type="spellStart"/>
            <w:r w:rsidR="008D59FA" w:rsidRPr="00705BD7">
              <w:rPr>
                <w:sz w:val="24"/>
                <w:szCs w:val="24"/>
                <w:lang w:val="uk-UA"/>
              </w:rPr>
              <w:t>Scopus</w:t>
            </w:r>
            <w:proofErr w:type="spellEnd"/>
            <w:r w:rsidR="008D59FA" w:rsidRPr="00705BD7">
              <w:rPr>
                <w:sz w:val="24"/>
                <w:szCs w:val="24"/>
                <w:lang w:val="uk-UA"/>
              </w:rPr>
              <w:t xml:space="preserve">, </w:t>
            </w:r>
            <w:proofErr w:type="spellStart"/>
            <w:r w:rsidR="008D59FA" w:rsidRPr="00705BD7">
              <w:rPr>
                <w:sz w:val="24"/>
                <w:szCs w:val="24"/>
                <w:lang w:val="uk-UA"/>
              </w:rPr>
              <w:t>Webometrics</w:t>
            </w:r>
            <w:proofErr w:type="spellEnd"/>
            <w:r w:rsidR="008D59FA" w:rsidRPr="00705BD7">
              <w:rPr>
                <w:sz w:val="24"/>
                <w:szCs w:val="24"/>
                <w:lang w:val="uk-UA"/>
              </w:rPr>
              <w:t xml:space="preserve"> та інші), усього одиниць:</w:t>
            </w:r>
          </w:p>
        </w:tc>
        <w:tc>
          <w:tcPr>
            <w:tcW w:w="1365" w:type="dxa"/>
          </w:tcPr>
          <w:p w:rsidR="008D59FA" w:rsidRPr="00705BD7" w:rsidRDefault="005906A2" w:rsidP="00C02DDB">
            <w:pPr>
              <w:jc w:val="center"/>
              <w:rPr>
                <w:sz w:val="24"/>
                <w:szCs w:val="24"/>
                <w:lang w:val="uk-UA"/>
              </w:rPr>
            </w:pPr>
            <w:r>
              <w:rPr>
                <w:sz w:val="24"/>
                <w:szCs w:val="24"/>
                <w:lang w:val="uk-UA"/>
              </w:rPr>
              <w:t>7</w:t>
            </w:r>
          </w:p>
        </w:tc>
      </w:tr>
      <w:tr w:rsidR="00334E8D" w:rsidRPr="00705BD7" w:rsidTr="004E66CC">
        <w:trPr>
          <w:trHeight w:val="397"/>
        </w:trPr>
        <w:tc>
          <w:tcPr>
            <w:tcW w:w="709" w:type="dxa"/>
          </w:tcPr>
          <w:p w:rsidR="008D59FA" w:rsidRPr="00705BD7" w:rsidRDefault="008D59FA" w:rsidP="00B824F3">
            <w:pPr>
              <w:jc w:val="center"/>
              <w:rPr>
                <w:sz w:val="24"/>
                <w:szCs w:val="24"/>
                <w:lang w:val="uk-UA"/>
              </w:rPr>
            </w:pPr>
            <w:r w:rsidRPr="00705BD7">
              <w:rPr>
                <w:sz w:val="24"/>
                <w:szCs w:val="24"/>
                <w:lang w:val="uk-UA"/>
              </w:rPr>
              <w:t>5</w:t>
            </w:r>
          </w:p>
        </w:tc>
        <w:tc>
          <w:tcPr>
            <w:tcW w:w="8416" w:type="dxa"/>
          </w:tcPr>
          <w:p w:rsidR="008D59FA" w:rsidRPr="00705BD7" w:rsidRDefault="008D59FA" w:rsidP="00B824F3">
            <w:pPr>
              <w:rPr>
                <w:sz w:val="24"/>
                <w:szCs w:val="24"/>
                <w:lang w:val="uk-UA"/>
              </w:rPr>
            </w:pPr>
            <w:r w:rsidRPr="00705BD7">
              <w:rPr>
                <w:sz w:val="24"/>
                <w:szCs w:val="24"/>
                <w:lang w:val="uk-UA"/>
              </w:rPr>
              <w:t>Подано заявок на видачу охоронних документів, усього одиниць, в тому числі:</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в Україні, з них:</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за кордоном, з них:</w:t>
            </w:r>
          </w:p>
        </w:tc>
        <w:tc>
          <w:tcPr>
            <w:tcW w:w="1365" w:type="dxa"/>
          </w:tcPr>
          <w:p w:rsidR="008D59FA" w:rsidRPr="002F009E"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r w:rsidRPr="00705BD7">
              <w:rPr>
                <w:sz w:val="24"/>
                <w:szCs w:val="24"/>
                <w:lang w:val="uk-UA"/>
              </w:rPr>
              <w:t>6</w:t>
            </w:r>
          </w:p>
        </w:tc>
        <w:tc>
          <w:tcPr>
            <w:tcW w:w="8416" w:type="dxa"/>
          </w:tcPr>
          <w:p w:rsidR="008D59FA" w:rsidRPr="00705BD7" w:rsidRDefault="008D59FA" w:rsidP="00B824F3">
            <w:pPr>
              <w:rPr>
                <w:sz w:val="24"/>
                <w:szCs w:val="24"/>
                <w:lang w:val="uk-UA"/>
              </w:rPr>
            </w:pPr>
            <w:r w:rsidRPr="00705BD7">
              <w:rPr>
                <w:sz w:val="24"/>
                <w:szCs w:val="24"/>
                <w:lang w:val="uk-UA"/>
              </w:rPr>
              <w:t>Отримано охоронних документів, усього одиниць, в тому числі:</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 в Україні, з них:</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sz w:val="24"/>
                <w:szCs w:val="24"/>
                <w:lang w:val="uk-UA"/>
              </w:rPr>
            </w:pPr>
          </w:p>
        </w:tc>
        <w:tc>
          <w:tcPr>
            <w:tcW w:w="8416" w:type="dxa"/>
          </w:tcPr>
          <w:p w:rsidR="008D59FA" w:rsidRPr="00705BD7" w:rsidRDefault="008D59FA" w:rsidP="000070D3">
            <w:pPr>
              <w:rPr>
                <w:sz w:val="24"/>
                <w:szCs w:val="24"/>
                <w:lang w:val="uk-UA"/>
              </w:rPr>
            </w:pPr>
            <w:r w:rsidRPr="00705BD7">
              <w:rPr>
                <w:sz w:val="24"/>
                <w:szCs w:val="24"/>
                <w:lang w:val="uk-UA"/>
              </w:rPr>
              <w:t>" -  за кордоном, з них:</w:t>
            </w:r>
          </w:p>
        </w:tc>
        <w:tc>
          <w:tcPr>
            <w:tcW w:w="1365" w:type="dxa"/>
          </w:tcPr>
          <w:p w:rsidR="008D59FA" w:rsidRPr="00705BD7" w:rsidRDefault="008D59FA" w:rsidP="00C02DDB">
            <w:pPr>
              <w:jc w:val="center"/>
              <w:rPr>
                <w:sz w:val="24"/>
                <w:szCs w:val="24"/>
                <w:lang w:val="uk-UA"/>
              </w:rPr>
            </w:pPr>
          </w:p>
        </w:tc>
      </w:tr>
      <w:tr w:rsidR="00334E8D" w:rsidRPr="00705BD7" w:rsidTr="004E66CC">
        <w:trPr>
          <w:trHeight w:val="302"/>
        </w:trPr>
        <w:tc>
          <w:tcPr>
            <w:tcW w:w="709" w:type="dxa"/>
          </w:tcPr>
          <w:p w:rsidR="008D59FA" w:rsidRPr="00705BD7" w:rsidRDefault="008D59FA" w:rsidP="00B824F3">
            <w:pPr>
              <w:jc w:val="center"/>
              <w:rPr>
                <w:i/>
                <w:iCs/>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 </w:t>
            </w:r>
            <w:r w:rsidRPr="00705BD7">
              <w:rPr>
                <w:i/>
                <w:iCs/>
                <w:sz w:val="24"/>
                <w:szCs w:val="24"/>
                <w:lang w:val="uk-UA"/>
              </w:rPr>
              <w:t>патен</w:t>
            </w:r>
            <w:r w:rsidR="00C414CC" w:rsidRPr="00705BD7">
              <w:rPr>
                <w:i/>
                <w:iCs/>
                <w:sz w:val="24"/>
                <w:szCs w:val="24"/>
                <w:lang w:val="uk-UA"/>
              </w:rPr>
              <w:t>т</w:t>
            </w:r>
            <w:r w:rsidRPr="00705BD7">
              <w:rPr>
                <w:i/>
                <w:iCs/>
                <w:sz w:val="24"/>
                <w:szCs w:val="24"/>
                <w:lang w:val="uk-UA"/>
              </w:rPr>
              <w:t>ів на винаходи</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29"/>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Кількість проданих ліцензій, усього одиниць</w:t>
            </w:r>
          </w:p>
        </w:tc>
        <w:tc>
          <w:tcPr>
            <w:tcW w:w="1365" w:type="dxa"/>
          </w:tcPr>
          <w:p w:rsidR="008D59FA" w:rsidRPr="00705BD7" w:rsidRDefault="008D59FA" w:rsidP="00C02DDB">
            <w:pPr>
              <w:jc w:val="center"/>
              <w:rPr>
                <w:color w:val="000000"/>
                <w:sz w:val="24"/>
                <w:szCs w:val="24"/>
                <w:lang w:val="uk-UA"/>
              </w:rPr>
            </w:pPr>
          </w:p>
        </w:tc>
      </w:tr>
      <w:tr w:rsidR="008D59FA" w:rsidRPr="00705BD7" w:rsidTr="004E66CC">
        <w:trPr>
          <w:trHeight w:val="465"/>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416" w:type="dxa"/>
          </w:tcPr>
          <w:p w:rsidR="008D59FA" w:rsidRPr="00705BD7" w:rsidRDefault="008D59FA" w:rsidP="00B824F3">
            <w:pPr>
              <w:rPr>
                <w:sz w:val="24"/>
                <w:szCs w:val="24"/>
                <w:lang w:val="uk-UA"/>
              </w:rPr>
            </w:pPr>
            <w:r w:rsidRPr="00705BD7">
              <w:rPr>
                <w:sz w:val="24"/>
                <w:szCs w:val="24"/>
                <w:lang w:val="uk-UA"/>
              </w:rPr>
              <w:t xml:space="preserve">Кількість проведених наукових заходів (семінарів, конференцій, </w:t>
            </w:r>
            <w:r w:rsidR="00C414CC" w:rsidRPr="00705BD7">
              <w:rPr>
                <w:sz w:val="24"/>
                <w:szCs w:val="24"/>
                <w:lang w:val="uk-UA"/>
              </w:rPr>
              <w:t>симпозіумів</w:t>
            </w:r>
            <w:r w:rsidRPr="00705BD7">
              <w:rPr>
                <w:sz w:val="24"/>
                <w:szCs w:val="24"/>
                <w:lang w:val="uk-UA"/>
              </w:rPr>
              <w:t>, наукових шкіл)</w:t>
            </w:r>
          </w:p>
        </w:tc>
        <w:tc>
          <w:tcPr>
            <w:tcW w:w="1365" w:type="dxa"/>
          </w:tcPr>
          <w:p w:rsidR="008D59FA" w:rsidRPr="00705BD7" w:rsidRDefault="00857323" w:rsidP="00C02DDB">
            <w:pPr>
              <w:jc w:val="center"/>
              <w:rPr>
                <w:sz w:val="24"/>
                <w:szCs w:val="24"/>
                <w:lang w:val="uk-UA"/>
              </w:rPr>
            </w:pPr>
            <w:r>
              <w:rPr>
                <w:sz w:val="24"/>
                <w:szCs w:val="24"/>
                <w:lang w:val="uk-UA"/>
              </w:rPr>
              <w:t>2</w:t>
            </w: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з них:  міжнародних</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p>
        </w:tc>
        <w:tc>
          <w:tcPr>
            <w:tcW w:w="8416" w:type="dxa"/>
          </w:tcPr>
          <w:p w:rsidR="008D59FA" w:rsidRPr="00705BD7" w:rsidRDefault="008D59FA" w:rsidP="00B824F3">
            <w:pPr>
              <w:rPr>
                <w:sz w:val="24"/>
                <w:szCs w:val="24"/>
                <w:lang w:val="uk-UA"/>
              </w:rPr>
            </w:pPr>
            <w:r w:rsidRPr="00705BD7">
              <w:rPr>
                <w:sz w:val="24"/>
                <w:szCs w:val="24"/>
                <w:lang w:val="uk-UA"/>
              </w:rPr>
              <w:t xml:space="preserve">                                   в </w:t>
            </w:r>
            <w:proofErr w:type="spellStart"/>
            <w:r w:rsidRPr="00705BD7">
              <w:rPr>
                <w:sz w:val="24"/>
                <w:szCs w:val="24"/>
                <w:lang w:val="uk-UA"/>
              </w:rPr>
              <w:t>т.ч</w:t>
            </w:r>
            <w:proofErr w:type="spellEnd"/>
            <w:r w:rsidRPr="00705BD7">
              <w:rPr>
                <w:sz w:val="24"/>
                <w:szCs w:val="24"/>
                <w:lang w:val="uk-UA"/>
              </w:rPr>
              <w:t>.  які зареєстровані у МОН,  всього</w:t>
            </w:r>
          </w:p>
        </w:tc>
        <w:tc>
          <w:tcPr>
            <w:tcW w:w="1365" w:type="dxa"/>
          </w:tcPr>
          <w:p w:rsidR="008D59FA" w:rsidRPr="00705BD7" w:rsidRDefault="008D59FA" w:rsidP="00C02DDB">
            <w:pPr>
              <w:jc w:val="center"/>
              <w:rPr>
                <w:sz w:val="24"/>
                <w:szCs w:val="24"/>
                <w:lang w:val="uk-UA"/>
              </w:rPr>
            </w:pPr>
          </w:p>
        </w:tc>
      </w:tr>
      <w:tr w:rsidR="008D59FA" w:rsidRPr="00705BD7" w:rsidTr="005906A2">
        <w:trPr>
          <w:trHeight w:val="551"/>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9</w:t>
            </w:r>
          </w:p>
        </w:tc>
        <w:tc>
          <w:tcPr>
            <w:tcW w:w="8416" w:type="dxa"/>
          </w:tcPr>
          <w:p w:rsidR="008D59FA" w:rsidRPr="00705BD7" w:rsidRDefault="008D59FA" w:rsidP="00B824F3">
            <w:pPr>
              <w:rPr>
                <w:sz w:val="24"/>
                <w:szCs w:val="24"/>
                <w:lang w:val="uk-UA"/>
              </w:rPr>
            </w:pPr>
            <w:r w:rsidRPr="00705BD7">
              <w:rPr>
                <w:sz w:val="24"/>
                <w:szCs w:val="24"/>
                <w:lang w:val="uk-UA"/>
              </w:rPr>
              <w:t>Кількість виступів у міжнародних наукових семінарах та конференціях за межами України, усього</w:t>
            </w:r>
          </w:p>
        </w:tc>
        <w:tc>
          <w:tcPr>
            <w:tcW w:w="1365" w:type="dxa"/>
          </w:tcPr>
          <w:p w:rsidR="008D59FA" w:rsidRPr="00705BD7" w:rsidRDefault="008D59FA" w:rsidP="00C02DDB">
            <w:pPr>
              <w:jc w:val="center"/>
              <w:rPr>
                <w:sz w:val="24"/>
                <w:szCs w:val="24"/>
                <w:lang w:val="uk-UA"/>
              </w:rPr>
            </w:pP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10</w:t>
            </w:r>
          </w:p>
        </w:tc>
        <w:tc>
          <w:tcPr>
            <w:tcW w:w="8416" w:type="dxa"/>
          </w:tcPr>
          <w:p w:rsidR="008D59FA" w:rsidRPr="00705BD7" w:rsidRDefault="008D59FA" w:rsidP="00B824F3">
            <w:pPr>
              <w:rPr>
                <w:sz w:val="24"/>
                <w:szCs w:val="24"/>
                <w:lang w:val="uk-UA"/>
              </w:rPr>
            </w:pPr>
            <w:r w:rsidRPr="00705BD7">
              <w:rPr>
                <w:sz w:val="24"/>
                <w:szCs w:val="24"/>
                <w:lang w:val="uk-UA"/>
              </w:rPr>
              <w:t>Взято участь у виставках, всього :  у національних</w:t>
            </w:r>
          </w:p>
        </w:tc>
        <w:tc>
          <w:tcPr>
            <w:tcW w:w="1365" w:type="dxa"/>
          </w:tcPr>
          <w:p w:rsidR="008D59FA" w:rsidRPr="002F009E" w:rsidRDefault="008D59FA" w:rsidP="00C02DDB">
            <w:pPr>
              <w:jc w:val="center"/>
              <w:rPr>
                <w:sz w:val="24"/>
                <w:szCs w:val="24"/>
                <w:lang w:val="uk-UA"/>
              </w:rPr>
            </w:pPr>
          </w:p>
        </w:tc>
      </w:tr>
      <w:tr w:rsidR="008D59FA" w:rsidRPr="00705BD7" w:rsidTr="004E66CC">
        <w:trPr>
          <w:trHeight w:val="329"/>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11</w:t>
            </w:r>
          </w:p>
        </w:tc>
        <w:tc>
          <w:tcPr>
            <w:tcW w:w="8416" w:type="dxa"/>
          </w:tcPr>
          <w:p w:rsidR="008D59FA" w:rsidRPr="00705BD7" w:rsidRDefault="008D59FA" w:rsidP="00B824F3">
            <w:pPr>
              <w:rPr>
                <w:color w:val="000000"/>
                <w:sz w:val="24"/>
                <w:szCs w:val="24"/>
                <w:lang w:val="uk-UA"/>
              </w:rPr>
            </w:pPr>
            <w:r w:rsidRPr="00705BD7">
              <w:rPr>
                <w:color w:val="000000"/>
                <w:sz w:val="24"/>
                <w:szCs w:val="24"/>
                <w:lang w:val="uk-UA"/>
              </w:rPr>
              <w:t xml:space="preserve">                                                           у міжнародних</w:t>
            </w:r>
          </w:p>
        </w:tc>
        <w:tc>
          <w:tcPr>
            <w:tcW w:w="1365" w:type="dxa"/>
          </w:tcPr>
          <w:p w:rsidR="008D59FA" w:rsidRPr="002F009E" w:rsidRDefault="008D59FA" w:rsidP="00C02DDB">
            <w:pPr>
              <w:jc w:val="center"/>
              <w:rPr>
                <w:color w:val="000000"/>
                <w:sz w:val="24"/>
                <w:szCs w:val="24"/>
                <w:lang w:val="uk-UA"/>
              </w:rPr>
            </w:pPr>
          </w:p>
        </w:tc>
      </w:tr>
      <w:tr w:rsidR="008D59FA" w:rsidRPr="00705BD7" w:rsidTr="004E66CC">
        <w:trPr>
          <w:trHeight w:val="302"/>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12</w:t>
            </w:r>
          </w:p>
        </w:tc>
        <w:tc>
          <w:tcPr>
            <w:tcW w:w="8416" w:type="dxa"/>
          </w:tcPr>
          <w:p w:rsidR="008D59FA" w:rsidRPr="00705BD7" w:rsidRDefault="008D59FA" w:rsidP="000070D3">
            <w:pPr>
              <w:rPr>
                <w:color w:val="000000"/>
                <w:sz w:val="24"/>
                <w:szCs w:val="24"/>
                <w:lang w:val="uk-UA"/>
              </w:rPr>
            </w:pPr>
            <w:r w:rsidRPr="00705BD7">
              <w:rPr>
                <w:color w:val="000000"/>
                <w:sz w:val="24"/>
                <w:szCs w:val="24"/>
                <w:lang w:val="uk-UA"/>
              </w:rPr>
              <w:t>Кількість</w:t>
            </w:r>
            <w:r w:rsidR="000070D3" w:rsidRPr="00705BD7">
              <w:rPr>
                <w:color w:val="000000"/>
                <w:sz w:val="24"/>
                <w:szCs w:val="24"/>
                <w:lang w:val="uk-UA"/>
              </w:rPr>
              <w:t xml:space="preserve"> </w:t>
            </w:r>
            <w:r w:rsidRPr="00705BD7">
              <w:rPr>
                <w:color w:val="000000"/>
                <w:sz w:val="24"/>
                <w:szCs w:val="24"/>
                <w:lang w:val="uk-UA"/>
              </w:rPr>
              <w:t>експонатів</w:t>
            </w:r>
          </w:p>
        </w:tc>
        <w:tc>
          <w:tcPr>
            <w:tcW w:w="1365" w:type="dxa"/>
          </w:tcPr>
          <w:p w:rsidR="008D59FA" w:rsidRPr="002F009E" w:rsidRDefault="008D59FA" w:rsidP="00C02DDB">
            <w:pPr>
              <w:jc w:val="center"/>
              <w:rPr>
                <w:color w:val="000000"/>
                <w:sz w:val="24"/>
                <w:szCs w:val="24"/>
                <w:lang w:val="uk-UA"/>
              </w:rPr>
            </w:pPr>
          </w:p>
        </w:tc>
      </w:tr>
      <w:tr w:rsidR="008D59FA" w:rsidRPr="00705BD7" w:rsidTr="004E66CC">
        <w:trPr>
          <w:trHeight w:val="587"/>
        </w:trPr>
        <w:tc>
          <w:tcPr>
            <w:tcW w:w="709" w:type="dxa"/>
          </w:tcPr>
          <w:p w:rsidR="008D59FA" w:rsidRPr="00705BD7" w:rsidRDefault="008D59FA" w:rsidP="00B824F3">
            <w:pPr>
              <w:jc w:val="center"/>
              <w:rPr>
                <w:color w:val="000000"/>
                <w:sz w:val="24"/>
                <w:szCs w:val="24"/>
                <w:lang w:val="uk-UA"/>
              </w:rPr>
            </w:pPr>
            <w:r w:rsidRPr="00705BD7">
              <w:rPr>
                <w:color w:val="000000"/>
                <w:sz w:val="24"/>
                <w:szCs w:val="24"/>
                <w:lang w:val="uk-UA"/>
              </w:rPr>
              <w:t>13</w:t>
            </w:r>
          </w:p>
        </w:tc>
        <w:tc>
          <w:tcPr>
            <w:tcW w:w="8416" w:type="dxa"/>
          </w:tcPr>
          <w:p w:rsidR="008D59FA" w:rsidRPr="00705BD7" w:rsidRDefault="008D59FA" w:rsidP="004E66CC">
            <w:pPr>
              <w:rPr>
                <w:color w:val="000000"/>
                <w:sz w:val="24"/>
                <w:szCs w:val="24"/>
                <w:lang w:val="uk-UA"/>
              </w:rPr>
            </w:pPr>
            <w:r w:rsidRPr="00705BD7">
              <w:rPr>
                <w:color w:val="000000"/>
                <w:sz w:val="24"/>
                <w:szCs w:val="24"/>
                <w:lang w:val="uk-UA"/>
              </w:rPr>
              <w:t>Кількість угод про науково-технічне співробітництво із зарубіжними ВНЗ, установами, організаціями, а також  договорів та контрактів на виконання</w:t>
            </w:r>
            <w:r w:rsidR="000070D3" w:rsidRPr="00705BD7">
              <w:rPr>
                <w:color w:val="000000"/>
                <w:sz w:val="24"/>
                <w:szCs w:val="24"/>
                <w:lang w:val="uk-UA"/>
              </w:rPr>
              <w:t xml:space="preserve"> </w:t>
            </w:r>
            <w:r w:rsidR="004E66CC">
              <w:rPr>
                <w:color w:val="000000"/>
                <w:sz w:val="24"/>
                <w:szCs w:val="24"/>
                <w:lang w:val="uk-UA"/>
              </w:rPr>
              <w:t>НДР</w:t>
            </w:r>
          </w:p>
        </w:tc>
        <w:tc>
          <w:tcPr>
            <w:tcW w:w="1365" w:type="dxa"/>
          </w:tcPr>
          <w:p w:rsidR="008D59FA" w:rsidRPr="00705BD7" w:rsidRDefault="008D59FA" w:rsidP="00C02DDB">
            <w:pPr>
              <w:jc w:val="center"/>
              <w:rPr>
                <w:color w:val="000000"/>
                <w:sz w:val="24"/>
                <w:szCs w:val="24"/>
                <w:lang w:val="uk-UA"/>
              </w:rPr>
            </w:pPr>
          </w:p>
        </w:tc>
      </w:tr>
    </w:tbl>
    <w:p w:rsidR="00BE267E" w:rsidRPr="004E66CC" w:rsidRDefault="00BE267E" w:rsidP="00BE267E">
      <w:pPr>
        <w:pStyle w:val="21"/>
        <w:tabs>
          <w:tab w:val="clear" w:pos="1069"/>
          <w:tab w:val="left" w:pos="709"/>
        </w:tabs>
        <w:spacing w:before="0" w:after="0"/>
        <w:ind w:firstLine="0"/>
        <w:rPr>
          <w:b/>
          <w:sz w:val="16"/>
          <w:szCs w:val="16"/>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t>Наукова робота студентів</w:t>
      </w:r>
    </w:p>
    <w:tbl>
      <w:tblPr>
        <w:tblW w:w="10505" w:type="dxa"/>
        <w:tblInd w:w="-34" w:type="dxa"/>
        <w:tblLook w:val="00A0" w:firstRow="1" w:lastRow="0" w:firstColumn="1" w:lastColumn="0" w:noHBand="0" w:noVBand="0"/>
      </w:tblPr>
      <w:tblGrid>
        <w:gridCol w:w="852"/>
        <w:gridCol w:w="8234"/>
        <w:gridCol w:w="1419"/>
      </w:tblGrid>
      <w:tr w:rsidR="008D59FA" w:rsidRPr="00705BD7" w:rsidTr="003767F1">
        <w:trPr>
          <w:trHeight w:val="317"/>
        </w:trPr>
        <w:tc>
          <w:tcPr>
            <w:tcW w:w="852" w:type="dxa"/>
            <w:tcBorders>
              <w:top w:val="single" w:sz="4" w:space="0" w:color="auto"/>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1</w:t>
            </w:r>
          </w:p>
        </w:tc>
        <w:tc>
          <w:tcPr>
            <w:tcW w:w="8234" w:type="dxa"/>
            <w:tcBorders>
              <w:top w:val="single" w:sz="4" w:space="0" w:color="auto"/>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денної форми</w:t>
            </w:r>
            <w:r w:rsidR="000070D3" w:rsidRPr="00705BD7">
              <w:rPr>
                <w:color w:val="000000"/>
                <w:sz w:val="24"/>
                <w:szCs w:val="24"/>
                <w:lang w:val="uk-UA"/>
              </w:rPr>
              <w:t xml:space="preserve"> </w:t>
            </w:r>
            <w:r w:rsidRPr="00705BD7">
              <w:rPr>
                <w:color w:val="000000"/>
                <w:sz w:val="24"/>
                <w:szCs w:val="24"/>
                <w:lang w:val="uk-UA"/>
              </w:rPr>
              <w:t>навчання, усього осіб</w:t>
            </w:r>
          </w:p>
        </w:tc>
        <w:tc>
          <w:tcPr>
            <w:tcW w:w="1419" w:type="dxa"/>
            <w:tcBorders>
              <w:top w:val="single" w:sz="4" w:space="0" w:color="auto"/>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2</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беруть участь у виконанні НДДКР, усього осіб</w:t>
            </w:r>
          </w:p>
        </w:tc>
        <w:tc>
          <w:tcPr>
            <w:tcW w:w="1419" w:type="dxa"/>
            <w:tcBorders>
              <w:top w:val="nil"/>
              <w:left w:val="nil"/>
              <w:bottom w:val="single" w:sz="4" w:space="0" w:color="auto"/>
              <w:right w:val="single" w:sz="4" w:space="0" w:color="auto"/>
            </w:tcBorders>
            <w:vAlign w:val="bottom"/>
          </w:tcPr>
          <w:p w:rsidR="008D59FA" w:rsidRPr="00705BD7" w:rsidRDefault="008D59FA" w:rsidP="00BD307A">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з них:   -  з оплатою із загального фонду бюджету</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  з оплатою із спеціального фонду </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9D3148">
        <w:trPr>
          <w:trHeight w:val="46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3</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 учасників 2 туру олімпіад, усього осіб</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912329">
        <w:trPr>
          <w:trHeight w:val="483"/>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4</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переможців, які одержали нагороди  за результатами  2 туру олімпіад, усього, в тому числі:   </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 на міжнародних</w:t>
            </w:r>
            <w:r w:rsidR="000070D3" w:rsidRPr="00705BD7">
              <w:rPr>
                <w:color w:val="000000"/>
                <w:sz w:val="24"/>
                <w:szCs w:val="24"/>
                <w:lang w:val="uk-UA"/>
              </w:rPr>
              <w:t xml:space="preserve"> </w:t>
            </w:r>
            <w:r w:rsidRPr="00705BD7">
              <w:rPr>
                <w:color w:val="000000"/>
                <w:sz w:val="24"/>
                <w:szCs w:val="24"/>
                <w:lang w:val="uk-UA"/>
              </w:rPr>
              <w:t>олімпіадах</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rFonts w:ascii="Arial CYR" w:hAnsi="Arial CYR" w:cs="Arial CYR"/>
                <w:color w:val="000000"/>
                <w:sz w:val="24"/>
                <w:szCs w:val="24"/>
                <w:lang w:val="uk-UA"/>
              </w:rPr>
            </w:pPr>
          </w:p>
        </w:tc>
      </w:tr>
      <w:tr w:rsidR="008D59FA" w:rsidRPr="00705BD7" w:rsidTr="003767F1">
        <w:trPr>
          <w:trHeight w:val="685"/>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5</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 учасників</w:t>
            </w:r>
            <w:r w:rsidR="00BD307A" w:rsidRPr="00705BD7">
              <w:rPr>
                <w:color w:val="000000"/>
                <w:sz w:val="24"/>
                <w:szCs w:val="24"/>
                <w:lang w:val="uk-UA"/>
              </w:rPr>
              <w:t xml:space="preserve"> </w:t>
            </w:r>
            <w:r w:rsidRPr="00705BD7">
              <w:rPr>
                <w:color w:val="000000"/>
                <w:sz w:val="24"/>
                <w:szCs w:val="24"/>
                <w:lang w:val="uk-UA"/>
              </w:rPr>
              <w:t>підсумкових</w:t>
            </w:r>
            <w:r w:rsidR="00BD307A" w:rsidRPr="00705BD7">
              <w:rPr>
                <w:color w:val="000000"/>
                <w:sz w:val="24"/>
                <w:szCs w:val="24"/>
                <w:lang w:val="uk-UA"/>
              </w:rPr>
              <w:t xml:space="preserve"> </w:t>
            </w:r>
            <w:r w:rsidRPr="00705BD7">
              <w:rPr>
                <w:color w:val="000000"/>
                <w:sz w:val="24"/>
                <w:szCs w:val="24"/>
                <w:lang w:val="uk-UA"/>
              </w:rPr>
              <w:t>конференцій</w:t>
            </w:r>
            <w:r w:rsidR="00BD307A" w:rsidRPr="00705BD7">
              <w:rPr>
                <w:color w:val="000000"/>
                <w:sz w:val="24"/>
                <w:szCs w:val="24"/>
                <w:lang w:val="uk-UA"/>
              </w:rPr>
              <w:t xml:space="preserve"> </w:t>
            </w:r>
            <w:r w:rsidRPr="00705BD7">
              <w:rPr>
                <w:color w:val="000000"/>
                <w:sz w:val="24"/>
                <w:szCs w:val="24"/>
                <w:lang w:val="uk-UA"/>
              </w:rPr>
              <w:t>Всеукраїнських</w:t>
            </w:r>
            <w:r w:rsidR="00BD307A" w:rsidRPr="00705BD7">
              <w:rPr>
                <w:color w:val="000000"/>
                <w:sz w:val="24"/>
                <w:szCs w:val="24"/>
                <w:lang w:val="uk-UA"/>
              </w:rPr>
              <w:t xml:space="preserve"> </w:t>
            </w:r>
            <w:r w:rsidRPr="00705BD7">
              <w:rPr>
                <w:color w:val="000000"/>
                <w:sz w:val="24"/>
                <w:szCs w:val="24"/>
                <w:lang w:val="uk-UA"/>
              </w:rPr>
              <w:t>конкурсів</w:t>
            </w:r>
            <w:r w:rsidR="00BD307A" w:rsidRPr="00705BD7">
              <w:rPr>
                <w:color w:val="000000"/>
                <w:sz w:val="24"/>
                <w:szCs w:val="24"/>
                <w:lang w:val="uk-UA"/>
              </w:rPr>
              <w:t xml:space="preserve"> </w:t>
            </w:r>
            <w:r w:rsidRPr="00705BD7">
              <w:rPr>
                <w:color w:val="000000"/>
                <w:sz w:val="24"/>
                <w:szCs w:val="24"/>
                <w:lang w:val="uk-UA"/>
              </w:rPr>
              <w:t>студентських НДР</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80"/>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6</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Кількість переможців Всеукраїнських конкурсів студентських НДР </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04"/>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7</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опублікованих статей за участю студентів, усього</w:t>
            </w:r>
          </w:p>
        </w:tc>
        <w:tc>
          <w:tcPr>
            <w:tcW w:w="1419" w:type="dxa"/>
            <w:tcBorders>
              <w:top w:val="nil"/>
              <w:left w:val="nil"/>
              <w:bottom w:val="single" w:sz="4" w:space="0" w:color="auto"/>
              <w:right w:val="single" w:sz="4" w:space="0" w:color="auto"/>
            </w:tcBorders>
            <w:vAlign w:val="bottom"/>
          </w:tcPr>
          <w:p w:rsidR="008D59FA" w:rsidRPr="00705BD7" w:rsidRDefault="00857323" w:rsidP="00C02DDB">
            <w:pPr>
              <w:jc w:val="center"/>
              <w:rPr>
                <w:color w:val="000000"/>
                <w:sz w:val="24"/>
                <w:szCs w:val="24"/>
                <w:lang w:val="uk-UA"/>
              </w:rPr>
            </w:pPr>
            <w:r>
              <w:rPr>
                <w:color w:val="000000"/>
                <w:sz w:val="24"/>
                <w:szCs w:val="24"/>
                <w:lang w:val="uk-UA"/>
              </w:rPr>
              <w:t>7</w:t>
            </w: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 xml:space="preserve">                                                           з них: самостійно</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705BD7" w:rsidTr="003767F1">
        <w:trPr>
          <w:trHeight w:val="317"/>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8</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одержують стипендії Президента України</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8D59FA" w:rsidRPr="004B75DF" w:rsidTr="00AF177D">
        <w:trPr>
          <w:trHeight w:val="509"/>
        </w:trPr>
        <w:tc>
          <w:tcPr>
            <w:tcW w:w="852" w:type="dxa"/>
            <w:tcBorders>
              <w:top w:val="nil"/>
              <w:left w:val="single" w:sz="4" w:space="0" w:color="auto"/>
              <w:bottom w:val="single" w:sz="4" w:space="0" w:color="auto"/>
              <w:right w:val="single" w:sz="4" w:space="0" w:color="auto"/>
            </w:tcBorders>
          </w:tcPr>
          <w:p w:rsidR="008D59FA" w:rsidRPr="00705BD7" w:rsidRDefault="008D59FA" w:rsidP="00B824F3">
            <w:pPr>
              <w:jc w:val="center"/>
              <w:rPr>
                <w:color w:val="000000"/>
                <w:sz w:val="24"/>
                <w:szCs w:val="24"/>
                <w:lang w:val="uk-UA"/>
              </w:rPr>
            </w:pPr>
            <w:r w:rsidRPr="00705BD7">
              <w:rPr>
                <w:color w:val="000000"/>
                <w:sz w:val="24"/>
                <w:szCs w:val="24"/>
                <w:lang w:val="uk-UA"/>
              </w:rPr>
              <w:t>9</w:t>
            </w:r>
          </w:p>
        </w:tc>
        <w:tc>
          <w:tcPr>
            <w:tcW w:w="8234" w:type="dxa"/>
            <w:tcBorders>
              <w:top w:val="nil"/>
              <w:left w:val="nil"/>
              <w:bottom w:val="single" w:sz="4" w:space="0" w:color="auto"/>
              <w:right w:val="single" w:sz="4" w:space="0" w:color="auto"/>
            </w:tcBorders>
          </w:tcPr>
          <w:p w:rsidR="008D59FA" w:rsidRPr="00705BD7" w:rsidRDefault="008D59FA" w:rsidP="00B824F3">
            <w:pPr>
              <w:rPr>
                <w:color w:val="000000"/>
                <w:sz w:val="24"/>
                <w:szCs w:val="24"/>
                <w:lang w:val="uk-UA"/>
              </w:rPr>
            </w:pPr>
            <w:r w:rsidRPr="00705BD7">
              <w:rPr>
                <w:color w:val="000000"/>
                <w:sz w:val="24"/>
                <w:szCs w:val="24"/>
                <w:lang w:val="uk-UA"/>
              </w:rPr>
              <w:t>Кількість студентів, які отримують інші стипендії та премії державного та регіонального рівнів</w:t>
            </w:r>
          </w:p>
        </w:tc>
        <w:tc>
          <w:tcPr>
            <w:tcW w:w="1419" w:type="dxa"/>
            <w:tcBorders>
              <w:top w:val="nil"/>
              <w:left w:val="nil"/>
              <w:bottom w:val="single" w:sz="4" w:space="0" w:color="auto"/>
              <w:right w:val="single" w:sz="4" w:space="0" w:color="auto"/>
            </w:tcBorders>
            <w:vAlign w:val="bottom"/>
          </w:tcPr>
          <w:p w:rsidR="008D59FA" w:rsidRPr="00705BD7" w:rsidRDefault="008D59FA" w:rsidP="00C02DDB">
            <w:pPr>
              <w:jc w:val="center"/>
              <w:rPr>
                <w:color w:val="000000"/>
                <w:sz w:val="24"/>
                <w:szCs w:val="24"/>
                <w:lang w:val="uk-UA"/>
              </w:rPr>
            </w:pPr>
          </w:p>
        </w:tc>
      </w:tr>
      <w:tr w:rsidR="00AF177D" w:rsidRPr="004B75DF" w:rsidTr="004E66CC">
        <w:trPr>
          <w:trHeight w:val="56"/>
        </w:trPr>
        <w:tc>
          <w:tcPr>
            <w:tcW w:w="852" w:type="dxa"/>
            <w:tcBorders>
              <w:top w:val="single" w:sz="4" w:space="0" w:color="auto"/>
            </w:tcBorders>
          </w:tcPr>
          <w:p w:rsidR="00AF177D" w:rsidRPr="00705BD7" w:rsidRDefault="00AF177D" w:rsidP="00B824F3">
            <w:pPr>
              <w:jc w:val="center"/>
              <w:rPr>
                <w:color w:val="000000"/>
                <w:sz w:val="24"/>
                <w:szCs w:val="24"/>
                <w:lang w:val="uk-UA"/>
              </w:rPr>
            </w:pPr>
          </w:p>
        </w:tc>
        <w:tc>
          <w:tcPr>
            <w:tcW w:w="8234" w:type="dxa"/>
            <w:tcBorders>
              <w:top w:val="single" w:sz="4" w:space="0" w:color="auto"/>
            </w:tcBorders>
          </w:tcPr>
          <w:p w:rsidR="00AF177D" w:rsidRPr="00705BD7" w:rsidRDefault="00AF177D" w:rsidP="00B824F3">
            <w:pPr>
              <w:rPr>
                <w:color w:val="000000"/>
                <w:sz w:val="24"/>
                <w:szCs w:val="24"/>
                <w:lang w:val="uk-UA"/>
              </w:rPr>
            </w:pPr>
          </w:p>
        </w:tc>
        <w:tc>
          <w:tcPr>
            <w:tcW w:w="1419" w:type="dxa"/>
            <w:tcBorders>
              <w:top w:val="single" w:sz="4" w:space="0" w:color="auto"/>
            </w:tcBorders>
            <w:vAlign w:val="bottom"/>
          </w:tcPr>
          <w:p w:rsidR="00AF177D" w:rsidRPr="00705BD7" w:rsidRDefault="00AF177D" w:rsidP="00C02DDB">
            <w:pPr>
              <w:jc w:val="center"/>
              <w:rPr>
                <w:color w:val="000000"/>
                <w:sz w:val="24"/>
                <w:szCs w:val="24"/>
                <w:lang w:val="uk-UA"/>
              </w:rPr>
            </w:pPr>
          </w:p>
        </w:tc>
      </w:tr>
    </w:tbl>
    <w:p w:rsidR="008D59FA" w:rsidRPr="00705BD7" w:rsidRDefault="008D59FA" w:rsidP="00B824F3">
      <w:pPr>
        <w:pStyle w:val="21"/>
        <w:numPr>
          <w:ilvl w:val="0"/>
          <w:numId w:val="29"/>
        </w:numPr>
        <w:tabs>
          <w:tab w:val="left" w:pos="709"/>
        </w:tabs>
        <w:spacing w:before="0" w:after="0"/>
        <w:ind w:left="0" w:firstLine="0"/>
        <w:rPr>
          <w:b/>
          <w:sz w:val="24"/>
          <w:szCs w:val="24"/>
        </w:rPr>
      </w:pPr>
      <w:r w:rsidRPr="00705BD7">
        <w:rPr>
          <w:b/>
          <w:sz w:val="24"/>
          <w:szCs w:val="24"/>
        </w:rPr>
        <w:t>Видавнича діяльність</w:t>
      </w:r>
      <w:r w:rsidR="00CA7EFF" w:rsidRPr="00705BD7">
        <w:rPr>
          <w:sz w:val="24"/>
          <w:szCs w:val="24"/>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843"/>
        <w:gridCol w:w="108"/>
        <w:gridCol w:w="33"/>
        <w:gridCol w:w="142"/>
        <w:gridCol w:w="3827"/>
        <w:gridCol w:w="142"/>
        <w:gridCol w:w="1134"/>
      </w:tblGrid>
      <w:tr w:rsidR="00086A7D" w:rsidRPr="00705BD7" w:rsidTr="00CC6F35">
        <w:tc>
          <w:tcPr>
            <w:tcW w:w="675" w:type="dxa"/>
          </w:tcPr>
          <w:p w:rsidR="00086A7D" w:rsidRPr="00705BD7" w:rsidRDefault="00086A7D" w:rsidP="00B824F3">
            <w:pPr>
              <w:jc w:val="center"/>
              <w:rPr>
                <w:bCs/>
                <w:sz w:val="24"/>
                <w:szCs w:val="24"/>
                <w:lang w:val="uk-UA"/>
              </w:rPr>
            </w:pPr>
            <w:r w:rsidRPr="00705BD7">
              <w:rPr>
                <w:bCs/>
                <w:sz w:val="24"/>
                <w:szCs w:val="24"/>
                <w:lang w:val="uk-UA"/>
              </w:rPr>
              <w:t>№ з/п</w:t>
            </w:r>
          </w:p>
        </w:tc>
        <w:tc>
          <w:tcPr>
            <w:tcW w:w="2552" w:type="dxa"/>
            <w:vAlign w:val="center"/>
          </w:tcPr>
          <w:p w:rsidR="00086A7D" w:rsidRPr="00705BD7" w:rsidRDefault="00086A7D" w:rsidP="00B824F3">
            <w:pPr>
              <w:jc w:val="center"/>
              <w:rPr>
                <w:bCs/>
                <w:sz w:val="24"/>
                <w:szCs w:val="24"/>
                <w:lang w:val="uk-UA"/>
              </w:rPr>
            </w:pPr>
            <w:r w:rsidRPr="00705BD7">
              <w:rPr>
                <w:bCs/>
                <w:sz w:val="24"/>
                <w:szCs w:val="24"/>
                <w:lang w:val="uk-UA"/>
              </w:rPr>
              <w:t>Назва</w:t>
            </w:r>
          </w:p>
        </w:tc>
        <w:tc>
          <w:tcPr>
            <w:tcW w:w="1951" w:type="dxa"/>
            <w:gridSpan w:val="2"/>
            <w:vAlign w:val="center"/>
          </w:tcPr>
          <w:p w:rsidR="00086A7D" w:rsidRPr="00705BD7" w:rsidRDefault="00086A7D" w:rsidP="00B824F3">
            <w:pPr>
              <w:jc w:val="center"/>
              <w:rPr>
                <w:bCs/>
                <w:sz w:val="24"/>
                <w:szCs w:val="24"/>
                <w:lang w:val="uk-UA"/>
              </w:rPr>
            </w:pPr>
            <w:r w:rsidRPr="00705BD7">
              <w:rPr>
                <w:bCs/>
                <w:sz w:val="24"/>
                <w:szCs w:val="24"/>
                <w:lang w:val="uk-UA"/>
              </w:rPr>
              <w:t>Автор</w:t>
            </w:r>
          </w:p>
        </w:tc>
        <w:tc>
          <w:tcPr>
            <w:tcW w:w="4002" w:type="dxa"/>
            <w:gridSpan w:val="3"/>
            <w:vAlign w:val="center"/>
          </w:tcPr>
          <w:p w:rsidR="00086A7D" w:rsidRPr="00705BD7" w:rsidRDefault="00086A7D" w:rsidP="00B824F3">
            <w:pPr>
              <w:jc w:val="center"/>
              <w:rPr>
                <w:bCs/>
                <w:sz w:val="24"/>
                <w:szCs w:val="24"/>
                <w:lang w:val="uk-UA"/>
              </w:rPr>
            </w:pPr>
            <w:r w:rsidRPr="00705BD7">
              <w:rPr>
                <w:bCs/>
                <w:sz w:val="24"/>
                <w:szCs w:val="24"/>
                <w:lang w:val="uk-UA"/>
              </w:rPr>
              <w:t xml:space="preserve">Видавництво чи місце проведення конференції, </w:t>
            </w:r>
          </w:p>
          <w:p w:rsidR="00086A7D" w:rsidRPr="00705BD7" w:rsidRDefault="00086A7D" w:rsidP="00B824F3">
            <w:pPr>
              <w:jc w:val="center"/>
              <w:rPr>
                <w:bCs/>
                <w:sz w:val="24"/>
                <w:szCs w:val="24"/>
                <w:lang w:val="uk-UA"/>
              </w:rPr>
            </w:pPr>
            <w:r w:rsidRPr="00705BD7">
              <w:rPr>
                <w:bCs/>
                <w:sz w:val="24"/>
                <w:szCs w:val="24"/>
                <w:lang w:val="uk-UA"/>
              </w:rPr>
              <w:t>рік</w:t>
            </w:r>
          </w:p>
        </w:tc>
        <w:tc>
          <w:tcPr>
            <w:tcW w:w="1276" w:type="dxa"/>
            <w:gridSpan w:val="2"/>
            <w:vAlign w:val="center"/>
          </w:tcPr>
          <w:p w:rsidR="00086A7D" w:rsidRPr="00705BD7" w:rsidRDefault="00086A7D" w:rsidP="003D2DCB">
            <w:pPr>
              <w:jc w:val="center"/>
              <w:rPr>
                <w:bCs/>
                <w:sz w:val="24"/>
                <w:szCs w:val="24"/>
                <w:lang w:val="uk-UA"/>
              </w:rPr>
            </w:pPr>
            <w:r w:rsidRPr="00705BD7">
              <w:rPr>
                <w:bCs/>
                <w:sz w:val="24"/>
                <w:szCs w:val="24"/>
                <w:lang w:val="uk-UA"/>
              </w:rPr>
              <w:t xml:space="preserve">Кількість </w:t>
            </w:r>
            <w:proofErr w:type="spellStart"/>
            <w:r w:rsidRPr="00705BD7">
              <w:rPr>
                <w:bCs/>
                <w:sz w:val="24"/>
                <w:szCs w:val="24"/>
                <w:lang w:val="uk-UA"/>
              </w:rPr>
              <w:t>друков</w:t>
            </w:r>
            <w:proofErr w:type="spellEnd"/>
            <w:r w:rsidR="003D2DCB" w:rsidRPr="00705BD7">
              <w:rPr>
                <w:bCs/>
                <w:sz w:val="24"/>
                <w:szCs w:val="24"/>
                <w:lang w:val="uk-UA"/>
              </w:rPr>
              <w:t>.</w:t>
            </w:r>
            <w:r w:rsidRPr="00705BD7">
              <w:rPr>
                <w:bCs/>
                <w:sz w:val="24"/>
                <w:szCs w:val="24"/>
                <w:lang w:val="uk-UA"/>
              </w:rPr>
              <w:t xml:space="preserve"> аркушів</w:t>
            </w:r>
          </w:p>
        </w:tc>
      </w:tr>
      <w:tr w:rsidR="008C69B9" w:rsidRPr="00705BD7" w:rsidTr="005906A2">
        <w:tc>
          <w:tcPr>
            <w:tcW w:w="10456" w:type="dxa"/>
            <w:gridSpan w:val="9"/>
          </w:tcPr>
          <w:p w:rsidR="008C69B9" w:rsidRPr="00705BD7" w:rsidRDefault="008C69B9" w:rsidP="001D7B4F">
            <w:pPr>
              <w:tabs>
                <w:tab w:val="left" w:pos="8248"/>
              </w:tabs>
              <w:rPr>
                <w:b/>
                <w:bCs/>
                <w:sz w:val="24"/>
                <w:szCs w:val="24"/>
                <w:lang w:val="uk-UA"/>
              </w:rPr>
            </w:pPr>
            <w:r w:rsidRPr="00AD7286">
              <w:rPr>
                <w:b/>
                <w:bCs/>
                <w:sz w:val="24"/>
                <w:szCs w:val="24"/>
                <w:lang w:val="uk-UA"/>
              </w:rPr>
              <w:t>Монографії*</w:t>
            </w:r>
          </w:p>
        </w:tc>
      </w:tr>
      <w:tr w:rsidR="008C69B9" w:rsidRPr="008C69B9" w:rsidTr="00CC6F35">
        <w:tc>
          <w:tcPr>
            <w:tcW w:w="675" w:type="dxa"/>
          </w:tcPr>
          <w:p w:rsidR="008C69B9" w:rsidRPr="00705BD7" w:rsidRDefault="008C69B9" w:rsidP="008C69B9">
            <w:pPr>
              <w:jc w:val="center"/>
              <w:rPr>
                <w:bCs/>
                <w:sz w:val="24"/>
                <w:szCs w:val="24"/>
                <w:lang w:val="uk-UA"/>
              </w:rPr>
            </w:pPr>
            <w:r>
              <w:rPr>
                <w:bCs/>
                <w:sz w:val="24"/>
                <w:szCs w:val="24"/>
                <w:lang w:val="uk-UA"/>
              </w:rPr>
              <w:t>1.</w:t>
            </w:r>
          </w:p>
        </w:tc>
        <w:tc>
          <w:tcPr>
            <w:tcW w:w="2552" w:type="dxa"/>
          </w:tcPr>
          <w:p w:rsidR="008C69B9" w:rsidRPr="00705BD7" w:rsidRDefault="008C69B9" w:rsidP="008C69B9">
            <w:pPr>
              <w:jc w:val="center"/>
              <w:rPr>
                <w:bCs/>
                <w:sz w:val="24"/>
                <w:szCs w:val="24"/>
                <w:lang w:val="uk-UA"/>
              </w:rPr>
            </w:pPr>
            <w:r w:rsidRPr="009F36E2">
              <w:rPr>
                <w:sz w:val="20"/>
                <w:szCs w:val="20"/>
                <w:lang w:val="uk-UA"/>
              </w:rPr>
              <w:t xml:space="preserve">«Сталеві резервуари. Основи </w:t>
            </w:r>
            <w:proofErr w:type="spellStart"/>
            <w:r w:rsidRPr="009F36E2">
              <w:rPr>
                <w:sz w:val="20"/>
                <w:szCs w:val="20"/>
                <w:lang w:val="uk-UA"/>
              </w:rPr>
              <w:t>корозійно</w:t>
            </w:r>
            <w:proofErr w:type="spellEnd"/>
            <w:r w:rsidRPr="009F36E2">
              <w:rPr>
                <w:sz w:val="20"/>
                <w:szCs w:val="20"/>
                <w:lang w:val="uk-UA"/>
              </w:rPr>
              <w:t>-механічної стійкості»</w:t>
            </w:r>
          </w:p>
        </w:tc>
        <w:tc>
          <w:tcPr>
            <w:tcW w:w="1951" w:type="dxa"/>
            <w:gridSpan w:val="2"/>
          </w:tcPr>
          <w:p w:rsidR="008C69B9" w:rsidRDefault="008C69B9" w:rsidP="0007726C">
            <w:pPr>
              <w:rPr>
                <w:sz w:val="20"/>
                <w:szCs w:val="20"/>
                <w:lang w:val="uk-UA"/>
              </w:rPr>
            </w:pPr>
            <w:r w:rsidRPr="009F36E2">
              <w:rPr>
                <w:sz w:val="20"/>
                <w:szCs w:val="20"/>
                <w:lang w:val="uk-UA"/>
              </w:rPr>
              <w:t>Макаренко В.Д., Білик С.І.,</w:t>
            </w:r>
          </w:p>
          <w:p w:rsidR="008C69B9" w:rsidRPr="00705BD7" w:rsidRDefault="008C69B9" w:rsidP="0007726C">
            <w:pPr>
              <w:rPr>
                <w:bCs/>
                <w:sz w:val="24"/>
                <w:szCs w:val="24"/>
                <w:lang w:val="uk-UA"/>
              </w:rPr>
            </w:pPr>
            <w:r w:rsidRPr="009F36E2">
              <w:rPr>
                <w:sz w:val="20"/>
                <w:szCs w:val="20"/>
                <w:lang w:val="uk-UA"/>
              </w:rPr>
              <w:t xml:space="preserve">Джон </w:t>
            </w:r>
            <w:proofErr w:type="spellStart"/>
            <w:r w:rsidRPr="009F36E2">
              <w:rPr>
                <w:sz w:val="20"/>
                <w:szCs w:val="20"/>
                <w:lang w:val="uk-UA"/>
              </w:rPr>
              <w:t>Ньюхук</w:t>
            </w:r>
            <w:proofErr w:type="spellEnd"/>
            <w:r w:rsidRPr="009F36E2">
              <w:rPr>
                <w:sz w:val="20"/>
                <w:szCs w:val="20"/>
                <w:lang w:val="uk-UA"/>
              </w:rPr>
              <w:t xml:space="preserve">, </w:t>
            </w:r>
            <w:proofErr w:type="spellStart"/>
            <w:r w:rsidRPr="009F36E2">
              <w:rPr>
                <w:sz w:val="20"/>
                <w:szCs w:val="20"/>
                <w:lang w:val="uk-UA"/>
              </w:rPr>
              <w:t>Чеботар</w:t>
            </w:r>
            <w:proofErr w:type="spellEnd"/>
            <w:r w:rsidRPr="009F36E2">
              <w:rPr>
                <w:sz w:val="20"/>
                <w:szCs w:val="20"/>
                <w:lang w:val="uk-UA"/>
              </w:rPr>
              <w:t> І.М., Ковале</w:t>
            </w:r>
            <w:r w:rsidRPr="008C69B9">
              <w:rPr>
                <w:sz w:val="20"/>
                <w:szCs w:val="20"/>
                <w:lang w:val="uk-UA"/>
              </w:rPr>
              <w:t>н</w:t>
            </w:r>
            <w:r w:rsidRPr="009F36E2">
              <w:rPr>
                <w:sz w:val="20"/>
                <w:szCs w:val="20"/>
                <w:lang w:val="uk-UA"/>
              </w:rPr>
              <w:t xml:space="preserve">ко М.А., </w:t>
            </w:r>
            <w:proofErr w:type="spellStart"/>
            <w:r w:rsidRPr="009F36E2">
              <w:rPr>
                <w:sz w:val="20"/>
                <w:szCs w:val="20"/>
                <w:lang w:val="uk-UA"/>
              </w:rPr>
              <w:t>Винников</w:t>
            </w:r>
            <w:proofErr w:type="spellEnd"/>
            <w:r w:rsidRPr="009F36E2">
              <w:rPr>
                <w:sz w:val="20"/>
                <w:szCs w:val="20"/>
                <w:lang w:val="uk-UA"/>
              </w:rPr>
              <w:t xml:space="preserve"> Ю.Л., Харченко М.О., Максимов С.Ю., </w:t>
            </w:r>
            <w:proofErr w:type="spellStart"/>
            <w:r w:rsidRPr="009F36E2">
              <w:rPr>
                <w:sz w:val="20"/>
                <w:szCs w:val="20"/>
                <w:lang w:val="uk-UA"/>
              </w:rPr>
              <w:t>Кусков</w:t>
            </w:r>
            <w:proofErr w:type="spellEnd"/>
            <w:r w:rsidRPr="009F36E2">
              <w:rPr>
                <w:sz w:val="20"/>
                <w:szCs w:val="20"/>
                <w:lang w:val="uk-UA"/>
              </w:rPr>
              <w:t> Ю.М., Макаренко Ю.В.</w:t>
            </w:r>
          </w:p>
        </w:tc>
        <w:tc>
          <w:tcPr>
            <w:tcW w:w="4002" w:type="dxa"/>
            <w:gridSpan w:val="3"/>
          </w:tcPr>
          <w:p w:rsidR="008C69B9" w:rsidRPr="00705BD7" w:rsidRDefault="008C69B9" w:rsidP="0007726C">
            <w:pPr>
              <w:rPr>
                <w:bCs/>
                <w:sz w:val="24"/>
                <w:szCs w:val="24"/>
                <w:lang w:val="uk-UA"/>
              </w:rPr>
            </w:pPr>
            <w:r w:rsidRPr="009F36E2">
              <w:rPr>
                <w:sz w:val="20"/>
                <w:szCs w:val="20"/>
                <w:lang w:val="uk-UA"/>
              </w:rPr>
              <w:t>Ніжин: НДУ ім.. М. Гоголя.  2020. 523 с.</w:t>
            </w:r>
          </w:p>
        </w:tc>
        <w:tc>
          <w:tcPr>
            <w:tcW w:w="1276" w:type="dxa"/>
            <w:gridSpan w:val="2"/>
          </w:tcPr>
          <w:p w:rsidR="008C69B9" w:rsidRPr="00705BD7" w:rsidRDefault="0078260A" w:rsidP="008C69B9">
            <w:pPr>
              <w:jc w:val="center"/>
              <w:rPr>
                <w:bCs/>
                <w:sz w:val="24"/>
                <w:szCs w:val="24"/>
                <w:lang w:val="uk-UA"/>
              </w:rPr>
            </w:pPr>
            <w:r>
              <w:rPr>
                <w:bCs/>
                <w:sz w:val="24"/>
                <w:szCs w:val="24"/>
                <w:lang w:val="uk-UA"/>
              </w:rPr>
              <w:t>32,45</w:t>
            </w:r>
          </w:p>
        </w:tc>
      </w:tr>
      <w:tr w:rsidR="008C69B9" w:rsidRPr="008C69B9" w:rsidTr="00CC6F35">
        <w:tc>
          <w:tcPr>
            <w:tcW w:w="675" w:type="dxa"/>
          </w:tcPr>
          <w:p w:rsidR="008C69B9" w:rsidRPr="00705BD7" w:rsidRDefault="008C69B9" w:rsidP="008C69B9">
            <w:pPr>
              <w:jc w:val="center"/>
              <w:rPr>
                <w:bCs/>
                <w:sz w:val="24"/>
                <w:szCs w:val="24"/>
                <w:lang w:val="uk-UA"/>
              </w:rPr>
            </w:pPr>
            <w:r>
              <w:rPr>
                <w:bCs/>
                <w:sz w:val="24"/>
                <w:szCs w:val="24"/>
                <w:lang w:val="uk-UA"/>
              </w:rPr>
              <w:t>2.</w:t>
            </w:r>
          </w:p>
        </w:tc>
        <w:tc>
          <w:tcPr>
            <w:tcW w:w="2552" w:type="dxa"/>
            <w:vAlign w:val="center"/>
          </w:tcPr>
          <w:p w:rsidR="008C69B9" w:rsidRPr="00705BD7" w:rsidRDefault="0007726C" w:rsidP="000F3D5C">
            <w:pPr>
              <w:rPr>
                <w:bCs/>
                <w:sz w:val="24"/>
                <w:szCs w:val="24"/>
                <w:lang w:val="uk-UA"/>
              </w:rPr>
            </w:pPr>
            <w:proofErr w:type="spellStart"/>
            <w:r w:rsidRPr="009F36E2">
              <w:rPr>
                <w:sz w:val="20"/>
                <w:szCs w:val="20"/>
              </w:rPr>
              <w:t>Несуча</w:t>
            </w:r>
            <w:proofErr w:type="spellEnd"/>
            <w:r w:rsidRPr="009F36E2">
              <w:rPr>
                <w:sz w:val="20"/>
                <w:szCs w:val="20"/>
              </w:rPr>
              <w:t xml:space="preserve"> </w:t>
            </w:r>
            <w:proofErr w:type="spellStart"/>
            <w:r w:rsidRPr="009F36E2">
              <w:rPr>
                <w:sz w:val="20"/>
                <w:szCs w:val="20"/>
              </w:rPr>
              <w:t>здатність</w:t>
            </w:r>
            <w:proofErr w:type="spellEnd"/>
            <w:r w:rsidRPr="009F36E2">
              <w:rPr>
                <w:sz w:val="20"/>
                <w:szCs w:val="20"/>
              </w:rPr>
              <w:t xml:space="preserve"> </w:t>
            </w:r>
            <w:proofErr w:type="spellStart"/>
            <w:r w:rsidRPr="009F36E2">
              <w:rPr>
                <w:sz w:val="20"/>
                <w:szCs w:val="20"/>
              </w:rPr>
              <w:t>стержневих</w:t>
            </w:r>
            <w:proofErr w:type="spellEnd"/>
            <w:r w:rsidRPr="009F36E2">
              <w:rPr>
                <w:sz w:val="20"/>
                <w:szCs w:val="20"/>
              </w:rPr>
              <w:t xml:space="preserve"> </w:t>
            </w:r>
            <w:proofErr w:type="spellStart"/>
            <w:r w:rsidRPr="009F36E2">
              <w:rPr>
                <w:sz w:val="20"/>
                <w:szCs w:val="20"/>
              </w:rPr>
              <w:t>елементів</w:t>
            </w:r>
            <w:proofErr w:type="spellEnd"/>
            <w:r w:rsidRPr="009F36E2">
              <w:rPr>
                <w:sz w:val="20"/>
                <w:szCs w:val="20"/>
              </w:rPr>
              <w:t xml:space="preserve"> </w:t>
            </w:r>
            <w:proofErr w:type="spellStart"/>
            <w:r w:rsidRPr="009F36E2">
              <w:rPr>
                <w:sz w:val="20"/>
                <w:szCs w:val="20"/>
              </w:rPr>
              <w:t>конструкцій</w:t>
            </w:r>
            <w:proofErr w:type="spellEnd"/>
            <w:r w:rsidRPr="009F36E2">
              <w:rPr>
                <w:sz w:val="20"/>
                <w:szCs w:val="20"/>
              </w:rPr>
              <w:t xml:space="preserve"> </w:t>
            </w:r>
            <w:proofErr w:type="spellStart"/>
            <w:r w:rsidRPr="009F36E2">
              <w:rPr>
                <w:sz w:val="20"/>
                <w:szCs w:val="20"/>
              </w:rPr>
              <w:t>із</w:t>
            </w:r>
            <w:proofErr w:type="spellEnd"/>
            <w:r w:rsidRPr="009F36E2">
              <w:rPr>
                <w:sz w:val="20"/>
                <w:szCs w:val="20"/>
              </w:rPr>
              <w:t xml:space="preserve"> холодногнутих </w:t>
            </w:r>
            <w:proofErr w:type="spellStart"/>
            <w:proofErr w:type="gramStart"/>
            <w:r w:rsidRPr="009F36E2">
              <w:rPr>
                <w:sz w:val="20"/>
                <w:szCs w:val="20"/>
              </w:rPr>
              <w:t>проф</w:t>
            </w:r>
            <w:proofErr w:type="gramEnd"/>
            <w:r w:rsidRPr="009F36E2">
              <w:rPr>
                <w:sz w:val="20"/>
                <w:szCs w:val="20"/>
              </w:rPr>
              <w:t>ілів</w:t>
            </w:r>
            <w:proofErr w:type="spellEnd"/>
          </w:p>
        </w:tc>
        <w:tc>
          <w:tcPr>
            <w:tcW w:w="1951" w:type="dxa"/>
            <w:gridSpan w:val="2"/>
          </w:tcPr>
          <w:p w:rsidR="008C69B9" w:rsidRPr="00705BD7" w:rsidRDefault="0007726C" w:rsidP="0007726C">
            <w:pPr>
              <w:rPr>
                <w:bCs/>
                <w:sz w:val="24"/>
                <w:szCs w:val="24"/>
                <w:lang w:val="uk-UA"/>
              </w:rPr>
            </w:pPr>
            <w:r w:rsidRPr="009F36E2">
              <w:rPr>
                <w:sz w:val="20"/>
                <w:szCs w:val="20"/>
              </w:rPr>
              <w:t xml:space="preserve">Юрченко В. В., </w:t>
            </w:r>
            <w:proofErr w:type="spellStart"/>
            <w:r w:rsidRPr="009F36E2">
              <w:rPr>
                <w:sz w:val="20"/>
                <w:szCs w:val="20"/>
              </w:rPr>
              <w:t>Перельмутер</w:t>
            </w:r>
            <w:proofErr w:type="spellEnd"/>
            <w:r w:rsidRPr="009F36E2">
              <w:rPr>
                <w:sz w:val="20"/>
                <w:szCs w:val="20"/>
              </w:rPr>
              <w:t> А. </w:t>
            </w:r>
            <w:proofErr w:type="gramStart"/>
            <w:r w:rsidRPr="009F36E2">
              <w:rPr>
                <w:sz w:val="20"/>
                <w:szCs w:val="20"/>
              </w:rPr>
              <w:t>В</w:t>
            </w:r>
            <w:proofErr w:type="gramEnd"/>
          </w:p>
        </w:tc>
        <w:tc>
          <w:tcPr>
            <w:tcW w:w="4002" w:type="dxa"/>
            <w:gridSpan w:val="3"/>
          </w:tcPr>
          <w:p w:rsidR="008C69B9" w:rsidRPr="00705BD7" w:rsidRDefault="0007726C" w:rsidP="0007726C">
            <w:pPr>
              <w:rPr>
                <w:bCs/>
                <w:sz w:val="24"/>
                <w:szCs w:val="24"/>
                <w:lang w:val="uk-UA"/>
              </w:rPr>
            </w:pPr>
            <w:r w:rsidRPr="009F36E2">
              <w:rPr>
                <w:sz w:val="20"/>
                <w:szCs w:val="20"/>
              </w:rPr>
              <w:t>К.: </w:t>
            </w:r>
            <w:proofErr w:type="spellStart"/>
            <w:r w:rsidRPr="009F36E2">
              <w:rPr>
                <w:sz w:val="20"/>
                <w:szCs w:val="20"/>
              </w:rPr>
              <w:t>Каравела</w:t>
            </w:r>
            <w:proofErr w:type="spellEnd"/>
            <w:r w:rsidRPr="009F36E2">
              <w:rPr>
                <w:sz w:val="20"/>
                <w:szCs w:val="20"/>
              </w:rPr>
              <w:t>, 2020. – 310 с.</w:t>
            </w:r>
          </w:p>
        </w:tc>
        <w:tc>
          <w:tcPr>
            <w:tcW w:w="1276" w:type="dxa"/>
            <w:gridSpan w:val="2"/>
          </w:tcPr>
          <w:p w:rsidR="008C69B9" w:rsidRPr="00705BD7" w:rsidRDefault="0078260A" w:rsidP="008C69B9">
            <w:pPr>
              <w:jc w:val="center"/>
              <w:rPr>
                <w:bCs/>
                <w:sz w:val="24"/>
                <w:szCs w:val="24"/>
                <w:lang w:val="uk-UA"/>
              </w:rPr>
            </w:pPr>
            <w:r>
              <w:rPr>
                <w:bCs/>
                <w:sz w:val="24"/>
                <w:szCs w:val="24"/>
                <w:lang w:val="uk-UA"/>
              </w:rPr>
              <w:t>19,3</w:t>
            </w:r>
          </w:p>
        </w:tc>
      </w:tr>
      <w:tr w:rsidR="008C69B9" w:rsidRPr="008C69B9" w:rsidTr="00CC6F35">
        <w:tc>
          <w:tcPr>
            <w:tcW w:w="675" w:type="dxa"/>
          </w:tcPr>
          <w:p w:rsidR="008C69B9" w:rsidRPr="00705BD7" w:rsidRDefault="008C69B9" w:rsidP="0007726C">
            <w:pPr>
              <w:rPr>
                <w:bCs/>
                <w:sz w:val="24"/>
                <w:szCs w:val="24"/>
                <w:lang w:val="uk-UA"/>
              </w:rPr>
            </w:pPr>
            <w:r>
              <w:rPr>
                <w:bCs/>
                <w:sz w:val="24"/>
                <w:szCs w:val="24"/>
                <w:lang w:val="uk-UA"/>
              </w:rPr>
              <w:t>3.</w:t>
            </w:r>
          </w:p>
        </w:tc>
        <w:tc>
          <w:tcPr>
            <w:tcW w:w="2552" w:type="dxa"/>
          </w:tcPr>
          <w:p w:rsidR="008C69B9" w:rsidRPr="00705BD7" w:rsidRDefault="0007726C" w:rsidP="0007726C">
            <w:pPr>
              <w:rPr>
                <w:bCs/>
                <w:sz w:val="24"/>
                <w:szCs w:val="24"/>
                <w:lang w:val="uk-UA"/>
              </w:rPr>
            </w:pPr>
            <w:r w:rsidRPr="009F36E2">
              <w:rPr>
                <w:sz w:val="20"/>
                <w:szCs w:val="20"/>
              </w:rPr>
              <w:t xml:space="preserve">Проектирование сталежелезобетонных конструкций зданий в соответствии с </w:t>
            </w:r>
            <w:proofErr w:type="spellStart"/>
            <w:r w:rsidRPr="009F36E2">
              <w:rPr>
                <w:sz w:val="20"/>
                <w:szCs w:val="20"/>
              </w:rPr>
              <w:t>Еврокодом</w:t>
            </w:r>
            <w:proofErr w:type="spellEnd"/>
            <w:r w:rsidRPr="009F36E2">
              <w:rPr>
                <w:sz w:val="20"/>
                <w:szCs w:val="20"/>
              </w:rPr>
              <w:t xml:space="preserve"> 4 и национальными приложениями Украины»</w:t>
            </w:r>
          </w:p>
        </w:tc>
        <w:tc>
          <w:tcPr>
            <w:tcW w:w="1951" w:type="dxa"/>
            <w:gridSpan w:val="2"/>
          </w:tcPr>
          <w:p w:rsidR="0007726C" w:rsidRDefault="0007726C" w:rsidP="0007726C">
            <w:pPr>
              <w:rPr>
                <w:sz w:val="20"/>
                <w:szCs w:val="20"/>
              </w:rPr>
            </w:pPr>
            <w:r w:rsidRPr="009F36E2">
              <w:rPr>
                <w:sz w:val="20"/>
                <w:szCs w:val="20"/>
              </w:rPr>
              <w:t xml:space="preserve">Беляев Н., </w:t>
            </w:r>
          </w:p>
          <w:p w:rsidR="0007726C" w:rsidRDefault="0007726C" w:rsidP="0007726C">
            <w:pPr>
              <w:rPr>
                <w:sz w:val="20"/>
                <w:szCs w:val="20"/>
              </w:rPr>
            </w:pPr>
            <w:r w:rsidRPr="009F36E2">
              <w:rPr>
                <w:sz w:val="20"/>
                <w:szCs w:val="20"/>
              </w:rPr>
              <w:t xml:space="preserve">Билык А.,  </w:t>
            </w:r>
          </w:p>
          <w:p w:rsidR="008C69B9" w:rsidRPr="00705BD7" w:rsidRDefault="0007726C" w:rsidP="0007726C">
            <w:pPr>
              <w:rPr>
                <w:bCs/>
                <w:sz w:val="24"/>
                <w:szCs w:val="24"/>
                <w:lang w:val="uk-UA"/>
              </w:rPr>
            </w:pPr>
            <w:proofErr w:type="spellStart"/>
            <w:r w:rsidRPr="009F36E2">
              <w:rPr>
                <w:sz w:val="20"/>
                <w:szCs w:val="20"/>
              </w:rPr>
              <w:t>Постернак</w:t>
            </w:r>
            <w:proofErr w:type="spellEnd"/>
            <w:r w:rsidRPr="009F36E2">
              <w:rPr>
                <w:sz w:val="20"/>
                <w:szCs w:val="20"/>
              </w:rPr>
              <w:t xml:space="preserve"> О., </w:t>
            </w:r>
            <w:proofErr w:type="spellStart"/>
            <w:r w:rsidRPr="009F36E2">
              <w:rPr>
                <w:sz w:val="20"/>
                <w:szCs w:val="20"/>
              </w:rPr>
              <w:t>Калафат</w:t>
            </w:r>
            <w:proofErr w:type="spellEnd"/>
            <w:r w:rsidRPr="009F36E2">
              <w:rPr>
                <w:sz w:val="20"/>
                <w:szCs w:val="20"/>
              </w:rPr>
              <w:t xml:space="preserve"> К.</w:t>
            </w:r>
          </w:p>
        </w:tc>
        <w:tc>
          <w:tcPr>
            <w:tcW w:w="4002" w:type="dxa"/>
            <w:gridSpan w:val="3"/>
          </w:tcPr>
          <w:p w:rsidR="0007726C" w:rsidRPr="009F36E2" w:rsidRDefault="0007726C" w:rsidP="0007726C">
            <w:pPr>
              <w:pStyle w:val="af4"/>
              <w:ind w:left="67"/>
              <w:rPr>
                <w:rFonts w:ascii="Times New Roman" w:hAnsi="Times New Roman"/>
                <w:sz w:val="20"/>
                <w:szCs w:val="20"/>
              </w:rPr>
            </w:pPr>
            <w:r w:rsidRPr="009F36E2">
              <w:rPr>
                <w:rFonts w:ascii="Times New Roman" w:hAnsi="Times New Roman"/>
                <w:sz w:val="20"/>
                <w:szCs w:val="20"/>
              </w:rPr>
              <w:t>К.:УЦСБ, 2020 – 502 с.</w:t>
            </w:r>
          </w:p>
          <w:p w:rsidR="008C69B9" w:rsidRPr="00705BD7" w:rsidRDefault="008C69B9" w:rsidP="0007726C">
            <w:pPr>
              <w:rPr>
                <w:bCs/>
                <w:sz w:val="24"/>
                <w:szCs w:val="24"/>
                <w:lang w:val="uk-UA"/>
              </w:rPr>
            </w:pPr>
          </w:p>
        </w:tc>
        <w:tc>
          <w:tcPr>
            <w:tcW w:w="1276" w:type="dxa"/>
            <w:gridSpan w:val="2"/>
          </w:tcPr>
          <w:p w:rsidR="008C69B9" w:rsidRPr="00705BD7" w:rsidRDefault="00A2789A" w:rsidP="008C69B9">
            <w:pPr>
              <w:jc w:val="center"/>
              <w:rPr>
                <w:bCs/>
                <w:sz w:val="24"/>
                <w:szCs w:val="24"/>
                <w:lang w:val="uk-UA"/>
              </w:rPr>
            </w:pPr>
            <w:r>
              <w:rPr>
                <w:bCs/>
                <w:sz w:val="24"/>
                <w:szCs w:val="24"/>
                <w:lang w:val="uk-UA"/>
              </w:rPr>
              <w:t>31,1</w:t>
            </w:r>
          </w:p>
        </w:tc>
      </w:tr>
      <w:tr w:rsidR="0052793E" w:rsidRPr="00705BD7" w:rsidTr="005906A2">
        <w:tc>
          <w:tcPr>
            <w:tcW w:w="10456" w:type="dxa"/>
            <w:gridSpan w:val="9"/>
          </w:tcPr>
          <w:p w:rsidR="0052793E" w:rsidRPr="00705BD7" w:rsidRDefault="0052793E" w:rsidP="007C20FE">
            <w:pPr>
              <w:rPr>
                <w:b/>
                <w:bCs/>
                <w:sz w:val="24"/>
                <w:szCs w:val="24"/>
                <w:lang w:val="uk-UA"/>
              </w:rPr>
            </w:pPr>
            <w:r w:rsidRPr="00705BD7">
              <w:rPr>
                <w:b/>
                <w:bCs/>
                <w:sz w:val="24"/>
                <w:szCs w:val="24"/>
                <w:lang w:val="uk-UA"/>
              </w:rPr>
              <w:t>Підручники*</w:t>
            </w:r>
          </w:p>
        </w:tc>
      </w:tr>
      <w:tr w:rsidR="006B5A50" w:rsidRPr="00705BD7" w:rsidTr="00CC6F35">
        <w:tc>
          <w:tcPr>
            <w:tcW w:w="675" w:type="dxa"/>
          </w:tcPr>
          <w:p w:rsidR="006B5A50" w:rsidRPr="00FB62F3" w:rsidRDefault="006B5A50" w:rsidP="00AB5C5D">
            <w:pPr>
              <w:rPr>
                <w:bCs/>
                <w:sz w:val="24"/>
                <w:szCs w:val="24"/>
                <w:lang w:val="uk-UA"/>
              </w:rPr>
            </w:pPr>
          </w:p>
        </w:tc>
        <w:tc>
          <w:tcPr>
            <w:tcW w:w="2552" w:type="dxa"/>
          </w:tcPr>
          <w:p w:rsidR="006B5A50" w:rsidRPr="00327CC5" w:rsidRDefault="006B5A50" w:rsidP="00837DF4">
            <w:pPr>
              <w:rPr>
                <w:rStyle w:val="rvts82"/>
                <w:sz w:val="20"/>
                <w:szCs w:val="20"/>
                <w:highlight w:val="lightGray"/>
                <w:bdr w:val="none" w:sz="0" w:space="0" w:color="auto" w:frame="1"/>
                <w:shd w:val="clear" w:color="auto" w:fill="FFFFFF"/>
                <w:lang w:val="uk-UA"/>
              </w:rPr>
            </w:pPr>
          </w:p>
        </w:tc>
        <w:tc>
          <w:tcPr>
            <w:tcW w:w="1951" w:type="dxa"/>
            <w:gridSpan w:val="2"/>
            <w:vAlign w:val="center"/>
          </w:tcPr>
          <w:p w:rsidR="006B5A50" w:rsidRPr="00327CC5" w:rsidRDefault="006B5A50" w:rsidP="00837DF4">
            <w:pPr>
              <w:ind w:hanging="75"/>
              <w:rPr>
                <w:rStyle w:val="rvts82"/>
                <w:sz w:val="20"/>
                <w:szCs w:val="20"/>
                <w:highlight w:val="lightGray"/>
                <w:bdr w:val="none" w:sz="0" w:space="0" w:color="auto" w:frame="1"/>
                <w:shd w:val="clear" w:color="auto" w:fill="FFFFFF"/>
                <w:lang w:val="uk-UA"/>
              </w:rPr>
            </w:pPr>
          </w:p>
        </w:tc>
        <w:tc>
          <w:tcPr>
            <w:tcW w:w="4002" w:type="dxa"/>
            <w:gridSpan w:val="3"/>
          </w:tcPr>
          <w:p w:rsidR="006B5A50" w:rsidRPr="00327CC5" w:rsidRDefault="006B5A50" w:rsidP="00837DF4">
            <w:pPr>
              <w:rPr>
                <w:rStyle w:val="rvts82"/>
                <w:sz w:val="20"/>
                <w:szCs w:val="20"/>
                <w:highlight w:val="lightGray"/>
                <w:bdr w:val="none" w:sz="0" w:space="0" w:color="auto" w:frame="1"/>
                <w:shd w:val="clear" w:color="auto" w:fill="FFFFFF"/>
                <w:lang w:val="uk-UA"/>
              </w:rPr>
            </w:pPr>
          </w:p>
        </w:tc>
        <w:tc>
          <w:tcPr>
            <w:tcW w:w="1276" w:type="dxa"/>
            <w:gridSpan w:val="2"/>
          </w:tcPr>
          <w:p w:rsidR="006B5A50" w:rsidRPr="00327CC5" w:rsidRDefault="006B5A50" w:rsidP="00AB5C5D">
            <w:pPr>
              <w:rPr>
                <w:bCs/>
                <w:sz w:val="24"/>
                <w:szCs w:val="24"/>
                <w:highlight w:val="lightGray"/>
                <w:lang w:val="uk-UA"/>
              </w:rPr>
            </w:pPr>
          </w:p>
        </w:tc>
      </w:tr>
      <w:tr w:rsidR="0052793E" w:rsidRPr="00705BD7" w:rsidTr="005906A2">
        <w:tc>
          <w:tcPr>
            <w:tcW w:w="10456" w:type="dxa"/>
            <w:gridSpan w:val="9"/>
          </w:tcPr>
          <w:p w:rsidR="0052793E" w:rsidRPr="00705BD7" w:rsidRDefault="0052793E" w:rsidP="007C20FE">
            <w:pPr>
              <w:rPr>
                <w:b/>
                <w:bCs/>
                <w:sz w:val="24"/>
                <w:szCs w:val="24"/>
                <w:lang w:val="uk-UA"/>
              </w:rPr>
            </w:pPr>
            <w:r w:rsidRPr="00705BD7">
              <w:rPr>
                <w:b/>
                <w:bCs/>
                <w:sz w:val="24"/>
                <w:szCs w:val="24"/>
                <w:lang w:val="uk-UA"/>
              </w:rPr>
              <w:t>Навчальні посібники*</w:t>
            </w:r>
          </w:p>
        </w:tc>
      </w:tr>
      <w:tr w:rsidR="0052793E" w:rsidRPr="00705BD7" w:rsidTr="00CC6F35">
        <w:tc>
          <w:tcPr>
            <w:tcW w:w="675" w:type="dxa"/>
          </w:tcPr>
          <w:p w:rsidR="0052793E" w:rsidRPr="00FB62F3" w:rsidRDefault="0052793E" w:rsidP="009D3148">
            <w:pPr>
              <w:rPr>
                <w:bCs/>
                <w:sz w:val="24"/>
                <w:szCs w:val="24"/>
                <w:highlight w:val="lightGray"/>
                <w:lang w:val="uk-UA"/>
              </w:rPr>
            </w:pPr>
          </w:p>
        </w:tc>
        <w:tc>
          <w:tcPr>
            <w:tcW w:w="2552" w:type="dxa"/>
          </w:tcPr>
          <w:p w:rsidR="0052793E" w:rsidRPr="00FB62F3" w:rsidRDefault="0052793E" w:rsidP="00A00D8E">
            <w:pPr>
              <w:rPr>
                <w:rStyle w:val="longtext"/>
                <w:color w:val="000000"/>
                <w:highlight w:val="lightGray"/>
                <w:lang w:val="uk-UA"/>
              </w:rPr>
            </w:pPr>
          </w:p>
        </w:tc>
        <w:tc>
          <w:tcPr>
            <w:tcW w:w="1984" w:type="dxa"/>
            <w:gridSpan w:val="3"/>
            <w:vAlign w:val="center"/>
          </w:tcPr>
          <w:p w:rsidR="0052793E" w:rsidRPr="00FB62F3" w:rsidRDefault="0052793E" w:rsidP="00886930">
            <w:pPr>
              <w:ind w:hanging="75"/>
              <w:rPr>
                <w:rStyle w:val="longtext"/>
                <w:color w:val="000000"/>
                <w:highlight w:val="lightGray"/>
                <w:lang w:val="uk-UA"/>
              </w:rPr>
            </w:pPr>
          </w:p>
        </w:tc>
        <w:tc>
          <w:tcPr>
            <w:tcW w:w="3969" w:type="dxa"/>
            <w:gridSpan w:val="2"/>
          </w:tcPr>
          <w:p w:rsidR="0052793E" w:rsidRPr="00FB62F3" w:rsidRDefault="0052793E" w:rsidP="00CE0F40">
            <w:pPr>
              <w:rPr>
                <w:rStyle w:val="longtext"/>
                <w:color w:val="000000"/>
                <w:highlight w:val="lightGray"/>
                <w:lang w:val="uk-UA"/>
              </w:rPr>
            </w:pPr>
          </w:p>
        </w:tc>
        <w:tc>
          <w:tcPr>
            <w:tcW w:w="1276" w:type="dxa"/>
            <w:gridSpan w:val="2"/>
          </w:tcPr>
          <w:p w:rsidR="0052793E" w:rsidRPr="00705BD7" w:rsidRDefault="0052793E" w:rsidP="00CE0F40">
            <w:pPr>
              <w:rPr>
                <w:rStyle w:val="longtext"/>
                <w:color w:val="000000"/>
                <w:lang w:val="uk-UA"/>
              </w:rPr>
            </w:pPr>
          </w:p>
        </w:tc>
      </w:tr>
      <w:tr w:rsidR="0052793E" w:rsidRPr="00705BD7" w:rsidTr="005906A2">
        <w:trPr>
          <w:trHeight w:val="370"/>
        </w:trPr>
        <w:tc>
          <w:tcPr>
            <w:tcW w:w="10456" w:type="dxa"/>
            <w:gridSpan w:val="9"/>
          </w:tcPr>
          <w:p w:rsidR="0052793E" w:rsidRPr="00705BD7" w:rsidRDefault="0052793E" w:rsidP="00BD60EB">
            <w:pPr>
              <w:rPr>
                <w:b/>
                <w:bCs/>
                <w:sz w:val="24"/>
                <w:szCs w:val="24"/>
                <w:lang w:val="uk-UA"/>
              </w:rPr>
            </w:pPr>
            <w:r w:rsidRPr="00705BD7">
              <w:rPr>
                <w:b/>
                <w:bCs/>
                <w:sz w:val="24"/>
                <w:szCs w:val="24"/>
                <w:lang w:val="uk-UA"/>
              </w:rPr>
              <w:t>Нормативні документи*</w:t>
            </w:r>
          </w:p>
        </w:tc>
      </w:tr>
      <w:tr w:rsidR="0052793E" w:rsidRPr="003B4D11" w:rsidTr="00CC6F35">
        <w:tc>
          <w:tcPr>
            <w:tcW w:w="675" w:type="dxa"/>
          </w:tcPr>
          <w:p w:rsidR="0052793E" w:rsidRPr="00705BD7" w:rsidRDefault="0052793E" w:rsidP="00C15393">
            <w:pPr>
              <w:rPr>
                <w:bCs/>
                <w:sz w:val="24"/>
                <w:szCs w:val="24"/>
                <w:lang w:val="uk-UA"/>
              </w:rPr>
            </w:pPr>
          </w:p>
        </w:tc>
        <w:tc>
          <w:tcPr>
            <w:tcW w:w="2552" w:type="dxa"/>
          </w:tcPr>
          <w:p w:rsidR="0052793E" w:rsidRPr="003B4D11" w:rsidRDefault="0052793E" w:rsidP="00EF1E1E">
            <w:pPr>
              <w:rPr>
                <w:bCs/>
                <w:lang w:val="uk-UA"/>
              </w:rPr>
            </w:pPr>
          </w:p>
        </w:tc>
        <w:tc>
          <w:tcPr>
            <w:tcW w:w="1951" w:type="dxa"/>
            <w:gridSpan w:val="2"/>
          </w:tcPr>
          <w:p w:rsidR="0052793E" w:rsidRPr="00705BD7" w:rsidRDefault="0052793E" w:rsidP="00C15393">
            <w:pPr>
              <w:rPr>
                <w:bCs/>
                <w:sz w:val="24"/>
                <w:szCs w:val="24"/>
                <w:lang w:val="uk-UA"/>
              </w:rPr>
            </w:pPr>
          </w:p>
        </w:tc>
        <w:tc>
          <w:tcPr>
            <w:tcW w:w="4002" w:type="dxa"/>
            <w:gridSpan w:val="3"/>
          </w:tcPr>
          <w:p w:rsidR="00EF1E1E" w:rsidRPr="00705BD7" w:rsidRDefault="00EF1E1E" w:rsidP="002E37A0">
            <w:pPr>
              <w:rPr>
                <w:bCs/>
                <w:sz w:val="24"/>
                <w:szCs w:val="24"/>
                <w:lang w:val="uk-UA"/>
              </w:rPr>
            </w:pPr>
          </w:p>
        </w:tc>
        <w:tc>
          <w:tcPr>
            <w:tcW w:w="1276" w:type="dxa"/>
            <w:gridSpan w:val="2"/>
          </w:tcPr>
          <w:p w:rsidR="0052793E" w:rsidRPr="00705BD7" w:rsidRDefault="0052793E" w:rsidP="00EF1E1E">
            <w:pPr>
              <w:rPr>
                <w:bCs/>
                <w:sz w:val="24"/>
                <w:szCs w:val="24"/>
                <w:lang w:val="uk-UA"/>
              </w:rPr>
            </w:pPr>
          </w:p>
        </w:tc>
      </w:tr>
      <w:tr w:rsidR="0052793E" w:rsidRPr="003B4D11" w:rsidTr="005906A2">
        <w:tc>
          <w:tcPr>
            <w:tcW w:w="10456" w:type="dxa"/>
            <w:gridSpan w:val="9"/>
          </w:tcPr>
          <w:p w:rsidR="0052793E" w:rsidRPr="00CB3D29" w:rsidRDefault="0052793E" w:rsidP="007C20FE">
            <w:pPr>
              <w:rPr>
                <w:b/>
                <w:bCs/>
                <w:sz w:val="24"/>
                <w:szCs w:val="24"/>
                <w:lang w:val="uk-UA"/>
              </w:rPr>
            </w:pPr>
            <w:r w:rsidRPr="00CB3D29">
              <w:rPr>
                <w:b/>
                <w:bCs/>
                <w:sz w:val="24"/>
                <w:szCs w:val="24"/>
                <w:lang w:val="uk-UA"/>
              </w:rPr>
              <w:t>Публікації (статей) у фахових журналах</w:t>
            </w:r>
          </w:p>
        </w:tc>
      </w:tr>
      <w:tr w:rsidR="006F3683" w:rsidRPr="006F3683" w:rsidTr="00CC6F35">
        <w:tc>
          <w:tcPr>
            <w:tcW w:w="675" w:type="dxa"/>
          </w:tcPr>
          <w:p w:rsidR="006F3683" w:rsidRPr="00CE46A0" w:rsidRDefault="006F3683" w:rsidP="0022342B">
            <w:pPr>
              <w:rPr>
                <w:bCs/>
                <w:sz w:val="24"/>
                <w:szCs w:val="24"/>
                <w:lang w:val="uk-UA"/>
              </w:rPr>
            </w:pPr>
            <w:r w:rsidRPr="00CE46A0">
              <w:rPr>
                <w:bCs/>
                <w:sz w:val="24"/>
                <w:szCs w:val="24"/>
                <w:lang w:val="uk-UA"/>
              </w:rPr>
              <w:t>1.</w:t>
            </w:r>
          </w:p>
        </w:tc>
        <w:tc>
          <w:tcPr>
            <w:tcW w:w="2552" w:type="dxa"/>
          </w:tcPr>
          <w:p w:rsidR="006F3683" w:rsidRPr="00CE46A0" w:rsidRDefault="006F3683" w:rsidP="006F3683">
            <w:pPr>
              <w:rPr>
                <w:lang w:val="uk-UA"/>
              </w:rPr>
            </w:pPr>
            <w:r w:rsidRPr="006F3683">
              <w:rPr>
                <w:lang w:val="uk-UA"/>
              </w:rPr>
              <w:t xml:space="preserve">Визначення </w:t>
            </w:r>
            <w:r>
              <w:rPr>
                <w:lang w:val="uk-UA"/>
              </w:rPr>
              <w:t>т</w:t>
            </w:r>
            <w:r w:rsidRPr="006F3683">
              <w:rPr>
                <w:lang w:val="uk-UA"/>
              </w:rPr>
              <w:t xml:space="preserve">ривалості </w:t>
            </w:r>
            <w:r>
              <w:rPr>
                <w:lang w:val="uk-UA"/>
              </w:rPr>
              <w:t>п</w:t>
            </w:r>
            <w:r w:rsidRPr="006F3683">
              <w:rPr>
                <w:lang w:val="uk-UA"/>
              </w:rPr>
              <w:t xml:space="preserve">роцесу </w:t>
            </w:r>
            <w:r>
              <w:rPr>
                <w:lang w:val="uk-UA"/>
              </w:rPr>
              <w:t>м</w:t>
            </w:r>
            <w:r w:rsidRPr="006F3683">
              <w:rPr>
                <w:lang w:val="uk-UA"/>
              </w:rPr>
              <w:t xml:space="preserve">онтажу та </w:t>
            </w:r>
            <w:r>
              <w:rPr>
                <w:lang w:val="uk-UA"/>
              </w:rPr>
              <w:t>д</w:t>
            </w:r>
            <w:r w:rsidRPr="006F3683">
              <w:rPr>
                <w:lang w:val="uk-UA"/>
              </w:rPr>
              <w:t xml:space="preserve">емонтажу </w:t>
            </w:r>
            <w:r>
              <w:rPr>
                <w:lang w:val="uk-UA"/>
              </w:rPr>
              <w:t>о</w:t>
            </w:r>
            <w:r w:rsidRPr="006F3683">
              <w:rPr>
                <w:lang w:val="uk-UA"/>
              </w:rPr>
              <w:t xml:space="preserve">палубки за </w:t>
            </w:r>
            <w:r>
              <w:rPr>
                <w:lang w:val="uk-UA"/>
              </w:rPr>
              <w:t>м</w:t>
            </w:r>
            <w:r w:rsidRPr="006F3683">
              <w:rPr>
                <w:lang w:val="uk-UA"/>
              </w:rPr>
              <w:t xml:space="preserve">етодом </w:t>
            </w:r>
            <w:proofErr w:type="spellStart"/>
            <w:r>
              <w:rPr>
                <w:lang w:val="uk-UA"/>
              </w:rPr>
              <w:t>ц</w:t>
            </w:r>
            <w:r w:rsidRPr="006F3683">
              <w:rPr>
                <w:lang w:val="uk-UA"/>
              </w:rPr>
              <w:t>ілочисленного</w:t>
            </w:r>
            <w:proofErr w:type="spellEnd"/>
            <w:r w:rsidRPr="006F3683">
              <w:rPr>
                <w:lang w:val="uk-UA"/>
              </w:rPr>
              <w:t xml:space="preserve"> </w:t>
            </w:r>
            <w:r>
              <w:rPr>
                <w:lang w:val="uk-UA"/>
              </w:rPr>
              <w:t>н</w:t>
            </w:r>
            <w:r w:rsidRPr="006F3683">
              <w:rPr>
                <w:lang w:val="uk-UA"/>
              </w:rPr>
              <w:t>ормування</w:t>
            </w:r>
          </w:p>
        </w:tc>
        <w:tc>
          <w:tcPr>
            <w:tcW w:w="2126" w:type="dxa"/>
            <w:gridSpan w:val="4"/>
          </w:tcPr>
          <w:p w:rsidR="006F3683" w:rsidRPr="00CE46A0" w:rsidRDefault="006F3683" w:rsidP="00A00D8E">
            <w:pPr>
              <w:rPr>
                <w:lang w:val="uk-UA"/>
              </w:rPr>
            </w:pPr>
            <w:proofErr w:type="spellStart"/>
            <w:r w:rsidRPr="006F3683">
              <w:rPr>
                <w:lang w:val="uk-UA"/>
              </w:rPr>
              <w:t>Тонкачеєв</w:t>
            </w:r>
            <w:proofErr w:type="spellEnd"/>
            <w:r w:rsidRPr="006F3683">
              <w:rPr>
                <w:lang w:val="uk-UA"/>
              </w:rPr>
              <w:t xml:space="preserve"> Г.М., </w:t>
            </w:r>
            <w:proofErr w:type="spellStart"/>
            <w:r w:rsidRPr="006F3683">
              <w:rPr>
                <w:lang w:val="uk-UA"/>
              </w:rPr>
              <w:t>Тонкачеєв</w:t>
            </w:r>
            <w:proofErr w:type="spellEnd"/>
            <w:r w:rsidRPr="006F3683">
              <w:rPr>
                <w:lang w:val="uk-UA"/>
              </w:rPr>
              <w:t xml:space="preserve"> В.Г.</w:t>
            </w:r>
          </w:p>
        </w:tc>
        <w:tc>
          <w:tcPr>
            <w:tcW w:w="3969" w:type="dxa"/>
            <w:gridSpan w:val="2"/>
          </w:tcPr>
          <w:p w:rsidR="006F3683" w:rsidRDefault="006F3683" w:rsidP="006F3683">
            <w:pPr>
              <w:rPr>
                <w:lang w:val="uk-UA"/>
              </w:rPr>
            </w:pPr>
            <w:proofErr w:type="spellStart"/>
            <w:r w:rsidRPr="006F3683">
              <w:t>Будівельне</w:t>
            </w:r>
            <w:proofErr w:type="spellEnd"/>
            <w:r w:rsidRPr="006F3683">
              <w:t xml:space="preserve"> </w:t>
            </w:r>
            <w:proofErr w:type="spellStart"/>
            <w:r w:rsidRPr="006F3683">
              <w:t>виробництво</w:t>
            </w:r>
            <w:proofErr w:type="spellEnd"/>
            <w:r w:rsidRPr="006F3683">
              <w:t xml:space="preserve"> №67/2019., НДІБВ, К.: 2019. - стр. 31-36</w:t>
            </w:r>
            <w:r>
              <w:rPr>
                <w:lang w:val="uk-UA"/>
              </w:rPr>
              <w:t xml:space="preserve">. </w:t>
            </w:r>
          </w:p>
          <w:p w:rsidR="006F3683" w:rsidRPr="006F3683" w:rsidRDefault="006F3683" w:rsidP="006F3683">
            <w:pPr>
              <w:rPr>
                <w:lang w:val="uk-UA"/>
              </w:rPr>
            </w:pPr>
            <w:r w:rsidRPr="006F3683">
              <w:rPr>
                <w:lang w:val="uk-UA"/>
              </w:rPr>
              <w:t xml:space="preserve">Журнал включено до міжнародної </w:t>
            </w:r>
            <w:proofErr w:type="spellStart"/>
            <w:r w:rsidRPr="006F3683">
              <w:rPr>
                <w:lang w:val="uk-UA"/>
              </w:rPr>
              <w:t>наукометричної</w:t>
            </w:r>
            <w:proofErr w:type="spellEnd"/>
            <w:r w:rsidRPr="006F3683">
              <w:rPr>
                <w:lang w:val="uk-UA"/>
              </w:rPr>
              <w:t xml:space="preserve"> бази </w:t>
            </w:r>
            <w:proofErr w:type="spellStart"/>
            <w:r w:rsidRPr="006F3683">
              <w:rPr>
                <w:lang w:val="uk-UA"/>
              </w:rPr>
              <w:t>Index</w:t>
            </w:r>
            <w:proofErr w:type="spellEnd"/>
            <w:r w:rsidRPr="006F3683">
              <w:rPr>
                <w:lang w:val="uk-UA"/>
              </w:rPr>
              <w:t xml:space="preserve"> </w:t>
            </w:r>
            <w:proofErr w:type="spellStart"/>
            <w:r w:rsidRPr="006F3683">
              <w:rPr>
                <w:lang w:val="uk-UA"/>
              </w:rPr>
              <w:t>Copernicus</w:t>
            </w:r>
            <w:proofErr w:type="spellEnd"/>
            <w:r w:rsidRPr="006F3683">
              <w:rPr>
                <w:lang w:val="uk-UA"/>
              </w:rPr>
              <w:t xml:space="preserve"> </w:t>
            </w:r>
            <w:proofErr w:type="spellStart"/>
            <w:r w:rsidRPr="006F3683">
              <w:rPr>
                <w:lang w:val="uk-UA"/>
              </w:rPr>
              <w:t>International</w:t>
            </w:r>
            <w:proofErr w:type="spellEnd"/>
            <w:r w:rsidRPr="006F3683">
              <w:rPr>
                <w:lang w:val="uk-UA"/>
              </w:rPr>
              <w:t xml:space="preserve"> </w:t>
            </w:r>
          </w:p>
          <w:p w:rsidR="006F3683" w:rsidRPr="006F3683" w:rsidRDefault="006F3683" w:rsidP="006F3683">
            <w:pPr>
              <w:rPr>
                <w:lang w:val="uk-UA"/>
              </w:rPr>
            </w:pPr>
            <w:r w:rsidRPr="006F3683">
              <w:rPr>
                <w:lang w:val="uk-UA"/>
              </w:rPr>
              <w:t xml:space="preserve">(Республіка </w:t>
            </w:r>
            <w:proofErr w:type="spellStart"/>
            <w:r w:rsidRPr="006F3683">
              <w:rPr>
                <w:lang w:val="uk-UA"/>
              </w:rPr>
              <w:t>Польша</w:t>
            </w:r>
            <w:proofErr w:type="spellEnd"/>
            <w:r w:rsidRPr="006F3683">
              <w:rPr>
                <w:lang w:val="uk-UA"/>
              </w:rPr>
              <w:t>)</w:t>
            </w:r>
          </w:p>
        </w:tc>
        <w:tc>
          <w:tcPr>
            <w:tcW w:w="1134" w:type="dxa"/>
          </w:tcPr>
          <w:p w:rsidR="006F3683" w:rsidRPr="00CE46A0" w:rsidRDefault="00A2789A" w:rsidP="00A2789A">
            <w:pPr>
              <w:rPr>
                <w:bCs/>
                <w:highlight w:val="lightGray"/>
                <w:lang w:val="uk-UA"/>
              </w:rPr>
            </w:pPr>
            <w:r w:rsidRPr="00B62836">
              <w:t>0,37</w:t>
            </w:r>
            <w:r>
              <w:rPr>
                <w:lang w:val="uk-UA"/>
              </w:rPr>
              <w:t xml:space="preserve"> </w:t>
            </w:r>
          </w:p>
        </w:tc>
      </w:tr>
      <w:tr w:rsidR="006F3683" w:rsidRPr="00CB3D29" w:rsidTr="00CC6F35">
        <w:tc>
          <w:tcPr>
            <w:tcW w:w="675" w:type="dxa"/>
          </w:tcPr>
          <w:p w:rsidR="006F3683" w:rsidRPr="00FB62F3" w:rsidRDefault="006F3683" w:rsidP="0022342B">
            <w:pPr>
              <w:rPr>
                <w:bCs/>
                <w:highlight w:val="lightGray"/>
                <w:lang w:val="uk-UA"/>
              </w:rPr>
            </w:pPr>
            <w:r w:rsidRPr="009C6377">
              <w:rPr>
                <w:bCs/>
                <w:lang w:val="uk-UA"/>
              </w:rPr>
              <w:t>2.</w:t>
            </w:r>
          </w:p>
        </w:tc>
        <w:tc>
          <w:tcPr>
            <w:tcW w:w="2552" w:type="dxa"/>
          </w:tcPr>
          <w:p w:rsidR="006F3683" w:rsidRPr="00CE46A0" w:rsidRDefault="006F3683" w:rsidP="00A00D8E">
            <w:pPr>
              <w:rPr>
                <w:lang w:val="uk-UA"/>
              </w:rPr>
            </w:pPr>
            <w:r w:rsidRPr="00CE46A0">
              <w:rPr>
                <w:lang w:val="uk-UA"/>
              </w:rPr>
              <w:t>Дослідження впливу ефектів другого порядку на прикладі сталевого каркасу аеропорту</w:t>
            </w:r>
          </w:p>
        </w:tc>
        <w:tc>
          <w:tcPr>
            <w:tcW w:w="2126" w:type="dxa"/>
            <w:gridSpan w:val="4"/>
          </w:tcPr>
          <w:p w:rsidR="006F3683" w:rsidRPr="00CE46A0" w:rsidRDefault="006F3683" w:rsidP="00A00D8E">
            <w:pPr>
              <w:rPr>
                <w:lang w:val="uk-UA"/>
              </w:rPr>
            </w:pPr>
            <w:r w:rsidRPr="00CE46A0">
              <w:rPr>
                <w:lang w:val="uk-UA"/>
              </w:rPr>
              <w:t xml:space="preserve">Адаменко В.М., </w:t>
            </w:r>
            <w:proofErr w:type="spellStart"/>
            <w:r w:rsidRPr="00CE46A0">
              <w:rPr>
                <w:lang w:val="uk-UA"/>
              </w:rPr>
              <w:t>Мавдюк</w:t>
            </w:r>
            <w:proofErr w:type="spellEnd"/>
            <w:r w:rsidRPr="00CE46A0">
              <w:rPr>
                <w:lang w:val="uk-UA"/>
              </w:rPr>
              <w:t xml:space="preserve"> А.М.</w:t>
            </w:r>
          </w:p>
        </w:tc>
        <w:tc>
          <w:tcPr>
            <w:tcW w:w="3969" w:type="dxa"/>
            <w:gridSpan w:val="2"/>
          </w:tcPr>
          <w:p w:rsidR="006F3683" w:rsidRPr="00CE46A0" w:rsidRDefault="006F3683" w:rsidP="004E66CC">
            <w:pPr>
              <w:rPr>
                <w:lang w:val="uk-UA"/>
              </w:rPr>
            </w:pPr>
            <w:r w:rsidRPr="00CE46A0">
              <w:rPr>
                <w:lang w:val="uk-UA"/>
              </w:rPr>
              <w:t>Містобудування та територіальне планування: Наук.-</w:t>
            </w:r>
            <w:proofErr w:type="spellStart"/>
            <w:r w:rsidRPr="00CE46A0">
              <w:rPr>
                <w:lang w:val="uk-UA"/>
              </w:rPr>
              <w:t>техн</w:t>
            </w:r>
            <w:proofErr w:type="spellEnd"/>
            <w:r w:rsidRPr="00CE46A0">
              <w:rPr>
                <w:lang w:val="uk-UA"/>
              </w:rPr>
              <w:t xml:space="preserve">. збірник / </w:t>
            </w:r>
            <w:proofErr w:type="spellStart"/>
            <w:r w:rsidRPr="00CE46A0">
              <w:rPr>
                <w:lang w:val="uk-UA"/>
              </w:rPr>
              <w:t>Головн</w:t>
            </w:r>
            <w:proofErr w:type="spellEnd"/>
            <w:r w:rsidRPr="00CE46A0">
              <w:rPr>
                <w:lang w:val="uk-UA"/>
              </w:rPr>
              <w:t xml:space="preserve">. ред. М.М. </w:t>
            </w:r>
            <w:proofErr w:type="spellStart"/>
            <w:r w:rsidRPr="00CE46A0">
              <w:rPr>
                <w:lang w:val="uk-UA"/>
              </w:rPr>
              <w:t>Осєтрін</w:t>
            </w:r>
            <w:proofErr w:type="spellEnd"/>
            <w:r w:rsidRPr="00CE46A0">
              <w:rPr>
                <w:lang w:val="uk-UA"/>
              </w:rPr>
              <w:t xml:space="preserve">. – К., КНУБА, 2020. – </w:t>
            </w:r>
            <w:proofErr w:type="spellStart"/>
            <w:r w:rsidRPr="00CE46A0">
              <w:rPr>
                <w:lang w:val="uk-UA"/>
              </w:rPr>
              <w:t>Вип</w:t>
            </w:r>
            <w:proofErr w:type="spellEnd"/>
            <w:r w:rsidRPr="00CE46A0">
              <w:rPr>
                <w:lang w:val="uk-UA"/>
              </w:rPr>
              <w:t>. 72. – С. 176-186 ( стаття зі студентом)</w:t>
            </w:r>
          </w:p>
        </w:tc>
        <w:tc>
          <w:tcPr>
            <w:tcW w:w="1134" w:type="dxa"/>
          </w:tcPr>
          <w:p w:rsidR="006F3683" w:rsidRPr="00A2789A" w:rsidRDefault="00A2789A" w:rsidP="00A2789A">
            <w:pPr>
              <w:rPr>
                <w:bCs/>
                <w:lang w:val="uk-UA"/>
              </w:rPr>
            </w:pPr>
            <w:r w:rsidRPr="00B62836">
              <w:t>0,</w:t>
            </w:r>
            <w:r>
              <w:rPr>
                <w:lang w:val="uk-UA"/>
              </w:rPr>
              <w:t>68</w:t>
            </w:r>
          </w:p>
        </w:tc>
      </w:tr>
      <w:tr w:rsidR="006F3683" w:rsidRPr="00CB3D29" w:rsidTr="00CC6F35">
        <w:tc>
          <w:tcPr>
            <w:tcW w:w="675" w:type="dxa"/>
          </w:tcPr>
          <w:p w:rsidR="006F3683" w:rsidRPr="00FB62F3" w:rsidRDefault="006F3683" w:rsidP="0022342B">
            <w:pPr>
              <w:rPr>
                <w:bCs/>
                <w:sz w:val="20"/>
                <w:highlight w:val="lightGray"/>
                <w:lang w:val="uk-UA"/>
              </w:rPr>
            </w:pPr>
            <w:r w:rsidRPr="00D25D93">
              <w:rPr>
                <w:bCs/>
                <w:sz w:val="20"/>
                <w:lang w:val="uk-UA"/>
              </w:rPr>
              <w:lastRenderedPageBreak/>
              <w:t>3.</w:t>
            </w:r>
          </w:p>
        </w:tc>
        <w:tc>
          <w:tcPr>
            <w:tcW w:w="2552" w:type="dxa"/>
          </w:tcPr>
          <w:p w:rsidR="006F3683" w:rsidRPr="00FB62F3" w:rsidRDefault="006F3683" w:rsidP="00A00D8E">
            <w:pPr>
              <w:rPr>
                <w:rStyle w:val="longtext"/>
                <w:color w:val="000000"/>
                <w:highlight w:val="lightGray"/>
                <w:lang w:val="uk-UA"/>
              </w:rPr>
            </w:pPr>
            <w:r w:rsidRPr="00CE46A0">
              <w:rPr>
                <w:lang w:val="uk-UA"/>
              </w:rPr>
              <w:t>Інструменти аналізу вартості життєвого циклу при відновленні будівель після пожежі на прикладі Будинку спілок у м. Києві</w:t>
            </w:r>
          </w:p>
        </w:tc>
        <w:tc>
          <w:tcPr>
            <w:tcW w:w="2126" w:type="dxa"/>
            <w:gridSpan w:val="4"/>
          </w:tcPr>
          <w:p w:rsidR="009C6377" w:rsidRDefault="006F3683" w:rsidP="00CE46A0">
            <w:pPr>
              <w:rPr>
                <w:lang w:val="uk-UA"/>
              </w:rPr>
            </w:pPr>
            <w:r w:rsidRPr="00CE46A0">
              <w:rPr>
                <w:lang w:val="uk-UA"/>
              </w:rPr>
              <w:t>Білик</w:t>
            </w:r>
            <w:r>
              <w:rPr>
                <w:lang w:val="uk-UA"/>
              </w:rPr>
              <w:t xml:space="preserve"> </w:t>
            </w:r>
            <w:r w:rsidRPr="00CE46A0">
              <w:rPr>
                <w:lang w:val="uk-UA"/>
              </w:rPr>
              <w:t xml:space="preserve">А.С., </w:t>
            </w:r>
          </w:p>
          <w:p w:rsidR="006F3683" w:rsidRDefault="006F3683" w:rsidP="00CE46A0">
            <w:pPr>
              <w:rPr>
                <w:lang w:val="uk-UA"/>
              </w:rPr>
            </w:pPr>
            <w:proofErr w:type="spellStart"/>
            <w:r w:rsidRPr="00CE46A0">
              <w:rPr>
                <w:lang w:val="uk-UA"/>
              </w:rPr>
              <w:t>Шупик</w:t>
            </w:r>
            <w:proofErr w:type="spellEnd"/>
            <w:r w:rsidRPr="00CE46A0">
              <w:rPr>
                <w:lang w:val="uk-UA"/>
              </w:rPr>
              <w:t xml:space="preserve"> А.В.,</w:t>
            </w:r>
          </w:p>
          <w:p w:rsidR="006F3683" w:rsidRPr="00FB62F3" w:rsidRDefault="006F3683" w:rsidP="00CE46A0">
            <w:pPr>
              <w:ind w:hanging="75"/>
              <w:rPr>
                <w:rStyle w:val="longtext"/>
                <w:color w:val="000000"/>
                <w:highlight w:val="lightGray"/>
                <w:lang w:val="uk-UA"/>
              </w:rPr>
            </w:pPr>
            <w:proofErr w:type="spellStart"/>
            <w:r w:rsidRPr="00CE46A0">
              <w:rPr>
                <w:lang w:val="uk-UA"/>
              </w:rPr>
              <w:t>Худайберенов</w:t>
            </w:r>
            <w:proofErr w:type="spellEnd"/>
            <w:r w:rsidRPr="00CE46A0">
              <w:rPr>
                <w:lang w:val="uk-UA"/>
              </w:rPr>
              <w:t xml:space="preserve"> А.А.</w:t>
            </w:r>
          </w:p>
        </w:tc>
        <w:tc>
          <w:tcPr>
            <w:tcW w:w="3969" w:type="dxa"/>
            <w:gridSpan w:val="2"/>
          </w:tcPr>
          <w:p w:rsidR="006F3683" w:rsidRPr="00FB62F3" w:rsidRDefault="006F3683" w:rsidP="00CE46A0">
            <w:pPr>
              <w:rPr>
                <w:rStyle w:val="longtext"/>
                <w:color w:val="000000"/>
                <w:highlight w:val="lightGray"/>
                <w:lang w:val="uk-UA"/>
              </w:rPr>
            </w:pPr>
            <w:r w:rsidRPr="00D25D93">
              <w:rPr>
                <w:bCs/>
                <w:lang w:val="uk-UA"/>
              </w:rPr>
              <w:t>Промислове будівництво та інженерні споруди. - 2020. - № 1. - С. 12-21. -  </w:t>
            </w:r>
            <w:hyperlink r:id="rId12" w:tgtFrame="_blank" w:history="1">
              <w:r w:rsidRPr="00D25D93">
                <w:rPr>
                  <w:rStyle w:val="af1"/>
                  <w:bCs/>
                  <w:lang w:val="uk-UA"/>
                </w:rPr>
                <w:t>http://nbuv.gov.ua/UJRN/Pbis_2020_1_4</w:t>
              </w:r>
            </w:hyperlink>
          </w:p>
        </w:tc>
        <w:tc>
          <w:tcPr>
            <w:tcW w:w="1134" w:type="dxa"/>
          </w:tcPr>
          <w:p w:rsidR="006F3683" w:rsidRPr="00FB62F3" w:rsidRDefault="006F3683" w:rsidP="00A2789A">
            <w:pPr>
              <w:rPr>
                <w:bCs/>
                <w:highlight w:val="lightGray"/>
                <w:lang w:val="uk-UA"/>
              </w:rPr>
            </w:pPr>
            <w:r w:rsidRPr="00A2789A">
              <w:rPr>
                <w:bCs/>
                <w:lang w:val="uk-UA"/>
              </w:rPr>
              <w:t>0,</w:t>
            </w:r>
            <w:r w:rsidR="00A2789A" w:rsidRPr="00A2789A">
              <w:rPr>
                <w:bCs/>
                <w:lang w:val="uk-UA"/>
              </w:rPr>
              <w:t>62</w:t>
            </w:r>
          </w:p>
        </w:tc>
      </w:tr>
      <w:tr w:rsidR="006F3683" w:rsidRPr="00D25D93" w:rsidTr="00CC6F35">
        <w:tc>
          <w:tcPr>
            <w:tcW w:w="675" w:type="dxa"/>
          </w:tcPr>
          <w:p w:rsidR="006F3683" w:rsidRPr="00D72407" w:rsidRDefault="006F3683" w:rsidP="0022342B">
            <w:pPr>
              <w:rPr>
                <w:bCs/>
                <w:sz w:val="20"/>
                <w:lang w:val="uk-UA"/>
              </w:rPr>
            </w:pPr>
            <w:r w:rsidRPr="00D72407">
              <w:rPr>
                <w:bCs/>
                <w:sz w:val="20"/>
                <w:lang w:val="uk-UA"/>
              </w:rPr>
              <w:t>4.</w:t>
            </w:r>
          </w:p>
        </w:tc>
        <w:tc>
          <w:tcPr>
            <w:tcW w:w="2552" w:type="dxa"/>
          </w:tcPr>
          <w:p w:rsidR="006F3683" w:rsidRPr="00D25D93" w:rsidRDefault="006F3683" w:rsidP="00A00D8E">
            <w:pPr>
              <w:rPr>
                <w:iCs/>
                <w:lang w:val="uk-UA"/>
              </w:rPr>
            </w:pPr>
            <w:proofErr w:type="spellStart"/>
            <w:r w:rsidRPr="00D72407">
              <w:rPr>
                <w:lang w:val="uk-UA"/>
              </w:rPr>
              <w:t>Structural</w:t>
            </w:r>
            <w:proofErr w:type="spellEnd"/>
            <w:r>
              <w:rPr>
                <w:lang w:val="uk-UA"/>
              </w:rPr>
              <w:t xml:space="preserve"> </w:t>
            </w:r>
            <w:proofErr w:type="spellStart"/>
            <w:r>
              <w:rPr>
                <w:lang w:val="uk-UA"/>
              </w:rPr>
              <w:t>systems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high-rise</w:t>
            </w:r>
            <w:proofErr w:type="spellEnd"/>
            <w:r>
              <w:rPr>
                <w:lang w:val="uk-UA"/>
              </w:rPr>
              <w:t xml:space="preserve"> </w:t>
            </w:r>
            <w:proofErr w:type="spellStart"/>
            <w:r>
              <w:rPr>
                <w:lang w:val="uk-UA"/>
              </w:rPr>
              <w:t>buildings</w:t>
            </w:r>
            <w:proofErr w:type="spellEnd"/>
          </w:p>
        </w:tc>
        <w:tc>
          <w:tcPr>
            <w:tcW w:w="2126" w:type="dxa"/>
            <w:gridSpan w:val="4"/>
          </w:tcPr>
          <w:p w:rsidR="006F3683" w:rsidRDefault="006F3683" w:rsidP="00A00D8E">
            <w:pPr>
              <w:rPr>
                <w:lang w:val="uk-UA"/>
              </w:rPr>
            </w:pPr>
            <w:r w:rsidRPr="00D25D93">
              <w:rPr>
                <w:lang w:val="uk-UA"/>
              </w:rPr>
              <w:t>V</w:t>
            </w:r>
            <w:r>
              <w:rPr>
                <w:lang w:val="uk-UA"/>
              </w:rPr>
              <w:t>.</w:t>
            </w:r>
            <w:r w:rsidRPr="00D25D93">
              <w:rPr>
                <w:lang w:val="uk-UA"/>
              </w:rPr>
              <w:t xml:space="preserve"> </w:t>
            </w:r>
            <w:proofErr w:type="spellStart"/>
            <w:r w:rsidRPr="00D25D93">
              <w:rPr>
                <w:lang w:val="uk-UA"/>
              </w:rPr>
              <w:t>Pershakov</w:t>
            </w:r>
            <w:proofErr w:type="spellEnd"/>
            <w:r w:rsidRPr="00D25D93">
              <w:rPr>
                <w:lang w:val="uk-UA"/>
              </w:rPr>
              <w:t xml:space="preserve">, </w:t>
            </w:r>
          </w:p>
          <w:p w:rsidR="006F3683" w:rsidRDefault="006F3683" w:rsidP="00A00D8E">
            <w:pPr>
              <w:rPr>
                <w:lang w:val="uk-UA"/>
              </w:rPr>
            </w:pPr>
            <w:r w:rsidRPr="00D25D93">
              <w:rPr>
                <w:lang w:val="uk-UA"/>
              </w:rPr>
              <w:t>A</w:t>
            </w:r>
            <w:r>
              <w:rPr>
                <w:lang w:val="uk-UA"/>
              </w:rPr>
              <w:t>.</w:t>
            </w:r>
            <w:r w:rsidRPr="00D25D93">
              <w:rPr>
                <w:lang w:val="uk-UA"/>
              </w:rPr>
              <w:t xml:space="preserve"> </w:t>
            </w:r>
            <w:proofErr w:type="spellStart"/>
            <w:r w:rsidRPr="00D25D93">
              <w:rPr>
                <w:lang w:val="uk-UA"/>
              </w:rPr>
              <w:t>Bieliatynskyi</w:t>
            </w:r>
            <w:proofErr w:type="spellEnd"/>
            <w:r w:rsidRPr="00D25D93">
              <w:rPr>
                <w:lang w:val="uk-UA"/>
              </w:rPr>
              <w:t xml:space="preserve">, </w:t>
            </w:r>
          </w:p>
          <w:p w:rsidR="006F3683" w:rsidRDefault="006F3683" w:rsidP="00A00D8E">
            <w:pPr>
              <w:rPr>
                <w:lang w:val="uk-UA"/>
              </w:rPr>
            </w:pPr>
            <w:r w:rsidRPr="00D25D93">
              <w:rPr>
                <w:lang w:val="uk-UA"/>
              </w:rPr>
              <w:t>S</w:t>
            </w:r>
            <w:r>
              <w:rPr>
                <w:lang w:val="uk-UA"/>
              </w:rPr>
              <w:t>.</w:t>
            </w:r>
            <w:r w:rsidRPr="00D25D93">
              <w:rPr>
                <w:lang w:val="uk-UA"/>
              </w:rPr>
              <w:t xml:space="preserve"> </w:t>
            </w:r>
            <w:proofErr w:type="spellStart"/>
            <w:r w:rsidRPr="00D25D93">
              <w:rPr>
                <w:lang w:val="uk-UA"/>
              </w:rPr>
              <w:t>Bilyk</w:t>
            </w:r>
            <w:proofErr w:type="spellEnd"/>
            <w:r w:rsidRPr="00D25D93">
              <w:rPr>
                <w:lang w:val="uk-UA"/>
              </w:rPr>
              <w:t xml:space="preserve">, </w:t>
            </w:r>
          </w:p>
          <w:p w:rsidR="00A85ACC" w:rsidRDefault="006F3683" w:rsidP="00A00D8E">
            <w:pPr>
              <w:rPr>
                <w:lang w:val="uk-UA"/>
              </w:rPr>
            </w:pPr>
            <w:proofErr w:type="spellStart"/>
            <w:r w:rsidRPr="00D25D93">
              <w:rPr>
                <w:lang w:val="uk-UA"/>
              </w:rPr>
              <w:t>Yev</w:t>
            </w:r>
            <w:proofErr w:type="spellEnd"/>
            <w:r>
              <w:rPr>
                <w:lang w:val="uk-UA"/>
              </w:rPr>
              <w:t>.</w:t>
            </w:r>
            <w:r w:rsidRPr="00D25D93">
              <w:rPr>
                <w:lang w:val="uk-UA"/>
              </w:rPr>
              <w:t xml:space="preserve"> </w:t>
            </w:r>
            <w:proofErr w:type="spellStart"/>
            <w:r w:rsidRPr="00D25D93">
              <w:rPr>
                <w:lang w:val="uk-UA"/>
              </w:rPr>
              <w:t>Bakulin</w:t>
            </w:r>
            <w:proofErr w:type="spellEnd"/>
            <w:r w:rsidRPr="00D25D93">
              <w:rPr>
                <w:lang w:val="uk-UA"/>
              </w:rPr>
              <w:t>,</w:t>
            </w:r>
          </w:p>
          <w:p w:rsidR="006F3683" w:rsidRDefault="00A85ACC" w:rsidP="00A00D8E">
            <w:pPr>
              <w:rPr>
                <w:lang w:val="uk-UA"/>
              </w:rPr>
            </w:pPr>
            <w:r w:rsidRPr="00D25D93">
              <w:rPr>
                <w:lang w:val="uk-UA"/>
              </w:rPr>
              <w:t>O</w:t>
            </w:r>
            <w:r>
              <w:rPr>
                <w:lang w:val="uk-UA"/>
              </w:rPr>
              <w:t xml:space="preserve">. </w:t>
            </w:r>
            <w:proofErr w:type="spellStart"/>
            <w:r w:rsidR="006F3683" w:rsidRPr="00D25D93">
              <w:rPr>
                <w:lang w:val="uk-UA"/>
              </w:rPr>
              <w:t>Pylypenko</w:t>
            </w:r>
            <w:proofErr w:type="spellEnd"/>
            <w:r w:rsidR="006F3683" w:rsidRPr="00D25D93">
              <w:rPr>
                <w:lang w:val="uk-UA"/>
              </w:rPr>
              <w:t xml:space="preserve">, </w:t>
            </w:r>
          </w:p>
          <w:p w:rsidR="006F3683" w:rsidRDefault="006F3683" w:rsidP="00D25D93">
            <w:pPr>
              <w:rPr>
                <w:lang w:val="uk-UA"/>
              </w:rPr>
            </w:pPr>
            <w:r w:rsidRPr="00D25D93">
              <w:rPr>
                <w:lang w:val="uk-UA"/>
              </w:rPr>
              <w:t>G</w:t>
            </w:r>
            <w:r>
              <w:rPr>
                <w:lang w:val="uk-UA"/>
              </w:rPr>
              <w:t>.</w:t>
            </w:r>
            <w:r w:rsidRPr="00D25D93">
              <w:rPr>
                <w:lang w:val="uk-UA"/>
              </w:rPr>
              <w:t xml:space="preserve"> </w:t>
            </w:r>
            <w:proofErr w:type="spellStart"/>
            <w:r w:rsidRPr="00D25D93">
              <w:rPr>
                <w:lang w:val="uk-UA"/>
              </w:rPr>
              <w:t>Bolotov</w:t>
            </w:r>
            <w:proofErr w:type="spellEnd"/>
            <w:r w:rsidRPr="00D25D93">
              <w:rPr>
                <w:lang w:val="uk-UA"/>
              </w:rPr>
              <w:t xml:space="preserve">, </w:t>
            </w:r>
          </w:p>
          <w:p w:rsidR="006F3683" w:rsidRDefault="006F3683" w:rsidP="00D25D93">
            <w:pPr>
              <w:rPr>
                <w:lang w:val="uk-UA"/>
              </w:rPr>
            </w:pPr>
            <w:r w:rsidRPr="00D25D93">
              <w:rPr>
                <w:lang w:val="uk-UA"/>
              </w:rPr>
              <w:t>O</w:t>
            </w:r>
            <w:r>
              <w:rPr>
                <w:lang w:val="uk-UA"/>
              </w:rPr>
              <w:t>.</w:t>
            </w:r>
            <w:r w:rsidRPr="00D25D93">
              <w:rPr>
                <w:lang w:val="uk-UA"/>
              </w:rPr>
              <w:t xml:space="preserve"> </w:t>
            </w:r>
            <w:proofErr w:type="spellStart"/>
            <w:r w:rsidRPr="00D25D93">
              <w:rPr>
                <w:lang w:val="uk-UA"/>
              </w:rPr>
              <w:t>Akmaldinova</w:t>
            </w:r>
            <w:proofErr w:type="spellEnd"/>
            <w:r w:rsidRPr="00D25D93">
              <w:rPr>
                <w:lang w:val="uk-UA"/>
              </w:rPr>
              <w:t xml:space="preserve">, </w:t>
            </w:r>
          </w:p>
          <w:p w:rsidR="006F3683" w:rsidRDefault="006F3683" w:rsidP="00D25D93">
            <w:pPr>
              <w:rPr>
                <w:lang w:val="uk-UA"/>
              </w:rPr>
            </w:pPr>
            <w:r w:rsidRPr="00D25D93">
              <w:rPr>
                <w:lang w:val="uk-UA"/>
              </w:rPr>
              <w:t>I</w:t>
            </w:r>
            <w:r>
              <w:rPr>
                <w:lang w:val="uk-UA"/>
              </w:rPr>
              <w:t>.</w:t>
            </w:r>
            <w:r w:rsidRPr="00D25D93">
              <w:rPr>
                <w:lang w:val="uk-UA"/>
              </w:rPr>
              <w:t xml:space="preserve"> </w:t>
            </w:r>
            <w:proofErr w:type="spellStart"/>
            <w:r w:rsidRPr="00D25D93">
              <w:rPr>
                <w:lang w:val="uk-UA"/>
              </w:rPr>
              <w:t>Martynenko</w:t>
            </w:r>
            <w:proofErr w:type="spellEnd"/>
            <w:r w:rsidRPr="00D25D93">
              <w:rPr>
                <w:lang w:val="uk-UA"/>
              </w:rPr>
              <w:t>,</w:t>
            </w:r>
          </w:p>
          <w:p w:rsidR="006F3683" w:rsidRPr="00D25D93" w:rsidRDefault="006F3683" w:rsidP="00D25D93">
            <w:pPr>
              <w:rPr>
                <w:lang w:val="uk-UA"/>
              </w:rPr>
            </w:pPr>
            <w:r w:rsidRPr="00D25D93">
              <w:rPr>
                <w:lang w:val="uk-UA"/>
              </w:rPr>
              <w:t>O</w:t>
            </w:r>
            <w:r>
              <w:rPr>
                <w:lang w:val="uk-UA"/>
              </w:rPr>
              <w:t xml:space="preserve">. </w:t>
            </w:r>
            <w:proofErr w:type="spellStart"/>
            <w:r w:rsidRPr="00D25D93">
              <w:rPr>
                <w:lang w:val="uk-UA"/>
              </w:rPr>
              <w:t>Reznyk</w:t>
            </w:r>
            <w:proofErr w:type="spellEnd"/>
            <w:r w:rsidRPr="00D25D93">
              <w:rPr>
                <w:lang w:val="uk-UA"/>
              </w:rPr>
              <w:t xml:space="preserve">.  </w:t>
            </w:r>
          </w:p>
        </w:tc>
        <w:tc>
          <w:tcPr>
            <w:tcW w:w="3969" w:type="dxa"/>
            <w:gridSpan w:val="2"/>
          </w:tcPr>
          <w:p w:rsidR="006F3683" w:rsidRPr="00D25D93" w:rsidRDefault="006F3683" w:rsidP="00A00D8E">
            <w:pPr>
              <w:tabs>
                <w:tab w:val="num" w:pos="502"/>
              </w:tabs>
              <w:rPr>
                <w:color w:val="000000"/>
                <w:lang w:val="uk-UA"/>
              </w:rPr>
            </w:pPr>
            <w:r w:rsidRPr="00D72407">
              <w:rPr>
                <w:iCs/>
                <w:lang w:val="en-US"/>
              </w:rPr>
              <w:t xml:space="preserve">Proceedings of the National Aviation University. </w:t>
            </w:r>
            <w:r w:rsidRPr="00D72407">
              <w:rPr>
                <w:iCs/>
              </w:rPr>
              <w:t>2020. N2(83): 54–62</w:t>
            </w:r>
            <w:r w:rsidRPr="00D72407">
              <w:rPr>
                <w:iCs/>
                <w:lang w:val="en-US"/>
              </w:rPr>
              <w:t>.</w:t>
            </w:r>
            <w:r w:rsidRPr="00D72407">
              <w:rPr>
                <w:lang w:val="en-US"/>
              </w:rPr>
              <w:t xml:space="preserve"> DOI: </w:t>
            </w:r>
            <w:hyperlink r:id="rId13" w:tgtFrame="_blank" w:history="1">
              <w:r w:rsidRPr="00D72407">
                <w:rPr>
                  <w:rStyle w:val="af1"/>
                  <w:lang w:val="en-US"/>
                </w:rPr>
                <w:t>10.18372/2306-1472.83.14644</w:t>
              </w:r>
            </w:hyperlink>
          </w:p>
        </w:tc>
        <w:tc>
          <w:tcPr>
            <w:tcW w:w="1134" w:type="dxa"/>
          </w:tcPr>
          <w:p w:rsidR="006F3683" w:rsidRPr="00FB62F3" w:rsidRDefault="006F3683" w:rsidP="00A2789A">
            <w:pPr>
              <w:rPr>
                <w:bCs/>
                <w:highlight w:val="lightGray"/>
                <w:lang w:val="uk-UA"/>
              </w:rPr>
            </w:pPr>
            <w:r w:rsidRPr="00A2789A">
              <w:rPr>
                <w:bCs/>
                <w:lang w:val="uk-UA"/>
              </w:rPr>
              <w:t>0,</w:t>
            </w:r>
            <w:r w:rsidR="00A2789A" w:rsidRPr="00A2789A">
              <w:rPr>
                <w:bCs/>
                <w:lang w:val="uk-UA"/>
              </w:rPr>
              <w:t>56</w:t>
            </w:r>
          </w:p>
        </w:tc>
      </w:tr>
      <w:tr w:rsidR="006F3683" w:rsidRPr="00CB3D29" w:rsidTr="00CC6F35">
        <w:tc>
          <w:tcPr>
            <w:tcW w:w="675" w:type="dxa"/>
          </w:tcPr>
          <w:p w:rsidR="006F3683" w:rsidRPr="00FB62F3" w:rsidRDefault="006F3683" w:rsidP="0022342B">
            <w:pPr>
              <w:rPr>
                <w:bCs/>
                <w:sz w:val="20"/>
                <w:highlight w:val="lightGray"/>
                <w:lang w:val="uk-UA"/>
              </w:rPr>
            </w:pPr>
            <w:r w:rsidRPr="00571CA7">
              <w:rPr>
                <w:bCs/>
                <w:sz w:val="20"/>
                <w:lang w:val="uk-UA"/>
              </w:rPr>
              <w:t>5.</w:t>
            </w:r>
          </w:p>
        </w:tc>
        <w:tc>
          <w:tcPr>
            <w:tcW w:w="2552" w:type="dxa"/>
          </w:tcPr>
          <w:p w:rsidR="006F3683" w:rsidRPr="00D72407" w:rsidRDefault="006F3683" w:rsidP="00A00D8E">
            <w:pPr>
              <w:rPr>
                <w:iCs/>
                <w:lang w:val="uk-UA"/>
              </w:rPr>
            </w:pPr>
            <w:proofErr w:type="spellStart"/>
            <w:r w:rsidRPr="00571CA7">
              <w:rPr>
                <w:lang w:val="uk-UA"/>
              </w:rPr>
              <w:t>Structural</w:t>
            </w:r>
            <w:proofErr w:type="spellEnd"/>
            <w:r w:rsidRPr="00571CA7">
              <w:rPr>
                <w:lang w:val="uk-UA"/>
              </w:rPr>
              <w:t xml:space="preserve"> </w:t>
            </w:r>
            <w:proofErr w:type="spellStart"/>
            <w:r w:rsidRPr="00571CA7">
              <w:rPr>
                <w:lang w:val="uk-UA"/>
              </w:rPr>
              <w:t>designs</w:t>
            </w:r>
            <w:proofErr w:type="spellEnd"/>
            <w:r w:rsidRPr="00571CA7">
              <w:rPr>
                <w:lang w:val="uk-UA"/>
              </w:rPr>
              <w:t xml:space="preserve"> </w:t>
            </w:r>
            <w:proofErr w:type="spellStart"/>
            <w:r w:rsidRPr="00571CA7">
              <w:rPr>
                <w:lang w:val="uk-UA"/>
              </w:rPr>
              <w:t>of</w:t>
            </w:r>
            <w:proofErr w:type="spellEnd"/>
            <w:r w:rsidRPr="00571CA7">
              <w:rPr>
                <w:lang w:val="uk-UA"/>
              </w:rPr>
              <w:t xml:space="preserve"> </w:t>
            </w:r>
            <w:proofErr w:type="spellStart"/>
            <w:r w:rsidRPr="00571CA7">
              <w:rPr>
                <w:lang w:val="uk-UA"/>
              </w:rPr>
              <w:t>multi-storey</w:t>
            </w:r>
            <w:proofErr w:type="spellEnd"/>
            <w:r w:rsidRPr="00571CA7">
              <w:rPr>
                <w:lang w:val="uk-UA"/>
              </w:rPr>
              <w:t xml:space="preserve"> </w:t>
            </w:r>
            <w:proofErr w:type="spellStart"/>
            <w:r w:rsidRPr="00571CA7">
              <w:rPr>
                <w:lang w:val="uk-UA"/>
              </w:rPr>
              <w:t>buildings</w:t>
            </w:r>
            <w:proofErr w:type="spellEnd"/>
            <w:r w:rsidRPr="00571CA7">
              <w:rPr>
                <w:lang w:val="uk-UA"/>
              </w:rPr>
              <w:t>.</w:t>
            </w:r>
          </w:p>
        </w:tc>
        <w:tc>
          <w:tcPr>
            <w:tcW w:w="2126" w:type="dxa"/>
            <w:gridSpan w:val="4"/>
          </w:tcPr>
          <w:p w:rsidR="006F3683" w:rsidRDefault="006F3683" w:rsidP="00D72407">
            <w:pPr>
              <w:rPr>
                <w:lang w:val="uk-UA"/>
              </w:rPr>
            </w:pPr>
            <w:r w:rsidRPr="00D25D93">
              <w:rPr>
                <w:lang w:val="uk-UA"/>
              </w:rPr>
              <w:t>V</w:t>
            </w:r>
            <w:r>
              <w:rPr>
                <w:lang w:val="uk-UA"/>
              </w:rPr>
              <w:t>.</w:t>
            </w:r>
            <w:r w:rsidRPr="00D25D93">
              <w:rPr>
                <w:lang w:val="uk-UA"/>
              </w:rPr>
              <w:t xml:space="preserve"> </w:t>
            </w:r>
            <w:proofErr w:type="spellStart"/>
            <w:r w:rsidRPr="00D25D93">
              <w:rPr>
                <w:lang w:val="uk-UA"/>
              </w:rPr>
              <w:t>Pershakov</w:t>
            </w:r>
            <w:proofErr w:type="spellEnd"/>
            <w:r w:rsidRPr="00D25D93">
              <w:rPr>
                <w:lang w:val="uk-UA"/>
              </w:rPr>
              <w:t xml:space="preserve">, </w:t>
            </w:r>
          </w:p>
          <w:p w:rsidR="006F3683" w:rsidRDefault="006F3683" w:rsidP="00D72407">
            <w:pPr>
              <w:rPr>
                <w:lang w:val="uk-UA"/>
              </w:rPr>
            </w:pPr>
            <w:r w:rsidRPr="00D25D93">
              <w:rPr>
                <w:lang w:val="uk-UA"/>
              </w:rPr>
              <w:t>A</w:t>
            </w:r>
            <w:r>
              <w:rPr>
                <w:lang w:val="uk-UA"/>
              </w:rPr>
              <w:t>.</w:t>
            </w:r>
            <w:r w:rsidRPr="00D25D93">
              <w:rPr>
                <w:lang w:val="uk-UA"/>
              </w:rPr>
              <w:t xml:space="preserve"> </w:t>
            </w:r>
            <w:proofErr w:type="spellStart"/>
            <w:r w:rsidRPr="00D25D93">
              <w:rPr>
                <w:lang w:val="uk-UA"/>
              </w:rPr>
              <w:t>Bieliatynskyi</w:t>
            </w:r>
            <w:proofErr w:type="spellEnd"/>
            <w:r w:rsidRPr="00D25D93">
              <w:rPr>
                <w:lang w:val="uk-UA"/>
              </w:rPr>
              <w:t xml:space="preserve">, </w:t>
            </w:r>
          </w:p>
          <w:p w:rsidR="006F3683" w:rsidRDefault="006F3683" w:rsidP="00D72407">
            <w:pPr>
              <w:rPr>
                <w:lang w:val="uk-UA"/>
              </w:rPr>
            </w:pPr>
            <w:r w:rsidRPr="00D25D93">
              <w:rPr>
                <w:lang w:val="uk-UA"/>
              </w:rPr>
              <w:t>S</w:t>
            </w:r>
            <w:r>
              <w:rPr>
                <w:lang w:val="uk-UA"/>
              </w:rPr>
              <w:t>.</w:t>
            </w:r>
            <w:r w:rsidRPr="00D25D93">
              <w:rPr>
                <w:lang w:val="uk-UA"/>
              </w:rPr>
              <w:t xml:space="preserve"> </w:t>
            </w:r>
            <w:proofErr w:type="spellStart"/>
            <w:r w:rsidRPr="00D25D93">
              <w:rPr>
                <w:lang w:val="uk-UA"/>
              </w:rPr>
              <w:t>Bilyk</w:t>
            </w:r>
            <w:proofErr w:type="spellEnd"/>
            <w:r w:rsidRPr="00D25D93">
              <w:rPr>
                <w:lang w:val="uk-UA"/>
              </w:rPr>
              <w:t xml:space="preserve">, </w:t>
            </w:r>
          </w:p>
          <w:p w:rsidR="00AA6937" w:rsidRDefault="006F3683" w:rsidP="00D72407">
            <w:pPr>
              <w:rPr>
                <w:lang w:val="uk-UA"/>
              </w:rPr>
            </w:pPr>
            <w:proofErr w:type="spellStart"/>
            <w:r w:rsidRPr="00D25D93">
              <w:rPr>
                <w:lang w:val="uk-UA"/>
              </w:rPr>
              <w:t>Yev</w:t>
            </w:r>
            <w:proofErr w:type="spellEnd"/>
            <w:r>
              <w:rPr>
                <w:lang w:val="uk-UA"/>
              </w:rPr>
              <w:t>.</w:t>
            </w:r>
            <w:r w:rsidRPr="00D25D93">
              <w:rPr>
                <w:lang w:val="uk-UA"/>
              </w:rPr>
              <w:t xml:space="preserve"> </w:t>
            </w:r>
            <w:proofErr w:type="spellStart"/>
            <w:r w:rsidRPr="00D25D93">
              <w:rPr>
                <w:lang w:val="uk-UA"/>
              </w:rPr>
              <w:t>Bakulin</w:t>
            </w:r>
            <w:proofErr w:type="spellEnd"/>
            <w:r w:rsidRPr="00D25D93">
              <w:rPr>
                <w:lang w:val="uk-UA"/>
              </w:rPr>
              <w:t xml:space="preserve">, </w:t>
            </w:r>
          </w:p>
          <w:p w:rsidR="006F3683" w:rsidRDefault="006F3683" w:rsidP="00D72407">
            <w:pPr>
              <w:rPr>
                <w:lang w:val="uk-UA"/>
              </w:rPr>
            </w:pPr>
            <w:r w:rsidRPr="00D25D93">
              <w:rPr>
                <w:lang w:val="uk-UA"/>
              </w:rPr>
              <w:t>O</w:t>
            </w:r>
            <w:r>
              <w:rPr>
                <w:lang w:val="uk-UA"/>
              </w:rPr>
              <w:t xml:space="preserve">. </w:t>
            </w:r>
            <w:proofErr w:type="spellStart"/>
            <w:r w:rsidRPr="00D25D93">
              <w:rPr>
                <w:lang w:val="uk-UA"/>
              </w:rPr>
              <w:t>Pylypenko</w:t>
            </w:r>
            <w:proofErr w:type="spellEnd"/>
            <w:r w:rsidRPr="00D25D93">
              <w:rPr>
                <w:lang w:val="uk-UA"/>
              </w:rPr>
              <w:t xml:space="preserve">, </w:t>
            </w:r>
          </w:p>
          <w:p w:rsidR="006F3683" w:rsidRDefault="006F3683" w:rsidP="00D72407">
            <w:pPr>
              <w:rPr>
                <w:lang w:val="uk-UA"/>
              </w:rPr>
            </w:pPr>
            <w:r w:rsidRPr="00D25D93">
              <w:rPr>
                <w:lang w:val="uk-UA"/>
              </w:rPr>
              <w:t>G</w:t>
            </w:r>
            <w:r>
              <w:rPr>
                <w:lang w:val="uk-UA"/>
              </w:rPr>
              <w:t>.</w:t>
            </w:r>
            <w:r w:rsidRPr="00D25D93">
              <w:rPr>
                <w:lang w:val="uk-UA"/>
              </w:rPr>
              <w:t xml:space="preserve"> </w:t>
            </w:r>
            <w:proofErr w:type="spellStart"/>
            <w:r w:rsidRPr="00D25D93">
              <w:rPr>
                <w:lang w:val="uk-UA"/>
              </w:rPr>
              <w:t>Bolotov</w:t>
            </w:r>
            <w:proofErr w:type="spellEnd"/>
            <w:r w:rsidRPr="00D25D93">
              <w:rPr>
                <w:lang w:val="uk-UA"/>
              </w:rPr>
              <w:t xml:space="preserve">, </w:t>
            </w:r>
          </w:p>
          <w:p w:rsidR="006F3683" w:rsidRDefault="006F3683" w:rsidP="00D72407">
            <w:pPr>
              <w:rPr>
                <w:lang w:val="uk-UA"/>
              </w:rPr>
            </w:pPr>
            <w:r w:rsidRPr="00D25D93">
              <w:rPr>
                <w:lang w:val="uk-UA"/>
              </w:rPr>
              <w:t>O</w:t>
            </w:r>
            <w:r>
              <w:rPr>
                <w:lang w:val="uk-UA"/>
              </w:rPr>
              <w:t>.</w:t>
            </w:r>
            <w:r w:rsidRPr="00D25D93">
              <w:rPr>
                <w:lang w:val="uk-UA"/>
              </w:rPr>
              <w:t xml:space="preserve"> </w:t>
            </w:r>
            <w:proofErr w:type="spellStart"/>
            <w:r w:rsidRPr="00D25D93">
              <w:rPr>
                <w:lang w:val="uk-UA"/>
              </w:rPr>
              <w:t>Akmaldinova</w:t>
            </w:r>
            <w:proofErr w:type="spellEnd"/>
            <w:r w:rsidRPr="00D25D93">
              <w:rPr>
                <w:lang w:val="uk-UA"/>
              </w:rPr>
              <w:t xml:space="preserve">, </w:t>
            </w:r>
          </w:p>
          <w:p w:rsidR="006F3683" w:rsidRPr="00D72407" w:rsidRDefault="006F3683" w:rsidP="00571CA7">
            <w:pPr>
              <w:rPr>
                <w:lang w:val="uk-UA"/>
              </w:rPr>
            </w:pPr>
            <w:r w:rsidRPr="00D25D93">
              <w:rPr>
                <w:lang w:val="uk-UA"/>
              </w:rPr>
              <w:t>O</w:t>
            </w:r>
            <w:r>
              <w:rPr>
                <w:lang w:val="uk-UA"/>
              </w:rPr>
              <w:t xml:space="preserve">. </w:t>
            </w:r>
            <w:proofErr w:type="spellStart"/>
            <w:r w:rsidRPr="00571CA7">
              <w:rPr>
                <w:lang w:val="uk-UA"/>
              </w:rPr>
              <w:t>Dubik</w:t>
            </w:r>
            <w:proofErr w:type="spellEnd"/>
            <w:r w:rsidRPr="00D25D93">
              <w:rPr>
                <w:lang w:val="uk-UA"/>
              </w:rPr>
              <w:t xml:space="preserve">. </w:t>
            </w:r>
          </w:p>
        </w:tc>
        <w:tc>
          <w:tcPr>
            <w:tcW w:w="3969" w:type="dxa"/>
            <w:gridSpan w:val="2"/>
          </w:tcPr>
          <w:p w:rsidR="006F3683" w:rsidRPr="00571CA7" w:rsidRDefault="006F3683" w:rsidP="00A00D8E">
            <w:pPr>
              <w:tabs>
                <w:tab w:val="num" w:pos="502"/>
              </w:tabs>
              <w:rPr>
                <w:color w:val="000000"/>
                <w:lang w:val="en-US"/>
              </w:rPr>
            </w:pPr>
            <w:proofErr w:type="spellStart"/>
            <w:r w:rsidRPr="00571CA7">
              <w:rPr>
                <w:lang w:val="uk-UA"/>
              </w:rPr>
              <w:t>Proceedings</w:t>
            </w:r>
            <w:proofErr w:type="spellEnd"/>
            <w:r w:rsidRPr="00571CA7">
              <w:rPr>
                <w:lang w:val="uk-UA"/>
              </w:rPr>
              <w:t xml:space="preserve"> </w:t>
            </w:r>
            <w:proofErr w:type="spellStart"/>
            <w:r w:rsidRPr="00571CA7">
              <w:rPr>
                <w:lang w:val="uk-UA"/>
              </w:rPr>
              <w:t>of</w:t>
            </w:r>
            <w:proofErr w:type="spellEnd"/>
            <w:r w:rsidRPr="00571CA7">
              <w:rPr>
                <w:lang w:val="uk-UA"/>
              </w:rPr>
              <w:t xml:space="preserve"> </w:t>
            </w:r>
            <w:proofErr w:type="spellStart"/>
            <w:r w:rsidRPr="00571CA7">
              <w:rPr>
                <w:lang w:val="uk-UA"/>
              </w:rPr>
              <w:t>the</w:t>
            </w:r>
            <w:proofErr w:type="spellEnd"/>
            <w:r w:rsidRPr="00571CA7">
              <w:rPr>
                <w:lang w:val="uk-UA"/>
              </w:rPr>
              <w:t xml:space="preserve"> </w:t>
            </w:r>
            <w:proofErr w:type="spellStart"/>
            <w:r w:rsidRPr="00571CA7">
              <w:rPr>
                <w:lang w:val="uk-UA"/>
              </w:rPr>
              <w:t>National</w:t>
            </w:r>
            <w:proofErr w:type="spellEnd"/>
            <w:r w:rsidRPr="00571CA7">
              <w:rPr>
                <w:lang w:val="uk-UA"/>
              </w:rPr>
              <w:t xml:space="preserve"> </w:t>
            </w:r>
            <w:proofErr w:type="spellStart"/>
            <w:r w:rsidRPr="00571CA7">
              <w:rPr>
                <w:lang w:val="uk-UA"/>
              </w:rPr>
              <w:t>Aviation</w:t>
            </w:r>
            <w:proofErr w:type="spellEnd"/>
            <w:r w:rsidRPr="00571CA7">
              <w:rPr>
                <w:lang w:val="uk-UA"/>
              </w:rPr>
              <w:t xml:space="preserve"> </w:t>
            </w:r>
            <w:proofErr w:type="spellStart"/>
            <w:r w:rsidRPr="00571CA7">
              <w:rPr>
                <w:lang w:val="uk-UA"/>
              </w:rPr>
              <w:t>University</w:t>
            </w:r>
            <w:proofErr w:type="spellEnd"/>
            <w:r w:rsidRPr="00571CA7">
              <w:rPr>
                <w:lang w:val="uk-UA"/>
              </w:rPr>
              <w:t xml:space="preserve">. 2020. N4(81): 34–44 </w:t>
            </w:r>
            <w:r w:rsidRPr="004B75DF">
              <w:rPr>
                <w:rStyle w:val="af1"/>
                <w:bCs/>
                <w:iCs/>
                <w:lang w:val="en-US"/>
              </w:rPr>
              <w:t xml:space="preserve">http://jrnl.nau.edu.ua › </w:t>
            </w:r>
            <w:proofErr w:type="spellStart"/>
            <w:r w:rsidRPr="004B75DF">
              <w:rPr>
                <w:rStyle w:val="af1"/>
                <w:bCs/>
                <w:iCs/>
                <w:lang w:val="en-US"/>
              </w:rPr>
              <w:t>index.php</w:t>
            </w:r>
            <w:proofErr w:type="spellEnd"/>
            <w:r w:rsidRPr="004B75DF">
              <w:rPr>
                <w:rStyle w:val="af1"/>
                <w:bCs/>
                <w:iCs/>
                <w:lang w:val="en-US"/>
              </w:rPr>
              <w:t xml:space="preserve"> › </w:t>
            </w:r>
            <w:proofErr w:type="spellStart"/>
            <w:r w:rsidRPr="004B75DF">
              <w:rPr>
                <w:rStyle w:val="af1"/>
                <w:bCs/>
                <w:iCs/>
                <w:lang w:val="en-US"/>
              </w:rPr>
              <w:t>visnik</w:t>
            </w:r>
            <w:proofErr w:type="spellEnd"/>
            <w:r w:rsidRPr="004B75DF">
              <w:rPr>
                <w:rStyle w:val="af1"/>
                <w:bCs/>
                <w:iCs/>
                <w:lang w:val="en-US"/>
              </w:rPr>
              <w:t xml:space="preserve"> › article › download</w:t>
            </w:r>
          </w:p>
        </w:tc>
        <w:tc>
          <w:tcPr>
            <w:tcW w:w="1134" w:type="dxa"/>
          </w:tcPr>
          <w:p w:rsidR="006F3683" w:rsidRPr="00FB62F3" w:rsidRDefault="006F3683" w:rsidP="00A2789A">
            <w:pPr>
              <w:rPr>
                <w:bCs/>
                <w:highlight w:val="lightGray"/>
                <w:lang w:val="uk-UA"/>
              </w:rPr>
            </w:pPr>
            <w:r w:rsidRPr="00A2789A">
              <w:rPr>
                <w:bCs/>
                <w:lang w:val="uk-UA"/>
              </w:rPr>
              <w:t>0,</w:t>
            </w:r>
            <w:r w:rsidR="00A2789A" w:rsidRPr="00A2789A">
              <w:rPr>
                <w:bCs/>
                <w:lang w:val="uk-UA"/>
              </w:rPr>
              <w:t>68</w:t>
            </w:r>
          </w:p>
        </w:tc>
      </w:tr>
      <w:tr w:rsidR="006F3683" w:rsidRPr="00705BD7" w:rsidTr="00CC6F35">
        <w:tc>
          <w:tcPr>
            <w:tcW w:w="675" w:type="dxa"/>
          </w:tcPr>
          <w:p w:rsidR="006F3683" w:rsidRPr="00571CA7" w:rsidRDefault="006F3683" w:rsidP="0022342B">
            <w:pPr>
              <w:rPr>
                <w:bCs/>
                <w:sz w:val="20"/>
                <w:lang w:val="uk-UA"/>
              </w:rPr>
            </w:pPr>
            <w:r>
              <w:rPr>
                <w:bCs/>
                <w:sz w:val="20"/>
                <w:lang w:val="uk-UA"/>
              </w:rPr>
              <w:t>6.</w:t>
            </w:r>
          </w:p>
        </w:tc>
        <w:tc>
          <w:tcPr>
            <w:tcW w:w="2552" w:type="dxa"/>
          </w:tcPr>
          <w:p w:rsidR="006F3683" w:rsidRPr="00FB62F3" w:rsidRDefault="006F3683" w:rsidP="00A00D8E">
            <w:pPr>
              <w:rPr>
                <w:iCs/>
                <w:highlight w:val="lightGray"/>
                <w:lang w:val="uk-UA"/>
              </w:rPr>
            </w:pPr>
            <w:r w:rsidRPr="00571CA7">
              <w:rPr>
                <w:iCs/>
                <w:lang w:val="uk-UA"/>
              </w:rPr>
              <w:t>Еволюція будівельних норм проектування</w:t>
            </w:r>
          </w:p>
        </w:tc>
        <w:tc>
          <w:tcPr>
            <w:tcW w:w="2126" w:type="dxa"/>
            <w:gridSpan w:val="4"/>
          </w:tcPr>
          <w:p w:rsidR="006F3683" w:rsidRDefault="006F3683" w:rsidP="00C5446B">
            <w:pPr>
              <w:ind w:hanging="108"/>
              <w:rPr>
                <w:lang w:val="uk-UA"/>
              </w:rPr>
            </w:pPr>
            <w:r>
              <w:rPr>
                <w:lang w:val="uk-UA"/>
              </w:rPr>
              <w:t xml:space="preserve"> </w:t>
            </w:r>
            <w:proofErr w:type="spellStart"/>
            <w:r w:rsidRPr="00571CA7">
              <w:rPr>
                <w:lang w:val="uk-UA"/>
              </w:rPr>
              <w:t>Михайловский</w:t>
            </w:r>
            <w:proofErr w:type="spellEnd"/>
            <w:r w:rsidRPr="00571CA7">
              <w:rPr>
                <w:lang w:val="uk-UA"/>
              </w:rPr>
              <w:t xml:space="preserve"> Д.В., </w:t>
            </w:r>
          </w:p>
          <w:p w:rsidR="006F3683" w:rsidRPr="00571CA7" w:rsidRDefault="006F3683" w:rsidP="00A00D8E">
            <w:pPr>
              <w:rPr>
                <w:highlight w:val="lightGray"/>
              </w:rPr>
            </w:pPr>
            <w:r w:rsidRPr="00571CA7">
              <w:rPr>
                <w:lang w:val="uk-UA"/>
              </w:rPr>
              <w:t>Бондарчук Б. Р.</w:t>
            </w:r>
          </w:p>
        </w:tc>
        <w:tc>
          <w:tcPr>
            <w:tcW w:w="3969" w:type="dxa"/>
            <w:gridSpan w:val="2"/>
          </w:tcPr>
          <w:p w:rsidR="006F3683" w:rsidRPr="003C0296" w:rsidRDefault="006F3683" w:rsidP="003C0296">
            <w:pPr>
              <w:tabs>
                <w:tab w:val="num" w:pos="502"/>
              </w:tabs>
              <w:rPr>
                <w:color w:val="000000"/>
                <w:highlight w:val="lightGray"/>
                <w:lang w:val="en-US"/>
              </w:rPr>
            </w:pPr>
            <w:r w:rsidRPr="00571CA7">
              <w:rPr>
                <w:bCs/>
                <w:iCs/>
                <w:lang w:val="uk-UA"/>
              </w:rPr>
              <w:t xml:space="preserve">Будівельні конструкції, теорія і практика №6 КНУБА, 2020. </w:t>
            </w:r>
            <w:r w:rsidR="002342D2">
              <w:fldChar w:fldCharType="begin"/>
            </w:r>
            <w:r w:rsidR="002342D2">
              <w:instrText xml:space="preserve"> HYPERLINK "https://doi.org/10.32347/2522-4182.6.2020.119-134" </w:instrText>
            </w:r>
            <w:r w:rsidR="002342D2">
              <w:fldChar w:fldCharType="separate"/>
            </w:r>
            <w:r w:rsidR="00191FDA" w:rsidRPr="00191FDA">
              <w:rPr>
                <w:rStyle w:val="af1"/>
                <w:bCs/>
                <w:iCs/>
              </w:rPr>
              <w:t>tps://doi.org/10.32347/2522-4182.6.2020.119-134</w:t>
            </w:r>
            <w:r w:rsidR="002342D2">
              <w:rPr>
                <w:rStyle w:val="af1"/>
                <w:bCs/>
                <w:iCs/>
              </w:rPr>
              <w:fldChar w:fldCharType="end"/>
            </w:r>
            <w:r w:rsidRPr="00571CA7">
              <w:rPr>
                <w:bCs/>
                <w:iCs/>
                <w:lang w:val="uk-UA"/>
              </w:rPr>
              <w:t xml:space="preserve"> </w:t>
            </w:r>
            <w:r w:rsidR="003C0296">
              <w:rPr>
                <w:bCs/>
                <w:iCs/>
                <w:lang w:val="en-US"/>
              </w:rPr>
              <w:t>(</w:t>
            </w:r>
            <w:proofErr w:type="gramStart"/>
            <w:r w:rsidR="003C0296">
              <w:rPr>
                <w:bCs/>
                <w:iCs/>
                <w:lang w:val="en-US"/>
              </w:rPr>
              <w:t>c</w:t>
            </w:r>
            <w:proofErr w:type="spellStart"/>
            <w:proofErr w:type="gramEnd"/>
            <w:r w:rsidRPr="00571CA7">
              <w:rPr>
                <w:bCs/>
                <w:iCs/>
                <w:lang w:val="uk-UA"/>
              </w:rPr>
              <w:t>татт</w:t>
            </w:r>
            <w:r w:rsidR="00191FDA">
              <w:rPr>
                <w:bCs/>
                <w:iCs/>
                <w:lang w:val="uk-UA"/>
              </w:rPr>
              <w:t>я</w:t>
            </w:r>
            <w:proofErr w:type="spellEnd"/>
            <w:r w:rsidRPr="00571CA7">
              <w:rPr>
                <w:bCs/>
                <w:iCs/>
                <w:lang w:val="uk-UA"/>
              </w:rPr>
              <w:t xml:space="preserve"> зі студентами</w:t>
            </w:r>
            <w:r w:rsidR="003C0296">
              <w:rPr>
                <w:bCs/>
                <w:iCs/>
                <w:lang w:val="en-US"/>
              </w:rPr>
              <w:t>)</w:t>
            </w:r>
          </w:p>
        </w:tc>
        <w:tc>
          <w:tcPr>
            <w:tcW w:w="1134" w:type="dxa"/>
          </w:tcPr>
          <w:p w:rsidR="006F3683" w:rsidRPr="00FB62F3" w:rsidRDefault="006F3683" w:rsidP="00A2789A">
            <w:pPr>
              <w:rPr>
                <w:bCs/>
                <w:highlight w:val="lightGray"/>
                <w:lang w:val="uk-UA"/>
              </w:rPr>
            </w:pPr>
            <w:r w:rsidRPr="00A2789A">
              <w:rPr>
                <w:bCs/>
                <w:lang w:val="uk-UA"/>
              </w:rPr>
              <w:t>0,</w:t>
            </w:r>
            <w:r w:rsidR="00A2789A" w:rsidRPr="00A2789A">
              <w:rPr>
                <w:bCs/>
                <w:lang w:val="uk-UA"/>
              </w:rPr>
              <w:t>93</w:t>
            </w:r>
          </w:p>
        </w:tc>
      </w:tr>
      <w:tr w:rsidR="00634BAF" w:rsidRPr="006468A0" w:rsidTr="00CC6F35">
        <w:tc>
          <w:tcPr>
            <w:tcW w:w="675" w:type="dxa"/>
          </w:tcPr>
          <w:p w:rsidR="00634BAF" w:rsidRPr="00571CA7" w:rsidRDefault="00634BAF" w:rsidP="0022342B">
            <w:pPr>
              <w:rPr>
                <w:bCs/>
                <w:sz w:val="20"/>
                <w:lang w:val="uk-UA"/>
              </w:rPr>
            </w:pPr>
            <w:r>
              <w:rPr>
                <w:bCs/>
                <w:sz w:val="20"/>
                <w:lang w:val="uk-UA"/>
              </w:rPr>
              <w:t>7.</w:t>
            </w:r>
          </w:p>
        </w:tc>
        <w:tc>
          <w:tcPr>
            <w:tcW w:w="2552" w:type="dxa"/>
          </w:tcPr>
          <w:p w:rsidR="00634BAF" w:rsidRPr="00571CA7" w:rsidRDefault="00634BAF" w:rsidP="00A00D8E">
            <w:pPr>
              <w:rPr>
                <w:iCs/>
                <w:lang w:val="uk-UA"/>
              </w:rPr>
            </w:pPr>
            <w:r w:rsidRPr="006468A0">
              <w:rPr>
                <w:iCs/>
                <w:lang w:val="uk-UA"/>
              </w:rPr>
              <w:t>Удосконалення методики розрахунку зварних швів фланцевих вузлових з’єднань із врізаними ребрами жорсткості просторових сталевих ферм з труб</w:t>
            </w:r>
          </w:p>
        </w:tc>
        <w:tc>
          <w:tcPr>
            <w:tcW w:w="2126" w:type="dxa"/>
            <w:gridSpan w:val="4"/>
          </w:tcPr>
          <w:p w:rsidR="00634BAF" w:rsidRDefault="00634BAF" w:rsidP="006468A0">
            <w:pPr>
              <w:rPr>
                <w:lang w:val="uk-UA"/>
              </w:rPr>
            </w:pPr>
            <w:r w:rsidRPr="006468A0">
              <w:rPr>
                <w:lang w:val="uk-UA"/>
              </w:rPr>
              <w:t xml:space="preserve">Білик С.І, </w:t>
            </w:r>
          </w:p>
          <w:p w:rsidR="00634BAF" w:rsidRDefault="00634BAF" w:rsidP="006468A0">
            <w:pPr>
              <w:rPr>
                <w:lang w:val="uk-UA"/>
              </w:rPr>
            </w:pPr>
            <w:r w:rsidRPr="006468A0">
              <w:rPr>
                <w:lang w:val="uk-UA"/>
              </w:rPr>
              <w:t>Білик</w:t>
            </w:r>
            <w:r>
              <w:rPr>
                <w:lang w:val="uk-UA"/>
              </w:rPr>
              <w:t xml:space="preserve"> А.С.</w:t>
            </w:r>
            <w:r w:rsidRPr="006468A0">
              <w:rPr>
                <w:lang w:val="uk-UA"/>
              </w:rPr>
              <w:t xml:space="preserve">, </w:t>
            </w:r>
          </w:p>
          <w:p w:rsidR="00634BAF" w:rsidRDefault="00634BAF" w:rsidP="006468A0">
            <w:pPr>
              <w:rPr>
                <w:lang w:val="uk-UA"/>
              </w:rPr>
            </w:pPr>
            <w:proofErr w:type="spellStart"/>
            <w:r w:rsidRPr="006468A0">
              <w:rPr>
                <w:lang w:val="uk-UA"/>
              </w:rPr>
              <w:t>Цюпин</w:t>
            </w:r>
            <w:proofErr w:type="spellEnd"/>
            <w:r w:rsidRPr="006468A0">
              <w:rPr>
                <w:lang w:val="uk-UA"/>
              </w:rPr>
              <w:t xml:space="preserve"> Є.І., </w:t>
            </w:r>
            <w:proofErr w:type="spellStart"/>
            <w:r w:rsidRPr="006468A0">
              <w:rPr>
                <w:lang w:val="uk-UA"/>
              </w:rPr>
              <w:t>Нужний</w:t>
            </w:r>
            <w:proofErr w:type="spellEnd"/>
            <w:r w:rsidRPr="006468A0">
              <w:rPr>
                <w:lang w:val="uk-UA"/>
              </w:rPr>
              <w:t xml:space="preserve"> В.В, </w:t>
            </w:r>
            <w:proofErr w:type="spellStart"/>
            <w:r w:rsidRPr="006468A0">
              <w:rPr>
                <w:lang w:val="uk-UA"/>
              </w:rPr>
              <w:t>Клюшниченко</w:t>
            </w:r>
            <w:proofErr w:type="spellEnd"/>
            <w:r w:rsidRPr="006468A0">
              <w:rPr>
                <w:lang w:val="uk-UA"/>
              </w:rPr>
              <w:t xml:space="preserve"> Т.О</w:t>
            </w:r>
            <w:r>
              <w:rPr>
                <w:lang w:val="uk-UA"/>
              </w:rPr>
              <w:t>.</w:t>
            </w:r>
          </w:p>
        </w:tc>
        <w:tc>
          <w:tcPr>
            <w:tcW w:w="3969" w:type="dxa"/>
            <w:gridSpan w:val="2"/>
          </w:tcPr>
          <w:p w:rsidR="00634BAF" w:rsidRPr="006468A0" w:rsidRDefault="00634BAF" w:rsidP="00A00D8E">
            <w:pPr>
              <w:tabs>
                <w:tab w:val="num" w:pos="502"/>
              </w:tabs>
              <w:rPr>
                <w:bCs/>
                <w:iCs/>
                <w:lang w:val="uk-UA"/>
              </w:rPr>
            </w:pPr>
            <w:r w:rsidRPr="006468A0">
              <w:rPr>
                <w:bCs/>
                <w:iCs/>
              </w:rPr>
              <w:t xml:space="preserve">ЕНЕРГОЕФЕКТИВНІСТЬ В БУДІВНИЦТВІ ТА </w:t>
            </w:r>
            <w:proofErr w:type="gramStart"/>
            <w:r w:rsidRPr="006468A0">
              <w:rPr>
                <w:bCs/>
                <w:iCs/>
              </w:rPr>
              <w:t>АРХ</w:t>
            </w:r>
            <w:proofErr w:type="gramEnd"/>
            <w:r w:rsidRPr="006468A0">
              <w:rPr>
                <w:bCs/>
                <w:iCs/>
              </w:rPr>
              <w:t xml:space="preserve">ІТЕКТУРІ.  </w:t>
            </w:r>
            <w:proofErr w:type="spellStart"/>
            <w:r w:rsidRPr="006468A0">
              <w:rPr>
                <w:bCs/>
                <w:iCs/>
              </w:rPr>
              <w:t>Будівельні</w:t>
            </w:r>
            <w:proofErr w:type="spellEnd"/>
            <w:r w:rsidRPr="006468A0">
              <w:rPr>
                <w:bCs/>
                <w:iCs/>
              </w:rPr>
              <w:t xml:space="preserve"> </w:t>
            </w:r>
            <w:proofErr w:type="spellStart"/>
            <w:r w:rsidRPr="006468A0">
              <w:rPr>
                <w:bCs/>
                <w:iCs/>
              </w:rPr>
              <w:t>конструкції</w:t>
            </w:r>
            <w:proofErr w:type="spellEnd"/>
            <w:r w:rsidRPr="006468A0">
              <w:rPr>
                <w:bCs/>
                <w:iCs/>
              </w:rPr>
              <w:t xml:space="preserve">, </w:t>
            </w:r>
            <w:proofErr w:type="spellStart"/>
            <w:r w:rsidRPr="006468A0">
              <w:rPr>
                <w:bCs/>
                <w:iCs/>
              </w:rPr>
              <w:t>будівлі</w:t>
            </w:r>
            <w:proofErr w:type="spellEnd"/>
            <w:r w:rsidRPr="006468A0">
              <w:rPr>
                <w:bCs/>
                <w:iCs/>
              </w:rPr>
              <w:t xml:space="preserve"> та </w:t>
            </w:r>
            <w:proofErr w:type="spellStart"/>
            <w:r w:rsidRPr="006468A0">
              <w:rPr>
                <w:bCs/>
                <w:iCs/>
              </w:rPr>
              <w:t>споруди</w:t>
            </w:r>
            <w:proofErr w:type="spellEnd"/>
            <w:r w:rsidRPr="006468A0">
              <w:rPr>
                <w:bCs/>
                <w:iCs/>
              </w:rPr>
              <w:t xml:space="preserve"> ,  -2020, 04, </w:t>
            </w:r>
            <w:r>
              <w:rPr>
                <w:bCs/>
                <w:iCs/>
                <w:lang w:val="uk-UA"/>
              </w:rPr>
              <w:t xml:space="preserve">С. </w:t>
            </w:r>
            <w:r w:rsidRPr="006468A0">
              <w:rPr>
                <w:bCs/>
                <w:iCs/>
              </w:rPr>
              <w:t>16-27</w:t>
            </w:r>
            <w:r>
              <w:rPr>
                <w:bCs/>
                <w:iCs/>
                <w:lang w:val="uk-UA"/>
              </w:rPr>
              <w:t>.</w:t>
            </w:r>
          </w:p>
        </w:tc>
        <w:tc>
          <w:tcPr>
            <w:tcW w:w="1134" w:type="dxa"/>
          </w:tcPr>
          <w:p w:rsidR="00634BAF" w:rsidRPr="00A2789A" w:rsidRDefault="00A2789A" w:rsidP="00A2789A">
            <w:pPr>
              <w:rPr>
                <w:bCs/>
                <w:highlight w:val="lightGray"/>
                <w:lang w:val="uk-UA"/>
              </w:rPr>
            </w:pPr>
            <w:r w:rsidRPr="00B62836">
              <w:t>0,</w:t>
            </w:r>
            <w:r>
              <w:rPr>
                <w:lang w:val="uk-UA"/>
              </w:rPr>
              <w:t>62</w:t>
            </w:r>
          </w:p>
        </w:tc>
      </w:tr>
      <w:tr w:rsidR="00634BAF" w:rsidRPr="00C5446B" w:rsidTr="00CC6F35">
        <w:tc>
          <w:tcPr>
            <w:tcW w:w="675" w:type="dxa"/>
          </w:tcPr>
          <w:p w:rsidR="00634BAF" w:rsidRPr="00571CA7" w:rsidRDefault="00634BAF" w:rsidP="0022342B">
            <w:pPr>
              <w:rPr>
                <w:bCs/>
                <w:sz w:val="20"/>
                <w:lang w:val="uk-UA"/>
              </w:rPr>
            </w:pPr>
            <w:r>
              <w:rPr>
                <w:bCs/>
                <w:sz w:val="20"/>
                <w:lang w:val="uk-UA"/>
              </w:rPr>
              <w:t>8.</w:t>
            </w:r>
          </w:p>
        </w:tc>
        <w:tc>
          <w:tcPr>
            <w:tcW w:w="2552" w:type="dxa"/>
          </w:tcPr>
          <w:p w:rsidR="00634BAF" w:rsidRPr="00571CA7" w:rsidRDefault="00634BAF" w:rsidP="0022342B">
            <w:pPr>
              <w:rPr>
                <w:iCs/>
                <w:lang w:val="uk-UA"/>
              </w:rPr>
            </w:pPr>
            <w:r w:rsidRPr="00B51AB1">
              <w:rPr>
                <w:iCs/>
                <w:lang w:val="uk-UA"/>
              </w:rPr>
              <w:t>Ефективні параметри малоелементних шпренгельних ферм із застосуванням двотаврових елементів з гофрованими стінками</w:t>
            </w:r>
          </w:p>
        </w:tc>
        <w:tc>
          <w:tcPr>
            <w:tcW w:w="2126" w:type="dxa"/>
            <w:gridSpan w:val="4"/>
          </w:tcPr>
          <w:p w:rsidR="00634BAF" w:rsidRPr="00571CA7" w:rsidRDefault="00634BAF" w:rsidP="0022342B">
            <w:pPr>
              <w:rPr>
                <w:lang w:val="uk-UA"/>
              </w:rPr>
            </w:pPr>
            <w:proofErr w:type="spellStart"/>
            <w:r w:rsidRPr="00C5446B">
              <w:rPr>
                <w:lang w:val="uk-UA"/>
              </w:rPr>
              <w:t>Лавріненко</w:t>
            </w:r>
            <w:proofErr w:type="spellEnd"/>
            <w:r w:rsidRPr="00C5446B">
              <w:rPr>
                <w:lang w:val="uk-UA"/>
              </w:rPr>
              <w:t xml:space="preserve"> Л.І., </w:t>
            </w:r>
            <w:proofErr w:type="spellStart"/>
            <w:r w:rsidRPr="00C5446B">
              <w:rPr>
                <w:lang w:val="uk-UA"/>
              </w:rPr>
              <w:t>Зотіна</w:t>
            </w:r>
            <w:proofErr w:type="spellEnd"/>
            <w:r w:rsidRPr="00C5446B">
              <w:rPr>
                <w:lang w:val="uk-UA"/>
              </w:rPr>
              <w:t xml:space="preserve"> А.С.</w:t>
            </w:r>
          </w:p>
        </w:tc>
        <w:tc>
          <w:tcPr>
            <w:tcW w:w="3969" w:type="dxa"/>
            <w:gridSpan w:val="2"/>
          </w:tcPr>
          <w:p w:rsidR="00634BAF" w:rsidRPr="003C0296" w:rsidRDefault="00634BAF" w:rsidP="003C0296">
            <w:pPr>
              <w:tabs>
                <w:tab w:val="num" w:pos="502"/>
              </w:tabs>
              <w:rPr>
                <w:bCs/>
                <w:iCs/>
                <w:lang w:val="en-US"/>
              </w:rPr>
            </w:pPr>
            <w:r w:rsidRPr="00B51AB1">
              <w:rPr>
                <w:bCs/>
                <w:iCs/>
                <w:lang w:val="uk-UA"/>
              </w:rPr>
              <w:t>Будівельні конструкції.</w:t>
            </w:r>
            <w:r>
              <w:rPr>
                <w:bCs/>
                <w:iCs/>
                <w:lang w:val="uk-UA"/>
              </w:rPr>
              <w:t xml:space="preserve"> </w:t>
            </w:r>
            <w:r w:rsidRPr="00B51AB1">
              <w:rPr>
                <w:bCs/>
                <w:iCs/>
                <w:lang w:val="uk-UA"/>
              </w:rPr>
              <w:t xml:space="preserve">Теорія і практика. Вип.4 (2019) – с. 56-69. </w:t>
            </w:r>
            <w:r w:rsidRPr="00F55B21">
              <w:rPr>
                <w:rStyle w:val="af1"/>
              </w:rPr>
              <w:t>doi.org/10.32347/2522 -4182.4.2019</w:t>
            </w:r>
            <w:r w:rsidRPr="00B51AB1">
              <w:rPr>
                <w:bCs/>
                <w:iCs/>
                <w:lang w:val="uk-UA"/>
              </w:rPr>
              <w:t xml:space="preserve">. </w:t>
            </w:r>
            <w:r w:rsidR="003C0296">
              <w:rPr>
                <w:bCs/>
                <w:iCs/>
                <w:lang w:val="en-US"/>
              </w:rPr>
              <w:t>(</w:t>
            </w:r>
            <w:proofErr w:type="gramStart"/>
            <w:r w:rsidR="003C0296">
              <w:rPr>
                <w:bCs/>
                <w:iCs/>
                <w:lang w:val="en-US"/>
              </w:rPr>
              <w:t>c</w:t>
            </w:r>
            <w:proofErr w:type="spellStart"/>
            <w:proofErr w:type="gramEnd"/>
            <w:r w:rsidRPr="00B51AB1">
              <w:rPr>
                <w:bCs/>
                <w:iCs/>
                <w:lang w:val="uk-UA"/>
              </w:rPr>
              <w:t>таття</w:t>
            </w:r>
            <w:proofErr w:type="spellEnd"/>
            <w:r w:rsidRPr="00B51AB1">
              <w:rPr>
                <w:bCs/>
                <w:iCs/>
                <w:lang w:val="uk-UA"/>
              </w:rPr>
              <w:t xml:space="preserve"> зі студентами</w:t>
            </w:r>
            <w:r w:rsidR="003C0296">
              <w:rPr>
                <w:bCs/>
                <w:iCs/>
                <w:lang w:val="en-US"/>
              </w:rPr>
              <w:t>)</w:t>
            </w:r>
          </w:p>
        </w:tc>
        <w:tc>
          <w:tcPr>
            <w:tcW w:w="1134" w:type="dxa"/>
          </w:tcPr>
          <w:p w:rsidR="00634BAF" w:rsidRPr="00C5446B" w:rsidRDefault="00A2789A" w:rsidP="00A2789A">
            <w:pPr>
              <w:rPr>
                <w:bCs/>
                <w:highlight w:val="lightGray"/>
                <w:lang w:val="uk-UA"/>
              </w:rPr>
            </w:pPr>
            <w:r w:rsidRPr="00B62836">
              <w:t>0,</w:t>
            </w:r>
            <w:r>
              <w:rPr>
                <w:lang w:val="uk-UA"/>
              </w:rPr>
              <w:t>8</w:t>
            </w:r>
            <w:r w:rsidRPr="00B62836">
              <w:t>7</w:t>
            </w:r>
          </w:p>
        </w:tc>
      </w:tr>
      <w:tr w:rsidR="00634BAF" w:rsidRPr="00C5446B" w:rsidTr="00CC6F35">
        <w:trPr>
          <w:trHeight w:val="1500"/>
        </w:trPr>
        <w:tc>
          <w:tcPr>
            <w:tcW w:w="675" w:type="dxa"/>
          </w:tcPr>
          <w:p w:rsidR="00634BAF" w:rsidRPr="00571CA7" w:rsidRDefault="00634BAF" w:rsidP="0022342B">
            <w:pPr>
              <w:rPr>
                <w:bCs/>
                <w:sz w:val="20"/>
                <w:lang w:val="uk-UA"/>
              </w:rPr>
            </w:pPr>
            <w:r>
              <w:rPr>
                <w:bCs/>
                <w:sz w:val="20"/>
                <w:lang w:val="uk-UA"/>
              </w:rPr>
              <w:t>9.</w:t>
            </w:r>
          </w:p>
        </w:tc>
        <w:tc>
          <w:tcPr>
            <w:tcW w:w="2552" w:type="dxa"/>
          </w:tcPr>
          <w:p w:rsidR="00634BAF" w:rsidRPr="00571CA7" w:rsidRDefault="00634BAF" w:rsidP="0022342B">
            <w:pPr>
              <w:rPr>
                <w:iCs/>
                <w:lang w:val="uk-UA"/>
              </w:rPr>
            </w:pPr>
            <w:r w:rsidRPr="001474A7">
              <w:rPr>
                <w:iCs/>
                <w:lang w:val="uk-UA"/>
              </w:rPr>
              <w:t xml:space="preserve">Класифікація </w:t>
            </w:r>
            <w:proofErr w:type="spellStart"/>
            <w:r w:rsidRPr="001474A7">
              <w:rPr>
                <w:iCs/>
                <w:lang w:val="uk-UA"/>
              </w:rPr>
              <w:t>перекриттів</w:t>
            </w:r>
            <w:proofErr w:type="spellEnd"/>
            <w:r w:rsidRPr="001474A7">
              <w:rPr>
                <w:iCs/>
                <w:lang w:val="uk-UA"/>
              </w:rPr>
              <w:t xml:space="preserve"> пониженої висоти із застосуванням сталевих конструкцій</w:t>
            </w:r>
          </w:p>
        </w:tc>
        <w:tc>
          <w:tcPr>
            <w:tcW w:w="2126" w:type="dxa"/>
            <w:gridSpan w:val="4"/>
          </w:tcPr>
          <w:p w:rsidR="00634BAF" w:rsidRDefault="00634BAF" w:rsidP="0022342B">
            <w:pPr>
              <w:rPr>
                <w:bCs/>
                <w:lang w:val="uk-UA"/>
              </w:rPr>
            </w:pPr>
            <w:r w:rsidRPr="00385303">
              <w:rPr>
                <w:bCs/>
                <w:lang w:val="uk-UA"/>
              </w:rPr>
              <w:t>А.С. Білик,</w:t>
            </w:r>
          </w:p>
          <w:p w:rsidR="00634BAF" w:rsidRPr="00571CA7" w:rsidRDefault="00634BAF" w:rsidP="00385303">
            <w:pPr>
              <w:rPr>
                <w:lang w:val="uk-UA"/>
              </w:rPr>
            </w:pPr>
            <w:r w:rsidRPr="00385303">
              <w:rPr>
                <w:bCs/>
                <w:lang w:val="uk-UA"/>
              </w:rPr>
              <w:t>Е.А. Ковалевська</w:t>
            </w:r>
          </w:p>
        </w:tc>
        <w:tc>
          <w:tcPr>
            <w:tcW w:w="3969" w:type="dxa"/>
            <w:gridSpan w:val="2"/>
          </w:tcPr>
          <w:p w:rsidR="00634BAF" w:rsidRPr="00571CA7" w:rsidRDefault="00634BAF" w:rsidP="009C6377">
            <w:pPr>
              <w:pStyle w:val="af4"/>
              <w:spacing w:after="0" w:line="240" w:lineRule="auto"/>
              <w:ind w:left="34"/>
              <w:rPr>
                <w:bCs/>
                <w:iCs/>
                <w:lang w:val="uk-UA"/>
              </w:rPr>
            </w:pPr>
            <w:r w:rsidRPr="001474A7">
              <w:rPr>
                <w:rFonts w:ascii="Times New Roman" w:hAnsi="Times New Roman" w:cs="Times New Roman"/>
                <w:bCs/>
                <w:iCs/>
                <w:lang w:val="uk-UA"/>
              </w:rPr>
              <w:t xml:space="preserve">Збірник наукових праць Українського інституту сталевих конструкцій імені В. М. </w:t>
            </w:r>
            <w:proofErr w:type="spellStart"/>
            <w:r w:rsidRPr="001474A7">
              <w:rPr>
                <w:rFonts w:ascii="Times New Roman" w:hAnsi="Times New Roman" w:cs="Times New Roman"/>
                <w:bCs/>
                <w:iCs/>
                <w:lang w:val="uk-UA"/>
              </w:rPr>
              <w:t>Шимановського</w:t>
            </w:r>
            <w:proofErr w:type="spellEnd"/>
            <w:r w:rsidRPr="001474A7">
              <w:rPr>
                <w:rFonts w:ascii="Times New Roman" w:hAnsi="Times New Roman" w:cs="Times New Roman"/>
                <w:bCs/>
                <w:iCs/>
                <w:lang w:val="uk-UA"/>
              </w:rPr>
              <w:t xml:space="preserve">. - 2020. - </w:t>
            </w:r>
            <w:proofErr w:type="spellStart"/>
            <w:r w:rsidRPr="001474A7">
              <w:rPr>
                <w:rFonts w:ascii="Times New Roman" w:hAnsi="Times New Roman" w:cs="Times New Roman"/>
                <w:bCs/>
                <w:iCs/>
                <w:lang w:val="uk-UA"/>
              </w:rPr>
              <w:t>Вип</w:t>
            </w:r>
            <w:proofErr w:type="spellEnd"/>
            <w:r w:rsidRPr="001474A7">
              <w:rPr>
                <w:rFonts w:ascii="Times New Roman" w:hAnsi="Times New Roman" w:cs="Times New Roman"/>
                <w:bCs/>
                <w:iCs/>
                <w:lang w:val="uk-UA"/>
              </w:rPr>
              <w:t xml:space="preserve">. 1 . - С. 71-90. - </w:t>
            </w:r>
            <w:hyperlink r:id="rId14" w:history="1">
              <w:r w:rsidR="009C6377" w:rsidRPr="002E79AB">
                <w:rPr>
                  <w:rStyle w:val="af1"/>
                  <w:rFonts w:ascii="Times New Roman" w:hAnsi="Times New Roman" w:cs="Times New Roman"/>
                  <w:lang w:val="uk-UA" w:eastAsia="uk-UA"/>
                </w:rPr>
                <w:t>http://nbuv.gov.ua/UJRN/ZNPISK_2020_23_6</w:t>
              </w:r>
            </w:hyperlink>
            <w:r w:rsidRPr="001474A7">
              <w:rPr>
                <w:rFonts w:ascii="Times New Roman" w:eastAsia="Times New Roman" w:hAnsi="Times New Roman" w:cs="Times New Roman"/>
                <w:color w:val="222222"/>
                <w:lang w:val="uk-UA" w:eastAsia="uk-UA"/>
              </w:rPr>
              <w:t>.</w:t>
            </w:r>
          </w:p>
        </w:tc>
        <w:tc>
          <w:tcPr>
            <w:tcW w:w="1134" w:type="dxa"/>
          </w:tcPr>
          <w:p w:rsidR="00634BAF" w:rsidRPr="0002314C" w:rsidRDefault="0002314C" w:rsidP="0002314C">
            <w:pPr>
              <w:rPr>
                <w:bCs/>
                <w:highlight w:val="lightGray"/>
                <w:lang w:val="uk-UA"/>
              </w:rPr>
            </w:pPr>
            <w:r>
              <w:rPr>
                <w:lang w:val="uk-UA"/>
              </w:rPr>
              <w:t>1</w:t>
            </w:r>
            <w:r w:rsidRPr="00B62836">
              <w:t>,3</w:t>
            </w:r>
            <w:r>
              <w:rPr>
                <w:lang w:val="uk-UA"/>
              </w:rPr>
              <w:t>4</w:t>
            </w:r>
          </w:p>
        </w:tc>
      </w:tr>
      <w:tr w:rsidR="00634BAF" w:rsidRPr="00C5446B" w:rsidTr="00CC6F35">
        <w:tc>
          <w:tcPr>
            <w:tcW w:w="675" w:type="dxa"/>
          </w:tcPr>
          <w:p w:rsidR="00634BAF" w:rsidRPr="00571CA7" w:rsidRDefault="00634BAF" w:rsidP="0022342B">
            <w:pPr>
              <w:rPr>
                <w:bCs/>
                <w:sz w:val="20"/>
                <w:lang w:val="uk-UA"/>
              </w:rPr>
            </w:pPr>
            <w:r>
              <w:rPr>
                <w:bCs/>
                <w:sz w:val="20"/>
                <w:lang w:val="uk-UA"/>
              </w:rPr>
              <w:t>10.</w:t>
            </w:r>
          </w:p>
        </w:tc>
        <w:tc>
          <w:tcPr>
            <w:tcW w:w="2552" w:type="dxa"/>
          </w:tcPr>
          <w:p w:rsidR="00634BAF" w:rsidRPr="00571CA7" w:rsidRDefault="00634BAF" w:rsidP="0022342B">
            <w:pPr>
              <w:rPr>
                <w:iCs/>
                <w:lang w:val="uk-UA"/>
              </w:rPr>
            </w:pPr>
            <w:r w:rsidRPr="001474A7">
              <w:rPr>
                <w:iCs/>
                <w:lang w:val="uk-UA"/>
              </w:rPr>
              <w:t>Дослідження нагрівання сталевої балки з гофрованою стінкою в умовах пожежі</w:t>
            </w:r>
          </w:p>
        </w:tc>
        <w:tc>
          <w:tcPr>
            <w:tcW w:w="2126" w:type="dxa"/>
            <w:gridSpan w:val="4"/>
          </w:tcPr>
          <w:p w:rsidR="00634BAF" w:rsidRPr="00571CA7" w:rsidRDefault="00634BAF" w:rsidP="0022342B">
            <w:pPr>
              <w:rPr>
                <w:lang w:val="uk-UA"/>
              </w:rPr>
            </w:pPr>
            <w:proofErr w:type="spellStart"/>
            <w:r w:rsidRPr="001474A7">
              <w:rPr>
                <w:lang w:val="uk-UA"/>
              </w:rPr>
              <w:t>Лавріненко</w:t>
            </w:r>
            <w:proofErr w:type="spellEnd"/>
            <w:r w:rsidRPr="001474A7">
              <w:rPr>
                <w:lang w:val="uk-UA"/>
              </w:rPr>
              <w:t xml:space="preserve"> Л.І., </w:t>
            </w:r>
            <w:proofErr w:type="spellStart"/>
            <w:r w:rsidRPr="001474A7">
              <w:rPr>
                <w:lang w:val="uk-UA"/>
              </w:rPr>
              <w:t>Некора</w:t>
            </w:r>
            <w:proofErr w:type="spellEnd"/>
            <w:r w:rsidRPr="001474A7">
              <w:rPr>
                <w:lang w:val="uk-UA"/>
              </w:rPr>
              <w:t xml:space="preserve"> В.С.</w:t>
            </w:r>
          </w:p>
        </w:tc>
        <w:tc>
          <w:tcPr>
            <w:tcW w:w="3969" w:type="dxa"/>
            <w:gridSpan w:val="2"/>
          </w:tcPr>
          <w:p w:rsidR="00634BAF" w:rsidRPr="003C0296" w:rsidRDefault="00634BAF" w:rsidP="003C0296">
            <w:pPr>
              <w:ind w:left="34"/>
              <w:rPr>
                <w:bCs/>
                <w:iCs/>
                <w:lang w:val="en-US"/>
              </w:rPr>
            </w:pPr>
            <w:r w:rsidRPr="001474A7">
              <w:rPr>
                <w:bCs/>
                <w:iCs/>
                <w:lang w:val="uk-UA"/>
              </w:rPr>
              <w:t xml:space="preserve">Будівельні конструкції. Теорія і практика. Вип.6 (2020)- с.12-21. </w:t>
            </w:r>
            <w:r w:rsidR="002342D2">
              <w:fldChar w:fldCharType="begin"/>
            </w:r>
            <w:r w:rsidR="002342D2">
              <w:instrText xml:space="preserve"> HYPERLINK "https://doi.org/10.32347/2522-4182.6.2020.12-21" </w:instrText>
            </w:r>
            <w:r w:rsidR="002342D2">
              <w:fldChar w:fldCharType="separate"/>
            </w:r>
            <w:r w:rsidR="006C3F7E" w:rsidRPr="006C3F7E">
              <w:rPr>
                <w:rStyle w:val="af1"/>
                <w:bCs/>
                <w:iCs/>
              </w:rPr>
              <w:t>https://doi.org/10.32347/2522-4182.6.2020.12-21</w:t>
            </w:r>
            <w:r w:rsidR="002342D2">
              <w:rPr>
                <w:rStyle w:val="af1"/>
                <w:bCs/>
                <w:iCs/>
              </w:rPr>
              <w:fldChar w:fldCharType="end"/>
            </w:r>
            <w:r w:rsidRPr="001474A7">
              <w:rPr>
                <w:bCs/>
                <w:iCs/>
                <w:lang w:val="uk-UA"/>
              </w:rPr>
              <w:t xml:space="preserve">. </w:t>
            </w:r>
            <w:r w:rsidR="003C0296">
              <w:rPr>
                <w:bCs/>
                <w:iCs/>
                <w:lang w:val="en-US"/>
              </w:rPr>
              <w:t>(</w:t>
            </w:r>
            <w:proofErr w:type="gramStart"/>
            <w:r w:rsidR="003C0296">
              <w:rPr>
                <w:bCs/>
                <w:iCs/>
                <w:lang w:val="en-US"/>
              </w:rPr>
              <w:t>C</w:t>
            </w:r>
            <w:proofErr w:type="spellStart"/>
            <w:proofErr w:type="gramEnd"/>
            <w:r w:rsidRPr="001474A7">
              <w:rPr>
                <w:bCs/>
                <w:iCs/>
                <w:lang w:val="uk-UA"/>
              </w:rPr>
              <w:t>таття</w:t>
            </w:r>
            <w:proofErr w:type="spellEnd"/>
            <w:r w:rsidRPr="001474A7">
              <w:rPr>
                <w:bCs/>
                <w:iCs/>
                <w:lang w:val="uk-UA"/>
              </w:rPr>
              <w:t xml:space="preserve"> зі студентами</w:t>
            </w:r>
            <w:r w:rsidR="003C0296">
              <w:rPr>
                <w:bCs/>
                <w:iCs/>
                <w:lang w:val="en-US"/>
              </w:rPr>
              <w:t>)</w:t>
            </w:r>
          </w:p>
        </w:tc>
        <w:tc>
          <w:tcPr>
            <w:tcW w:w="1134" w:type="dxa"/>
          </w:tcPr>
          <w:p w:rsidR="00634BAF" w:rsidRPr="002B6DDE" w:rsidRDefault="002B6DDE" w:rsidP="002B6DDE">
            <w:pPr>
              <w:rPr>
                <w:bCs/>
                <w:highlight w:val="lightGray"/>
                <w:lang w:val="uk-UA"/>
              </w:rPr>
            </w:pPr>
            <w:r w:rsidRPr="00B62836">
              <w:t>0,</w:t>
            </w:r>
            <w:r>
              <w:rPr>
                <w:lang w:val="uk-UA"/>
              </w:rPr>
              <w:t>62</w:t>
            </w:r>
          </w:p>
        </w:tc>
      </w:tr>
      <w:tr w:rsidR="00634BAF" w:rsidRPr="00C5446B" w:rsidTr="00CC6F35">
        <w:tc>
          <w:tcPr>
            <w:tcW w:w="675" w:type="dxa"/>
          </w:tcPr>
          <w:p w:rsidR="00634BAF" w:rsidRPr="00571CA7" w:rsidRDefault="00634BAF" w:rsidP="0022342B">
            <w:pPr>
              <w:rPr>
                <w:bCs/>
                <w:sz w:val="20"/>
                <w:lang w:val="uk-UA"/>
              </w:rPr>
            </w:pPr>
            <w:r>
              <w:rPr>
                <w:bCs/>
                <w:sz w:val="20"/>
                <w:lang w:val="uk-UA"/>
              </w:rPr>
              <w:t>11.</w:t>
            </w:r>
          </w:p>
        </w:tc>
        <w:tc>
          <w:tcPr>
            <w:tcW w:w="2552" w:type="dxa"/>
          </w:tcPr>
          <w:p w:rsidR="00634BAF" w:rsidRPr="00571CA7" w:rsidRDefault="00634BAF" w:rsidP="0022342B">
            <w:pPr>
              <w:rPr>
                <w:iCs/>
                <w:lang w:val="uk-UA"/>
              </w:rPr>
            </w:pPr>
            <w:r w:rsidRPr="001474A7">
              <w:rPr>
                <w:iCs/>
                <w:lang w:val="uk-UA"/>
              </w:rPr>
              <w:t xml:space="preserve">Напружений стан </w:t>
            </w:r>
            <w:proofErr w:type="spellStart"/>
            <w:r w:rsidRPr="001474A7">
              <w:rPr>
                <w:iCs/>
                <w:lang w:val="uk-UA"/>
              </w:rPr>
              <w:t>приопорних</w:t>
            </w:r>
            <w:proofErr w:type="spellEnd"/>
            <w:r w:rsidRPr="001474A7">
              <w:rPr>
                <w:iCs/>
                <w:lang w:val="uk-UA"/>
              </w:rPr>
              <w:t xml:space="preserve"> зон балок з клеєної деревини</w:t>
            </w:r>
          </w:p>
        </w:tc>
        <w:tc>
          <w:tcPr>
            <w:tcW w:w="2126" w:type="dxa"/>
            <w:gridSpan w:val="4"/>
          </w:tcPr>
          <w:p w:rsidR="00634BAF" w:rsidRPr="00571CA7" w:rsidRDefault="00634BAF" w:rsidP="0022342B">
            <w:pPr>
              <w:rPr>
                <w:lang w:val="uk-UA"/>
              </w:rPr>
            </w:pPr>
            <w:proofErr w:type="spellStart"/>
            <w:r>
              <w:rPr>
                <w:lang w:val="uk-UA"/>
              </w:rPr>
              <w:t>Михайловский</w:t>
            </w:r>
            <w:proofErr w:type="spellEnd"/>
            <w:r>
              <w:rPr>
                <w:lang w:val="uk-UA"/>
              </w:rPr>
              <w:t xml:space="preserve"> Д.</w:t>
            </w:r>
            <w:r w:rsidRPr="001474A7">
              <w:rPr>
                <w:lang w:val="uk-UA"/>
              </w:rPr>
              <w:t>В.</w:t>
            </w:r>
          </w:p>
        </w:tc>
        <w:tc>
          <w:tcPr>
            <w:tcW w:w="3969" w:type="dxa"/>
            <w:gridSpan w:val="2"/>
          </w:tcPr>
          <w:p w:rsidR="00634BAF" w:rsidRPr="00571CA7" w:rsidRDefault="00634BAF" w:rsidP="0022342B">
            <w:pPr>
              <w:tabs>
                <w:tab w:val="num" w:pos="502"/>
              </w:tabs>
              <w:rPr>
                <w:bCs/>
                <w:iCs/>
                <w:lang w:val="uk-UA"/>
              </w:rPr>
            </w:pPr>
            <w:r w:rsidRPr="001474A7">
              <w:rPr>
                <w:bCs/>
                <w:iCs/>
                <w:lang w:val="uk-UA"/>
              </w:rPr>
              <w:t>Будівельні конструкції, теорія і практика №4 КНУБА, 2019. ISSN: 2522-4182 - С. 49 - 55.</w:t>
            </w:r>
          </w:p>
        </w:tc>
        <w:tc>
          <w:tcPr>
            <w:tcW w:w="1134" w:type="dxa"/>
          </w:tcPr>
          <w:p w:rsidR="00634BAF" w:rsidRPr="002B6DDE" w:rsidRDefault="002B6DDE" w:rsidP="002B6DDE">
            <w:pPr>
              <w:rPr>
                <w:bCs/>
                <w:highlight w:val="lightGray"/>
                <w:lang w:val="uk-UA"/>
              </w:rPr>
            </w:pPr>
            <w:r w:rsidRPr="00B62836">
              <w:t>0,</w:t>
            </w:r>
            <w:r>
              <w:rPr>
                <w:lang w:val="uk-UA"/>
              </w:rPr>
              <w:t>44</w:t>
            </w:r>
          </w:p>
        </w:tc>
      </w:tr>
      <w:tr w:rsidR="00634BAF" w:rsidRPr="00C5446B" w:rsidTr="00CC6F35">
        <w:tc>
          <w:tcPr>
            <w:tcW w:w="675" w:type="dxa"/>
          </w:tcPr>
          <w:p w:rsidR="00634BAF" w:rsidRDefault="00634BAF" w:rsidP="0022342B">
            <w:pPr>
              <w:rPr>
                <w:bCs/>
                <w:sz w:val="20"/>
                <w:lang w:val="uk-UA"/>
              </w:rPr>
            </w:pPr>
            <w:r>
              <w:rPr>
                <w:bCs/>
                <w:sz w:val="20"/>
                <w:lang w:val="uk-UA"/>
              </w:rPr>
              <w:t>12.</w:t>
            </w:r>
          </w:p>
        </w:tc>
        <w:tc>
          <w:tcPr>
            <w:tcW w:w="2552" w:type="dxa"/>
          </w:tcPr>
          <w:p w:rsidR="00634BAF" w:rsidRPr="00571CA7" w:rsidRDefault="00634BAF" w:rsidP="00A00D8E">
            <w:pPr>
              <w:rPr>
                <w:iCs/>
                <w:lang w:val="uk-UA"/>
              </w:rPr>
            </w:pPr>
            <w:proofErr w:type="spellStart"/>
            <w:r w:rsidRPr="00BF7A40">
              <w:rPr>
                <w:iCs/>
              </w:rPr>
              <w:t>Аналіз</w:t>
            </w:r>
            <w:proofErr w:type="spellEnd"/>
            <w:r w:rsidRPr="00BF7A40">
              <w:rPr>
                <w:iCs/>
              </w:rPr>
              <w:t xml:space="preserve"> </w:t>
            </w:r>
            <w:proofErr w:type="spellStart"/>
            <w:r w:rsidRPr="00BF7A40">
              <w:rPr>
                <w:iCs/>
              </w:rPr>
              <w:t>існуючих</w:t>
            </w:r>
            <w:proofErr w:type="spellEnd"/>
            <w:r w:rsidRPr="00BF7A40">
              <w:rPr>
                <w:iCs/>
              </w:rPr>
              <w:t xml:space="preserve"> методик </w:t>
            </w:r>
            <w:proofErr w:type="spellStart"/>
            <w:r w:rsidRPr="00BF7A40">
              <w:rPr>
                <w:iCs/>
              </w:rPr>
              <w:t>розрахунку</w:t>
            </w:r>
            <w:proofErr w:type="spellEnd"/>
            <w:r w:rsidRPr="00BF7A40">
              <w:rPr>
                <w:iCs/>
              </w:rPr>
              <w:t xml:space="preserve"> панелей з </w:t>
            </w:r>
            <w:proofErr w:type="spellStart"/>
            <w:proofErr w:type="gramStart"/>
            <w:r w:rsidRPr="00BF7A40">
              <w:rPr>
                <w:iCs/>
              </w:rPr>
              <w:t>перехресно-кле</w:t>
            </w:r>
            <w:proofErr w:type="gramEnd"/>
            <w:r w:rsidRPr="00BF7A40">
              <w:rPr>
                <w:iCs/>
              </w:rPr>
              <w:t>єної</w:t>
            </w:r>
            <w:proofErr w:type="spellEnd"/>
            <w:r w:rsidRPr="00BF7A40">
              <w:rPr>
                <w:iCs/>
              </w:rPr>
              <w:t xml:space="preserve"> </w:t>
            </w:r>
            <w:proofErr w:type="spellStart"/>
            <w:r w:rsidRPr="00BF7A40">
              <w:rPr>
                <w:iCs/>
              </w:rPr>
              <w:t>деревини</w:t>
            </w:r>
            <w:proofErr w:type="spellEnd"/>
            <w:r w:rsidRPr="00BF7A40">
              <w:rPr>
                <w:iCs/>
              </w:rPr>
              <w:t xml:space="preserve"> за другим </w:t>
            </w:r>
            <w:proofErr w:type="spellStart"/>
            <w:r w:rsidRPr="00BF7A40">
              <w:rPr>
                <w:iCs/>
              </w:rPr>
              <w:t>граничним</w:t>
            </w:r>
            <w:proofErr w:type="spellEnd"/>
            <w:r w:rsidRPr="00BF7A40">
              <w:rPr>
                <w:iCs/>
              </w:rPr>
              <w:t xml:space="preserve"> станом</w:t>
            </w:r>
          </w:p>
        </w:tc>
        <w:tc>
          <w:tcPr>
            <w:tcW w:w="2126" w:type="dxa"/>
            <w:gridSpan w:val="4"/>
          </w:tcPr>
          <w:p w:rsidR="00634BAF" w:rsidRPr="00571CA7" w:rsidRDefault="00634BAF" w:rsidP="001474A7">
            <w:pPr>
              <w:rPr>
                <w:lang w:val="uk-UA"/>
              </w:rPr>
            </w:pPr>
            <w:proofErr w:type="spellStart"/>
            <w:r w:rsidRPr="001474A7">
              <w:rPr>
                <w:lang w:val="uk-UA"/>
              </w:rPr>
              <w:t>Михайловський</w:t>
            </w:r>
            <w:proofErr w:type="spellEnd"/>
            <w:r w:rsidRPr="001474A7">
              <w:rPr>
                <w:lang w:val="uk-UA"/>
              </w:rPr>
              <w:t xml:space="preserve"> Д., Комар</w:t>
            </w:r>
            <w:r>
              <w:rPr>
                <w:lang w:val="uk-UA"/>
              </w:rPr>
              <w:t xml:space="preserve"> М</w:t>
            </w:r>
            <w:r w:rsidRPr="001474A7">
              <w:rPr>
                <w:lang w:val="uk-UA"/>
              </w:rPr>
              <w:t>.</w:t>
            </w:r>
          </w:p>
        </w:tc>
        <w:tc>
          <w:tcPr>
            <w:tcW w:w="3969" w:type="dxa"/>
            <w:gridSpan w:val="2"/>
          </w:tcPr>
          <w:p w:rsidR="00634BAF" w:rsidRDefault="00634BAF" w:rsidP="00A00D8E">
            <w:pPr>
              <w:tabs>
                <w:tab w:val="num" w:pos="502"/>
              </w:tabs>
              <w:rPr>
                <w:bCs/>
                <w:iCs/>
                <w:lang w:val="uk-UA"/>
              </w:rPr>
            </w:pPr>
            <w:r w:rsidRPr="00BF7A40">
              <w:rPr>
                <w:bCs/>
                <w:iCs/>
                <w:lang w:val="uk-UA"/>
              </w:rPr>
              <w:t>Будівельні конструкції, теорія і практика №5 КНУБА, 2019. ISSN: 2522-4182 - С. 24 - 31.</w:t>
            </w:r>
          </w:p>
          <w:p w:rsidR="008F4C9A" w:rsidRPr="00857323" w:rsidRDefault="002342D2" w:rsidP="00A00D8E">
            <w:pPr>
              <w:tabs>
                <w:tab w:val="num" w:pos="502"/>
              </w:tabs>
              <w:rPr>
                <w:bCs/>
                <w:iCs/>
                <w:lang w:val="uk-UA"/>
              </w:rPr>
            </w:pPr>
            <w:hyperlink r:id="rId15" w:history="1">
              <w:r w:rsidR="008F4C9A" w:rsidRPr="00437A34">
                <w:rPr>
                  <w:rStyle w:val="af1"/>
                  <w:bCs/>
                  <w:iCs/>
                  <w:lang w:val="en-US"/>
                </w:rPr>
                <w:t>https</w:t>
              </w:r>
              <w:r w:rsidR="008F4C9A" w:rsidRPr="00857323">
                <w:rPr>
                  <w:rStyle w:val="af1"/>
                  <w:bCs/>
                  <w:iCs/>
                </w:rPr>
                <w:t>://</w:t>
              </w:r>
              <w:proofErr w:type="spellStart"/>
              <w:r w:rsidR="008F4C9A" w:rsidRPr="00437A34">
                <w:rPr>
                  <w:rStyle w:val="af1"/>
                  <w:bCs/>
                  <w:iCs/>
                  <w:lang w:val="en-US"/>
                </w:rPr>
                <w:t>doi</w:t>
              </w:r>
              <w:proofErr w:type="spellEnd"/>
              <w:r w:rsidR="008F4C9A" w:rsidRPr="00857323">
                <w:rPr>
                  <w:rStyle w:val="af1"/>
                  <w:bCs/>
                  <w:iCs/>
                </w:rPr>
                <w:t>.</w:t>
              </w:r>
              <w:r w:rsidR="008F4C9A" w:rsidRPr="00437A34">
                <w:rPr>
                  <w:rStyle w:val="af1"/>
                  <w:bCs/>
                  <w:iCs/>
                  <w:lang w:val="en-US"/>
                </w:rPr>
                <w:t>org</w:t>
              </w:r>
              <w:r w:rsidR="008F4C9A" w:rsidRPr="00857323">
                <w:rPr>
                  <w:rStyle w:val="af1"/>
                  <w:bCs/>
                  <w:iCs/>
                </w:rPr>
                <w:t>/10.32347/2522-4182.5.2019.24-31</w:t>
              </w:r>
            </w:hyperlink>
            <w:r w:rsidR="00857323">
              <w:rPr>
                <w:rStyle w:val="af1"/>
                <w:bCs/>
                <w:iCs/>
                <w:lang w:val="uk-UA"/>
              </w:rPr>
              <w:t xml:space="preserve">  </w:t>
            </w:r>
            <w:r w:rsidR="00857323" w:rsidRPr="00CE46A0">
              <w:rPr>
                <w:lang w:val="uk-UA"/>
              </w:rPr>
              <w:t>( стаття зі студентом)</w:t>
            </w:r>
          </w:p>
        </w:tc>
        <w:tc>
          <w:tcPr>
            <w:tcW w:w="1134" w:type="dxa"/>
          </w:tcPr>
          <w:p w:rsidR="00634BAF" w:rsidRPr="002B6DDE" w:rsidRDefault="002B6DDE" w:rsidP="002B6DDE">
            <w:pPr>
              <w:rPr>
                <w:bCs/>
                <w:highlight w:val="lightGray"/>
                <w:lang w:val="uk-UA"/>
              </w:rPr>
            </w:pPr>
            <w:r w:rsidRPr="00B62836">
              <w:t>0,</w:t>
            </w:r>
            <w:r>
              <w:rPr>
                <w:lang w:val="uk-UA"/>
              </w:rPr>
              <w:t>5</w:t>
            </w:r>
          </w:p>
        </w:tc>
      </w:tr>
      <w:tr w:rsidR="00634BAF" w:rsidRPr="00C5446B" w:rsidTr="00CC6F35">
        <w:tc>
          <w:tcPr>
            <w:tcW w:w="675" w:type="dxa"/>
          </w:tcPr>
          <w:p w:rsidR="00634BAF" w:rsidRDefault="00634BAF" w:rsidP="0022342B">
            <w:pPr>
              <w:rPr>
                <w:bCs/>
                <w:sz w:val="20"/>
                <w:lang w:val="uk-UA"/>
              </w:rPr>
            </w:pPr>
            <w:r>
              <w:rPr>
                <w:bCs/>
                <w:sz w:val="20"/>
                <w:lang w:val="uk-UA"/>
              </w:rPr>
              <w:lastRenderedPageBreak/>
              <w:t>13.</w:t>
            </w:r>
          </w:p>
        </w:tc>
        <w:tc>
          <w:tcPr>
            <w:tcW w:w="2552" w:type="dxa"/>
          </w:tcPr>
          <w:p w:rsidR="00634BAF" w:rsidRPr="00BF7A40" w:rsidRDefault="00634BAF" w:rsidP="00A00D8E">
            <w:pPr>
              <w:rPr>
                <w:iCs/>
              </w:rPr>
            </w:pPr>
            <w:proofErr w:type="spellStart"/>
            <w:r w:rsidRPr="00511663">
              <w:rPr>
                <w:iCs/>
              </w:rPr>
              <w:t>Пошук</w:t>
            </w:r>
            <w:proofErr w:type="spellEnd"/>
            <w:r w:rsidRPr="00511663">
              <w:rPr>
                <w:iCs/>
              </w:rPr>
              <w:t xml:space="preserve"> </w:t>
            </w:r>
            <w:proofErr w:type="spellStart"/>
            <w:r w:rsidRPr="00511663">
              <w:rPr>
                <w:iCs/>
              </w:rPr>
              <w:t>оптимальних</w:t>
            </w:r>
            <w:proofErr w:type="spellEnd"/>
            <w:r w:rsidRPr="00511663">
              <w:rPr>
                <w:iCs/>
              </w:rPr>
              <w:t xml:space="preserve"> </w:t>
            </w:r>
            <w:proofErr w:type="spellStart"/>
            <w:r w:rsidRPr="00511663">
              <w:rPr>
                <w:iCs/>
              </w:rPr>
              <w:t>розмі</w:t>
            </w:r>
            <w:proofErr w:type="gramStart"/>
            <w:r w:rsidRPr="00511663">
              <w:rPr>
                <w:iCs/>
              </w:rPr>
              <w:t>р</w:t>
            </w:r>
            <w:proofErr w:type="gramEnd"/>
            <w:r w:rsidRPr="00511663">
              <w:rPr>
                <w:iCs/>
              </w:rPr>
              <w:t>ів</w:t>
            </w:r>
            <w:proofErr w:type="spellEnd"/>
            <w:r w:rsidRPr="00511663">
              <w:rPr>
                <w:iCs/>
              </w:rPr>
              <w:t xml:space="preserve"> поперечного </w:t>
            </w:r>
            <w:proofErr w:type="spellStart"/>
            <w:r w:rsidRPr="00511663">
              <w:rPr>
                <w:iCs/>
              </w:rPr>
              <w:t>перерізу</w:t>
            </w:r>
            <w:proofErr w:type="spellEnd"/>
            <w:r w:rsidRPr="00511663">
              <w:rPr>
                <w:iCs/>
              </w:rPr>
              <w:t xml:space="preserve"> С-</w:t>
            </w:r>
            <w:proofErr w:type="spellStart"/>
            <w:r w:rsidRPr="00511663">
              <w:rPr>
                <w:iCs/>
              </w:rPr>
              <w:t>подібного</w:t>
            </w:r>
            <w:proofErr w:type="spellEnd"/>
            <w:r w:rsidRPr="00511663">
              <w:rPr>
                <w:iCs/>
              </w:rPr>
              <w:t xml:space="preserve"> холодногнутого </w:t>
            </w:r>
            <w:proofErr w:type="spellStart"/>
            <w:r w:rsidRPr="00511663">
              <w:rPr>
                <w:iCs/>
              </w:rPr>
              <w:t>профіля</w:t>
            </w:r>
            <w:proofErr w:type="spellEnd"/>
            <w:r w:rsidRPr="00511663">
              <w:rPr>
                <w:iCs/>
              </w:rPr>
              <w:t xml:space="preserve">, </w:t>
            </w:r>
            <w:proofErr w:type="spellStart"/>
            <w:r w:rsidRPr="00511663">
              <w:rPr>
                <w:iCs/>
              </w:rPr>
              <w:t>що</w:t>
            </w:r>
            <w:proofErr w:type="spellEnd"/>
            <w:r w:rsidRPr="00511663">
              <w:rPr>
                <w:iCs/>
              </w:rPr>
              <w:t xml:space="preserve"> </w:t>
            </w:r>
            <w:proofErr w:type="spellStart"/>
            <w:r w:rsidRPr="00511663">
              <w:rPr>
                <w:iCs/>
              </w:rPr>
              <w:t>працює</w:t>
            </w:r>
            <w:proofErr w:type="spellEnd"/>
            <w:r w:rsidRPr="00511663">
              <w:rPr>
                <w:iCs/>
              </w:rPr>
              <w:t xml:space="preserve"> в </w:t>
            </w:r>
            <w:proofErr w:type="spellStart"/>
            <w:r w:rsidRPr="00511663">
              <w:rPr>
                <w:iCs/>
              </w:rPr>
              <w:t>умовах</w:t>
            </w:r>
            <w:proofErr w:type="spellEnd"/>
            <w:r w:rsidRPr="00511663">
              <w:rPr>
                <w:iCs/>
              </w:rPr>
              <w:t xml:space="preserve"> центрального </w:t>
            </w:r>
            <w:proofErr w:type="spellStart"/>
            <w:r w:rsidRPr="00511663">
              <w:rPr>
                <w:iCs/>
              </w:rPr>
              <w:t>стиску</w:t>
            </w:r>
            <w:proofErr w:type="spellEnd"/>
          </w:p>
        </w:tc>
        <w:tc>
          <w:tcPr>
            <w:tcW w:w="2126" w:type="dxa"/>
            <w:gridSpan w:val="4"/>
          </w:tcPr>
          <w:p w:rsidR="00634BAF" w:rsidRPr="001474A7" w:rsidRDefault="00634BAF" w:rsidP="001474A7">
            <w:pPr>
              <w:rPr>
                <w:lang w:val="uk-UA"/>
              </w:rPr>
            </w:pPr>
            <w:r w:rsidRPr="00511663">
              <w:t>Юрченко В. В.</w:t>
            </w:r>
          </w:p>
        </w:tc>
        <w:tc>
          <w:tcPr>
            <w:tcW w:w="3969" w:type="dxa"/>
            <w:gridSpan w:val="2"/>
          </w:tcPr>
          <w:p w:rsidR="00634BAF" w:rsidRPr="00BF7A40" w:rsidRDefault="00634BAF" w:rsidP="00511663">
            <w:pPr>
              <w:pStyle w:val="af4"/>
              <w:spacing w:after="0" w:line="276" w:lineRule="auto"/>
              <w:ind w:left="34"/>
              <w:jc w:val="both"/>
              <w:rPr>
                <w:bCs/>
                <w:iCs/>
                <w:lang w:val="uk-UA"/>
              </w:rPr>
            </w:pPr>
            <w:proofErr w:type="spellStart"/>
            <w:r w:rsidRPr="00511663">
              <w:rPr>
                <w:rFonts w:ascii="Times New Roman" w:hAnsi="Times New Roman" w:cs="Times New Roman"/>
              </w:rPr>
              <w:t>Вісник</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Одеської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державної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академії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будівництва</w:t>
            </w:r>
            <w:proofErr w:type="spellEnd"/>
            <w:r w:rsidRPr="00511663">
              <w:rPr>
                <w:rFonts w:ascii="Times New Roman" w:hAnsi="Times New Roman" w:cs="Times New Roman"/>
              </w:rPr>
              <w:t xml:space="preserve"> та </w:t>
            </w:r>
            <w:proofErr w:type="spellStart"/>
            <w:proofErr w:type="gramStart"/>
            <w:r w:rsidRPr="00511663">
              <w:rPr>
                <w:rFonts w:ascii="Times New Roman" w:hAnsi="Times New Roman" w:cs="Times New Roman"/>
              </w:rPr>
              <w:t>арх</w:t>
            </w:r>
            <w:proofErr w:type="gramEnd"/>
            <w:r w:rsidRPr="00511663">
              <w:rPr>
                <w:rFonts w:ascii="Times New Roman" w:hAnsi="Times New Roman" w:cs="Times New Roman"/>
              </w:rPr>
              <w:t>ітектури</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Збірник</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наукових</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праць</w:t>
            </w:r>
            <w:proofErr w:type="spellEnd"/>
            <w:r w:rsidRPr="00511663">
              <w:rPr>
                <w:rFonts w:ascii="Times New Roman" w:hAnsi="Times New Roman" w:cs="Times New Roman"/>
              </w:rPr>
              <w:t xml:space="preserve">. – </w:t>
            </w:r>
            <w:proofErr w:type="spellStart"/>
            <w:r w:rsidRPr="00511663">
              <w:rPr>
                <w:rFonts w:ascii="Times New Roman" w:hAnsi="Times New Roman" w:cs="Times New Roman"/>
              </w:rPr>
              <w:t>Вип</w:t>
            </w:r>
            <w:proofErr w:type="spellEnd"/>
            <w:r w:rsidRPr="00511663">
              <w:rPr>
                <w:rFonts w:ascii="Times New Roman" w:hAnsi="Times New Roman" w:cs="Times New Roman"/>
              </w:rPr>
              <w:t xml:space="preserve">. № 77. – Одеса, ОДАБА, 2019. – </w:t>
            </w:r>
            <w:r w:rsidRPr="00511663">
              <w:rPr>
                <w:rFonts w:ascii="Times New Roman" w:hAnsi="Times New Roman" w:cs="Times New Roman"/>
                <w:lang w:val="en-US"/>
              </w:rPr>
              <w:t>C</w:t>
            </w:r>
            <w:r w:rsidRPr="00511663">
              <w:rPr>
                <w:rFonts w:ascii="Times New Roman" w:hAnsi="Times New Roman" w:cs="Times New Roman"/>
              </w:rPr>
              <w:t>.</w:t>
            </w:r>
            <w:r w:rsidRPr="00511663">
              <w:rPr>
                <w:rFonts w:ascii="Times New Roman" w:hAnsi="Times New Roman" w:cs="Times New Roman"/>
                <w:lang w:val="en-US"/>
              </w:rPr>
              <w:t> </w:t>
            </w:r>
            <w:r w:rsidRPr="00511663">
              <w:rPr>
                <w:rFonts w:ascii="Times New Roman" w:hAnsi="Times New Roman" w:cs="Times New Roman"/>
              </w:rPr>
              <w:t>115</w:t>
            </w:r>
            <w:r w:rsidRPr="00511663">
              <w:rPr>
                <w:rFonts w:ascii="Times New Roman" w:hAnsi="Times New Roman" w:cs="Times New Roman"/>
                <w:lang w:val="en-US"/>
              </w:rPr>
              <w:t> </w:t>
            </w:r>
            <w:r w:rsidRPr="00511663">
              <w:rPr>
                <w:rFonts w:ascii="Times New Roman" w:hAnsi="Times New Roman" w:cs="Times New Roman"/>
              </w:rPr>
              <w:t>–</w:t>
            </w:r>
            <w:r w:rsidRPr="00511663">
              <w:rPr>
                <w:rFonts w:ascii="Times New Roman" w:hAnsi="Times New Roman" w:cs="Times New Roman"/>
                <w:lang w:val="en-US"/>
              </w:rPr>
              <w:t> </w:t>
            </w:r>
            <w:r w:rsidRPr="00511663">
              <w:rPr>
                <w:rFonts w:ascii="Times New Roman" w:hAnsi="Times New Roman" w:cs="Times New Roman"/>
              </w:rPr>
              <w:t xml:space="preserve">125. DOI: 10.31650/2415-377X-2019-77-115-125 </w:t>
            </w:r>
            <w:hyperlink r:id="rId16" w:history="1">
              <w:r w:rsidRPr="00511663">
                <w:rPr>
                  <w:rStyle w:val="af1"/>
                  <w:rFonts w:ascii="Times New Roman" w:hAnsi="Times New Roman" w:cs="Times New Roman"/>
                </w:rPr>
                <w:t>http://visnyk-odaba.org.ua/2019-77/14.pdf</w:t>
              </w:r>
            </w:hyperlink>
          </w:p>
        </w:tc>
        <w:tc>
          <w:tcPr>
            <w:tcW w:w="1134" w:type="dxa"/>
          </w:tcPr>
          <w:p w:rsidR="00634BAF" w:rsidRPr="002B6DDE" w:rsidRDefault="002B6DDE" w:rsidP="002B6DDE">
            <w:pPr>
              <w:rPr>
                <w:bCs/>
                <w:highlight w:val="lightGray"/>
                <w:lang w:val="uk-UA"/>
              </w:rPr>
            </w:pPr>
            <w:r w:rsidRPr="00B62836">
              <w:t>0,</w:t>
            </w:r>
            <w:r>
              <w:rPr>
                <w:lang w:val="uk-UA"/>
              </w:rPr>
              <w:t>68</w:t>
            </w:r>
          </w:p>
        </w:tc>
      </w:tr>
      <w:tr w:rsidR="00634BAF" w:rsidRPr="00C5446B" w:rsidTr="00CC6F35">
        <w:tc>
          <w:tcPr>
            <w:tcW w:w="675" w:type="dxa"/>
          </w:tcPr>
          <w:p w:rsidR="00634BAF" w:rsidRDefault="00634BAF" w:rsidP="0022342B">
            <w:pPr>
              <w:rPr>
                <w:bCs/>
                <w:sz w:val="20"/>
                <w:lang w:val="uk-UA"/>
              </w:rPr>
            </w:pPr>
            <w:r>
              <w:rPr>
                <w:bCs/>
                <w:sz w:val="20"/>
                <w:lang w:val="uk-UA"/>
              </w:rPr>
              <w:t>14.</w:t>
            </w:r>
          </w:p>
        </w:tc>
        <w:tc>
          <w:tcPr>
            <w:tcW w:w="2552" w:type="dxa"/>
          </w:tcPr>
          <w:p w:rsidR="00634BAF" w:rsidRPr="00511663" w:rsidRDefault="00634BAF" w:rsidP="00A00D8E">
            <w:pPr>
              <w:rPr>
                <w:iCs/>
                <w:lang w:val="uk-UA"/>
              </w:rPr>
            </w:pPr>
            <w:r w:rsidRPr="00511663">
              <w:rPr>
                <w:iCs/>
                <w:lang w:val="uk-UA"/>
              </w:rPr>
              <w:t>Дослідження області несучої здатності тонкостінних стержневих елементів із холодногнутих профілів</w:t>
            </w:r>
          </w:p>
        </w:tc>
        <w:tc>
          <w:tcPr>
            <w:tcW w:w="2126" w:type="dxa"/>
            <w:gridSpan w:val="4"/>
          </w:tcPr>
          <w:p w:rsidR="00634BAF" w:rsidRPr="00511663" w:rsidRDefault="00634BAF" w:rsidP="00CC6F35">
            <w:pPr>
              <w:ind w:hanging="108"/>
            </w:pPr>
            <w:proofErr w:type="spellStart"/>
            <w:r w:rsidRPr="00511663">
              <w:t>Перельмутер</w:t>
            </w:r>
            <w:proofErr w:type="spellEnd"/>
            <w:r w:rsidRPr="00511663">
              <w:t> А. В., Юрченко В. В.</w:t>
            </w:r>
          </w:p>
        </w:tc>
        <w:tc>
          <w:tcPr>
            <w:tcW w:w="3969" w:type="dxa"/>
            <w:gridSpan w:val="2"/>
          </w:tcPr>
          <w:p w:rsidR="00634BAF" w:rsidRPr="00511663" w:rsidRDefault="00634BAF" w:rsidP="00511663">
            <w:pPr>
              <w:pStyle w:val="af4"/>
              <w:spacing w:after="0" w:line="276" w:lineRule="auto"/>
              <w:ind w:left="34"/>
              <w:jc w:val="both"/>
              <w:rPr>
                <w:rFonts w:ascii="Times New Roman" w:hAnsi="Times New Roman" w:cs="Times New Roman"/>
              </w:rPr>
            </w:pPr>
            <w:proofErr w:type="spellStart"/>
            <w:r w:rsidRPr="00511663">
              <w:rPr>
                <w:rFonts w:ascii="Times New Roman" w:hAnsi="Times New Roman" w:cs="Times New Roman"/>
              </w:rPr>
              <w:t>Вісник</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Одеської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державної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академії</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будівництва</w:t>
            </w:r>
            <w:proofErr w:type="spellEnd"/>
            <w:r w:rsidRPr="00511663">
              <w:rPr>
                <w:rFonts w:ascii="Times New Roman" w:hAnsi="Times New Roman" w:cs="Times New Roman"/>
              </w:rPr>
              <w:t xml:space="preserve"> та </w:t>
            </w:r>
            <w:proofErr w:type="spellStart"/>
            <w:proofErr w:type="gramStart"/>
            <w:r w:rsidRPr="00511663">
              <w:rPr>
                <w:rFonts w:ascii="Times New Roman" w:hAnsi="Times New Roman" w:cs="Times New Roman"/>
              </w:rPr>
              <w:t>арх</w:t>
            </w:r>
            <w:proofErr w:type="gramEnd"/>
            <w:r w:rsidRPr="00511663">
              <w:rPr>
                <w:rFonts w:ascii="Times New Roman" w:hAnsi="Times New Roman" w:cs="Times New Roman"/>
              </w:rPr>
              <w:t>ітектури</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Збірник</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наукових</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праць</w:t>
            </w:r>
            <w:proofErr w:type="spellEnd"/>
            <w:r w:rsidRPr="00511663">
              <w:rPr>
                <w:rFonts w:ascii="Times New Roman" w:hAnsi="Times New Roman" w:cs="Times New Roman"/>
              </w:rPr>
              <w:t xml:space="preserve">. – </w:t>
            </w:r>
            <w:proofErr w:type="spellStart"/>
            <w:r w:rsidRPr="00511663">
              <w:rPr>
                <w:rFonts w:ascii="Times New Roman" w:hAnsi="Times New Roman" w:cs="Times New Roman"/>
              </w:rPr>
              <w:t>Вип</w:t>
            </w:r>
            <w:proofErr w:type="spellEnd"/>
            <w:r w:rsidRPr="00511663">
              <w:rPr>
                <w:rFonts w:ascii="Times New Roman" w:hAnsi="Times New Roman" w:cs="Times New Roman"/>
              </w:rPr>
              <w:t>. № 75. – Одеса, ОДАБА, 2019. – C. 53 – 60. DOI: 10.31650-2415-377X-2019-75-53-60.</w:t>
            </w:r>
          </w:p>
        </w:tc>
        <w:tc>
          <w:tcPr>
            <w:tcW w:w="1134" w:type="dxa"/>
          </w:tcPr>
          <w:p w:rsidR="00634BAF" w:rsidRPr="003C07A0" w:rsidRDefault="003C07A0" w:rsidP="003C07A0">
            <w:pPr>
              <w:rPr>
                <w:bCs/>
                <w:highlight w:val="lightGray"/>
                <w:lang w:val="uk-UA"/>
              </w:rPr>
            </w:pPr>
            <w:r w:rsidRPr="00B62836">
              <w:t>0,</w:t>
            </w:r>
            <w:r>
              <w:rPr>
                <w:lang w:val="uk-UA"/>
              </w:rPr>
              <w:t>5</w:t>
            </w:r>
          </w:p>
        </w:tc>
      </w:tr>
      <w:tr w:rsidR="00634BAF" w:rsidRPr="00C5446B" w:rsidTr="00CC6F35">
        <w:tc>
          <w:tcPr>
            <w:tcW w:w="675" w:type="dxa"/>
          </w:tcPr>
          <w:p w:rsidR="00634BAF" w:rsidRDefault="00634BAF" w:rsidP="0022342B">
            <w:pPr>
              <w:rPr>
                <w:bCs/>
                <w:sz w:val="20"/>
                <w:lang w:val="uk-UA"/>
              </w:rPr>
            </w:pPr>
            <w:r>
              <w:rPr>
                <w:bCs/>
                <w:sz w:val="20"/>
                <w:lang w:val="uk-UA"/>
              </w:rPr>
              <w:t>15.</w:t>
            </w:r>
          </w:p>
        </w:tc>
        <w:tc>
          <w:tcPr>
            <w:tcW w:w="2552" w:type="dxa"/>
          </w:tcPr>
          <w:p w:rsidR="00634BAF" w:rsidRPr="00511663" w:rsidRDefault="00634BAF" w:rsidP="00A00D8E">
            <w:pPr>
              <w:rPr>
                <w:iCs/>
                <w:lang w:val="uk-UA"/>
              </w:rPr>
            </w:pPr>
            <w:r w:rsidRPr="00511663">
              <w:rPr>
                <w:iCs/>
                <w:lang w:val="uk-UA"/>
              </w:rPr>
              <w:t>Оптимізація розмірів відгинів, що підкріплюють полиці, для стержневих елементів конструкцій із холодногнутих профілів</w:t>
            </w:r>
          </w:p>
        </w:tc>
        <w:tc>
          <w:tcPr>
            <w:tcW w:w="2126" w:type="dxa"/>
            <w:gridSpan w:val="4"/>
          </w:tcPr>
          <w:p w:rsidR="00634BAF" w:rsidRPr="00511663" w:rsidRDefault="00634BAF" w:rsidP="001474A7">
            <w:proofErr w:type="spellStart"/>
            <w:proofErr w:type="gramStart"/>
            <w:r w:rsidRPr="00511663">
              <w:t>Б</w:t>
            </w:r>
            <w:proofErr w:type="gramEnd"/>
            <w:r w:rsidRPr="00511663">
              <w:t>ілик</w:t>
            </w:r>
            <w:proofErr w:type="spellEnd"/>
            <w:r w:rsidRPr="00511663">
              <w:t> С. І., Юрченко В. В.</w:t>
            </w:r>
          </w:p>
        </w:tc>
        <w:tc>
          <w:tcPr>
            <w:tcW w:w="3969" w:type="dxa"/>
            <w:gridSpan w:val="2"/>
          </w:tcPr>
          <w:p w:rsidR="00634BAF" w:rsidRPr="00511663" w:rsidRDefault="00634BAF" w:rsidP="00511663">
            <w:pPr>
              <w:pStyle w:val="af4"/>
              <w:spacing w:after="0" w:line="276" w:lineRule="auto"/>
              <w:ind w:left="34"/>
              <w:jc w:val="both"/>
              <w:rPr>
                <w:rFonts w:ascii="Times New Roman" w:hAnsi="Times New Roman" w:cs="Times New Roman"/>
              </w:rPr>
            </w:pPr>
            <w:r w:rsidRPr="00511663">
              <w:rPr>
                <w:rFonts w:ascii="Times New Roman" w:hAnsi="Times New Roman" w:cs="Times New Roman"/>
              </w:rPr>
              <w:t>«</w:t>
            </w:r>
            <w:proofErr w:type="spellStart"/>
            <w:r w:rsidRPr="00511663">
              <w:rPr>
                <w:rFonts w:ascii="Times New Roman" w:hAnsi="Times New Roman" w:cs="Times New Roman"/>
              </w:rPr>
              <w:t>Вчені</w:t>
            </w:r>
            <w:proofErr w:type="spellEnd"/>
            <w:r w:rsidRPr="00511663">
              <w:rPr>
                <w:rFonts w:ascii="Times New Roman" w:hAnsi="Times New Roman" w:cs="Times New Roman"/>
              </w:rPr>
              <w:t xml:space="preserve"> записки </w:t>
            </w:r>
            <w:proofErr w:type="spellStart"/>
            <w:r w:rsidRPr="00511663">
              <w:rPr>
                <w:rFonts w:ascii="Times New Roman" w:hAnsi="Times New Roman" w:cs="Times New Roman"/>
              </w:rPr>
              <w:t>Таврійського</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національного</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університету</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імені</w:t>
            </w:r>
            <w:proofErr w:type="spellEnd"/>
            <w:r w:rsidRPr="00511663">
              <w:rPr>
                <w:rFonts w:ascii="Times New Roman" w:hAnsi="Times New Roman" w:cs="Times New Roman"/>
              </w:rPr>
              <w:t xml:space="preserve"> В.І. </w:t>
            </w:r>
            <w:proofErr w:type="spellStart"/>
            <w:r w:rsidRPr="00511663">
              <w:rPr>
                <w:rFonts w:ascii="Times New Roman" w:hAnsi="Times New Roman" w:cs="Times New Roman"/>
              </w:rPr>
              <w:t>Вернадського</w:t>
            </w:r>
            <w:proofErr w:type="spellEnd"/>
            <w:r w:rsidRPr="00511663">
              <w:rPr>
                <w:rFonts w:ascii="Times New Roman" w:hAnsi="Times New Roman" w:cs="Times New Roman"/>
              </w:rPr>
              <w:t xml:space="preserve">. </w:t>
            </w:r>
            <w:proofErr w:type="spellStart"/>
            <w:r w:rsidRPr="00511663">
              <w:rPr>
                <w:rFonts w:ascii="Times New Roman" w:hAnsi="Times New Roman" w:cs="Times New Roman"/>
              </w:rPr>
              <w:t>Серія</w:t>
            </w:r>
            <w:proofErr w:type="spellEnd"/>
            <w:r w:rsidRPr="00511663">
              <w:rPr>
                <w:rFonts w:ascii="Times New Roman" w:hAnsi="Times New Roman" w:cs="Times New Roman"/>
              </w:rPr>
              <w:t xml:space="preserve">: </w:t>
            </w:r>
            <w:proofErr w:type="spellStart"/>
            <w:proofErr w:type="gramStart"/>
            <w:r w:rsidRPr="00511663">
              <w:rPr>
                <w:rFonts w:ascii="Times New Roman" w:hAnsi="Times New Roman" w:cs="Times New Roman"/>
              </w:rPr>
              <w:t>Техн</w:t>
            </w:r>
            <w:proofErr w:type="gramEnd"/>
            <w:r w:rsidRPr="00511663">
              <w:rPr>
                <w:rFonts w:ascii="Times New Roman" w:hAnsi="Times New Roman" w:cs="Times New Roman"/>
              </w:rPr>
              <w:t>ічні</w:t>
            </w:r>
            <w:proofErr w:type="spellEnd"/>
            <w:r w:rsidRPr="00511663">
              <w:rPr>
                <w:rFonts w:ascii="Times New Roman" w:hAnsi="Times New Roman" w:cs="Times New Roman"/>
              </w:rPr>
              <w:t xml:space="preserve"> науки». Том 30 (69) № 3, 2019. – С.198 – 205. DOI https://doi.org/ 10.32838/2663-5941/2019.3-2/33.</w:t>
            </w:r>
          </w:p>
        </w:tc>
        <w:tc>
          <w:tcPr>
            <w:tcW w:w="1134" w:type="dxa"/>
          </w:tcPr>
          <w:p w:rsidR="00634BAF" w:rsidRPr="003C07A0" w:rsidRDefault="003C07A0" w:rsidP="003C07A0">
            <w:pPr>
              <w:rPr>
                <w:bCs/>
                <w:highlight w:val="lightGray"/>
                <w:lang w:val="uk-UA"/>
              </w:rPr>
            </w:pPr>
            <w:r w:rsidRPr="00B62836">
              <w:t>0,</w:t>
            </w:r>
            <w:r>
              <w:rPr>
                <w:lang w:val="uk-UA"/>
              </w:rPr>
              <w:t>5</w:t>
            </w:r>
          </w:p>
        </w:tc>
      </w:tr>
      <w:tr w:rsidR="00634BAF" w:rsidRPr="00C5446B" w:rsidTr="00CC6F35">
        <w:tc>
          <w:tcPr>
            <w:tcW w:w="675" w:type="dxa"/>
          </w:tcPr>
          <w:p w:rsidR="00634BAF" w:rsidRDefault="00634BAF" w:rsidP="0022342B">
            <w:pPr>
              <w:rPr>
                <w:bCs/>
                <w:sz w:val="20"/>
                <w:lang w:val="uk-UA"/>
              </w:rPr>
            </w:pPr>
            <w:r>
              <w:rPr>
                <w:bCs/>
                <w:sz w:val="20"/>
                <w:lang w:val="uk-UA"/>
              </w:rPr>
              <w:t>16.</w:t>
            </w:r>
          </w:p>
        </w:tc>
        <w:tc>
          <w:tcPr>
            <w:tcW w:w="2552" w:type="dxa"/>
          </w:tcPr>
          <w:p w:rsidR="00634BAF" w:rsidRPr="00511663" w:rsidRDefault="00634BAF" w:rsidP="00A00D8E">
            <w:pPr>
              <w:rPr>
                <w:iCs/>
                <w:lang w:val="uk-UA"/>
              </w:rPr>
            </w:pPr>
            <w:r w:rsidRPr="005B51B1">
              <w:rPr>
                <w:iCs/>
                <w:lang w:val="en-US"/>
              </w:rPr>
              <w:t>EXPERIMENTAL DETERMINATION OF THE SPECTRUM OF STRUCTURE VIBRATIONS UNDER THE INFLUENCE OF TECHNOLOGICAL LOAD</w:t>
            </w:r>
          </w:p>
        </w:tc>
        <w:tc>
          <w:tcPr>
            <w:tcW w:w="2126" w:type="dxa"/>
            <w:gridSpan w:val="4"/>
          </w:tcPr>
          <w:p w:rsidR="00634BAF" w:rsidRDefault="00634BAF" w:rsidP="001474A7">
            <w:pPr>
              <w:rPr>
                <w:lang w:val="uk-UA"/>
              </w:rPr>
            </w:pPr>
            <w:proofErr w:type="spellStart"/>
            <w:r w:rsidRPr="005B51B1">
              <w:rPr>
                <w:lang w:val="en-US"/>
              </w:rPr>
              <w:t>Vabischevich</w:t>
            </w:r>
            <w:proofErr w:type="spellEnd"/>
            <w:r w:rsidRPr="005B51B1">
              <w:rPr>
                <w:lang w:val="en-US"/>
              </w:rPr>
              <w:t xml:space="preserve"> M., </w:t>
            </w:r>
            <w:proofErr w:type="spellStart"/>
            <w:r w:rsidRPr="005B51B1">
              <w:rPr>
                <w:lang w:val="en-US"/>
              </w:rPr>
              <w:t>Dedov</w:t>
            </w:r>
            <w:proofErr w:type="spellEnd"/>
            <w:r w:rsidRPr="005B51B1">
              <w:rPr>
                <w:lang w:val="en-US"/>
              </w:rPr>
              <w:t> O.,</w:t>
            </w:r>
          </w:p>
          <w:p w:rsidR="00634BAF" w:rsidRPr="005B51B1" w:rsidRDefault="00634BAF" w:rsidP="001474A7">
            <w:pPr>
              <w:rPr>
                <w:lang w:val="en-US"/>
              </w:rPr>
            </w:pPr>
            <w:proofErr w:type="spellStart"/>
            <w:r w:rsidRPr="005B51B1">
              <w:rPr>
                <w:lang w:val="en-US"/>
              </w:rPr>
              <w:t>Glitin</w:t>
            </w:r>
            <w:proofErr w:type="spellEnd"/>
            <w:r w:rsidRPr="005B51B1">
              <w:rPr>
                <w:lang w:val="en-US"/>
              </w:rPr>
              <w:t> O.</w:t>
            </w:r>
          </w:p>
        </w:tc>
        <w:tc>
          <w:tcPr>
            <w:tcW w:w="3969" w:type="dxa"/>
            <w:gridSpan w:val="2"/>
          </w:tcPr>
          <w:p w:rsidR="00634BAF" w:rsidRDefault="00634BAF" w:rsidP="00511663">
            <w:pPr>
              <w:pStyle w:val="af4"/>
              <w:spacing w:after="0" w:line="276" w:lineRule="auto"/>
              <w:ind w:left="34"/>
              <w:jc w:val="both"/>
              <w:rPr>
                <w:rFonts w:ascii="Times New Roman" w:hAnsi="Times New Roman" w:cs="Times New Roman"/>
                <w:lang w:val="uk-UA"/>
              </w:rPr>
            </w:pPr>
            <w:r w:rsidRPr="005B51B1">
              <w:rPr>
                <w:rFonts w:ascii="Times New Roman" w:hAnsi="Times New Roman" w:cs="Times New Roman"/>
                <w:lang w:val="uk-UA"/>
              </w:rPr>
              <w:t>INDUSTRIAL AND TECHNOLOGY SYSTEMS: REPORTS ON RESEARCH PROJECTS. — № 4/1(48), 2019. -  p. 39-43</w:t>
            </w:r>
            <w:r>
              <w:rPr>
                <w:rFonts w:ascii="Times New Roman" w:hAnsi="Times New Roman" w:cs="Times New Roman"/>
                <w:lang w:val="uk-UA"/>
              </w:rPr>
              <w:t>.</w:t>
            </w:r>
          </w:p>
          <w:p w:rsidR="00634BAF" w:rsidRPr="005B51B1" w:rsidRDefault="00634BAF" w:rsidP="00511663">
            <w:pPr>
              <w:pStyle w:val="af4"/>
              <w:spacing w:after="0" w:line="276" w:lineRule="auto"/>
              <w:ind w:left="34"/>
              <w:jc w:val="both"/>
              <w:rPr>
                <w:rFonts w:ascii="Times New Roman" w:hAnsi="Times New Roman" w:cs="Times New Roman"/>
                <w:lang w:val="uk-UA"/>
              </w:rPr>
            </w:pPr>
            <w:r w:rsidRPr="005B51B1">
              <w:rPr>
                <w:rFonts w:ascii="Times New Roman" w:hAnsi="Times New Roman" w:cs="Times New Roman"/>
                <w:lang w:val="uk-UA"/>
              </w:rPr>
              <w:t>DOI: 10.15587/2312-8372.2019.179138</w:t>
            </w:r>
          </w:p>
        </w:tc>
        <w:tc>
          <w:tcPr>
            <w:tcW w:w="1134" w:type="dxa"/>
          </w:tcPr>
          <w:p w:rsidR="00634BAF" w:rsidRPr="003C07A0" w:rsidRDefault="003C07A0" w:rsidP="003C07A0">
            <w:pPr>
              <w:rPr>
                <w:bCs/>
                <w:highlight w:val="lightGray"/>
                <w:lang w:val="uk-UA"/>
              </w:rPr>
            </w:pPr>
            <w:r w:rsidRPr="00B62836">
              <w:t>0,3</w:t>
            </w:r>
            <w:r>
              <w:rPr>
                <w:lang w:val="uk-UA"/>
              </w:rPr>
              <w:t>1</w:t>
            </w:r>
          </w:p>
        </w:tc>
      </w:tr>
      <w:tr w:rsidR="00634BAF" w:rsidRPr="00C5446B" w:rsidTr="00CC6F35">
        <w:tc>
          <w:tcPr>
            <w:tcW w:w="675" w:type="dxa"/>
          </w:tcPr>
          <w:p w:rsidR="00634BAF" w:rsidRDefault="00634BAF" w:rsidP="00A00D8E">
            <w:pPr>
              <w:rPr>
                <w:bCs/>
                <w:sz w:val="20"/>
                <w:lang w:val="uk-UA"/>
              </w:rPr>
            </w:pPr>
            <w:r>
              <w:rPr>
                <w:bCs/>
                <w:sz w:val="20"/>
                <w:lang w:val="uk-UA"/>
              </w:rPr>
              <w:t>17.</w:t>
            </w:r>
          </w:p>
        </w:tc>
        <w:tc>
          <w:tcPr>
            <w:tcW w:w="2552" w:type="dxa"/>
          </w:tcPr>
          <w:p w:rsidR="00634BAF" w:rsidRPr="00511663" w:rsidRDefault="00634BAF" w:rsidP="00A00D8E">
            <w:pPr>
              <w:rPr>
                <w:iCs/>
                <w:lang w:val="uk-UA"/>
              </w:rPr>
            </w:pPr>
            <w:proofErr w:type="spellStart"/>
            <w:r w:rsidRPr="005B51B1">
              <w:rPr>
                <w:iCs/>
                <w:lang w:val="uk-UA"/>
              </w:rPr>
              <w:t>Numerical-experimental</w:t>
            </w:r>
            <w:proofErr w:type="spellEnd"/>
            <w:r w:rsidRPr="005B51B1">
              <w:rPr>
                <w:iCs/>
                <w:lang w:val="uk-UA"/>
              </w:rPr>
              <w:t xml:space="preserve"> </w:t>
            </w:r>
            <w:proofErr w:type="spellStart"/>
            <w:r w:rsidRPr="005B51B1">
              <w:rPr>
                <w:iCs/>
                <w:lang w:val="uk-UA"/>
              </w:rPr>
              <w:t>research</w:t>
            </w:r>
            <w:proofErr w:type="spellEnd"/>
            <w:r w:rsidRPr="005B51B1">
              <w:rPr>
                <w:iCs/>
                <w:lang w:val="uk-UA"/>
              </w:rPr>
              <w:t xml:space="preserve"> </w:t>
            </w:r>
            <w:proofErr w:type="spellStart"/>
            <w:r w:rsidRPr="005B51B1">
              <w:rPr>
                <w:iCs/>
                <w:lang w:val="uk-UA"/>
              </w:rPr>
              <w:t>of</w:t>
            </w:r>
            <w:proofErr w:type="spellEnd"/>
            <w:r w:rsidRPr="005B51B1">
              <w:rPr>
                <w:iCs/>
                <w:lang w:val="uk-UA"/>
              </w:rPr>
              <w:t xml:space="preserve"> </w:t>
            </w:r>
            <w:proofErr w:type="spellStart"/>
            <w:r w:rsidRPr="005B51B1">
              <w:rPr>
                <w:iCs/>
                <w:lang w:val="uk-UA"/>
              </w:rPr>
              <w:t>technological</w:t>
            </w:r>
            <w:proofErr w:type="spellEnd"/>
            <w:r w:rsidRPr="005B51B1">
              <w:rPr>
                <w:iCs/>
                <w:lang w:val="uk-UA"/>
              </w:rPr>
              <w:t xml:space="preserve"> </w:t>
            </w:r>
            <w:proofErr w:type="spellStart"/>
            <w:r w:rsidRPr="005B51B1">
              <w:rPr>
                <w:iCs/>
                <w:lang w:val="uk-UA"/>
              </w:rPr>
              <w:t>equipment</w:t>
            </w:r>
            <w:proofErr w:type="spellEnd"/>
            <w:r w:rsidRPr="005B51B1">
              <w:rPr>
                <w:iCs/>
                <w:lang w:val="uk-UA"/>
              </w:rPr>
              <w:t xml:space="preserve"> </w:t>
            </w:r>
            <w:proofErr w:type="spellStart"/>
            <w:r w:rsidRPr="005B51B1">
              <w:rPr>
                <w:iCs/>
                <w:lang w:val="uk-UA"/>
              </w:rPr>
              <w:t>foundations</w:t>
            </w:r>
            <w:proofErr w:type="spellEnd"/>
            <w:r w:rsidRPr="005B51B1">
              <w:rPr>
                <w:iCs/>
                <w:lang w:val="uk-UA"/>
              </w:rPr>
              <w:t xml:space="preserve"> </w:t>
            </w:r>
            <w:proofErr w:type="spellStart"/>
            <w:r w:rsidRPr="005B51B1">
              <w:rPr>
                <w:iCs/>
                <w:lang w:val="uk-UA"/>
              </w:rPr>
              <w:t>in</w:t>
            </w:r>
            <w:proofErr w:type="spellEnd"/>
            <w:r w:rsidRPr="005B51B1">
              <w:rPr>
                <w:iCs/>
                <w:lang w:val="uk-UA"/>
              </w:rPr>
              <w:t xml:space="preserve"> </w:t>
            </w:r>
            <w:proofErr w:type="spellStart"/>
            <w:r w:rsidRPr="005B51B1">
              <w:rPr>
                <w:iCs/>
                <w:lang w:val="uk-UA"/>
              </w:rPr>
              <w:t>dynamic</w:t>
            </w:r>
            <w:proofErr w:type="spellEnd"/>
            <w:r w:rsidRPr="005B51B1">
              <w:rPr>
                <w:iCs/>
                <w:lang w:val="uk-UA"/>
              </w:rPr>
              <w:t xml:space="preserve"> </w:t>
            </w:r>
            <w:proofErr w:type="spellStart"/>
            <w:r w:rsidRPr="005B51B1">
              <w:rPr>
                <w:iCs/>
                <w:lang w:val="uk-UA"/>
              </w:rPr>
              <w:t>impact</w:t>
            </w:r>
            <w:proofErr w:type="spellEnd"/>
            <w:r w:rsidRPr="005B51B1">
              <w:rPr>
                <w:iCs/>
                <w:lang w:val="uk-UA"/>
              </w:rPr>
              <w:t xml:space="preserve"> </w:t>
            </w:r>
            <w:proofErr w:type="spellStart"/>
            <w:r w:rsidRPr="005B51B1">
              <w:rPr>
                <w:iCs/>
                <w:lang w:val="uk-UA"/>
              </w:rPr>
              <w:t>conditions</w:t>
            </w:r>
            <w:proofErr w:type="spellEnd"/>
          </w:p>
        </w:tc>
        <w:tc>
          <w:tcPr>
            <w:tcW w:w="2126" w:type="dxa"/>
            <w:gridSpan w:val="4"/>
          </w:tcPr>
          <w:p w:rsidR="00634BAF" w:rsidRDefault="00634BAF" w:rsidP="005B51B1">
            <w:pPr>
              <w:rPr>
                <w:lang w:val="uk-UA"/>
              </w:rPr>
            </w:pPr>
            <w:proofErr w:type="spellStart"/>
            <w:r w:rsidRPr="005B51B1">
              <w:rPr>
                <w:lang w:val="en-US"/>
              </w:rPr>
              <w:t>Vabischevich</w:t>
            </w:r>
            <w:proofErr w:type="spellEnd"/>
            <w:r w:rsidRPr="005B51B1">
              <w:rPr>
                <w:lang w:val="en-US"/>
              </w:rPr>
              <w:t xml:space="preserve"> M., </w:t>
            </w:r>
            <w:proofErr w:type="spellStart"/>
            <w:r w:rsidRPr="005B51B1">
              <w:rPr>
                <w:lang w:val="en-US"/>
              </w:rPr>
              <w:t>Dedov</w:t>
            </w:r>
            <w:proofErr w:type="spellEnd"/>
            <w:r w:rsidRPr="005B51B1">
              <w:rPr>
                <w:lang w:val="en-US"/>
              </w:rPr>
              <w:t> O.,</w:t>
            </w:r>
          </w:p>
          <w:p w:rsidR="00634BAF" w:rsidRPr="005B51B1" w:rsidRDefault="00634BAF" w:rsidP="005B51B1">
            <w:pPr>
              <w:rPr>
                <w:lang w:val="en-US"/>
              </w:rPr>
            </w:pPr>
            <w:proofErr w:type="spellStart"/>
            <w:r w:rsidRPr="005B51B1">
              <w:rPr>
                <w:lang w:val="en-US"/>
              </w:rPr>
              <w:t>Glitin</w:t>
            </w:r>
            <w:proofErr w:type="spellEnd"/>
            <w:r w:rsidRPr="005B51B1">
              <w:rPr>
                <w:lang w:val="en-US"/>
              </w:rPr>
              <w:t> O.</w:t>
            </w:r>
          </w:p>
        </w:tc>
        <w:tc>
          <w:tcPr>
            <w:tcW w:w="3969" w:type="dxa"/>
            <w:gridSpan w:val="2"/>
          </w:tcPr>
          <w:p w:rsidR="00634BAF" w:rsidRDefault="00634BAF" w:rsidP="00511663">
            <w:pPr>
              <w:pStyle w:val="af4"/>
              <w:spacing w:after="0" w:line="276" w:lineRule="auto"/>
              <w:ind w:left="34"/>
              <w:jc w:val="both"/>
              <w:rPr>
                <w:rFonts w:ascii="Times New Roman" w:hAnsi="Times New Roman" w:cs="Times New Roman"/>
                <w:lang w:val="uk-UA"/>
              </w:rPr>
            </w:pPr>
            <w:r w:rsidRPr="005B51B1">
              <w:rPr>
                <w:rFonts w:ascii="Times New Roman" w:hAnsi="Times New Roman" w:cs="Times New Roman"/>
                <w:lang w:val="en-US"/>
              </w:rPr>
              <w:t>Technology audit and production reserves</w:t>
            </w:r>
            <w:r w:rsidR="003C07A0">
              <w:rPr>
                <w:rFonts w:ascii="Times New Roman" w:hAnsi="Times New Roman" w:cs="Times New Roman"/>
                <w:lang w:val="uk-UA"/>
              </w:rPr>
              <w:t>.</w:t>
            </w:r>
            <w:r w:rsidRPr="005B51B1">
              <w:rPr>
                <w:rFonts w:ascii="Times New Roman" w:hAnsi="Times New Roman" w:cs="Times New Roman"/>
                <w:lang w:val="en-US"/>
              </w:rPr>
              <w:t xml:space="preserve">   Vol 5, No 1(49) (2019)</w:t>
            </w:r>
            <w:r>
              <w:rPr>
                <w:rFonts w:ascii="Times New Roman" w:hAnsi="Times New Roman" w:cs="Times New Roman"/>
                <w:lang w:val="uk-UA"/>
              </w:rPr>
              <w:t>.</w:t>
            </w:r>
            <w:r w:rsidR="00096170" w:rsidRPr="005B51B1">
              <w:rPr>
                <w:rFonts w:ascii="Times New Roman" w:hAnsi="Times New Roman" w:cs="Times New Roman"/>
                <w:lang w:val="uk-UA"/>
              </w:rPr>
              <w:t xml:space="preserve"> </w:t>
            </w:r>
            <w:r w:rsidR="00096170" w:rsidRPr="005B51B1">
              <w:rPr>
                <w:rFonts w:ascii="Times New Roman" w:hAnsi="Times New Roman" w:cs="Times New Roman"/>
                <w:lang w:val="uk-UA"/>
              </w:rPr>
              <w:t>p. 3</w:t>
            </w:r>
            <w:r w:rsidR="00096170">
              <w:rPr>
                <w:rFonts w:ascii="Times New Roman" w:hAnsi="Times New Roman" w:cs="Times New Roman"/>
                <w:lang w:val="en-US"/>
              </w:rPr>
              <w:t>2</w:t>
            </w:r>
            <w:r w:rsidR="00096170" w:rsidRPr="005B51B1">
              <w:rPr>
                <w:rFonts w:ascii="Times New Roman" w:hAnsi="Times New Roman" w:cs="Times New Roman"/>
                <w:lang w:val="uk-UA"/>
              </w:rPr>
              <w:t>-3</w:t>
            </w:r>
            <w:r w:rsidR="00096170">
              <w:rPr>
                <w:rFonts w:ascii="Times New Roman" w:hAnsi="Times New Roman" w:cs="Times New Roman"/>
                <w:lang w:val="en-US"/>
              </w:rPr>
              <w:t>5</w:t>
            </w:r>
            <w:r w:rsidR="00096170">
              <w:rPr>
                <w:rFonts w:ascii="Times New Roman" w:hAnsi="Times New Roman" w:cs="Times New Roman"/>
                <w:lang w:val="uk-UA"/>
              </w:rPr>
              <w:t>.</w:t>
            </w:r>
          </w:p>
          <w:p w:rsidR="00634BAF" w:rsidRPr="005B51B1" w:rsidRDefault="00634BAF" w:rsidP="00511663">
            <w:pPr>
              <w:pStyle w:val="af4"/>
              <w:spacing w:after="0" w:line="276" w:lineRule="auto"/>
              <w:ind w:left="34"/>
              <w:jc w:val="both"/>
              <w:rPr>
                <w:rFonts w:ascii="Times New Roman" w:hAnsi="Times New Roman" w:cs="Times New Roman"/>
                <w:lang w:val="en-US"/>
              </w:rPr>
            </w:pPr>
            <w:r w:rsidRPr="005B51B1">
              <w:rPr>
                <w:rFonts w:ascii="Times New Roman" w:hAnsi="Times New Roman" w:cs="Times New Roman"/>
                <w:lang w:val="en-US"/>
              </w:rPr>
              <w:t>DOI: 10.15587/2312-8372.2019.183264</w:t>
            </w:r>
          </w:p>
        </w:tc>
        <w:tc>
          <w:tcPr>
            <w:tcW w:w="1134" w:type="dxa"/>
          </w:tcPr>
          <w:p w:rsidR="00634BAF" w:rsidRPr="00096170" w:rsidRDefault="00096170" w:rsidP="00096170">
            <w:pPr>
              <w:rPr>
                <w:bCs/>
                <w:highlight w:val="lightGray"/>
                <w:lang w:val="en-US"/>
              </w:rPr>
            </w:pPr>
            <w:r>
              <w:rPr>
                <w:lang w:val="en-US"/>
              </w:rPr>
              <w:t>0</w:t>
            </w:r>
            <w:r w:rsidRPr="00B62836">
              <w:t>,</w:t>
            </w:r>
            <w:r>
              <w:rPr>
                <w:lang w:val="en-US"/>
              </w:rPr>
              <w:t>25</w:t>
            </w:r>
          </w:p>
        </w:tc>
      </w:tr>
      <w:tr w:rsidR="00AA6937" w:rsidRPr="00C5446B" w:rsidTr="00CC6F35">
        <w:tc>
          <w:tcPr>
            <w:tcW w:w="675" w:type="dxa"/>
          </w:tcPr>
          <w:p w:rsidR="00AA6937" w:rsidRDefault="00AA6937" w:rsidP="00A00D8E">
            <w:pPr>
              <w:rPr>
                <w:bCs/>
                <w:sz w:val="20"/>
                <w:lang w:val="uk-UA"/>
              </w:rPr>
            </w:pPr>
            <w:r>
              <w:rPr>
                <w:bCs/>
                <w:sz w:val="20"/>
                <w:lang w:val="uk-UA"/>
              </w:rPr>
              <w:t>18.</w:t>
            </w:r>
          </w:p>
        </w:tc>
        <w:tc>
          <w:tcPr>
            <w:tcW w:w="2552" w:type="dxa"/>
          </w:tcPr>
          <w:p w:rsidR="00AA6937" w:rsidRPr="00AA6937" w:rsidRDefault="00AA6937" w:rsidP="00A00D8E">
            <w:pPr>
              <w:rPr>
                <w:iCs/>
                <w:lang w:val="uk-UA"/>
              </w:rPr>
            </w:pPr>
            <w:r w:rsidRPr="00AA6937">
              <w:rPr>
                <w:bCs/>
                <w:iCs/>
                <w:lang w:val="uk-UA"/>
              </w:rPr>
              <w:t>Стійкість сталевих стрижнів сталевої ферми з жорсткими зварними вузлами</w:t>
            </w:r>
          </w:p>
        </w:tc>
        <w:tc>
          <w:tcPr>
            <w:tcW w:w="2126" w:type="dxa"/>
            <w:gridSpan w:val="4"/>
          </w:tcPr>
          <w:p w:rsidR="00AA6937" w:rsidRDefault="00AA6937" w:rsidP="005B51B1">
            <w:pPr>
              <w:rPr>
                <w:iCs/>
                <w:lang w:val="uk-UA"/>
              </w:rPr>
            </w:pPr>
            <w:r w:rsidRPr="00AA6937">
              <w:rPr>
                <w:iCs/>
                <w:lang w:val="uk-UA"/>
              </w:rPr>
              <w:t xml:space="preserve">Білик А.С., </w:t>
            </w:r>
          </w:p>
          <w:p w:rsidR="00AA6937" w:rsidRPr="00AA6937" w:rsidRDefault="00AA6937" w:rsidP="005B51B1">
            <w:pPr>
              <w:rPr>
                <w:lang w:val="uk-UA"/>
              </w:rPr>
            </w:pPr>
            <w:proofErr w:type="spellStart"/>
            <w:r w:rsidRPr="00AA6937">
              <w:rPr>
                <w:iCs/>
                <w:lang w:val="uk-UA"/>
              </w:rPr>
              <w:t>Цюпин</w:t>
            </w:r>
            <w:proofErr w:type="spellEnd"/>
            <w:r w:rsidRPr="00AA6937">
              <w:rPr>
                <w:iCs/>
                <w:lang w:val="uk-UA"/>
              </w:rPr>
              <w:t xml:space="preserve"> Є.І.</w:t>
            </w:r>
          </w:p>
        </w:tc>
        <w:tc>
          <w:tcPr>
            <w:tcW w:w="3969" w:type="dxa"/>
            <w:gridSpan w:val="2"/>
            <w:shd w:val="clear" w:color="auto" w:fill="auto"/>
          </w:tcPr>
          <w:p w:rsidR="00AA6937" w:rsidRPr="00A415E3" w:rsidRDefault="00AA6937" w:rsidP="00A415E3">
            <w:pPr>
              <w:pStyle w:val="af4"/>
              <w:spacing w:after="0" w:line="276" w:lineRule="auto"/>
              <w:ind w:left="34"/>
              <w:jc w:val="both"/>
              <w:rPr>
                <w:rFonts w:ascii="Times New Roman" w:hAnsi="Times New Roman" w:cs="Times New Roman"/>
              </w:rPr>
            </w:pPr>
            <w:r w:rsidRPr="00A415E3">
              <w:rPr>
                <w:rFonts w:ascii="Times New Roman" w:eastAsia="Times New Roman" w:hAnsi="Times New Roman" w:cs="Times New Roman"/>
                <w:lang w:val="uk-UA" w:eastAsia="ru-RU"/>
              </w:rPr>
              <w:t>Містобудування та територіальне планування: Наук.-</w:t>
            </w:r>
            <w:proofErr w:type="spellStart"/>
            <w:r w:rsidRPr="00A415E3">
              <w:rPr>
                <w:rFonts w:ascii="Times New Roman" w:eastAsia="Times New Roman" w:hAnsi="Times New Roman" w:cs="Times New Roman"/>
                <w:lang w:val="uk-UA" w:eastAsia="ru-RU"/>
              </w:rPr>
              <w:t>техн</w:t>
            </w:r>
            <w:proofErr w:type="spellEnd"/>
            <w:r w:rsidRPr="00A415E3">
              <w:rPr>
                <w:rFonts w:ascii="Times New Roman" w:eastAsia="Times New Roman" w:hAnsi="Times New Roman" w:cs="Times New Roman"/>
                <w:lang w:val="uk-UA" w:eastAsia="ru-RU"/>
              </w:rPr>
              <w:t xml:space="preserve">. </w:t>
            </w:r>
            <w:r w:rsidR="00A415E3">
              <w:rPr>
                <w:rFonts w:ascii="Times New Roman" w:eastAsia="Times New Roman" w:hAnsi="Times New Roman" w:cs="Times New Roman"/>
                <w:lang w:val="uk-UA" w:eastAsia="ru-RU"/>
              </w:rPr>
              <w:t>з</w:t>
            </w:r>
            <w:r w:rsidRPr="00A415E3">
              <w:rPr>
                <w:rFonts w:ascii="Times New Roman" w:eastAsia="Times New Roman" w:hAnsi="Times New Roman" w:cs="Times New Roman"/>
                <w:lang w:val="uk-UA" w:eastAsia="ru-RU"/>
              </w:rPr>
              <w:t>бірник</w:t>
            </w:r>
            <w:r w:rsidR="00A415E3" w:rsidRPr="00A415E3">
              <w:rPr>
                <w:rFonts w:ascii="Times New Roman" w:eastAsia="Times New Roman" w:hAnsi="Times New Roman" w:cs="Times New Roman"/>
                <w:lang w:val="uk-UA" w:eastAsia="ru-RU"/>
              </w:rPr>
              <w:t>.</w:t>
            </w:r>
            <w:r w:rsidRPr="00A415E3">
              <w:rPr>
                <w:rFonts w:ascii="Times New Roman" w:eastAsia="Times New Roman" w:hAnsi="Times New Roman" w:cs="Times New Roman"/>
                <w:lang w:val="uk-UA" w:eastAsia="ru-RU"/>
              </w:rPr>
              <w:t xml:space="preserve"> – К., КНУБА, 2020. – </w:t>
            </w:r>
            <w:proofErr w:type="spellStart"/>
            <w:r w:rsidRPr="00A415E3">
              <w:rPr>
                <w:rFonts w:ascii="Times New Roman" w:eastAsia="Times New Roman" w:hAnsi="Times New Roman" w:cs="Times New Roman"/>
                <w:lang w:val="uk-UA" w:eastAsia="ru-RU"/>
              </w:rPr>
              <w:t>Вип</w:t>
            </w:r>
            <w:proofErr w:type="spellEnd"/>
            <w:r w:rsidRPr="00A415E3">
              <w:rPr>
                <w:rFonts w:ascii="Times New Roman" w:eastAsia="Times New Roman" w:hAnsi="Times New Roman" w:cs="Times New Roman"/>
                <w:lang w:val="uk-UA" w:eastAsia="ru-RU"/>
              </w:rPr>
              <w:t>. 75. – С.</w:t>
            </w:r>
            <w:r w:rsidR="00A415E3" w:rsidRPr="00A415E3">
              <w:rPr>
                <w:rFonts w:ascii="Times New Roman" w:eastAsia="Times New Roman" w:hAnsi="Times New Roman" w:cs="Times New Roman"/>
                <w:lang w:val="uk-UA" w:eastAsia="ru-RU"/>
              </w:rPr>
              <w:t>55</w:t>
            </w:r>
            <w:r w:rsidRPr="00A415E3">
              <w:rPr>
                <w:rFonts w:ascii="Times New Roman" w:eastAsia="Times New Roman" w:hAnsi="Times New Roman" w:cs="Times New Roman"/>
                <w:lang w:val="uk-UA" w:eastAsia="ru-RU"/>
              </w:rPr>
              <w:t xml:space="preserve"> – </w:t>
            </w:r>
            <w:r w:rsidR="00A415E3" w:rsidRPr="00A415E3">
              <w:rPr>
                <w:rFonts w:ascii="Times New Roman" w:eastAsia="Times New Roman" w:hAnsi="Times New Roman" w:cs="Times New Roman"/>
                <w:lang w:val="uk-UA" w:eastAsia="ru-RU"/>
              </w:rPr>
              <w:t>71.</w:t>
            </w:r>
          </w:p>
        </w:tc>
        <w:tc>
          <w:tcPr>
            <w:tcW w:w="1134" w:type="dxa"/>
          </w:tcPr>
          <w:p w:rsidR="00AA6937" w:rsidRPr="00FB62F3" w:rsidRDefault="004D6969" w:rsidP="004D6969">
            <w:pPr>
              <w:rPr>
                <w:bCs/>
                <w:highlight w:val="lightGray"/>
                <w:lang w:val="uk-UA"/>
              </w:rPr>
            </w:pPr>
            <w:r>
              <w:t>1</w:t>
            </w:r>
            <w:r w:rsidRPr="00B62836">
              <w:t>,0</w:t>
            </w:r>
            <w:r>
              <w:rPr>
                <w:lang w:val="uk-UA"/>
              </w:rPr>
              <w:t>6</w:t>
            </w:r>
          </w:p>
        </w:tc>
      </w:tr>
      <w:tr w:rsidR="0069250D" w:rsidRPr="00A415E3" w:rsidTr="00CC6F35">
        <w:tc>
          <w:tcPr>
            <w:tcW w:w="675" w:type="dxa"/>
          </w:tcPr>
          <w:p w:rsidR="0069250D" w:rsidRDefault="00A620A9" w:rsidP="00437A34">
            <w:pPr>
              <w:rPr>
                <w:bCs/>
                <w:sz w:val="20"/>
                <w:lang w:val="uk-UA"/>
              </w:rPr>
            </w:pPr>
            <w:r>
              <w:rPr>
                <w:bCs/>
                <w:sz w:val="20"/>
                <w:lang w:val="uk-UA"/>
              </w:rPr>
              <w:t>19</w:t>
            </w:r>
            <w:r w:rsidR="0069250D">
              <w:rPr>
                <w:bCs/>
                <w:sz w:val="20"/>
                <w:lang w:val="uk-UA"/>
              </w:rPr>
              <w:t>.</w:t>
            </w:r>
          </w:p>
        </w:tc>
        <w:tc>
          <w:tcPr>
            <w:tcW w:w="2552" w:type="dxa"/>
          </w:tcPr>
          <w:p w:rsidR="0069250D" w:rsidRPr="00673106" w:rsidRDefault="0069250D" w:rsidP="00437A34">
            <w:pPr>
              <w:rPr>
                <w:bCs/>
                <w:iCs/>
                <w:lang w:val="uk-UA"/>
              </w:rPr>
            </w:pPr>
            <w:r w:rsidRPr="00673106">
              <w:rPr>
                <w:bCs/>
                <w:lang w:val="uk-UA"/>
              </w:rPr>
              <w:t>Визначення коефіцієнта розрахункової довжини стержня шарнірно закріпленого в нижній</w:t>
            </w:r>
            <w:r w:rsidR="0067130C" w:rsidRPr="00673106">
              <w:rPr>
                <w:bCs/>
                <w:lang w:val="uk-UA"/>
              </w:rPr>
              <w:t xml:space="preserve"> </w:t>
            </w:r>
            <w:r w:rsidRPr="00673106">
              <w:rPr>
                <w:bCs/>
                <w:lang w:val="uk-UA"/>
              </w:rPr>
              <w:t>частині </w:t>
            </w:r>
          </w:p>
        </w:tc>
        <w:tc>
          <w:tcPr>
            <w:tcW w:w="2126" w:type="dxa"/>
            <w:gridSpan w:val="4"/>
          </w:tcPr>
          <w:p w:rsidR="0069250D" w:rsidRPr="00673106" w:rsidRDefault="0069250D" w:rsidP="00437A34">
            <w:pPr>
              <w:rPr>
                <w:bCs/>
                <w:lang w:val="uk-UA"/>
              </w:rPr>
            </w:pPr>
            <w:r w:rsidRPr="00673106">
              <w:rPr>
                <w:bCs/>
                <w:lang w:val="uk-UA"/>
              </w:rPr>
              <w:t xml:space="preserve">С. І. Білик, </w:t>
            </w:r>
          </w:p>
          <w:p w:rsidR="0069250D" w:rsidRPr="00673106" w:rsidRDefault="0069250D" w:rsidP="00437A34">
            <w:pPr>
              <w:rPr>
                <w:bCs/>
                <w:lang w:val="uk-UA"/>
              </w:rPr>
            </w:pPr>
            <w:r w:rsidRPr="00673106">
              <w:rPr>
                <w:bCs/>
                <w:lang w:val="uk-UA"/>
              </w:rPr>
              <w:t xml:space="preserve">А. С. Білик, </w:t>
            </w:r>
          </w:p>
          <w:p w:rsidR="0069250D" w:rsidRPr="00673106" w:rsidRDefault="0069250D" w:rsidP="00CC6F35">
            <w:pPr>
              <w:rPr>
                <w:bCs/>
                <w:lang w:val="uk-UA"/>
              </w:rPr>
            </w:pPr>
            <w:r w:rsidRPr="00673106">
              <w:rPr>
                <w:bCs/>
                <w:lang w:val="uk-UA"/>
              </w:rPr>
              <w:t>Т.О.</w:t>
            </w:r>
            <w:r w:rsidRPr="00673106">
              <w:rPr>
                <w:lang w:val="uk-UA"/>
              </w:rPr>
              <w:t> </w:t>
            </w:r>
            <w:proofErr w:type="spellStart"/>
            <w:r w:rsidRPr="00673106">
              <w:rPr>
                <w:bCs/>
                <w:lang w:val="uk-UA"/>
              </w:rPr>
              <w:t>Клюшниченко</w:t>
            </w:r>
            <w:proofErr w:type="spellEnd"/>
            <w:r w:rsidRPr="00673106">
              <w:rPr>
                <w:bCs/>
                <w:lang w:val="uk-UA"/>
              </w:rPr>
              <w:t xml:space="preserve">, </w:t>
            </w:r>
          </w:p>
          <w:p w:rsidR="0069250D" w:rsidRPr="00673106" w:rsidRDefault="0069250D" w:rsidP="00437A34">
            <w:pPr>
              <w:rPr>
                <w:iCs/>
                <w:lang w:val="uk-UA"/>
              </w:rPr>
            </w:pPr>
            <w:r w:rsidRPr="00673106">
              <w:rPr>
                <w:bCs/>
                <w:lang w:val="uk-UA"/>
              </w:rPr>
              <w:t xml:space="preserve">Л. В. </w:t>
            </w:r>
            <w:proofErr w:type="spellStart"/>
            <w:r w:rsidRPr="00673106">
              <w:rPr>
                <w:bCs/>
                <w:lang w:val="uk-UA"/>
              </w:rPr>
              <w:t>Джанов</w:t>
            </w:r>
            <w:proofErr w:type="spellEnd"/>
          </w:p>
        </w:tc>
        <w:tc>
          <w:tcPr>
            <w:tcW w:w="3969" w:type="dxa"/>
            <w:gridSpan w:val="2"/>
          </w:tcPr>
          <w:p w:rsidR="0069250D" w:rsidRPr="00673106" w:rsidRDefault="002342D2" w:rsidP="00437A34">
            <w:pPr>
              <w:pStyle w:val="af4"/>
              <w:spacing w:after="0" w:line="276" w:lineRule="auto"/>
              <w:ind w:left="34"/>
              <w:jc w:val="both"/>
              <w:rPr>
                <w:rFonts w:ascii="Times New Roman" w:hAnsi="Times New Roman" w:cs="Times New Roman"/>
                <w:bCs/>
                <w:lang w:val="uk-UA"/>
              </w:rPr>
            </w:pPr>
            <w:hyperlink r:id="rId17" w:tooltip="Періодичне видання" w:history="1">
              <w:r w:rsidR="0069250D" w:rsidRPr="00673106">
                <w:rPr>
                  <w:rFonts w:ascii="Times New Roman" w:eastAsia="Times New Roman" w:hAnsi="Times New Roman" w:cs="Times New Roman"/>
                  <w:lang w:val="uk-UA" w:eastAsia="ru-RU"/>
                </w:rPr>
                <w:t>Будівельні конструкції: теорія і практика</w:t>
              </w:r>
            </w:hyperlink>
            <w:r w:rsidR="0069250D" w:rsidRPr="00673106">
              <w:rPr>
                <w:rFonts w:ascii="Times New Roman" w:eastAsia="Times New Roman" w:hAnsi="Times New Roman" w:cs="Times New Roman"/>
                <w:lang w:val="uk-UA" w:eastAsia="ru-RU"/>
              </w:rPr>
              <w:t>.</w:t>
            </w:r>
            <w:r w:rsidR="0069250D" w:rsidRPr="00673106">
              <w:rPr>
                <w:rFonts w:ascii="Times New Roman" w:hAnsi="Times New Roman" w:cs="Times New Roman"/>
                <w:bCs/>
                <w:lang w:val="uk-UA"/>
              </w:rPr>
              <w:t xml:space="preserve"> - 2018. - </w:t>
            </w:r>
            <w:proofErr w:type="spellStart"/>
            <w:r w:rsidR="0069250D" w:rsidRPr="00673106">
              <w:rPr>
                <w:rFonts w:ascii="Times New Roman" w:hAnsi="Times New Roman" w:cs="Times New Roman"/>
                <w:bCs/>
                <w:lang w:val="uk-UA"/>
              </w:rPr>
              <w:t>Вип</w:t>
            </w:r>
            <w:proofErr w:type="spellEnd"/>
            <w:r w:rsidR="0069250D" w:rsidRPr="00673106">
              <w:rPr>
                <w:rFonts w:ascii="Times New Roman" w:hAnsi="Times New Roman" w:cs="Times New Roman"/>
                <w:bCs/>
                <w:lang w:val="uk-UA"/>
              </w:rPr>
              <w:t>. 2. - С. 162-169.  Режим доступу:</w:t>
            </w:r>
          </w:p>
          <w:p w:rsidR="0069250D" w:rsidRPr="00673106" w:rsidRDefault="0069250D" w:rsidP="00437A34">
            <w:pPr>
              <w:pStyle w:val="af4"/>
              <w:spacing w:after="0" w:line="276" w:lineRule="auto"/>
              <w:ind w:left="34"/>
              <w:jc w:val="both"/>
              <w:rPr>
                <w:rFonts w:ascii="Times New Roman" w:hAnsi="Times New Roman" w:cs="Times New Roman"/>
                <w:bCs/>
                <w:lang w:val="uk-UA"/>
              </w:rPr>
            </w:pPr>
            <w:r w:rsidRPr="00673106">
              <w:rPr>
                <w:rFonts w:ascii="Times New Roman" w:hAnsi="Times New Roman" w:cs="Times New Roman"/>
                <w:bCs/>
                <w:lang w:val="uk-UA"/>
              </w:rPr>
              <w:t> </w:t>
            </w:r>
            <w:hyperlink r:id="rId18" w:history="1">
              <w:r w:rsidRPr="00673106">
                <w:rPr>
                  <w:rStyle w:val="af1"/>
                  <w:rFonts w:ascii="Times New Roman" w:hAnsi="Times New Roman" w:cs="Times New Roman"/>
                  <w:bCs/>
                  <w:lang w:val="uk-UA"/>
                </w:rPr>
                <w:t>http://nbuv.gov.ua/UJRN/budktp_2018_2_22</w:t>
              </w:r>
            </w:hyperlink>
            <w:r w:rsidRPr="00673106">
              <w:rPr>
                <w:rFonts w:ascii="Times New Roman" w:hAnsi="Times New Roman" w:cs="Times New Roman"/>
                <w:bCs/>
                <w:lang w:val="uk-UA"/>
              </w:rPr>
              <w:t xml:space="preserve"> </w:t>
            </w:r>
            <w:hyperlink r:id="rId19" w:history="1">
              <w:r w:rsidRPr="00673106">
                <w:rPr>
                  <w:rStyle w:val="af1"/>
                  <w:rFonts w:ascii="Times New Roman" w:hAnsi="Times New Roman" w:cs="Times New Roman"/>
                  <w:bCs/>
                  <w:lang w:val="uk-UA"/>
                </w:rPr>
                <w:t>http://repositary.knuba.edu.ua:8080/xmlui/handle/987654321/506</w:t>
              </w:r>
            </w:hyperlink>
          </w:p>
        </w:tc>
        <w:tc>
          <w:tcPr>
            <w:tcW w:w="1134" w:type="dxa"/>
          </w:tcPr>
          <w:p w:rsidR="0069250D" w:rsidRPr="00FB62F3" w:rsidRDefault="0069250D" w:rsidP="00437A34">
            <w:pPr>
              <w:rPr>
                <w:bCs/>
                <w:highlight w:val="lightGray"/>
                <w:lang w:val="uk-UA"/>
              </w:rPr>
            </w:pPr>
            <w:r w:rsidRPr="00B62836">
              <w:t>0,</w:t>
            </w:r>
            <w:r>
              <w:rPr>
                <w:lang w:val="uk-UA"/>
              </w:rPr>
              <w:t>5</w:t>
            </w:r>
          </w:p>
        </w:tc>
      </w:tr>
      <w:tr w:rsidR="00A620A9" w:rsidRPr="00A415E3" w:rsidTr="00CC6F35">
        <w:tc>
          <w:tcPr>
            <w:tcW w:w="675" w:type="dxa"/>
          </w:tcPr>
          <w:p w:rsidR="00A620A9" w:rsidRDefault="00A620A9" w:rsidP="00437A34">
            <w:pPr>
              <w:rPr>
                <w:bCs/>
                <w:sz w:val="20"/>
                <w:lang w:val="uk-UA"/>
              </w:rPr>
            </w:pPr>
            <w:r>
              <w:rPr>
                <w:bCs/>
                <w:sz w:val="20"/>
                <w:lang w:val="uk-UA"/>
              </w:rPr>
              <w:t>20.</w:t>
            </w:r>
          </w:p>
        </w:tc>
        <w:tc>
          <w:tcPr>
            <w:tcW w:w="2552" w:type="dxa"/>
          </w:tcPr>
          <w:p w:rsidR="00A620A9" w:rsidRPr="00D42925" w:rsidRDefault="00A620A9" w:rsidP="00437A34">
            <w:pPr>
              <w:rPr>
                <w:bCs/>
                <w:iCs/>
                <w:highlight w:val="lightGray"/>
                <w:lang w:val="uk-UA"/>
              </w:rPr>
            </w:pPr>
            <w:r w:rsidRPr="00DC55B0">
              <w:rPr>
                <w:bCs/>
                <w:iCs/>
                <w:lang w:val="uk-UA"/>
              </w:rPr>
              <w:t>Області оптимальних параметрів сталевих гофрованих балок</w:t>
            </w:r>
          </w:p>
        </w:tc>
        <w:tc>
          <w:tcPr>
            <w:tcW w:w="2126" w:type="dxa"/>
            <w:gridSpan w:val="4"/>
          </w:tcPr>
          <w:p w:rsidR="00A620A9" w:rsidRPr="00A620A9" w:rsidRDefault="00A620A9" w:rsidP="00437A34">
            <w:pPr>
              <w:rPr>
                <w:bCs/>
                <w:lang w:val="uk-UA"/>
              </w:rPr>
            </w:pPr>
            <w:r w:rsidRPr="00A620A9">
              <w:rPr>
                <w:iCs/>
              </w:rPr>
              <w:t>L</w:t>
            </w:r>
            <w:proofErr w:type="spellStart"/>
            <w:r w:rsidRPr="00A620A9">
              <w:rPr>
                <w:bCs/>
                <w:lang w:val="uk-UA"/>
              </w:rPr>
              <w:t>yudmila</w:t>
            </w:r>
            <w:proofErr w:type="spellEnd"/>
            <w:r w:rsidRPr="00A620A9">
              <w:rPr>
                <w:bCs/>
                <w:lang w:val="uk-UA"/>
              </w:rPr>
              <w:t xml:space="preserve"> </w:t>
            </w:r>
            <w:proofErr w:type="spellStart"/>
            <w:r w:rsidRPr="00A620A9">
              <w:rPr>
                <w:bCs/>
                <w:lang w:val="uk-UA"/>
              </w:rPr>
              <w:t>Lavrinenko</w:t>
            </w:r>
            <w:proofErr w:type="spellEnd"/>
            <w:r w:rsidRPr="00A620A9">
              <w:rPr>
                <w:bCs/>
                <w:lang w:val="uk-UA"/>
              </w:rPr>
              <w:t xml:space="preserve">, </w:t>
            </w:r>
          </w:p>
          <w:p w:rsidR="00A620A9" w:rsidRPr="00A620A9" w:rsidRDefault="00A620A9" w:rsidP="00437A34">
            <w:pPr>
              <w:rPr>
                <w:iCs/>
                <w:lang w:val="uk-UA"/>
              </w:rPr>
            </w:pPr>
            <w:proofErr w:type="spellStart"/>
            <w:r w:rsidRPr="00A620A9">
              <w:rPr>
                <w:bCs/>
                <w:lang w:val="uk-UA"/>
              </w:rPr>
              <w:t>Danylo</w:t>
            </w:r>
            <w:proofErr w:type="spellEnd"/>
            <w:r w:rsidRPr="00A620A9">
              <w:rPr>
                <w:bCs/>
                <w:lang w:val="uk-UA"/>
              </w:rPr>
              <w:t xml:space="preserve"> </w:t>
            </w:r>
            <w:proofErr w:type="spellStart"/>
            <w:r w:rsidRPr="00A620A9">
              <w:rPr>
                <w:bCs/>
                <w:lang w:val="uk-UA"/>
              </w:rPr>
              <w:t>Oliinyk</w:t>
            </w:r>
            <w:proofErr w:type="spellEnd"/>
          </w:p>
        </w:tc>
        <w:tc>
          <w:tcPr>
            <w:tcW w:w="3969" w:type="dxa"/>
            <w:gridSpan w:val="2"/>
          </w:tcPr>
          <w:p w:rsidR="00A620A9" w:rsidRPr="00A620A9" w:rsidRDefault="00A620A9" w:rsidP="00857323">
            <w:pPr>
              <w:pStyle w:val="af4"/>
              <w:spacing w:after="0" w:line="276" w:lineRule="auto"/>
              <w:ind w:left="34"/>
              <w:jc w:val="both"/>
              <w:rPr>
                <w:rFonts w:ascii="Times New Roman" w:hAnsi="Times New Roman" w:cs="Times New Roman"/>
                <w:bCs/>
                <w:lang w:val="uk-UA"/>
              </w:rPr>
            </w:pPr>
            <w:proofErr w:type="spellStart"/>
            <w:r w:rsidRPr="00A620A9">
              <w:rPr>
                <w:rFonts w:ascii="Times New Roman" w:hAnsi="Times New Roman" w:cs="Times New Roman"/>
                <w:bCs/>
              </w:rPr>
              <w:t>Будівельні</w:t>
            </w:r>
            <w:proofErr w:type="spellEnd"/>
            <w:r w:rsidRPr="00A620A9">
              <w:rPr>
                <w:rFonts w:ascii="Times New Roman" w:hAnsi="Times New Roman" w:cs="Times New Roman"/>
                <w:bCs/>
              </w:rPr>
              <w:t xml:space="preserve"> </w:t>
            </w:r>
            <w:proofErr w:type="spellStart"/>
            <w:r w:rsidRPr="00A620A9">
              <w:rPr>
                <w:rFonts w:ascii="Times New Roman" w:hAnsi="Times New Roman" w:cs="Times New Roman"/>
                <w:bCs/>
              </w:rPr>
              <w:t>конструкції</w:t>
            </w:r>
            <w:proofErr w:type="spellEnd"/>
            <w:r w:rsidRPr="00A620A9">
              <w:rPr>
                <w:rFonts w:ascii="Times New Roman" w:hAnsi="Times New Roman" w:cs="Times New Roman"/>
                <w:bCs/>
              </w:rPr>
              <w:t xml:space="preserve">. </w:t>
            </w:r>
            <w:proofErr w:type="spellStart"/>
            <w:r w:rsidRPr="00A620A9">
              <w:rPr>
                <w:rFonts w:ascii="Times New Roman" w:hAnsi="Times New Roman" w:cs="Times New Roman"/>
                <w:bCs/>
              </w:rPr>
              <w:t>Теорія</w:t>
            </w:r>
            <w:proofErr w:type="spellEnd"/>
            <w:r w:rsidRPr="00A620A9">
              <w:rPr>
                <w:rFonts w:ascii="Times New Roman" w:hAnsi="Times New Roman" w:cs="Times New Roman"/>
                <w:bCs/>
              </w:rPr>
              <w:t xml:space="preserve"> і практика. № 7 (2020)</w:t>
            </w:r>
            <w:r w:rsidRPr="00A620A9">
              <w:rPr>
                <w:rFonts w:ascii="Times New Roman" w:hAnsi="Times New Roman" w:cs="Times New Roman"/>
                <w:bCs/>
                <w:lang w:val="uk-UA"/>
              </w:rPr>
              <w:t xml:space="preserve"> С. 45-56. </w:t>
            </w:r>
            <w:hyperlink r:id="rId20" w:history="1">
              <w:r w:rsidRPr="00A620A9">
                <w:rPr>
                  <w:rStyle w:val="af1"/>
                  <w:rFonts w:ascii="Times New Roman" w:hAnsi="Times New Roman" w:cs="Times New Roman"/>
                  <w:shd w:val="clear" w:color="auto" w:fill="FFFFFF"/>
                  <w:lang w:val="en-US"/>
                </w:rPr>
                <w:t>ht</w:t>
              </w:r>
              <w:r w:rsidRPr="00A620A9">
                <w:rPr>
                  <w:rStyle w:val="af1"/>
                  <w:rFonts w:ascii="Times New Roman" w:hAnsi="Times New Roman" w:cs="Times New Roman"/>
                  <w:shd w:val="clear" w:color="auto" w:fill="FFFFFF"/>
                </w:rPr>
                <w:t>tps://doi.org/10.32347/2522-4182.7.2020.45-56</w:t>
              </w:r>
            </w:hyperlink>
            <w:r w:rsidRPr="00A620A9">
              <w:rPr>
                <w:rFonts w:ascii="Times New Roman" w:hAnsi="Times New Roman" w:cs="Times New Roman"/>
                <w:bCs/>
                <w:lang w:val="uk-UA"/>
              </w:rPr>
              <w:t xml:space="preserve"> </w:t>
            </w:r>
            <w:r w:rsidR="00857323" w:rsidRPr="00857323">
              <w:rPr>
                <w:rFonts w:ascii="Times New Roman" w:hAnsi="Times New Roman" w:cs="Times New Roman"/>
                <w:bCs/>
                <w:lang w:val="uk-UA"/>
              </w:rPr>
              <w:t>(стаття зі студентом)</w:t>
            </w:r>
          </w:p>
        </w:tc>
        <w:tc>
          <w:tcPr>
            <w:tcW w:w="1134" w:type="dxa"/>
          </w:tcPr>
          <w:p w:rsidR="00A620A9" w:rsidRPr="00A620A9" w:rsidRDefault="003E17D6" w:rsidP="00437A34">
            <w:pPr>
              <w:rPr>
                <w:bCs/>
                <w:highlight w:val="lightGray"/>
                <w:lang w:val="uk-UA"/>
              </w:rPr>
            </w:pPr>
            <w:r>
              <w:t>0,</w:t>
            </w:r>
            <w:r>
              <w:rPr>
                <w:lang w:val="en-US"/>
              </w:rPr>
              <w:t>7</w:t>
            </w:r>
            <w:r>
              <w:rPr>
                <w:lang w:val="en-US"/>
              </w:rPr>
              <w:t>5</w:t>
            </w:r>
          </w:p>
        </w:tc>
      </w:tr>
      <w:tr w:rsidR="00A620A9" w:rsidRPr="00A415E3" w:rsidTr="00CC6F35">
        <w:tc>
          <w:tcPr>
            <w:tcW w:w="675" w:type="dxa"/>
          </w:tcPr>
          <w:p w:rsidR="00A620A9" w:rsidRDefault="00A620A9" w:rsidP="00A620A9">
            <w:pPr>
              <w:rPr>
                <w:bCs/>
                <w:sz w:val="20"/>
                <w:lang w:val="uk-UA"/>
              </w:rPr>
            </w:pPr>
            <w:r>
              <w:rPr>
                <w:bCs/>
                <w:sz w:val="20"/>
                <w:lang w:val="uk-UA"/>
              </w:rPr>
              <w:t>21.</w:t>
            </w:r>
          </w:p>
        </w:tc>
        <w:tc>
          <w:tcPr>
            <w:tcW w:w="2552" w:type="dxa"/>
          </w:tcPr>
          <w:p w:rsidR="00A620A9" w:rsidRPr="00DC55B0" w:rsidRDefault="002342D2" w:rsidP="00437A34">
            <w:pPr>
              <w:rPr>
                <w:bCs/>
                <w:iCs/>
                <w:lang w:val="uk-UA"/>
              </w:rPr>
            </w:pPr>
            <w:hyperlink r:id="rId21" w:history="1">
              <w:r w:rsidR="00A620A9" w:rsidRPr="00CD3372">
                <w:rPr>
                  <w:bCs/>
                  <w:iCs/>
                  <w:lang w:val="uk-UA"/>
                </w:rPr>
                <w:t>Удосконалення методики розрахунку зварних швів фланцевих вузлових з’єднань із врізаними ребрами жорсткості просторових сталевих ферм з труб</w:t>
              </w:r>
            </w:hyperlink>
          </w:p>
        </w:tc>
        <w:tc>
          <w:tcPr>
            <w:tcW w:w="2126" w:type="dxa"/>
            <w:gridSpan w:val="4"/>
          </w:tcPr>
          <w:p w:rsidR="00A620A9" w:rsidRPr="00A620A9" w:rsidRDefault="00A620A9" w:rsidP="00437A34">
            <w:pPr>
              <w:rPr>
                <w:iCs/>
                <w:lang w:val="en-US"/>
              </w:rPr>
            </w:pPr>
            <w:proofErr w:type="spellStart"/>
            <w:r w:rsidRPr="00A620A9">
              <w:rPr>
                <w:iCs/>
                <w:lang w:val="en-US"/>
              </w:rPr>
              <w:t>Serhiy</w:t>
            </w:r>
            <w:proofErr w:type="spellEnd"/>
            <w:r w:rsidRPr="00A620A9">
              <w:rPr>
                <w:iCs/>
                <w:lang w:val="en-US"/>
              </w:rPr>
              <w:t xml:space="preserve"> </w:t>
            </w:r>
            <w:proofErr w:type="spellStart"/>
            <w:r w:rsidRPr="00A620A9">
              <w:rPr>
                <w:iCs/>
                <w:lang w:val="en-US"/>
              </w:rPr>
              <w:t>Bilyk</w:t>
            </w:r>
            <w:proofErr w:type="spellEnd"/>
            <w:r w:rsidRPr="00A620A9">
              <w:rPr>
                <w:iCs/>
                <w:lang w:val="en-US"/>
              </w:rPr>
              <w:t xml:space="preserve">, </w:t>
            </w:r>
          </w:p>
          <w:p w:rsidR="00A620A9" w:rsidRPr="00A620A9" w:rsidRDefault="00A620A9" w:rsidP="00437A34">
            <w:pPr>
              <w:rPr>
                <w:iCs/>
                <w:lang w:val="en-US"/>
              </w:rPr>
            </w:pPr>
            <w:proofErr w:type="spellStart"/>
            <w:r w:rsidRPr="00A620A9">
              <w:rPr>
                <w:iCs/>
                <w:lang w:val="en-US"/>
              </w:rPr>
              <w:t>Artem</w:t>
            </w:r>
            <w:proofErr w:type="spellEnd"/>
            <w:r w:rsidRPr="00A620A9">
              <w:rPr>
                <w:iCs/>
                <w:lang w:val="en-US"/>
              </w:rPr>
              <w:t xml:space="preserve"> </w:t>
            </w:r>
            <w:proofErr w:type="spellStart"/>
            <w:r w:rsidRPr="00A620A9">
              <w:rPr>
                <w:iCs/>
                <w:lang w:val="en-US"/>
              </w:rPr>
              <w:t>Bilyk</w:t>
            </w:r>
            <w:proofErr w:type="spellEnd"/>
            <w:r w:rsidRPr="00A620A9">
              <w:rPr>
                <w:iCs/>
                <w:lang w:val="en-US"/>
              </w:rPr>
              <w:t>,</w:t>
            </w:r>
          </w:p>
          <w:p w:rsidR="00A620A9" w:rsidRPr="00A620A9" w:rsidRDefault="00A620A9" w:rsidP="00437A34">
            <w:pPr>
              <w:rPr>
                <w:i/>
                <w:iCs/>
                <w:lang w:val="en-US"/>
              </w:rPr>
            </w:pPr>
            <w:r w:rsidRPr="00A620A9">
              <w:rPr>
                <w:iCs/>
                <w:lang w:val="en-US"/>
              </w:rPr>
              <w:t xml:space="preserve">Eugen </w:t>
            </w:r>
            <w:proofErr w:type="spellStart"/>
            <w:r w:rsidRPr="00A620A9">
              <w:rPr>
                <w:iCs/>
                <w:lang w:val="en-US"/>
              </w:rPr>
              <w:t>Tsyupyn</w:t>
            </w:r>
            <w:proofErr w:type="spellEnd"/>
            <w:r w:rsidRPr="00A620A9">
              <w:rPr>
                <w:iCs/>
                <w:lang w:val="en-US"/>
              </w:rPr>
              <w:t xml:space="preserve">, </w:t>
            </w:r>
            <w:proofErr w:type="spellStart"/>
            <w:r w:rsidRPr="00A620A9">
              <w:rPr>
                <w:iCs/>
                <w:lang w:val="en-US"/>
              </w:rPr>
              <w:t>Valeriy</w:t>
            </w:r>
            <w:proofErr w:type="spellEnd"/>
            <w:r w:rsidRPr="00A620A9">
              <w:rPr>
                <w:iCs/>
                <w:lang w:val="en-US"/>
              </w:rPr>
              <w:t xml:space="preserve"> </w:t>
            </w:r>
            <w:proofErr w:type="spellStart"/>
            <w:r w:rsidRPr="00A620A9">
              <w:rPr>
                <w:iCs/>
                <w:lang w:val="en-US"/>
              </w:rPr>
              <w:t>Nujnyy</w:t>
            </w:r>
            <w:proofErr w:type="spellEnd"/>
            <w:r w:rsidRPr="00A620A9">
              <w:rPr>
                <w:iCs/>
                <w:lang w:val="en-US"/>
              </w:rPr>
              <w:t xml:space="preserve">, </w:t>
            </w:r>
            <w:proofErr w:type="spellStart"/>
            <w:r w:rsidRPr="00A620A9">
              <w:rPr>
                <w:iCs/>
                <w:lang w:val="en-US"/>
              </w:rPr>
              <w:t>Tetyana</w:t>
            </w:r>
            <w:proofErr w:type="spellEnd"/>
            <w:r w:rsidRPr="00A620A9">
              <w:rPr>
                <w:iCs/>
                <w:lang w:val="en-US"/>
              </w:rPr>
              <w:t xml:space="preserve"> </w:t>
            </w:r>
            <w:proofErr w:type="spellStart"/>
            <w:r w:rsidRPr="00A620A9">
              <w:rPr>
                <w:iCs/>
                <w:lang w:val="en-US"/>
              </w:rPr>
              <w:t>Kluchnichenko</w:t>
            </w:r>
            <w:proofErr w:type="spellEnd"/>
          </w:p>
        </w:tc>
        <w:tc>
          <w:tcPr>
            <w:tcW w:w="3969" w:type="dxa"/>
            <w:gridSpan w:val="2"/>
          </w:tcPr>
          <w:p w:rsidR="00A620A9" w:rsidRPr="00A620A9" w:rsidRDefault="00A620A9" w:rsidP="00437A34">
            <w:pPr>
              <w:pStyle w:val="af4"/>
              <w:spacing w:after="0" w:line="276" w:lineRule="auto"/>
              <w:ind w:left="34"/>
              <w:jc w:val="both"/>
              <w:rPr>
                <w:rFonts w:ascii="Times New Roman" w:hAnsi="Times New Roman" w:cs="Times New Roman"/>
                <w:bCs/>
                <w:lang w:val="en-US"/>
              </w:rPr>
            </w:pPr>
            <w:proofErr w:type="spellStart"/>
            <w:r w:rsidRPr="00A620A9">
              <w:rPr>
                <w:rFonts w:ascii="Times New Roman" w:hAnsi="Times New Roman" w:cs="Times New Roman"/>
                <w:bCs/>
              </w:rPr>
              <w:t>Будівельні</w:t>
            </w:r>
            <w:proofErr w:type="spellEnd"/>
            <w:r w:rsidRPr="00A620A9">
              <w:rPr>
                <w:rFonts w:ascii="Times New Roman" w:hAnsi="Times New Roman" w:cs="Times New Roman"/>
                <w:bCs/>
              </w:rPr>
              <w:t xml:space="preserve"> </w:t>
            </w:r>
            <w:proofErr w:type="spellStart"/>
            <w:r w:rsidRPr="00A620A9">
              <w:rPr>
                <w:rFonts w:ascii="Times New Roman" w:hAnsi="Times New Roman" w:cs="Times New Roman"/>
                <w:bCs/>
              </w:rPr>
              <w:t>конструкції</w:t>
            </w:r>
            <w:proofErr w:type="spellEnd"/>
            <w:r w:rsidRPr="00A620A9">
              <w:rPr>
                <w:rFonts w:ascii="Times New Roman" w:hAnsi="Times New Roman" w:cs="Times New Roman"/>
                <w:bCs/>
              </w:rPr>
              <w:t xml:space="preserve">. </w:t>
            </w:r>
            <w:proofErr w:type="spellStart"/>
            <w:r w:rsidRPr="00A620A9">
              <w:rPr>
                <w:rFonts w:ascii="Times New Roman" w:hAnsi="Times New Roman" w:cs="Times New Roman"/>
                <w:bCs/>
              </w:rPr>
              <w:t>Теорія</w:t>
            </w:r>
            <w:proofErr w:type="spellEnd"/>
            <w:r w:rsidRPr="00A620A9">
              <w:rPr>
                <w:rFonts w:ascii="Times New Roman" w:hAnsi="Times New Roman" w:cs="Times New Roman"/>
                <w:bCs/>
              </w:rPr>
              <w:t xml:space="preserve"> і практика. № 7 (2020)</w:t>
            </w:r>
            <w:r w:rsidRPr="00A620A9">
              <w:rPr>
                <w:rFonts w:ascii="Times New Roman" w:hAnsi="Times New Roman" w:cs="Times New Roman"/>
                <w:bCs/>
                <w:lang w:val="uk-UA"/>
              </w:rPr>
              <w:t xml:space="preserve"> С. 5</w:t>
            </w:r>
            <w:r w:rsidRPr="00A620A9">
              <w:rPr>
                <w:rFonts w:ascii="Times New Roman" w:hAnsi="Times New Roman" w:cs="Times New Roman"/>
                <w:bCs/>
                <w:lang w:val="en-US"/>
              </w:rPr>
              <w:t>7</w:t>
            </w:r>
            <w:r w:rsidRPr="00A620A9">
              <w:rPr>
                <w:rFonts w:ascii="Times New Roman" w:hAnsi="Times New Roman" w:cs="Times New Roman"/>
                <w:bCs/>
                <w:lang w:val="uk-UA"/>
              </w:rPr>
              <w:t>-65.</w:t>
            </w:r>
          </w:p>
          <w:p w:rsidR="00A620A9" w:rsidRPr="00A620A9" w:rsidRDefault="002342D2" w:rsidP="00437A34">
            <w:pPr>
              <w:pStyle w:val="af4"/>
              <w:spacing w:after="0" w:line="276" w:lineRule="auto"/>
              <w:ind w:left="34"/>
              <w:jc w:val="both"/>
              <w:rPr>
                <w:rFonts w:ascii="Times New Roman" w:hAnsi="Times New Roman" w:cs="Times New Roman"/>
                <w:bCs/>
                <w:lang w:val="en-US"/>
              </w:rPr>
            </w:pPr>
            <w:hyperlink r:id="rId22" w:history="1">
              <w:r w:rsidR="00A620A9" w:rsidRPr="00A620A9">
                <w:rPr>
                  <w:rStyle w:val="af1"/>
                  <w:rFonts w:ascii="Times New Roman" w:hAnsi="Times New Roman" w:cs="Times New Roman"/>
                  <w:color w:val="006699"/>
                  <w:shd w:val="clear" w:color="auto" w:fill="FFFFFF"/>
                </w:rPr>
                <w:t>https://doi.org/10.32347/2522-4182.7.2020.57-65</w:t>
              </w:r>
            </w:hyperlink>
          </w:p>
        </w:tc>
        <w:tc>
          <w:tcPr>
            <w:tcW w:w="1134" w:type="dxa"/>
          </w:tcPr>
          <w:p w:rsidR="00A620A9" w:rsidRPr="00A620A9" w:rsidRDefault="003E17D6" w:rsidP="00437A34">
            <w:pPr>
              <w:rPr>
                <w:bCs/>
                <w:highlight w:val="lightGray"/>
                <w:lang w:val="uk-UA"/>
              </w:rPr>
            </w:pPr>
            <w:r>
              <w:t>0,</w:t>
            </w:r>
            <w:r>
              <w:rPr>
                <w:lang w:val="en-US"/>
              </w:rPr>
              <w:t>5</w:t>
            </w:r>
            <w:r>
              <w:rPr>
                <w:lang w:val="en-US"/>
              </w:rPr>
              <w:t>6</w:t>
            </w:r>
          </w:p>
        </w:tc>
      </w:tr>
      <w:tr w:rsidR="00A620A9" w:rsidRPr="00A415E3" w:rsidTr="00CC6F35">
        <w:tc>
          <w:tcPr>
            <w:tcW w:w="675" w:type="dxa"/>
          </w:tcPr>
          <w:p w:rsidR="00A620A9" w:rsidRDefault="00A620A9" w:rsidP="00A620A9">
            <w:pPr>
              <w:rPr>
                <w:bCs/>
                <w:sz w:val="20"/>
                <w:lang w:val="uk-UA"/>
              </w:rPr>
            </w:pPr>
            <w:r>
              <w:rPr>
                <w:bCs/>
                <w:sz w:val="20"/>
                <w:lang w:val="uk-UA"/>
              </w:rPr>
              <w:t>22.</w:t>
            </w:r>
          </w:p>
        </w:tc>
        <w:tc>
          <w:tcPr>
            <w:tcW w:w="2552" w:type="dxa"/>
          </w:tcPr>
          <w:p w:rsidR="00A620A9" w:rsidRPr="00191FDA" w:rsidRDefault="002342D2" w:rsidP="00437A34">
            <w:pPr>
              <w:rPr>
                <w:bCs/>
                <w:iCs/>
                <w:lang w:val="uk-UA"/>
              </w:rPr>
            </w:pPr>
            <w:hyperlink r:id="rId23" w:history="1">
              <w:proofErr w:type="spellStart"/>
              <w:r w:rsidR="00A620A9" w:rsidRPr="00191FDA">
                <w:rPr>
                  <w:bCs/>
                  <w:iCs/>
                  <w:lang w:val="uk-UA"/>
                </w:rPr>
                <w:t>Features</w:t>
              </w:r>
              <w:proofErr w:type="spellEnd"/>
              <w:r w:rsidR="00A620A9" w:rsidRPr="00191FDA">
                <w:rPr>
                  <w:bCs/>
                  <w:iCs/>
                  <w:lang w:val="uk-UA"/>
                </w:rPr>
                <w:t xml:space="preserve"> </w:t>
              </w:r>
              <w:proofErr w:type="spellStart"/>
              <w:r w:rsidR="00A620A9" w:rsidRPr="00191FDA">
                <w:rPr>
                  <w:bCs/>
                  <w:iCs/>
                  <w:lang w:val="uk-UA"/>
                </w:rPr>
                <w:t>of</w:t>
              </w:r>
              <w:proofErr w:type="spellEnd"/>
              <w:r w:rsidR="00A620A9" w:rsidRPr="00191FDA">
                <w:rPr>
                  <w:bCs/>
                  <w:iCs/>
                  <w:lang w:val="uk-UA"/>
                </w:rPr>
                <w:t xml:space="preserve"> </w:t>
              </w:r>
              <w:proofErr w:type="spellStart"/>
              <w:r w:rsidR="00A620A9" w:rsidRPr="00191FDA">
                <w:rPr>
                  <w:bCs/>
                  <w:iCs/>
                  <w:lang w:val="uk-UA"/>
                </w:rPr>
                <w:t>the</w:t>
              </w:r>
              <w:proofErr w:type="spellEnd"/>
              <w:r w:rsidR="00A620A9" w:rsidRPr="00191FDA">
                <w:rPr>
                  <w:bCs/>
                  <w:iCs/>
                  <w:lang w:val="uk-UA"/>
                </w:rPr>
                <w:t xml:space="preserve"> </w:t>
              </w:r>
              <w:proofErr w:type="spellStart"/>
              <w:r w:rsidR="00A620A9" w:rsidRPr="00191FDA">
                <w:rPr>
                  <w:bCs/>
                  <w:iCs/>
                  <w:lang w:val="uk-UA"/>
                </w:rPr>
                <w:t>analytical</w:t>
              </w:r>
              <w:proofErr w:type="spellEnd"/>
              <w:r w:rsidR="00A620A9" w:rsidRPr="00191FDA">
                <w:rPr>
                  <w:bCs/>
                  <w:iCs/>
                  <w:lang w:val="uk-UA"/>
                </w:rPr>
                <w:t xml:space="preserve"> </w:t>
              </w:r>
              <w:proofErr w:type="spellStart"/>
              <w:r w:rsidR="00A620A9" w:rsidRPr="00191FDA">
                <w:rPr>
                  <w:bCs/>
                  <w:iCs/>
                  <w:lang w:val="uk-UA"/>
                </w:rPr>
                <w:t>solution</w:t>
              </w:r>
              <w:proofErr w:type="spellEnd"/>
              <w:r w:rsidR="00A620A9" w:rsidRPr="00191FDA">
                <w:rPr>
                  <w:bCs/>
                  <w:iCs/>
                  <w:lang w:val="uk-UA"/>
                </w:rPr>
                <w:t xml:space="preserve"> </w:t>
              </w:r>
              <w:proofErr w:type="spellStart"/>
              <w:r w:rsidR="00A620A9" w:rsidRPr="00191FDA">
                <w:rPr>
                  <w:bCs/>
                  <w:iCs/>
                  <w:lang w:val="uk-UA"/>
                </w:rPr>
                <w:t>of</w:t>
              </w:r>
              <w:proofErr w:type="spellEnd"/>
              <w:r w:rsidR="00A620A9" w:rsidRPr="00191FDA">
                <w:rPr>
                  <w:bCs/>
                  <w:iCs/>
                  <w:lang w:val="uk-UA"/>
                </w:rPr>
                <w:t xml:space="preserve"> </w:t>
              </w:r>
              <w:proofErr w:type="spellStart"/>
              <w:r w:rsidR="00A620A9" w:rsidRPr="00191FDA">
                <w:rPr>
                  <w:bCs/>
                  <w:iCs/>
                  <w:lang w:val="uk-UA"/>
                </w:rPr>
                <w:t>the</w:t>
              </w:r>
              <w:proofErr w:type="spellEnd"/>
              <w:r w:rsidR="00A620A9" w:rsidRPr="00191FDA">
                <w:rPr>
                  <w:bCs/>
                  <w:iCs/>
                  <w:lang w:val="uk-UA"/>
                </w:rPr>
                <w:t xml:space="preserve"> </w:t>
              </w:r>
              <w:proofErr w:type="spellStart"/>
              <w:r w:rsidR="00A620A9" w:rsidRPr="00191FDA">
                <w:rPr>
                  <w:bCs/>
                  <w:iCs/>
                  <w:lang w:val="uk-UA"/>
                </w:rPr>
                <w:t>problem</w:t>
              </w:r>
              <w:proofErr w:type="spellEnd"/>
              <w:r w:rsidR="00A620A9" w:rsidRPr="00191FDA">
                <w:rPr>
                  <w:bCs/>
                  <w:iCs/>
                  <w:lang w:val="uk-UA"/>
                </w:rPr>
                <w:t xml:space="preserve"> </w:t>
              </w:r>
              <w:proofErr w:type="spellStart"/>
              <w:r w:rsidR="00A620A9" w:rsidRPr="00191FDA">
                <w:rPr>
                  <w:bCs/>
                  <w:iCs/>
                  <w:lang w:val="uk-UA"/>
                </w:rPr>
                <w:t>of</w:t>
              </w:r>
              <w:proofErr w:type="spellEnd"/>
              <w:r w:rsidR="00A620A9" w:rsidRPr="00191FDA">
                <w:rPr>
                  <w:bCs/>
                  <w:iCs/>
                  <w:lang w:val="uk-UA"/>
                </w:rPr>
                <w:t xml:space="preserve"> </w:t>
              </w:r>
              <w:proofErr w:type="spellStart"/>
              <w:r w:rsidR="00A620A9" w:rsidRPr="00191FDA">
                <w:rPr>
                  <w:bCs/>
                  <w:iCs/>
                  <w:lang w:val="uk-UA"/>
                </w:rPr>
                <w:t>displacement</w:t>
              </w:r>
              <w:proofErr w:type="spellEnd"/>
              <w:r w:rsidR="00A620A9" w:rsidRPr="00191FDA">
                <w:rPr>
                  <w:bCs/>
                  <w:iCs/>
                  <w:lang w:val="uk-UA"/>
                </w:rPr>
                <w:t xml:space="preserve"> </w:t>
              </w:r>
              <w:proofErr w:type="spellStart"/>
              <w:r w:rsidR="00A620A9" w:rsidRPr="00191FDA">
                <w:rPr>
                  <w:bCs/>
                  <w:iCs/>
                  <w:lang w:val="uk-UA"/>
                </w:rPr>
                <w:t>cantilever</w:t>
              </w:r>
              <w:proofErr w:type="spellEnd"/>
              <w:r w:rsidR="00A620A9" w:rsidRPr="00191FDA">
                <w:rPr>
                  <w:bCs/>
                  <w:iCs/>
                  <w:lang w:val="uk-UA"/>
                </w:rPr>
                <w:t xml:space="preserve"> </w:t>
              </w:r>
              <w:proofErr w:type="spellStart"/>
              <w:r w:rsidR="00A620A9" w:rsidRPr="00191FDA">
                <w:rPr>
                  <w:bCs/>
                  <w:iCs/>
                  <w:lang w:val="uk-UA"/>
                </w:rPr>
                <w:lastRenderedPageBreak/>
                <w:t>steel</w:t>
              </w:r>
              <w:proofErr w:type="spellEnd"/>
              <w:r w:rsidR="00A620A9" w:rsidRPr="00191FDA">
                <w:rPr>
                  <w:bCs/>
                  <w:iCs/>
                  <w:lang w:val="uk-UA"/>
                </w:rPr>
                <w:t xml:space="preserve"> </w:t>
              </w:r>
              <w:proofErr w:type="spellStart"/>
              <w:r w:rsidR="00A620A9" w:rsidRPr="00191FDA">
                <w:rPr>
                  <w:bCs/>
                  <w:iCs/>
                  <w:lang w:val="uk-UA"/>
                </w:rPr>
                <w:t>beams</w:t>
              </w:r>
              <w:proofErr w:type="spellEnd"/>
              <w:r w:rsidR="00A620A9" w:rsidRPr="00191FDA">
                <w:rPr>
                  <w:bCs/>
                  <w:iCs/>
                  <w:lang w:val="uk-UA"/>
                </w:rPr>
                <w:t xml:space="preserve"> </w:t>
              </w:r>
              <w:proofErr w:type="spellStart"/>
              <w:r w:rsidR="00A620A9" w:rsidRPr="00191FDA">
                <w:rPr>
                  <w:bCs/>
                  <w:iCs/>
                  <w:lang w:val="uk-UA"/>
                </w:rPr>
                <w:t>with</w:t>
              </w:r>
              <w:proofErr w:type="spellEnd"/>
              <w:r w:rsidR="00A620A9" w:rsidRPr="00191FDA">
                <w:rPr>
                  <w:bCs/>
                  <w:iCs/>
                  <w:lang w:val="uk-UA"/>
                </w:rPr>
                <w:t xml:space="preserve"> </w:t>
              </w:r>
              <w:proofErr w:type="spellStart"/>
              <w:r w:rsidR="00A620A9" w:rsidRPr="00191FDA">
                <w:rPr>
                  <w:bCs/>
                  <w:iCs/>
                  <w:lang w:val="uk-UA"/>
                </w:rPr>
                <w:t>variable</w:t>
              </w:r>
              <w:proofErr w:type="spellEnd"/>
              <w:r w:rsidR="00A620A9" w:rsidRPr="00191FDA">
                <w:rPr>
                  <w:bCs/>
                  <w:iCs/>
                  <w:lang w:val="uk-UA"/>
                </w:rPr>
                <w:t xml:space="preserve"> </w:t>
              </w:r>
              <w:proofErr w:type="spellStart"/>
              <w:r w:rsidR="00A620A9" w:rsidRPr="00191FDA">
                <w:rPr>
                  <w:bCs/>
                  <w:iCs/>
                  <w:lang w:val="uk-UA"/>
                </w:rPr>
                <w:t>flange</w:t>
              </w:r>
              <w:proofErr w:type="spellEnd"/>
              <w:r w:rsidR="00A620A9" w:rsidRPr="00191FDA">
                <w:rPr>
                  <w:bCs/>
                  <w:iCs/>
                  <w:lang w:val="uk-UA"/>
                </w:rPr>
                <w:t xml:space="preserve"> </w:t>
              </w:r>
              <w:proofErr w:type="spellStart"/>
              <w:r w:rsidR="00A620A9" w:rsidRPr="00191FDA">
                <w:rPr>
                  <w:bCs/>
                  <w:iCs/>
                  <w:lang w:val="uk-UA"/>
                </w:rPr>
                <w:t>depth</w:t>
              </w:r>
              <w:proofErr w:type="spellEnd"/>
            </w:hyperlink>
          </w:p>
        </w:tc>
        <w:tc>
          <w:tcPr>
            <w:tcW w:w="2126" w:type="dxa"/>
            <w:gridSpan w:val="4"/>
          </w:tcPr>
          <w:p w:rsidR="00A620A9" w:rsidRPr="00191FDA" w:rsidRDefault="00A620A9" w:rsidP="00437A34">
            <w:pPr>
              <w:rPr>
                <w:bCs/>
                <w:iCs/>
                <w:lang w:val="uk-UA"/>
              </w:rPr>
            </w:pPr>
            <w:proofErr w:type="spellStart"/>
            <w:r w:rsidRPr="00191FDA">
              <w:rPr>
                <w:bCs/>
                <w:iCs/>
                <w:lang w:val="uk-UA"/>
              </w:rPr>
              <w:lastRenderedPageBreak/>
              <w:t>Artem</w:t>
            </w:r>
            <w:proofErr w:type="spellEnd"/>
            <w:r w:rsidRPr="00191FDA">
              <w:rPr>
                <w:bCs/>
                <w:iCs/>
                <w:lang w:val="uk-UA"/>
              </w:rPr>
              <w:t xml:space="preserve"> </w:t>
            </w:r>
            <w:proofErr w:type="spellStart"/>
            <w:r w:rsidRPr="00191FDA">
              <w:rPr>
                <w:bCs/>
                <w:iCs/>
                <w:lang w:val="uk-UA"/>
              </w:rPr>
              <w:t>Bilyk</w:t>
            </w:r>
            <w:proofErr w:type="spellEnd"/>
            <w:r w:rsidRPr="00191FDA">
              <w:rPr>
                <w:bCs/>
                <w:iCs/>
                <w:lang w:val="uk-UA"/>
              </w:rPr>
              <w:t xml:space="preserve">, </w:t>
            </w:r>
          </w:p>
          <w:p w:rsidR="00A620A9" w:rsidRPr="00191FDA" w:rsidRDefault="00A620A9" w:rsidP="00437A34">
            <w:pPr>
              <w:rPr>
                <w:iCs/>
                <w:highlight w:val="lightGray"/>
                <w:lang w:val="en-US"/>
              </w:rPr>
            </w:pPr>
            <w:proofErr w:type="spellStart"/>
            <w:r w:rsidRPr="00191FDA">
              <w:rPr>
                <w:bCs/>
                <w:iCs/>
                <w:lang w:val="uk-UA"/>
              </w:rPr>
              <w:t>Valeriy</w:t>
            </w:r>
            <w:proofErr w:type="spellEnd"/>
            <w:r w:rsidRPr="00191FDA">
              <w:rPr>
                <w:bCs/>
                <w:iCs/>
                <w:lang w:val="uk-UA"/>
              </w:rPr>
              <w:t xml:space="preserve"> </w:t>
            </w:r>
            <w:proofErr w:type="spellStart"/>
            <w:r w:rsidRPr="00191FDA">
              <w:rPr>
                <w:bCs/>
                <w:iCs/>
                <w:lang w:val="uk-UA"/>
              </w:rPr>
              <w:t>Nuzhniy</w:t>
            </w:r>
            <w:proofErr w:type="spellEnd"/>
            <w:r w:rsidRPr="00191FDA">
              <w:rPr>
                <w:bCs/>
                <w:iCs/>
                <w:lang w:val="uk-UA"/>
              </w:rPr>
              <w:t xml:space="preserve">, </w:t>
            </w:r>
            <w:proofErr w:type="spellStart"/>
            <w:r w:rsidRPr="00191FDA">
              <w:rPr>
                <w:bCs/>
                <w:iCs/>
                <w:lang w:val="uk-UA"/>
              </w:rPr>
              <w:t>Liubomyr</w:t>
            </w:r>
            <w:proofErr w:type="spellEnd"/>
            <w:r w:rsidRPr="00191FDA">
              <w:rPr>
                <w:bCs/>
                <w:iCs/>
                <w:lang w:val="uk-UA"/>
              </w:rPr>
              <w:t xml:space="preserve"> </w:t>
            </w:r>
            <w:proofErr w:type="spellStart"/>
            <w:r w:rsidRPr="00191FDA">
              <w:rPr>
                <w:bCs/>
                <w:iCs/>
                <w:lang w:val="uk-UA"/>
              </w:rPr>
              <w:t>Dzhanov</w:t>
            </w:r>
            <w:proofErr w:type="spellEnd"/>
            <w:r w:rsidRPr="00191FDA">
              <w:rPr>
                <w:bCs/>
                <w:iCs/>
                <w:lang w:val="uk-UA"/>
              </w:rPr>
              <w:t xml:space="preserve">, </w:t>
            </w:r>
            <w:proofErr w:type="spellStart"/>
            <w:r w:rsidRPr="00191FDA">
              <w:rPr>
                <w:bCs/>
                <w:iCs/>
                <w:lang w:val="uk-UA"/>
              </w:rPr>
              <w:lastRenderedPageBreak/>
              <w:t>Vadim</w:t>
            </w:r>
            <w:proofErr w:type="spellEnd"/>
            <w:r w:rsidRPr="00191FDA">
              <w:rPr>
                <w:bCs/>
                <w:iCs/>
                <w:lang w:val="uk-UA"/>
              </w:rPr>
              <w:t xml:space="preserve"> </w:t>
            </w:r>
            <w:proofErr w:type="spellStart"/>
            <w:r w:rsidRPr="00191FDA">
              <w:rPr>
                <w:bCs/>
                <w:iCs/>
                <w:lang w:val="uk-UA"/>
              </w:rPr>
              <w:t>Perestiuk</w:t>
            </w:r>
            <w:proofErr w:type="spellEnd"/>
          </w:p>
        </w:tc>
        <w:tc>
          <w:tcPr>
            <w:tcW w:w="3969" w:type="dxa"/>
            <w:gridSpan w:val="2"/>
          </w:tcPr>
          <w:p w:rsidR="00A620A9" w:rsidRPr="00191FDA" w:rsidRDefault="00A620A9" w:rsidP="00437A34">
            <w:pPr>
              <w:pStyle w:val="af4"/>
              <w:spacing w:after="0" w:line="276" w:lineRule="auto"/>
              <w:ind w:left="34"/>
              <w:jc w:val="both"/>
              <w:rPr>
                <w:rFonts w:ascii="Times New Roman" w:hAnsi="Times New Roman" w:cs="Times New Roman"/>
                <w:bCs/>
                <w:lang w:val="en-US"/>
              </w:rPr>
            </w:pPr>
            <w:proofErr w:type="spellStart"/>
            <w:r w:rsidRPr="00191FDA">
              <w:rPr>
                <w:rFonts w:ascii="Times New Roman" w:hAnsi="Times New Roman" w:cs="Times New Roman"/>
                <w:bCs/>
              </w:rPr>
              <w:lastRenderedPageBreak/>
              <w:t>Будівельні</w:t>
            </w:r>
            <w:proofErr w:type="spellEnd"/>
            <w:r w:rsidRPr="00191FDA">
              <w:rPr>
                <w:rFonts w:ascii="Times New Roman" w:hAnsi="Times New Roman" w:cs="Times New Roman"/>
                <w:bCs/>
              </w:rPr>
              <w:t xml:space="preserve"> </w:t>
            </w:r>
            <w:proofErr w:type="spellStart"/>
            <w:r w:rsidRPr="00191FDA">
              <w:rPr>
                <w:rFonts w:ascii="Times New Roman" w:hAnsi="Times New Roman" w:cs="Times New Roman"/>
                <w:bCs/>
              </w:rPr>
              <w:t>конструкції</w:t>
            </w:r>
            <w:proofErr w:type="spellEnd"/>
            <w:r w:rsidRPr="00191FDA">
              <w:rPr>
                <w:rFonts w:ascii="Times New Roman" w:hAnsi="Times New Roman" w:cs="Times New Roman"/>
                <w:bCs/>
              </w:rPr>
              <w:t xml:space="preserve">. </w:t>
            </w:r>
            <w:proofErr w:type="spellStart"/>
            <w:r w:rsidRPr="00191FDA">
              <w:rPr>
                <w:rFonts w:ascii="Times New Roman" w:hAnsi="Times New Roman" w:cs="Times New Roman"/>
                <w:bCs/>
              </w:rPr>
              <w:t>Теорія</w:t>
            </w:r>
            <w:proofErr w:type="spellEnd"/>
            <w:r w:rsidRPr="00191FDA">
              <w:rPr>
                <w:rFonts w:ascii="Times New Roman" w:hAnsi="Times New Roman" w:cs="Times New Roman"/>
                <w:bCs/>
              </w:rPr>
              <w:t xml:space="preserve"> і практика. № 7 (2020)</w:t>
            </w:r>
            <w:r w:rsidRPr="00191FDA">
              <w:rPr>
                <w:rFonts w:ascii="Times New Roman" w:hAnsi="Times New Roman" w:cs="Times New Roman"/>
                <w:bCs/>
                <w:lang w:val="uk-UA"/>
              </w:rPr>
              <w:t xml:space="preserve"> С. </w:t>
            </w:r>
            <w:r w:rsidRPr="00191FDA">
              <w:rPr>
                <w:rFonts w:ascii="Times New Roman" w:hAnsi="Times New Roman" w:cs="Times New Roman"/>
                <w:bCs/>
                <w:lang w:val="en-US"/>
              </w:rPr>
              <w:t>85</w:t>
            </w:r>
            <w:r w:rsidRPr="00191FDA">
              <w:rPr>
                <w:rFonts w:ascii="Times New Roman" w:hAnsi="Times New Roman" w:cs="Times New Roman"/>
                <w:bCs/>
                <w:lang w:val="uk-UA"/>
              </w:rPr>
              <w:t>-</w:t>
            </w:r>
            <w:r w:rsidRPr="00191FDA">
              <w:rPr>
                <w:rFonts w:ascii="Times New Roman" w:hAnsi="Times New Roman" w:cs="Times New Roman"/>
                <w:bCs/>
                <w:lang w:val="en-US"/>
              </w:rPr>
              <w:t>92</w:t>
            </w:r>
            <w:r w:rsidRPr="00191FDA">
              <w:rPr>
                <w:rFonts w:ascii="Times New Roman" w:hAnsi="Times New Roman" w:cs="Times New Roman"/>
                <w:bCs/>
                <w:lang w:val="uk-UA"/>
              </w:rPr>
              <w:t>.</w:t>
            </w:r>
          </w:p>
          <w:p w:rsidR="00A620A9" w:rsidRPr="00191FDA" w:rsidRDefault="002342D2" w:rsidP="00437A34">
            <w:pPr>
              <w:pStyle w:val="af4"/>
              <w:spacing w:after="0" w:line="276" w:lineRule="auto"/>
              <w:ind w:left="34"/>
              <w:jc w:val="both"/>
              <w:rPr>
                <w:rFonts w:ascii="Times New Roman" w:hAnsi="Times New Roman" w:cs="Times New Roman"/>
                <w:bCs/>
                <w:highlight w:val="lightGray"/>
                <w:lang w:val="uk-UA"/>
              </w:rPr>
            </w:pPr>
            <w:hyperlink r:id="rId24" w:history="1">
              <w:r w:rsidR="00A620A9" w:rsidRPr="00191FDA">
                <w:rPr>
                  <w:rStyle w:val="af1"/>
                  <w:rFonts w:ascii="Times New Roman" w:hAnsi="Times New Roman" w:cs="Times New Roman"/>
                  <w:color w:val="006699"/>
                  <w:shd w:val="clear" w:color="auto" w:fill="FFFFFF"/>
                </w:rPr>
                <w:t>https://doi.org/10.32347/2522-</w:t>
              </w:r>
              <w:r w:rsidR="00A620A9" w:rsidRPr="00191FDA">
                <w:rPr>
                  <w:rStyle w:val="af1"/>
                  <w:rFonts w:ascii="Times New Roman" w:hAnsi="Times New Roman" w:cs="Times New Roman"/>
                  <w:color w:val="006699"/>
                  <w:shd w:val="clear" w:color="auto" w:fill="FFFFFF"/>
                </w:rPr>
                <w:lastRenderedPageBreak/>
                <w:t>4182.7.2020.85-92</w:t>
              </w:r>
            </w:hyperlink>
          </w:p>
        </w:tc>
        <w:tc>
          <w:tcPr>
            <w:tcW w:w="1134" w:type="dxa"/>
          </w:tcPr>
          <w:p w:rsidR="00A620A9" w:rsidRPr="00A620A9" w:rsidRDefault="003E17D6" w:rsidP="00437A34">
            <w:pPr>
              <w:rPr>
                <w:bCs/>
                <w:highlight w:val="lightGray"/>
                <w:lang w:val="uk-UA"/>
              </w:rPr>
            </w:pPr>
            <w:r>
              <w:lastRenderedPageBreak/>
              <w:t>0,</w:t>
            </w:r>
            <w:r>
              <w:rPr>
                <w:lang w:val="en-US"/>
              </w:rPr>
              <w:t>5</w:t>
            </w:r>
          </w:p>
        </w:tc>
      </w:tr>
      <w:tr w:rsidR="00A620A9" w:rsidRPr="00A415E3" w:rsidTr="00CC6F35">
        <w:tc>
          <w:tcPr>
            <w:tcW w:w="675" w:type="dxa"/>
          </w:tcPr>
          <w:p w:rsidR="00A620A9" w:rsidRDefault="00A620A9" w:rsidP="00A620A9">
            <w:pPr>
              <w:rPr>
                <w:bCs/>
                <w:sz w:val="20"/>
                <w:lang w:val="uk-UA"/>
              </w:rPr>
            </w:pPr>
            <w:r>
              <w:rPr>
                <w:bCs/>
                <w:sz w:val="20"/>
                <w:lang w:val="uk-UA"/>
              </w:rPr>
              <w:lastRenderedPageBreak/>
              <w:t>23.</w:t>
            </w:r>
          </w:p>
        </w:tc>
        <w:tc>
          <w:tcPr>
            <w:tcW w:w="2552" w:type="dxa"/>
          </w:tcPr>
          <w:p w:rsidR="00A620A9" w:rsidRPr="00191FDA" w:rsidRDefault="00A620A9" w:rsidP="00437A34">
            <w:pPr>
              <w:rPr>
                <w:bCs/>
                <w:iCs/>
                <w:lang w:val="uk-UA"/>
              </w:rPr>
            </w:pPr>
            <w:r w:rsidRPr="00191FDA">
              <w:rPr>
                <w:bCs/>
                <w:iCs/>
                <w:lang w:val="uk-UA"/>
              </w:rPr>
              <w:t>Інженерна методика розрахунку елементів з клеєної деревини армованої композитною арматурою</w:t>
            </w:r>
          </w:p>
        </w:tc>
        <w:tc>
          <w:tcPr>
            <w:tcW w:w="2126" w:type="dxa"/>
            <w:gridSpan w:val="4"/>
          </w:tcPr>
          <w:p w:rsidR="00A620A9" w:rsidRPr="003C138C" w:rsidRDefault="00A620A9" w:rsidP="00437A34">
            <w:pPr>
              <w:rPr>
                <w:iCs/>
                <w:highlight w:val="lightGray"/>
                <w:lang w:val="uk-UA"/>
              </w:rPr>
            </w:pPr>
            <w:proofErr w:type="spellStart"/>
            <w:r w:rsidRPr="003C138C">
              <w:rPr>
                <w:iCs/>
                <w:color w:val="111111"/>
                <w:shd w:val="clear" w:color="auto" w:fill="FFFFFF"/>
              </w:rPr>
              <w:t>Denis</w:t>
            </w:r>
            <w:proofErr w:type="spellEnd"/>
            <w:r w:rsidRPr="003C138C">
              <w:rPr>
                <w:iCs/>
                <w:color w:val="111111"/>
                <w:shd w:val="clear" w:color="auto" w:fill="FFFFFF"/>
              </w:rPr>
              <w:t xml:space="preserve"> </w:t>
            </w:r>
            <w:proofErr w:type="spellStart"/>
            <w:r w:rsidRPr="003C138C">
              <w:rPr>
                <w:iCs/>
                <w:color w:val="111111"/>
                <w:shd w:val="clear" w:color="auto" w:fill="FFFFFF"/>
              </w:rPr>
              <w:t>Mykhaylovsky</w:t>
            </w:r>
            <w:proofErr w:type="spellEnd"/>
            <w:r w:rsidRPr="003C138C">
              <w:rPr>
                <w:iCs/>
                <w:color w:val="111111"/>
                <w:shd w:val="clear" w:color="auto" w:fill="FFFFFF"/>
              </w:rPr>
              <w:t xml:space="preserve">, </w:t>
            </w:r>
            <w:proofErr w:type="spellStart"/>
            <w:r w:rsidRPr="003C138C">
              <w:rPr>
                <w:iCs/>
                <w:color w:val="111111"/>
                <w:shd w:val="clear" w:color="auto" w:fill="FFFFFF"/>
              </w:rPr>
              <w:t>Mykola</w:t>
            </w:r>
            <w:proofErr w:type="spellEnd"/>
            <w:r w:rsidRPr="003C138C">
              <w:rPr>
                <w:iCs/>
                <w:color w:val="111111"/>
                <w:shd w:val="clear" w:color="auto" w:fill="FFFFFF"/>
              </w:rPr>
              <w:t xml:space="preserve"> </w:t>
            </w:r>
            <w:proofErr w:type="spellStart"/>
            <w:r w:rsidRPr="003C138C">
              <w:rPr>
                <w:iCs/>
                <w:color w:val="111111"/>
                <w:shd w:val="clear" w:color="auto" w:fill="FFFFFF"/>
              </w:rPr>
              <w:t>Komar</w:t>
            </w:r>
            <w:proofErr w:type="spellEnd"/>
          </w:p>
        </w:tc>
        <w:tc>
          <w:tcPr>
            <w:tcW w:w="3969" w:type="dxa"/>
            <w:gridSpan w:val="2"/>
          </w:tcPr>
          <w:p w:rsidR="00A620A9" w:rsidRPr="00857323" w:rsidRDefault="00A620A9" w:rsidP="00437A34">
            <w:pPr>
              <w:pStyle w:val="af4"/>
              <w:spacing w:after="0" w:line="276" w:lineRule="auto"/>
              <w:ind w:left="34"/>
              <w:jc w:val="both"/>
              <w:rPr>
                <w:rFonts w:ascii="Times New Roman" w:hAnsi="Times New Roman" w:cs="Times New Roman"/>
                <w:bCs/>
              </w:rPr>
            </w:pPr>
            <w:proofErr w:type="spellStart"/>
            <w:r w:rsidRPr="00191FDA">
              <w:rPr>
                <w:rFonts w:ascii="Times New Roman" w:hAnsi="Times New Roman" w:cs="Times New Roman"/>
                <w:bCs/>
              </w:rPr>
              <w:t>Будівельні</w:t>
            </w:r>
            <w:proofErr w:type="spellEnd"/>
            <w:r w:rsidRPr="00191FDA">
              <w:rPr>
                <w:rFonts w:ascii="Times New Roman" w:hAnsi="Times New Roman" w:cs="Times New Roman"/>
                <w:bCs/>
              </w:rPr>
              <w:t xml:space="preserve"> </w:t>
            </w:r>
            <w:proofErr w:type="spellStart"/>
            <w:r w:rsidRPr="00191FDA">
              <w:rPr>
                <w:rFonts w:ascii="Times New Roman" w:hAnsi="Times New Roman" w:cs="Times New Roman"/>
                <w:bCs/>
              </w:rPr>
              <w:t>конструкції</w:t>
            </w:r>
            <w:proofErr w:type="spellEnd"/>
            <w:r w:rsidRPr="00191FDA">
              <w:rPr>
                <w:rFonts w:ascii="Times New Roman" w:hAnsi="Times New Roman" w:cs="Times New Roman"/>
                <w:bCs/>
              </w:rPr>
              <w:t xml:space="preserve">. </w:t>
            </w:r>
            <w:proofErr w:type="spellStart"/>
            <w:r w:rsidRPr="00191FDA">
              <w:rPr>
                <w:rFonts w:ascii="Times New Roman" w:hAnsi="Times New Roman" w:cs="Times New Roman"/>
                <w:bCs/>
              </w:rPr>
              <w:t>Теорія</w:t>
            </w:r>
            <w:proofErr w:type="spellEnd"/>
            <w:r w:rsidRPr="00191FDA">
              <w:rPr>
                <w:rFonts w:ascii="Times New Roman" w:hAnsi="Times New Roman" w:cs="Times New Roman"/>
                <w:bCs/>
              </w:rPr>
              <w:t xml:space="preserve"> і практика. № 7 (2020)</w:t>
            </w:r>
            <w:r w:rsidRPr="00191FDA">
              <w:rPr>
                <w:rFonts w:ascii="Times New Roman" w:hAnsi="Times New Roman" w:cs="Times New Roman"/>
                <w:bCs/>
                <w:lang w:val="uk-UA"/>
              </w:rPr>
              <w:t xml:space="preserve"> С. </w:t>
            </w:r>
            <w:r w:rsidRPr="00857323">
              <w:rPr>
                <w:rFonts w:ascii="Times New Roman" w:hAnsi="Times New Roman" w:cs="Times New Roman"/>
                <w:bCs/>
              </w:rPr>
              <w:t>93</w:t>
            </w:r>
            <w:r w:rsidRPr="00191FDA">
              <w:rPr>
                <w:rFonts w:ascii="Times New Roman" w:hAnsi="Times New Roman" w:cs="Times New Roman"/>
                <w:bCs/>
                <w:lang w:val="uk-UA"/>
              </w:rPr>
              <w:t>-</w:t>
            </w:r>
            <w:r w:rsidRPr="00857323">
              <w:rPr>
                <w:rFonts w:ascii="Times New Roman" w:hAnsi="Times New Roman" w:cs="Times New Roman"/>
                <w:bCs/>
              </w:rPr>
              <w:t>100</w:t>
            </w:r>
            <w:r w:rsidRPr="00191FDA">
              <w:rPr>
                <w:rFonts w:ascii="Times New Roman" w:hAnsi="Times New Roman" w:cs="Times New Roman"/>
                <w:bCs/>
                <w:lang w:val="uk-UA"/>
              </w:rPr>
              <w:t>.</w:t>
            </w:r>
          </w:p>
          <w:p w:rsidR="000937B4" w:rsidRDefault="00A620A9" w:rsidP="000937B4">
            <w:pPr>
              <w:pStyle w:val="af4"/>
              <w:spacing w:after="0" w:line="276" w:lineRule="auto"/>
              <w:ind w:left="34"/>
              <w:jc w:val="both"/>
              <w:rPr>
                <w:rStyle w:val="af1"/>
                <w:rFonts w:ascii="Times New Roman" w:hAnsi="Times New Roman" w:cs="Times New Roman"/>
                <w:color w:val="006699"/>
                <w:shd w:val="clear" w:color="auto" w:fill="FFFFFF"/>
                <w:lang w:val="uk-UA"/>
              </w:rPr>
            </w:pPr>
            <w:r w:rsidRPr="00191FDA">
              <w:rPr>
                <w:rFonts w:ascii="Times New Roman" w:hAnsi="Times New Roman" w:cs="Times New Roman"/>
                <w:color w:val="111111"/>
                <w:shd w:val="clear" w:color="auto" w:fill="FFFFFF"/>
              </w:rPr>
              <w:t> </w:t>
            </w:r>
            <w:hyperlink r:id="rId25" w:history="1">
              <w:r w:rsidRPr="00191FDA">
                <w:rPr>
                  <w:rStyle w:val="af1"/>
                  <w:rFonts w:ascii="Times New Roman" w:hAnsi="Times New Roman" w:cs="Times New Roman"/>
                  <w:color w:val="006699"/>
                  <w:shd w:val="clear" w:color="auto" w:fill="FFFFFF"/>
                </w:rPr>
                <w:t>https://doi.org/10.32347/2522-4182.7.2020.93-100</w:t>
              </w:r>
            </w:hyperlink>
          </w:p>
          <w:p w:rsidR="00A620A9" w:rsidRPr="00857323" w:rsidRDefault="00857323" w:rsidP="000937B4">
            <w:pPr>
              <w:pStyle w:val="af4"/>
              <w:spacing w:after="0" w:line="276" w:lineRule="auto"/>
              <w:ind w:left="34"/>
              <w:jc w:val="both"/>
              <w:rPr>
                <w:rFonts w:ascii="Times New Roman" w:hAnsi="Times New Roman" w:cs="Times New Roman"/>
                <w:bCs/>
                <w:highlight w:val="lightGray"/>
                <w:lang w:val="uk-UA"/>
              </w:rPr>
            </w:pPr>
            <w:r w:rsidRPr="000937B4">
              <w:rPr>
                <w:rFonts w:ascii="Times New Roman" w:hAnsi="Times New Roman" w:cs="Times New Roman"/>
                <w:bCs/>
              </w:rPr>
              <w:t>(</w:t>
            </w:r>
            <w:proofErr w:type="spellStart"/>
            <w:r w:rsidRPr="000937B4">
              <w:rPr>
                <w:rFonts w:ascii="Times New Roman" w:hAnsi="Times New Roman" w:cs="Times New Roman"/>
                <w:bCs/>
              </w:rPr>
              <w:t>стаття</w:t>
            </w:r>
            <w:proofErr w:type="spellEnd"/>
            <w:r w:rsidRPr="000937B4">
              <w:rPr>
                <w:rFonts w:ascii="Times New Roman" w:hAnsi="Times New Roman" w:cs="Times New Roman"/>
                <w:bCs/>
              </w:rPr>
              <w:t xml:space="preserve"> </w:t>
            </w:r>
            <w:proofErr w:type="spellStart"/>
            <w:r w:rsidRPr="000937B4">
              <w:rPr>
                <w:rFonts w:ascii="Times New Roman" w:hAnsi="Times New Roman" w:cs="Times New Roman"/>
                <w:bCs/>
              </w:rPr>
              <w:t>зі</w:t>
            </w:r>
            <w:proofErr w:type="spellEnd"/>
            <w:r w:rsidRPr="000937B4">
              <w:rPr>
                <w:rFonts w:ascii="Times New Roman" w:hAnsi="Times New Roman" w:cs="Times New Roman"/>
                <w:bCs/>
              </w:rPr>
              <w:t xml:space="preserve"> студентом)</w:t>
            </w:r>
          </w:p>
        </w:tc>
        <w:tc>
          <w:tcPr>
            <w:tcW w:w="1134" w:type="dxa"/>
          </w:tcPr>
          <w:p w:rsidR="00A620A9" w:rsidRPr="003E17D6" w:rsidRDefault="003E17D6" w:rsidP="003E17D6">
            <w:pPr>
              <w:rPr>
                <w:bCs/>
                <w:highlight w:val="lightGray"/>
                <w:lang w:val="en-US"/>
              </w:rPr>
            </w:pPr>
            <w:r>
              <w:t>0,</w:t>
            </w:r>
            <w:r>
              <w:rPr>
                <w:lang w:val="en-US"/>
              </w:rPr>
              <w:t>5</w:t>
            </w:r>
          </w:p>
        </w:tc>
      </w:tr>
      <w:tr w:rsidR="0069250D" w:rsidRPr="005B51B1" w:rsidTr="005906A2">
        <w:tc>
          <w:tcPr>
            <w:tcW w:w="10456" w:type="dxa"/>
            <w:gridSpan w:val="9"/>
          </w:tcPr>
          <w:p w:rsidR="0069250D" w:rsidRPr="00705BD7" w:rsidRDefault="0069250D" w:rsidP="007C20FE">
            <w:pPr>
              <w:rPr>
                <w:b/>
                <w:bCs/>
                <w:sz w:val="24"/>
                <w:szCs w:val="24"/>
                <w:lang w:val="uk-UA"/>
              </w:rPr>
            </w:pPr>
            <w:r w:rsidRPr="000B5E7C">
              <w:rPr>
                <w:b/>
                <w:bCs/>
                <w:sz w:val="24"/>
                <w:szCs w:val="24"/>
                <w:lang w:val="uk-UA"/>
              </w:rPr>
              <w:t>Тези доповідей у міжнародних конференціях</w:t>
            </w:r>
          </w:p>
        </w:tc>
      </w:tr>
      <w:tr w:rsidR="000B5E7C" w:rsidRPr="004B75DF" w:rsidTr="00CC6F35">
        <w:trPr>
          <w:trHeight w:val="2217"/>
        </w:trPr>
        <w:tc>
          <w:tcPr>
            <w:tcW w:w="675" w:type="dxa"/>
          </w:tcPr>
          <w:p w:rsidR="000B5E7C" w:rsidRPr="00437A34" w:rsidRDefault="000B5E7C" w:rsidP="00085A53">
            <w:pPr>
              <w:rPr>
                <w:bCs/>
                <w:sz w:val="24"/>
                <w:szCs w:val="24"/>
                <w:highlight w:val="lightGray"/>
                <w:lang w:val="en-US"/>
              </w:rPr>
            </w:pPr>
            <w:r w:rsidRPr="002416E8">
              <w:rPr>
                <w:bCs/>
                <w:sz w:val="24"/>
                <w:szCs w:val="24"/>
                <w:lang w:val="en-US"/>
              </w:rPr>
              <w:t>1.</w:t>
            </w:r>
          </w:p>
        </w:tc>
        <w:tc>
          <w:tcPr>
            <w:tcW w:w="2552" w:type="dxa"/>
          </w:tcPr>
          <w:p w:rsidR="000B5E7C" w:rsidRPr="000B5E7C" w:rsidRDefault="000B5E7C" w:rsidP="000663D4">
            <w:pPr>
              <w:rPr>
                <w:color w:val="000000"/>
                <w:lang w:val="en-US"/>
              </w:rPr>
            </w:pPr>
            <w:r w:rsidRPr="009B2CD9">
              <w:rPr>
                <w:bCs/>
                <w:color w:val="000000"/>
                <w:lang w:val="en-US"/>
              </w:rPr>
              <w:t>Stability and dynamics of variable cross-section</w:t>
            </w:r>
            <w:r>
              <w:rPr>
                <w:bCs/>
                <w:color w:val="000000"/>
                <w:lang w:val="en-US"/>
              </w:rPr>
              <w:t xml:space="preserve"> </w:t>
            </w:r>
            <w:r w:rsidRPr="009B2CD9">
              <w:rPr>
                <w:bCs/>
                <w:color w:val="000000"/>
                <w:lang w:val="en-US"/>
              </w:rPr>
              <w:t>cantilever steel structures</w:t>
            </w:r>
          </w:p>
        </w:tc>
        <w:tc>
          <w:tcPr>
            <w:tcW w:w="1984" w:type="dxa"/>
            <w:gridSpan w:val="3"/>
          </w:tcPr>
          <w:p w:rsidR="000B5E7C" w:rsidRPr="000B5E7C" w:rsidRDefault="000B5E7C" w:rsidP="000B5E7C">
            <w:pPr>
              <w:ind w:firstLine="67"/>
              <w:rPr>
                <w:bCs/>
                <w:color w:val="000000"/>
              </w:rPr>
            </w:pPr>
            <w:proofErr w:type="spellStart"/>
            <w:r w:rsidRPr="009B2CD9">
              <w:rPr>
                <w:bCs/>
                <w:color w:val="000000"/>
                <w:lang w:val="en-US"/>
              </w:rPr>
              <w:t>Tsyupyn</w:t>
            </w:r>
            <w:proofErr w:type="spellEnd"/>
            <w:r w:rsidRPr="009B2CD9">
              <w:rPr>
                <w:bCs/>
                <w:color w:val="000000"/>
                <w:lang w:val="en-US"/>
              </w:rPr>
              <w:t> E</w:t>
            </w:r>
            <w:r w:rsidRPr="000B5E7C">
              <w:rPr>
                <w:bCs/>
                <w:color w:val="000000"/>
              </w:rPr>
              <w:t>.</w:t>
            </w:r>
            <w:r w:rsidRPr="009B2CD9">
              <w:rPr>
                <w:bCs/>
                <w:color w:val="000000"/>
                <w:lang w:val="en-US"/>
              </w:rPr>
              <w:t>I</w:t>
            </w:r>
            <w:r w:rsidRPr="000B5E7C">
              <w:rPr>
                <w:bCs/>
                <w:color w:val="000000"/>
              </w:rPr>
              <w:t>.,</w:t>
            </w:r>
          </w:p>
          <w:p w:rsidR="000B5E7C" w:rsidRPr="000B5E7C" w:rsidRDefault="000B5E7C" w:rsidP="000B5E7C">
            <w:pPr>
              <w:ind w:firstLine="67"/>
              <w:rPr>
                <w:bCs/>
                <w:color w:val="000000"/>
              </w:rPr>
            </w:pPr>
            <w:r w:rsidRPr="009B2CD9">
              <w:rPr>
                <w:bCs/>
                <w:color w:val="000000"/>
                <w:lang w:val="en-US"/>
              </w:rPr>
              <w:t> </w:t>
            </w:r>
            <w:proofErr w:type="spellStart"/>
            <w:r w:rsidRPr="009B2CD9">
              <w:rPr>
                <w:bCs/>
                <w:color w:val="000000"/>
                <w:lang w:val="en-US"/>
              </w:rPr>
              <w:t>Nuzhnyj</w:t>
            </w:r>
            <w:proofErr w:type="spellEnd"/>
            <w:r w:rsidRPr="009B2CD9">
              <w:rPr>
                <w:bCs/>
                <w:color w:val="000000"/>
                <w:lang w:val="en-US"/>
              </w:rPr>
              <w:t> V</w:t>
            </w:r>
            <w:r w:rsidRPr="000B5E7C">
              <w:rPr>
                <w:bCs/>
                <w:color w:val="000000"/>
              </w:rPr>
              <w:t>.</w:t>
            </w:r>
            <w:r w:rsidRPr="009B2CD9">
              <w:rPr>
                <w:bCs/>
                <w:color w:val="000000"/>
                <w:lang w:val="en-US"/>
              </w:rPr>
              <w:t>V</w:t>
            </w:r>
            <w:r w:rsidRPr="000B5E7C">
              <w:rPr>
                <w:bCs/>
                <w:color w:val="000000"/>
              </w:rPr>
              <w:t>.</w:t>
            </w:r>
            <w:r w:rsidRPr="009B2CD9">
              <w:rPr>
                <w:bCs/>
                <w:color w:val="000000"/>
                <w:lang w:val="en-US"/>
              </w:rPr>
              <w:t> </w:t>
            </w:r>
            <w:r w:rsidRPr="000B5E7C">
              <w:rPr>
                <w:bCs/>
                <w:color w:val="000000"/>
              </w:rPr>
              <w:t>,</w:t>
            </w:r>
          </w:p>
          <w:p w:rsidR="000B5E7C" w:rsidRPr="00673106" w:rsidRDefault="000B5E7C" w:rsidP="000B5E7C">
            <w:pPr>
              <w:ind w:firstLine="67"/>
              <w:rPr>
                <w:bCs/>
                <w:lang w:val="uk-UA"/>
              </w:rPr>
            </w:pPr>
            <w:proofErr w:type="spellStart"/>
            <w:r w:rsidRPr="009B2CD9">
              <w:rPr>
                <w:bCs/>
                <w:color w:val="000000"/>
                <w:lang w:val="en-US"/>
              </w:rPr>
              <w:t>Bilyk</w:t>
            </w:r>
            <w:proofErr w:type="spellEnd"/>
            <w:r w:rsidRPr="009B2CD9">
              <w:rPr>
                <w:bCs/>
                <w:color w:val="000000"/>
                <w:lang w:val="en-US"/>
              </w:rPr>
              <w:t> </w:t>
            </w:r>
            <w:r w:rsidRPr="00861EC7">
              <w:rPr>
                <w:bCs/>
                <w:color w:val="000000"/>
              </w:rPr>
              <w:t>А</w:t>
            </w:r>
            <w:r w:rsidRPr="000B5E7C">
              <w:rPr>
                <w:bCs/>
                <w:color w:val="000000"/>
                <w:lang w:val="en-US"/>
              </w:rPr>
              <w:t>.</w:t>
            </w:r>
            <w:r w:rsidRPr="009B2CD9">
              <w:rPr>
                <w:bCs/>
                <w:color w:val="000000"/>
                <w:lang w:val="en-US"/>
              </w:rPr>
              <w:t>S</w:t>
            </w:r>
            <w:r w:rsidRPr="000B5E7C">
              <w:rPr>
                <w:bCs/>
                <w:color w:val="000000"/>
                <w:lang w:val="en-US"/>
              </w:rPr>
              <w:t>.</w:t>
            </w:r>
          </w:p>
        </w:tc>
        <w:tc>
          <w:tcPr>
            <w:tcW w:w="4111" w:type="dxa"/>
            <w:gridSpan w:val="3"/>
          </w:tcPr>
          <w:p w:rsidR="000B5E7C" w:rsidRPr="000B5E7C" w:rsidRDefault="000B5E7C" w:rsidP="000663D4">
            <w:pPr>
              <w:rPr>
                <w:lang w:val="en-US"/>
              </w:rPr>
            </w:pPr>
            <w:r w:rsidRPr="000B5E7C">
              <w:rPr>
                <w:bCs/>
                <w:lang w:val="en-US"/>
              </w:rPr>
              <w:t xml:space="preserve">27th INTERNATIONAL CONFERENCE ON MATERIALS AND TECHNOLOGY 16–18 October 2019, </w:t>
            </w:r>
            <w:proofErr w:type="spellStart"/>
            <w:r w:rsidRPr="000B5E7C">
              <w:rPr>
                <w:bCs/>
                <w:lang w:val="en-US"/>
              </w:rPr>
              <w:t>Portorož</w:t>
            </w:r>
            <w:proofErr w:type="spellEnd"/>
            <w:r w:rsidRPr="000B5E7C">
              <w:rPr>
                <w:bCs/>
                <w:lang w:val="en-US"/>
              </w:rPr>
              <w:t>, Slovenia/ PROGRAM AND BOOK OF ABSTRACTS. INŠTITUT ZA KOVINSKE MATERIALE IN TEHNOLOGIJE, LJUBLJANA</w:t>
            </w:r>
            <w:proofErr w:type="gramStart"/>
            <w:r w:rsidRPr="000B5E7C">
              <w:rPr>
                <w:bCs/>
                <w:lang w:val="en-US"/>
              </w:rPr>
              <w:t>,2019</w:t>
            </w:r>
            <w:proofErr w:type="gramEnd"/>
            <w:r>
              <w:rPr>
                <w:bCs/>
                <w:lang w:val="en-US"/>
              </w:rPr>
              <w:t>.</w:t>
            </w:r>
            <w:r w:rsidRPr="000B5E7C">
              <w:rPr>
                <w:bCs/>
                <w:lang w:val="en-US"/>
              </w:rPr>
              <w:t>- p. 178</w:t>
            </w:r>
            <w:r>
              <w:rPr>
                <w:bCs/>
                <w:lang w:val="en-US"/>
              </w:rPr>
              <w:t xml:space="preserve">. </w:t>
            </w:r>
            <w:hyperlink r:id="rId26" w:tgtFrame="_blank" w:history="1">
              <w:r w:rsidRPr="000B5E7C">
                <w:rPr>
                  <w:rStyle w:val="af1"/>
                  <w:bCs/>
                  <w:lang w:val="en-US"/>
                </w:rPr>
                <w:t>http://mit.imt.si/izvodi/mit194/BookOfAbstracts_27ICM&amp;T.pdf</w:t>
              </w:r>
            </w:hyperlink>
          </w:p>
        </w:tc>
        <w:tc>
          <w:tcPr>
            <w:tcW w:w="1134" w:type="dxa"/>
          </w:tcPr>
          <w:p w:rsidR="000B5E7C" w:rsidRPr="003C07A0" w:rsidRDefault="00526BC8" w:rsidP="000663D4">
            <w:pPr>
              <w:rPr>
                <w:bCs/>
                <w:sz w:val="24"/>
                <w:szCs w:val="24"/>
                <w:lang w:val="uk-UA"/>
              </w:rPr>
            </w:pPr>
            <w:r>
              <w:rPr>
                <w:bCs/>
                <w:sz w:val="24"/>
                <w:szCs w:val="24"/>
                <w:lang w:val="en-US"/>
              </w:rPr>
              <w:t>0,06</w:t>
            </w:r>
          </w:p>
        </w:tc>
      </w:tr>
      <w:tr w:rsidR="000B5E7C" w:rsidRPr="004B75DF" w:rsidTr="00CC6F35">
        <w:trPr>
          <w:trHeight w:val="2217"/>
        </w:trPr>
        <w:tc>
          <w:tcPr>
            <w:tcW w:w="675" w:type="dxa"/>
          </w:tcPr>
          <w:p w:rsidR="000B5E7C" w:rsidRPr="00FB62F3" w:rsidRDefault="000B5E7C" w:rsidP="00085A53">
            <w:pPr>
              <w:rPr>
                <w:bCs/>
                <w:sz w:val="24"/>
                <w:szCs w:val="24"/>
                <w:highlight w:val="lightGray"/>
                <w:lang w:val="uk-UA"/>
              </w:rPr>
            </w:pPr>
            <w:r>
              <w:rPr>
                <w:bCs/>
                <w:sz w:val="24"/>
                <w:szCs w:val="24"/>
                <w:lang w:val="en-US"/>
              </w:rPr>
              <w:t>2</w:t>
            </w:r>
            <w:r w:rsidRPr="003B4D11">
              <w:rPr>
                <w:bCs/>
                <w:sz w:val="24"/>
                <w:szCs w:val="24"/>
                <w:lang w:val="uk-UA"/>
              </w:rPr>
              <w:t>.</w:t>
            </w:r>
          </w:p>
        </w:tc>
        <w:tc>
          <w:tcPr>
            <w:tcW w:w="2552" w:type="dxa"/>
          </w:tcPr>
          <w:p w:rsidR="000B5E7C" w:rsidRPr="00847151" w:rsidRDefault="00847151" w:rsidP="000663D4">
            <w:pPr>
              <w:rPr>
                <w:color w:val="000000"/>
                <w:lang w:val="en-US"/>
              </w:rPr>
            </w:pPr>
            <w:r w:rsidRPr="00847151">
              <w:rPr>
                <w:bCs/>
                <w:color w:val="000000"/>
                <w:lang w:val="en-US"/>
              </w:rPr>
              <w:t>The Buckling of the Frame with the Columns from the I-shaped Cross-Section with Variable Web Height</w:t>
            </w:r>
          </w:p>
        </w:tc>
        <w:tc>
          <w:tcPr>
            <w:tcW w:w="1984" w:type="dxa"/>
            <w:gridSpan w:val="3"/>
          </w:tcPr>
          <w:p w:rsidR="00847151" w:rsidRDefault="00847151" w:rsidP="000663D4">
            <w:pPr>
              <w:ind w:firstLine="67"/>
              <w:rPr>
                <w:bCs/>
                <w:color w:val="000000"/>
                <w:lang w:val="en-US"/>
              </w:rPr>
            </w:pPr>
            <w:proofErr w:type="spellStart"/>
            <w:r w:rsidRPr="00847151">
              <w:rPr>
                <w:bCs/>
                <w:color w:val="000000"/>
                <w:lang w:val="en-US"/>
              </w:rPr>
              <w:t>Bilyk</w:t>
            </w:r>
            <w:proofErr w:type="spellEnd"/>
            <w:r w:rsidRPr="00847151">
              <w:rPr>
                <w:bCs/>
                <w:color w:val="000000"/>
                <w:lang w:val="en-US"/>
              </w:rPr>
              <w:t xml:space="preserve"> S. </w:t>
            </w:r>
            <w:r w:rsidRPr="00861EC7">
              <w:rPr>
                <w:bCs/>
                <w:color w:val="000000"/>
              </w:rPr>
              <w:t>І</w:t>
            </w:r>
            <w:r w:rsidRPr="00847151">
              <w:rPr>
                <w:bCs/>
                <w:color w:val="000000"/>
                <w:lang w:val="en-US"/>
              </w:rPr>
              <w:t>.,</w:t>
            </w:r>
          </w:p>
          <w:p w:rsidR="000B5E7C" w:rsidRPr="00847151" w:rsidRDefault="00847151" w:rsidP="000663D4">
            <w:pPr>
              <w:ind w:firstLine="67"/>
              <w:rPr>
                <w:bCs/>
                <w:lang w:val="en-US"/>
              </w:rPr>
            </w:pPr>
            <w:proofErr w:type="spellStart"/>
            <w:r w:rsidRPr="00847151">
              <w:rPr>
                <w:bCs/>
                <w:color w:val="000000"/>
                <w:lang w:val="en-US"/>
              </w:rPr>
              <w:t>Spynda</w:t>
            </w:r>
            <w:proofErr w:type="spellEnd"/>
            <w:r w:rsidRPr="00847151">
              <w:rPr>
                <w:bCs/>
                <w:color w:val="000000"/>
                <w:lang w:val="en-US"/>
              </w:rPr>
              <w:t xml:space="preserve"> V. Z.</w:t>
            </w:r>
          </w:p>
        </w:tc>
        <w:tc>
          <w:tcPr>
            <w:tcW w:w="4111" w:type="dxa"/>
            <w:gridSpan w:val="3"/>
          </w:tcPr>
          <w:p w:rsidR="000B5E7C" w:rsidRPr="00847151" w:rsidRDefault="00847151" w:rsidP="000663D4">
            <w:r w:rsidRPr="00847151">
              <w:rPr>
                <w:bCs/>
                <w:lang w:val="en-US"/>
              </w:rPr>
              <w:t>24th INTERNATIONAL CONFERENCE ON MATERIALS AND TECHNOLOGY, PROGRAM AND BOOK OF ABSTRACTS/ INŠTITUT ZA KOVINSKE MATERIALE IN TEHNOLOGIJE, LJUBLJANA. - p.43. </w:t>
            </w:r>
            <w:hyperlink r:id="rId27" w:tgtFrame="_blank" w:history="1">
              <w:r w:rsidRPr="00847151">
                <w:rPr>
                  <w:rStyle w:val="af1"/>
                  <w:bCs/>
                </w:rPr>
                <w:t>http://icmt.imt.si/ICMT24/icmt24.mmstudio.si/e_files/content/Book%20of%20Abstracts.pdf</w:t>
              </w:r>
            </w:hyperlink>
          </w:p>
        </w:tc>
        <w:tc>
          <w:tcPr>
            <w:tcW w:w="1134" w:type="dxa"/>
          </w:tcPr>
          <w:p w:rsidR="000B5E7C" w:rsidRPr="00526BC8" w:rsidRDefault="00526BC8" w:rsidP="000663D4">
            <w:pPr>
              <w:rPr>
                <w:bCs/>
                <w:sz w:val="24"/>
                <w:szCs w:val="24"/>
                <w:lang w:val="en-US"/>
              </w:rPr>
            </w:pPr>
            <w:r>
              <w:rPr>
                <w:bCs/>
                <w:sz w:val="24"/>
                <w:szCs w:val="24"/>
                <w:lang w:val="en-US"/>
              </w:rPr>
              <w:t>0,06</w:t>
            </w:r>
          </w:p>
        </w:tc>
      </w:tr>
      <w:tr w:rsidR="000B5E7C" w:rsidRPr="004B75DF" w:rsidTr="00CC6F35">
        <w:tc>
          <w:tcPr>
            <w:tcW w:w="675" w:type="dxa"/>
          </w:tcPr>
          <w:p w:rsidR="000B5E7C" w:rsidRPr="00FB62F3" w:rsidRDefault="000B5E7C" w:rsidP="00085A53">
            <w:pPr>
              <w:rPr>
                <w:bCs/>
                <w:sz w:val="24"/>
                <w:szCs w:val="24"/>
                <w:highlight w:val="lightGray"/>
                <w:lang w:val="uk-UA"/>
              </w:rPr>
            </w:pPr>
            <w:r>
              <w:rPr>
                <w:bCs/>
                <w:sz w:val="24"/>
                <w:szCs w:val="24"/>
                <w:lang w:val="en-US"/>
              </w:rPr>
              <w:t>3</w:t>
            </w:r>
            <w:r w:rsidRPr="003B4D11">
              <w:rPr>
                <w:bCs/>
                <w:sz w:val="24"/>
                <w:szCs w:val="24"/>
                <w:lang w:val="uk-UA"/>
              </w:rPr>
              <w:t>.</w:t>
            </w:r>
          </w:p>
        </w:tc>
        <w:tc>
          <w:tcPr>
            <w:tcW w:w="2552" w:type="dxa"/>
          </w:tcPr>
          <w:p w:rsidR="000B5E7C" w:rsidRPr="00437A34" w:rsidRDefault="000B5E7C" w:rsidP="00314E8E">
            <w:pPr>
              <w:rPr>
                <w:lang w:val="uk-UA"/>
              </w:rPr>
            </w:pPr>
            <w:proofErr w:type="spellStart"/>
            <w:r w:rsidRPr="00437A34">
              <w:t>Пошук</w:t>
            </w:r>
            <w:proofErr w:type="spellEnd"/>
            <w:r w:rsidRPr="000B5E7C">
              <w:rPr>
                <w:lang w:val="en-US"/>
              </w:rPr>
              <w:t xml:space="preserve"> </w:t>
            </w:r>
            <w:proofErr w:type="spellStart"/>
            <w:r w:rsidRPr="00437A34">
              <w:t>оптимальних</w:t>
            </w:r>
            <w:proofErr w:type="spellEnd"/>
            <w:r w:rsidRPr="000B5E7C">
              <w:rPr>
                <w:lang w:val="en-US"/>
              </w:rPr>
              <w:t xml:space="preserve"> </w:t>
            </w:r>
            <w:proofErr w:type="spellStart"/>
            <w:r w:rsidRPr="00437A34">
              <w:t>розмі</w:t>
            </w:r>
            <w:proofErr w:type="gramStart"/>
            <w:r w:rsidRPr="00437A34">
              <w:t>р</w:t>
            </w:r>
            <w:proofErr w:type="gramEnd"/>
            <w:r w:rsidRPr="00437A34">
              <w:t>ів</w:t>
            </w:r>
            <w:proofErr w:type="spellEnd"/>
            <w:r w:rsidRPr="000B5E7C">
              <w:rPr>
                <w:lang w:val="en-US"/>
              </w:rPr>
              <w:t xml:space="preserve"> </w:t>
            </w:r>
            <w:r w:rsidRPr="00437A34">
              <w:t>поперечного</w:t>
            </w:r>
            <w:r w:rsidRPr="000B5E7C">
              <w:rPr>
                <w:lang w:val="en-US"/>
              </w:rPr>
              <w:t xml:space="preserve"> </w:t>
            </w:r>
            <w:proofErr w:type="spellStart"/>
            <w:r w:rsidRPr="00437A34">
              <w:t>перерізу</w:t>
            </w:r>
            <w:proofErr w:type="spellEnd"/>
            <w:r w:rsidRPr="000B5E7C">
              <w:rPr>
                <w:lang w:val="en-US"/>
              </w:rPr>
              <w:t xml:space="preserve"> </w:t>
            </w:r>
            <w:r w:rsidRPr="00437A34">
              <w:t>С</w:t>
            </w:r>
            <w:r w:rsidRPr="000B5E7C">
              <w:rPr>
                <w:lang w:val="en-US"/>
              </w:rPr>
              <w:t>-</w:t>
            </w:r>
            <w:proofErr w:type="spellStart"/>
            <w:r w:rsidRPr="00437A34">
              <w:t>подібного</w:t>
            </w:r>
            <w:proofErr w:type="spellEnd"/>
            <w:r w:rsidRPr="000B5E7C">
              <w:rPr>
                <w:lang w:val="en-US"/>
              </w:rPr>
              <w:t xml:space="preserve"> </w:t>
            </w:r>
            <w:r w:rsidRPr="00437A34">
              <w:t>холодногнутого</w:t>
            </w:r>
            <w:r w:rsidRPr="000B5E7C">
              <w:rPr>
                <w:lang w:val="en-US"/>
              </w:rPr>
              <w:t xml:space="preserve"> </w:t>
            </w:r>
            <w:proofErr w:type="spellStart"/>
            <w:r w:rsidRPr="00437A34">
              <w:t>профіля</w:t>
            </w:r>
            <w:proofErr w:type="spellEnd"/>
            <w:r w:rsidRPr="000B5E7C">
              <w:rPr>
                <w:lang w:val="en-US"/>
              </w:rPr>
              <w:t xml:space="preserve">, </w:t>
            </w:r>
            <w:proofErr w:type="spellStart"/>
            <w:r w:rsidRPr="00437A34">
              <w:t>що</w:t>
            </w:r>
            <w:proofErr w:type="spellEnd"/>
            <w:r w:rsidRPr="000B5E7C">
              <w:rPr>
                <w:lang w:val="en-US"/>
              </w:rPr>
              <w:t xml:space="preserve"> </w:t>
            </w:r>
            <w:proofErr w:type="spellStart"/>
            <w:r w:rsidRPr="00437A34">
              <w:t>працює</w:t>
            </w:r>
            <w:proofErr w:type="spellEnd"/>
            <w:r w:rsidRPr="000B5E7C">
              <w:rPr>
                <w:lang w:val="en-US"/>
              </w:rPr>
              <w:t xml:space="preserve"> </w:t>
            </w:r>
            <w:r w:rsidRPr="00437A34">
              <w:t>в</w:t>
            </w:r>
            <w:r w:rsidRPr="000B5E7C">
              <w:rPr>
                <w:lang w:val="en-US"/>
              </w:rPr>
              <w:t xml:space="preserve"> </w:t>
            </w:r>
            <w:proofErr w:type="spellStart"/>
            <w:r w:rsidRPr="00437A34">
              <w:t>умовах</w:t>
            </w:r>
            <w:proofErr w:type="spellEnd"/>
            <w:r w:rsidRPr="000B5E7C">
              <w:rPr>
                <w:lang w:val="en-US"/>
              </w:rPr>
              <w:t xml:space="preserve"> </w:t>
            </w:r>
            <w:r w:rsidRPr="00437A34">
              <w:t xml:space="preserve">центрального </w:t>
            </w:r>
            <w:proofErr w:type="spellStart"/>
            <w:r w:rsidRPr="00437A34">
              <w:t>стиску</w:t>
            </w:r>
            <w:proofErr w:type="spellEnd"/>
          </w:p>
        </w:tc>
        <w:tc>
          <w:tcPr>
            <w:tcW w:w="1984" w:type="dxa"/>
            <w:gridSpan w:val="3"/>
          </w:tcPr>
          <w:p w:rsidR="000B5E7C" w:rsidRPr="00437A34" w:rsidRDefault="000B5E7C" w:rsidP="00D57446">
            <w:pPr>
              <w:rPr>
                <w:lang w:val="uk-UA"/>
              </w:rPr>
            </w:pPr>
            <w:proofErr w:type="spellStart"/>
            <w:r w:rsidRPr="00437A34">
              <w:t>ЮрченкоВ.В</w:t>
            </w:r>
            <w:proofErr w:type="spellEnd"/>
            <w:r w:rsidRPr="00437A34">
              <w:t>.</w:t>
            </w:r>
          </w:p>
        </w:tc>
        <w:tc>
          <w:tcPr>
            <w:tcW w:w="4111" w:type="dxa"/>
            <w:gridSpan w:val="3"/>
          </w:tcPr>
          <w:p w:rsidR="000B5E7C" w:rsidRPr="00437A34" w:rsidRDefault="000B5E7C" w:rsidP="00C309FA">
            <w:pPr>
              <w:rPr>
                <w:lang w:val="uk-UA"/>
              </w:rPr>
            </w:pPr>
            <w:r w:rsidRPr="00437A34">
              <w:rPr>
                <w:lang w:val="uk-UA"/>
              </w:rPr>
              <w:t>Сучасні методи і проблемно-орієнтовані комплекси розрахунку конструкцій і їх застосування у проектуванні і навчальному процесі: Тези доповідей третьої міжнародної науково-практичної конференції, м.</w:t>
            </w:r>
            <w:r w:rsidRPr="00437A34">
              <w:rPr>
                <w:lang w:val="en-US"/>
              </w:rPr>
              <w:t> </w:t>
            </w:r>
            <w:r w:rsidRPr="00437A34">
              <w:rPr>
                <w:lang w:val="uk-UA"/>
              </w:rPr>
              <w:t>Київ, 24-25 вересня, 2019. – С.</w:t>
            </w:r>
            <w:r w:rsidRPr="00437A34">
              <w:rPr>
                <w:lang w:val="en-US"/>
              </w:rPr>
              <w:t> </w:t>
            </w:r>
            <w:r w:rsidRPr="00437A34">
              <w:rPr>
                <w:lang w:val="uk-UA"/>
              </w:rPr>
              <w:t>96</w:t>
            </w:r>
            <w:r w:rsidRPr="00437A34">
              <w:rPr>
                <w:lang w:val="en-US"/>
              </w:rPr>
              <w:t> </w:t>
            </w:r>
            <w:r w:rsidRPr="00437A34">
              <w:rPr>
                <w:lang w:val="uk-UA"/>
              </w:rPr>
              <w:t>–</w:t>
            </w:r>
            <w:r w:rsidRPr="00437A34">
              <w:rPr>
                <w:lang w:val="en-US"/>
              </w:rPr>
              <w:t> </w:t>
            </w:r>
            <w:r w:rsidRPr="00437A34">
              <w:rPr>
                <w:lang w:val="uk-UA"/>
              </w:rPr>
              <w:t>98.</w:t>
            </w:r>
          </w:p>
        </w:tc>
        <w:tc>
          <w:tcPr>
            <w:tcW w:w="1134" w:type="dxa"/>
          </w:tcPr>
          <w:p w:rsidR="000B5E7C" w:rsidRPr="003C07A0" w:rsidRDefault="00D623A3" w:rsidP="00314E8E">
            <w:pPr>
              <w:rPr>
                <w:bCs/>
                <w:sz w:val="24"/>
                <w:szCs w:val="24"/>
                <w:highlight w:val="lightGray"/>
                <w:lang w:val="uk-UA"/>
              </w:rPr>
            </w:pPr>
            <w:r>
              <w:t>0,19</w:t>
            </w:r>
          </w:p>
        </w:tc>
      </w:tr>
      <w:tr w:rsidR="000B5E7C" w:rsidRPr="00705BD7" w:rsidTr="00CC6F35">
        <w:tc>
          <w:tcPr>
            <w:tcW w:w="675" w:type="dxa"/>
          </w:tcPr>
          <w:p w:rsidR="000B5E7C" w:rsidRPr="00A85ACC" w:rsidRDefault="000B5E7C" w:rsidP="00085A53">
            <w:pPr>
              <w:rPr>
                <w:bCs/>
                <w:sz w:val="24"/>
                <w:szCs w:val="24"/>
                <w:lang w:val="uk-UA"/>
              </w:rPr>
            </w:pPr>
            <w:r>
              <w:rPr>
                <w:bCs/>
                <w:sz w:val="24"/>
                <w:szCs w:val="24"/>
                <w:lang w:val="uk-UA"/>
              </w:rPr>
              <w:t>4.</w:t>
            </w:r>
          </w:p>
        </w:tc>
        <w:tc>
          <w:tcPr>
            <w:tcW w:w="2552" w:type="dxa"/>
          </w:tcPr>
          <w:p w:rsidR="000B5E7C" w:rsidRPr="00FB62F3" w:rsidRDefault="000B5E7C" w:rsidP="00437A34">
            <w:pPr>
              <w:rPr>
                <w:highlight w:val="lightGray"/>
                <w:lang w:val="uk-UA"/>
              </w:rPr>
            </w:pPr>
            <w:r>
              <w:rPr>
                <w:lang w:val="uk-UA"/>
              </w:rPr>
              <w:t>Панелі з поперечно-клеєної деревини армовані композитною арматурою</w:t>
            </w:r>
          </w:p>
        </w:tc>
        <w:tc>
          <w:tcPr>
            <w:tcW w:w="1984" w:type="dxa"/>
            <w:gridSpan w:val="3"/>
          </w:tcPr>
          <w:p w:rsidR="000B5E7C" w:rsidRPr="00FB62F3" w:rsidRDefault="000B5E7C" w:rsidP="00437A34">
            <w:pPr>
              <w:rPr>
                <w:highlight w:val="lightGray"/>
                <w:lang w:val="uk-UA"/>
              </w:rPr>
            </w:pPr>
            <w:r w:rsidRPr="00D57446">
              <w:rPr>
                <w:bCs/>
                <w:lang w:val="uk-UA"/>
              </w:rPr>
              <w:t>Комар</w:t>
            </w:r>
            <w:r>
              <w:rPr>
                <w:bCs/>
                <w:lang w:val="uk-UA"/>
              </w:rPr>
              <w:t xml:space="preserve"> </w:t>
            </w:r>
            <w:r w:rsidRPr="00D57446">
              <w:rPr>
                <w:bCs/>
                <w:lang w:val="uk-UA"/>
              </w:rPr>
              <w:t>М</w:t>
            </w:r>
            <w:r>
              <w:rPr>
                <w:bCs/>
                <w:lang w:val="uk-UA"/>
              </w:rPr>
              <w:t>.</w:t>
            </w:r>
            <w:r w:rsidRPr="00D57446">
              <w:rPr>
                <w:bCs/>
                <w:lang w:val="uk-UA"/>
              </w:rPr>
              <w:t xml:space="preserve">, </w:t>
            </w:r>
            <w:proofErr w:type="spellStart"/>
            <w:r w:rsidRPr="00D57446">
              <w:rPr>
                <w:bCs/>
                <w:lang w:val="uk-UA"/>
              </w:rPr>
              <w:t>Михайловський</w:t>
            </w:r>
            <w:proofErr w:type="spellEnd"/>
            <w:r>
              <w:rPr>
                <w:bCs/>
                <w:lang w:val="uk-UA"/>
              </w:rPr>
              <w:t xml:space="preserve"> </w:t>
            </w:r>
            <w:r w:rsidRPr="00D57446">
              <w:rPr>
                <w:bCs/>
                <w:lang w:val="uk-UA"/>
              </w:rPr>
              <w:t>Д</w:t>
            </w:r>
            <w:r>
              <w:rPr>
                <w:bCs/>
                <w:lang w:val="uk-UA"/>
              </w:rPr>
              <w:t>.</w:t>
            </w:r>
          </w:p>
        </w:tc>
        <w:tc>
          <w:tcPr>
            <w:tcW w:w="4111" w:type="dxa"/>
            <w:gridSpan w:val="3"/>
          </w:tcPr>
          <w:p w:rsidR="000B5E7C" w:rsidRPr="00FB62F3" w:rsidRDefault="000B5E7C" w:rsidP="00437A34">
            <w:pPr>
              <w:rPr>
                <w:highlight w:val="lightGray"/>
                <w:lang w:val="uk-UA"/>
              </w:rPr>
            </w:pPr>
            <w:proofErr w:type="spellStart"/>
            <w:r w:rsidRPr="00C309FA">
              <w:rPr>
                <w:lang w:val="uk-UA"/>
              </w:rPr>
              <w:t>International</w:t>
            </w:r>
            <w:proofErr w:type="spellEnd"/>
            <w:r w:rsidRPr="00C309FA">
              <w:rPr>
                <w:lang w:val="uk-UA"/>
              </w:rPr>
              <w:t xml:space="preserve"> </w:t>
            </w:r>
            <w:proofErr w:type="spellStart"/>
            <w:r w:rsidRPr="00C309FA">
              <w:rPr>
                <w:lang w:val="uk-UA"/>
              </w:rPr>
              <w:t>scientific-practical</w:t>
            </w:r>
            <w:proofErr w:type="spellEnd"/>
            <w:r w:rsidRPr="00C309FA">
              <w:rPr>
                <w:lang w:val="uk-UA"/>
              </w:rPr>
              <w:t xml:space="preserve"> </w:t>
            </w:r>
            <w:proofErr w:type="spellStart"/>
            <w:r w:rsidRPr="00C309FA">
              <w:rPr>
                <w:lang w:val="uk-UA"/>
              </w:rPr>
              <w:t>conference</w:t>
            </w:r>
            <w:proofErr w:type="spellEnd"/>
            <w:r w:rsidRPr="00C309FA">
              <w:rPr>
                <w:lang w:val="uk-UA"/>
              </w:rPr>
              <w:t xml:space="preserve"> </w:t>
            </w:r>
            <w:proofErr w:type="spellStart"/>
            <w:r w:rsidRPr="00C309FA">
              <w:rPr>
                <w:lang w:val="uk-UA"/>
              </w:rPr>
              <w:t>of</w:t>
            </w:r>
            <w:proofErr w:type="spellEnd"/>
            <w:r w:rsidRPr="00C309FA">
              <w:rPr>
                <w:lang w:val="uk-UA"/>
              </w:rPr>
              <w:t xml:space="preserve"> </w:t>
            </w:r>
            <w:proofErr w:type="spellStart"/>
            <w:r w:rsidRPr="00C309FA">
              <w:rPr>
                <w:lang w:val="uk-UA"/>
              </w:rPr>
              <w:t>young</w:t>
            </w:r>
            <w:proofErr w:type="spellEnd"/>
            <w:r w:rsidRPr="00C309FA">
              <w:rPr>
                <w:lang w:val="uk-UA"/>
              </w:rPr>
              <w:t xml:space="preserve"> </w:t>
            </w:r>
            <w:proofErr w:type="spellStart"/>
            <w:r w:rsidRPr="00C309FA">
              <w:rPr>
                <w:lang w:val="uk-UA"/>
              </w:rPr>
              <w:t>scientists</w:t>
            </w:r>
            <w:proofErr w:type="spellEnd"/>
            <w:r w:rsidRPr="00C309FA">
              <w:rPr>
                <w:lang w:val="uk-UA"/>
              </w:rPr>
              <w:t xml:space="preserve"> “BUILD-MASTER-CLASS-2020”, </w:t>
            </w:r>
            <w:proofErr w:type="spellStart"/>
            <w:r w:rsidRPr="00C309FA">
              <w:rPr>
                <w:lang w:val="uk-UA"/>
              </w:rPr>
              <w:t>Kyiv</w:t>
            </w:r>
            <w:proofErr w:type="spellEnd"/>
            <w:r w:rsidRPr="00C309FA">
              <w:rPr>
                <w:lang w:val="uk-UA"/>
              </w:rPr>
              <w:t xml:space="preserve">, KNUCA, 2020. (Тези доповідей міжнародної науково-практичної конференції молодих вчених, аспірантів і студентів) // К.: KNUCA, 2020. – </w:t>
            </w:r>
            <w:proofErr w:type="spellStart"/>
            <w:r w:rsidRPr="00C309FA">
              <w:rPr>
                <w:lang w:val="uk-UA"/>
              </w:rPr>
              <w:t>pp</w:t>
            </w:r>
            <w:proofErr w:type="spellEnd"/>
            <w:r w:rsidRPr="00C309FA">
              <w:rPr>
                <w:lang w:val="uk-UA"/>
              </w:rPr>
              <w:t>. 140-141.</w:t>
            </w:r>
          </w:p>
        </w:tc>
        <w:tc>
          <w:tcPr>
            <w:tcW w:w="1134" w:type="dxa"/>
          </w:tcPr>
          <w:p w:rsidR="000B5E7C" w:rsidRPr="003C07A0" w:rsidRDefault="000B5E7C" w:rsidP="00D623A3">
            <w:pPr>
              <w:rPr>
                <w:bCs/>
                <w:sz w:val="24"/>
                <w:szCs w:val="24"/>
                <w:highlight w:val="lightGray"/>
                <w:lang w:val="uk-UA"/>
              </w:rPr>
            </w:pPr>
            <w:r w:rsidRPr="00E53217">
              <w:rPr>
                <w:bCs/>
                <w:sz w:val="24"/>
                <w:szCs w:val="24"/>
                <w:lang w:val="uk-UA"/>
              </w:rPr>
              <w:t>0,12</w:t>
            </w:r>
          </w:p>
        </w:tc>
      </w:tr>
      <w:tr w:rsidR="000B5E7C" w:rsidRPr="00EF7E8F" w:rsidTr="00CC6F35">
        <w:trPr>
          <w:trHeight w:val="2217"/>
        </w:trPr>
        <w:tc>
          <w:tcPr>
            <w:tcW w:w="675" w:type="dxa"/>
          </w:tcPr>
          <w:p w:rsidR="000B5E7C" w:rsidRPr="00471B77" w:rsidRDefault="000B5E7C" w:rsidP="00085A53">
            <w:pPr>
              <w:rPr>
                <w:bCs/>
                <w:sz w:val="24"/>
                <w:szCs w:val="24"/>
                <w:lang w:val="uk-UA"/>
              </w:rPr>
            </w:pPr>
            <w:r>
              <w:rPr>
                <w:bCs/>
                <w:sz w:val="24"/>
                <w:szCs w:val="24"/>
                <w:lang w:val="uk-UA"/>
              </w:rPr>
              <w:t>5.</w:t>
            </w:r>
          </w:p>
        </w:tc>
        <w:tc>
          <w:tcPr>
            <w:tcW w:w="2552" w:type="dxa"/>
          </w:tcPr>
          <w:p w:rsidR="000B5E7C" w:rsidRPr="007E0B31" w:rsidRDefault="000B5E7C" w:rsidP="00314E8E">
            <w:pPr>
              <w:rPr>
                <w:bCs/>
                <w:highlight w:val="lightGray"/>
              </w:rPr>
            </w:pPr>
            <w:r>
              <w:rPr>
                <w:lang w:val="uk-UA"/>
              </w:rPr>
              <w:t>Аналіз напружено-деформованого стану у вузлах арок з клеєної деревини</w:t>
            </w:r>
          </w:p>
        </w:tc>
        <w:tc>
          <w:tcPr>
            <w:tcW w:w="1984" w:type="dxa"/>
            <w:gridSpan w:val="3"/>
          </w:tcPr>
          <w:p w:rsidR="000B5E7C" w:rsidRDefault="000B5E7C" w:rsidP="00C309FA">
            <w:pPr>
              <w:ind w:hanging="75"/>
              <w:rPr>
                <w:bCs/>
                <w:lang w:val="uk-UA"/>
              </w:rPr>
            </w:pPr>
            <w:proofErr w:type="spellStart"/>
            <w:r w:rsidRPr="00D57446">
              <w:rPr>
                <w:bCs/>
                <w:lang w:val="uk-UA"/>
              </w:rPr>
              <w:t>Михайловський</w:t>
            </w:r>
            <w:proofErr w:type="spellEnd"/>
            <w:r>
              <w:rPr>
                <w:bCs/>
                <w:lang w:val="uk-UA"/>
              </w:rPr>
              <w:t xml:space="preserve"> </w:t>
            </w:r>
            <w:r w:rsidRPr="00D57446">
              <w:rPr>
                <w:bCs/>
                <w:lang w:val="uk-UA"/>
              </w:rPr>
              <w:t>Д</w:t>
            </w:r>
            <w:r>
              <w:rPr>
                <w:bCs/>
                <w:lang w:val="uk-UA"/>
              </w:rPr>
              <w:t xml:space="preserve">., </w:t>
            </w:r>
          </w:p>
          <w:p w:rsidR="000B5E7C" w:rsidRPr="00FB62F3" w:rsidRDefault="000B5E7C" w:rsidP="00C309FA">
            <w:pPr>
              <w:ind w:hanging="75"/>
              <w:rPr>
                <w:bCs/>
                <w:highlight w:val="lightGray"/>
                <w:lang w:val="uk-UA"/>
              </w:rPr>
            </w:pPr>
            <w:r>
              <w:rPr>
                <w:bCs/>
                <w:lang w:val="uk-UA"/>
              </w:rPr>
              <w:t>Бабич Т.</w:t>
            </w:r>
          </w:p>
        </w:tc>
        <w:tc>
          <w:tcPr>
            <w:tcW w:w="4111" w:type="dxa"/>
            <w:gridSpan w:val="3"/>
          </w:tcPr>
          <w:p w:rsidR="000B5E7C" w:rsidRPr="00FB62F3" w:rsidRDefault="000B5E7C" w:rsidP="00C309FA">
            <w:pPr>
              <w:rPr>
                <w:highlight w:val="lightGray"/>
                <w:lang w:val="uk-UA"/>
              </w:rPr>
            </w:pPr>
            <w:proofErr w:type="spellStart"/>
            <w:r w:rsidRPr="00C309FA">
              <w:rPr>
                <w:lang w:val="uk-UA"/>
              </w:rPr>
              <w:t>International</w:t>
            </w:r>
            <w:proofErr w:type="spellEnd"/>
            <w:r w:rsidRPr="00C309FA">
              <w:rPr>
                <w:lang w:val="uk-UA"/>
              </w:rPr>
              <w:t xml:space="preserve"> </w:t>
            </w:r>
            <w:proofErr w:type="spellStart"/>
            <w:r w:rsidRPr="00C309FA">
              <w:rPr>
                <w:lang w:val="uk-UA"/>
              </w:rPr>
              <w:t>scientific-practical</w:t>
            </w:r>
            <w:proofErr w:type="spellEnd"/>
            <w:r w:rsidRPr="00C309FA">
              <w:rPr>
                <w:lang w:val="uk-UA"/>
              </w:rPr>
              <w:t xml:space="preserve"> </w:t>
            </w:r>
            <w:proofErr w:type="spellStart"/>
            <w:r w:rsidRPr="00C309FA">
              <w:rPr>
                <w:lang w:val="uk-UA"/>
              </w:rPr>
              <w:t>conference</w:t>
            </w:r>
            <w:proofErr w:type="spellEnd"/>
            <w:r w:rsidRPr="00C309FA">
              <w:rPr>
                <w:lang w:val="uk-UA"/>
              </w:rPr>
              <w:t xml:space="preserve"> </w:t>
            </w:r>
            <w:proofErr w:type="spellStart"/>
            <w:r w:rsidRPr="00C309FA">
              <w:rPr>
                <w:lang w:val="uk-UA"/>
              </w:rPr>
              <w:t>of</w:t>
            </w:r>
            <w:proofErr w:type="spellEnd"/>
            <w:r w:rsidRPr="00C309FA">
              <w:rPr>
                <w:lang w:val="uk-UA"/>
              </w:rPr>
              <w:t xml:space="preserve"> </w:t>
            </w:r>
            <w:proofErr w:type="spellStart"/>
            <w:r w:rsidRPr="00C309FA">
              <w:rPr>
                <w:lang w:val="uk-UA"/>
              </w:rPr>
              <w:t>young</w:t>
            </w:r>
            <w:proofErr w:type="spellEnd"/>
            <w:r w:rsidRPr="00C309FA">
              <w:rPr>
                <w:lang w:val="uk-UA"/>
              </w:rPr>
              <w:t xml:space="preserve"> </w:t>
            </w:r>
            <w:proofErr w:type="spellStart"/>
            <w:r w:rsidRPr="00C309FA">
              <w:rPr>
                <w:lang w:val="uk-UA"/>
              </w:rPr>
              <w:t>scientists</w:t>
            </w:r>
            <w:proofErr w:type="spellEnd"/>
            <w:r w:rsidRPr="00C309FA">
              <w:rPr>
                <w:lang w:val="uk-UA"/>
              </w:rPr>
              <w:t xml:space="preserve"> “BUILD-MASTER-CLASS-2020”, </w:t>
            </w:r>
            <w:proofErr w:type="spellStart"/>
            <w:r w:rsidRPr="00C309FA">
              <w:rPr>
                <w:lang w:val="uk-UA"/>
              </w:rPr>
              <w:t>Kyiv</w:t>
            </w:r>
            <w:proofErr w:type="spellEnd"/>
            <w:r w:rsidRPr="00C309FA">
              <w:rPr>
                <w:lang w:val="uk-UA"/>
              </w:rPr>
              <w:t>, KNUCA, 2020. (Тези доповідей міжнародної науково-практичної конференції молодих вчених, аспірантів і студентів) // К.: K</w:t>
            </w:r>
            <w:r>
              <w:rPr>
                <w:lang w:val="uk-UA"/>
              </w:rPr>
              <w:t>НУБА</w:t>
            </w:r>
            <w:r w:rsidRPr="00C309FA">
              <w:rPr>
                <w:lang w:val="uk-UA"/>
              </w:rPr>
              <w:t xml:space="preserve">, 2020. – </w:t>
            </w:r>
            <w:r>
              <w:rPr>
                <w:lang w:val="uk-UA"/>
              </w:rPr>
              <w:t>С</w:t>
            </w:r>
            <w:r w:rsidRPr="00C309FA">
              <w:rPr>
                <w:lang w:val="uk-UA"/>
              </w:rPr>
              <w:t>. 1</w:t>
            </w:r>
            <w:r>
              <w:rPr>
                <w:lang w:val="uk-UA"/>
              </w:rPr>
              <w:t>72</w:t>
            </w:r>
            <w:r w:rsidRPr="00C309FA">
              <w:rPr>
                <w:lang w:val="uk-UA"/>
              </w:rPr>
              <w:t>-1</w:t>
            </w:r>
            <w:r>
              <w:rPr>
                <w:lang w:val="uk-UA"/>
              </w:rPr>
              <w:t>73</w:t>
            </w:r>
            <w:r w:rsidRPr="00C309FA">
              <w:rPr>
                <w:lang w:val="uk-UA"/>
              </w:rPr>
              <w:t>.</w:t>
            </w:r>
          </w:p>
        </w:tc>
        <w:tc>
          <w:tcPr>
            <w:tcW w:w="1134" w:type="dxa"/>
          </w:tcPr>
          <w:p w:rsidR="000B5E7C" w:rsidRPr="007F717B" w:rsidRDefault="000B5E7C" w:rsidP="00D623A3">
            <w:pPr>
              <w:rPr>
                <w:b/>
                <w:bCs/>
                <w:sz w:val="24"/>
                <w:szCs w:val="24"/>
                <w:highlight w:val="lightGray"/>
                <w:lang w:val="uk-UA"/>
              </w:rPr>
            </w:pPr>
            <w:r w:rsidRPr="003C07A0">
              <w:rPr>
                <w:bCs/>
                <w:sz w:val="24"/>
                <w:szCs w:val="24"/>
                <w:lang w:val="uk-UA"/>
              </w:rPr>
              <w:t>0,12</w:t>
            </w:r>
          </w:p>
        </w:tc>
      </w:tr>
      <w:tr w:rsidR="000B5E7C" w:rsidRPr="004B75DF" w:rsidTr="00CC6F35">
        <w:trPr>
          <w:trHeight w:val="2217"/>
        </w:trPr>
        <w:tc>
          <w:tcPr>
            <w:tcW w:w="675" w:type="dxa"/>
          </w:tcPr>
          <w:p w:rsidR="000B5E7C" w:rsidRPr="00B56CDE" w:rsidRDefault="00B56CDE" w:rsidP="00314E8E">
            <w:pPr>
              <w:rPr>
                <w:bCs/>
                <w:sz w:val="24"/>
                <w:szCs w:val="24"/>
                <w:lang w:val="en-US"/>
              </w:rPr>
            </w:pPr>
            <w:r>
              <w:rPr>
                <w:bCs/>
                <w:sz w:val="24"/>
                <w:szCs w:val="24"/>
                <w:lang w:val="en-US"/>
              </w:rPr>
              <w:t>6.</w:t>
            </w:r>
          </w:p>
        </w:tc>
        <w:tc>
          <w:tcPr>
            <w:tcW w:w="2552" w:type="dxa"/>
          </w:tcPr>
          <w:p w:rsidR="000B5E7C" w:rsidRDefault="000B5E7C" w:rsidP="00314E8E">
            <w:pPr>
              <w:rPr>
                <w:lang w:val="uk-UA"/>
              </w:rPr>
            </w:pPr>
            <w:proofErr w:type="spellStart"/>
            <w:r w:rsidRPr="002F5A7F">
              <w:t>Критерій</w:t>
            </w:r>
            <w:proofErr w:type="spellEnd"/>
            <w:r w:rsidRPr="002F5A7F">
              <w:t xml:space="preserve"> </w:t>
            </w:r>
            <w:proofErr w:type="spellStart"/>
            <w:proofErr w:type="gramStart"/>
            <w:r w:rsidRPr="002F5A7F">
              <w:t>ст</w:t>
            </w:r>
            <w:proofErr w:type="gramEnd"/>
            <w:r w:rsidRPr="002F5A7F">
              <w:t>ійкості</w:t>
            </w:r>
            <w:proofErr w:type="spellEnd"/>
            <w:r w:rsidRPr="002F5A7F">
              <w:t xml:space="preserve"> </w:t>
            </w:r>
            <w:proofErr w:type="spellStart"/>
            <w:r w:rsidRPr="002F5A7F">
              <w:t>консольних</w:t>
            </w:r>
            <w:proofErr w:type="spellEnd"/>
            <w:r w:rsidRPr="002F5A7F">
              <w:t xml:space="preserve"> </w:t>
            </w:r>
            <w:proofErr w:type="spellStart"/>
            <w:r w:rsidRPr="002F5A7F">
              <w:t>сталевих</w:t>
            </w:r>
            <w:proofErr w:type="spellEnd"/>
            <w:r w:rsidRPr="002F5A7F">
              <w:t xml:space="preserve"> </w:t>
            </w:r>
            <w:proofErr w:type="spellStart"/>
            <w:r w:rsidRPr="002F5A7F">
              <w:t>двоступінчастих</w:t>
            </w:r>
            <w:proofErr w:type="spellEnd"/>
            <w:r w:rsidRPr="002F5A7F">
              <w:t xml:space="preserve"> колон </w:t>
            </w:r>
            <w:proofErr w:type="spellStart"/>
            <w:r w:rsidRPr="002F5A7F">
              <w:t>із</w:t>
            </w:r>
            <w:proofErr w:type="spellEnd"/>
            <w:r w:rsidRPr="002F5A7F">
              <w:t xml:space="preserve"> плавно-</w:t>
            </w:r>
            <w:proofErr w:type="spellStart"/>
            <w:r w:rsidRPr="002F5A7F">
              <w:t>змінною</w:t>
            </w:r>
            <w:proofErr w:type="spellEnd"/>
            <w:r w:rsidRPr="002F5A7F">
              <w:t xml:space="preserve"> </w:t>
            </w:r>
            <w:proofErr w:type="spellStart"/>
            <w:r w:rsidRPr="002F5A7F">
              <w:t>жорсткістю</w:t>
            </w:r>
            <w:proofErr w:type="spellEnd"/>
            <w:r w:rsidRPr="002F5A7F">
              <w:t xml:space="preserve"> </w:t>
            </w:r>
            <w:proofErr w:type="spellStart"/>
            <w:r w:rsidRPr="002F5A7F">
              <w:t>кожної</w:t>
            </w:r>
            <w:proofErr w:type="spellEnd"/>
            <w:r w:rsidRPr="002F5A7F">
              <w:t xml:space="preserve"> </w:t>
            </w:r>
            <w:proofErr w:type="spellStart"/>
            <w:r w:rsidRPr="002F5A7F">
              <w:t>частини</w:t>
            </w:r>
            <w:proofErr w:type="spellEnd"/>
          </w:p>
        </w:tc>
        <w:tc>
          <w:tcPr>
            <w:tcW w:w="1984" w:type="dxa"/>
            <w:gridSpan w:val="3"/>
          </w:tcPr>
          <w:p w:rsidR="000B5E7C" w:rsidRDefault="000B5E7C" w:rsidP="00A85ACC">
            <w:pPr>
              <w:ind w:firstLine="67"/>
              <w:rPr>
                <w:bCs/>
                <w:lang w:val="uk-UA"/>
              </w:rPr>
            </w:pPr>
            <w:r w:rsidRPr="002F5A7F">
              <w:rPr>
                <w:bCs/>
                <w:lang w:val="uk-UA"/>
              </w:rPr>
              <w:t xml:space="preserve">Білик С. І., </w:t>
            </w:r>
          </w:p>
          <w:p w:rsidR="000B5E7C" w:rsidRDefault="000B5E7C" w:rsidP="00A85ACC">
            <w:pPr>
              <w:ind w:firstLine="67"/>
              <w:rPr>
                <w:bCs/>
                <w:lang w:val="uk-UA"/>
              </w:rPr>
            </w:pPr>
            <w:proofErr w:type="spellStart"/>
            <w:r w:rsidRPr="002F5A7F">
              <w:rPr>
                <w:bCs/>
                <w:lang w:val="uk-UA"/>
              </w:rPr>
              <w:t>Нужний</w:t>
            </w:r>
            <w:proofErr w:type="spellEnd"/>
            <w:r w:rsidRPr="002F5A7F">
              <w:rPr>
                <w:bCs/>
                <w:lang w:val="uk-UA"/>
              </w:rPr>
              <w:t xml:space="preserve"> В. В.,</w:t>
            </w:r>
          </w:p>
          <w:p w:rsidR="000B5E7C" w:rsidRPr="00D57446" w:rsidRDefault="000B5E7C" w:rsidP="00A85ACC">
            <w:pPr>
              <w:ind w:firstLine="67"/>
              <w:rPr>
                <w:bCs/>
                <w:lang w:val="uk-UA"/>
              </w:rPr>
            </w:pPr>
            <w:proofErr w:type="spellStart"/>
            <w:r w:rsidRPr="002F5A7F">
              <w:rPr>
                <w:bCs/>
                <w:lang w:val="uk-UA"/>
              </w:rPr>
              <w:t>Цюпін</w:t>
            </w:r>
            <w:proofErr w:type="spellEnd"/>
            <w:r w:rsidRPr="002F5A7F">
              <w:rPr>
                <w:bCs/>
                <w:lang w:val="uk-UA"/>
              </w:rPr>
              <w:t xml:space="preserve"> Е. І.</w:t>
            </w:r>
          </w:p>
        </w:tc>
        <w:tc>
          <w:tcPr>
            <w:tcW w:w="4111" w:type="dxa"/>
            <w:gridSpan w:val="3"/>
          </w:tcPr>
          <w:p w:rsidR="000B5E7C" w:rsidRPr="004B75DF" w:rsidRDefault="000B5E7C" w:rsidP="00AB1084">
            <w:r w:rsidRPr="004B75DF">
              <w:t xml:space="preserve"> «КОМПЛЕКСНЕ ЗАБЕЗПЕЧЕННЯ ЯКОСТІ ТЕХНОЛОГІЧНИХ ПРОЦЕСІ</w:t>
            </w:r>
            <w:proofErr w:type="gramStart"/>
            <w:r w:rsidRPr="004B75DF">
              <w:t>В</w:t>
            </w:r>
            <w:proofErr w:type="gramEnd"/>
            <w:r w:rsidRPr="004B75DF">
              <w:t xml:space="preserve"> ТА СИСТЕМ». </w:t>
            </w:r>
            <w:proofErr w:type="spellStart"/>
            <w:r w:rsidRPr="004B75DF">
              <w:t>Матеріали</w:t>
            </w:r>
            <w:proofErr w:type="spellEnd"/>
            <w:r w:rsidRPr="004B75DF">
              <w:t xml:space="preserve"> IX </w:t>
            </w:r>
            <w:proofErr w:type="spellStart"/>
            <w:r w:rsidRPr="004B75DF">
              <w:t>міжнародної</w:t>
            </w:r>
            <w:proofErr w:type="spellEnd"/>
            <w:r w:rsidRPr="004B75DF">
              <w:t xml:space="preserve"> </w:t>
            </w:r>
            <w:proofErr w:type="spellStart"/>
            <w:r w:rsidRPr="004B75DF">
              <w:t>науково-практичної</w:t>
            </w:r>
            <w:proofErr w:type="spellEnd"/>
            <w:r w:rsidRPr="004B75DF">
              <w:t xml:space="preserve"> </w:t>
            </w:r>
            <w:proofErr w:type="spellStart"/>
            <w:r w:rsidRPr="004B75DF">
              <w:t>конференції</w:t>
            </w:r>
            <w:proofErr w:type="spellEnd"/>
            <w:r w:rsidRPr="004B75DF">
              <w:t xml:space="preserve">. Том 2. 14 - 16 </w:t>
            </w:r>
            <w:proofErr w:type="spellStart"/>
            <w:r w:rsidRPr="004B75DF">
              <w:t>травня</w:t>
            </w:r>
            <w:proofErr w:type="spellEnd"/>
            <w:r w:rsidRPr="004B75DF">
              <w:t xml:space="preserve"> 2019 р. - м. </w:t>
            </w:r>
            <w:proofErr w:type="spellStart"/>
            <w:r w:rsidRPr="004B75DF">
              <w:t>Чернігі</w:t>
            </w:r>
            <w:proofErr w:type="gramStart"/>
            <w:r w:rsidRPr="004B75DF">
              <w:t>в</w:t>
            </w:r>
            <w:proofErr w:type="spellEnd"/>
            <w:r w:rsidRPr="004B75DF">
              <w:t>-</w:t>
            </w:r>
            <w:proofErr w:type="gramEnd"/>
            <w:r w:rsidRPr="004B75DF">
              <w:t xml:space="preserve"> КЗЯТПС – 2019.-с.112.</w:t>
            </w:r>
          </w:p>
          <w:p w:rsidR="000B5E7C" w:rsidRPr="004B75DF" w:rsidRDefault="000B5E7C" w:rsidP="00471B77">
            <w:hyperlink r:id="rId28" w:tgtFrame="_blank" w:history="1">
              <w:r w:rsidRPr="004B75DF">
                <w:t>http://ir.stu.cn.ua/handle/123456789/18207</w:t>
              </w:r>
            </w:hyperlink>
          </w:p>
        </w:tc>
        <w:tc>
          <w:tcPr>
            <w:tcW w:w="1134" w:type="dxa"/>
          </w:tcPr>
          <w:p w:rsidR="000B5E7C" w:rsidRPr="00D623A3" w:rsidRDefault="00D623A3" w:rsidP="00D623A3">
            <w:pPr>
              <w:rPr>
                <w:bCs/>
                <w:sz w:val="24"/>
                <w:szCs w:val="24"/>
                <w:lang w:val="en-US"/>
              </w:rPr>
            </w:pPr>
            <w:r>
              <w:t>0,</w:t>
            </w:r>
            <w:r>
              <w:rPr>
                <w:lang w:val="en-US"/>
              </w:rPr>
              <w:t>06</w:t>
            </w:r>
          </w:p>
        </w:tc>
      </w:tr>
      <w:tr w:rsidR="000B5E7C" w:rsidRPr="004B75DF" w:rsidTr="00CC6F35">
        <w:trPr>
          <w:trHeight w:val="2217"/>
        </w:trPr>
        <w:tc>
          <w:tcPr>
            <w:tcW w:w="675" w:type="dxa"/>
          </w:tcPr>
          <w:p w:rsidR="000B5E7C" w:rsidRPr="00B56CDE" w:rsidRDefault="00B56CDE" w:rsidP="00314E8E">
            <w:pPr>
              <w:rPr>
                <w:bCs/>
                <w:sz w:val="24"/>
                <w:szCs w:val="24"/>
                <w:lang w:val="en-US"/>
              </w:rPr>
            </w:pPr>
            <w:r>
              <w:rPr>
                <w:bCs/>
                <w:sz w:val="24"/>
                <w:szCs w:val="24"/>
                <w:lang w:val="en-US"/>
              </w:rPr>
              <w:lastRenderedPageBreak/>
              <w:t>7.</w:t>
            </w:r>
          </w:p>
        </w:tc>
        <w:tc>
          <w:tcPr>
            <w:tcW w:w="2552" w:type="dxa"/>
          </w:tcPr>
          <w:p w:rsidR="000B5E7C" w:rsidRDefault="000B5E7C" w:rsidP="00314E8E">
            <w:pPr>
              <w:rPr>
                <w:lang w:val="uk-UA"/>
              </w:rPr>
            </w:pPr>
            <w:proofErr w:type="spellStart"/>
            <w:r>
              <w:rPr>
                <w:color w:val="000000"/>
              </w:rPr>
              <w:t>Моделювання</w:t>
            </w:r>
            <w:proofErr w:type="spellEnd"/>
            <w:r>
              <w:rPr>
                <w:color w:val="000000"/>
              </w:rPr>
              <w:t xml:space="preserve"> </w:t>
            </w:r>
            <w:proofErr w:type="spellStart"/>
            <w:r>
              <w:rPr>
                <w:color w:val="000000"/>
              </w:rPr>
              <w:t>змін</w:t>
            </w:r>
            <w:proofErr w:type="spellEnd"/>
            <w:r>
              <w:rPr>
                <w:color w:val="000000"/>
              </w:rPr>
              <w:t xml:space="preserve"> </w:t>
            </w:r>
            <w:proofErr w:type="spellStart"/>
            <w:r>
              <w:rPr>
                <w:color w:val="000000"/>
              </w:rPr>
              <w:t>граничних</w:t>
            </w:r>
            <w:proofErr w:type="spellEnd"/>
            <w:r>
              <w:rPr>
                <w:color w:val="000000"/>
              </w:rPr>
              <w:t xml:space="preserve"> умов при </w:t>
            </w:r>
            <w:proofErr w:type="spellStart"/>
            <w:r>
              <w:rPr>
                <w:color w:val="000000"/>
              </w:rPr>
              <w:t>розрахунку</w:t>
            </w:r>
            <w:proofErr w:type="spellEnd"/>
            <w:r>
              <w:rPr>
                <w:color w:val="000000"/>
              </w:rPr>
              <w:t xml:space="preserve"> колон на </w:t>
            </w:r>
            <w:proofErr w:type="spellStart"/>
            <w:proofErr w:type="gramStart"/>
            <w:r>
              <w:rPr>
                <w:color w:val="000000"/>
              </w:rPr>
              <w:t>ст</w:t>
            </w:r>
            <w:proofErr w:type="gramEnd"/>
            <w:r>
              <w:rPr>
                <w:color w:val="000000"/>
              </w:rPr>
              <w:t>ійкість</w:t>
            </w:r>
            <w:proofErr w:type="spellEnd"/>
            <w:r>
              <w:rPr>
                <w:color w:val="000000"/>
              </w:rPr>
              <w:t> </w:t>
            </w:r>
          </w:p>
        </w:tc>
        <w:tc>
          <w:tcPr>
            <w:tcW w:w="1984" w:type="dxa"/>
            <w:gridSpan w:val="3"/>
          </w:tcPr>
          <w:p w:rsidR="000B5E7C" w:rsidRPr="00673106" w:rsidRDefault="000B5E7C" w:rsidP="00A85ACC">
            <w:pPr>
              <w:ind w:firstLine="67"/>
              <w:rPr>
                <w:bCs/>
                <w:lang w:val="uk-UA"/>
              </w:rPr>
            </w:pPr>
            <w:r w:rsidRPr="00673106">
              <w:rPr>
                <w:bCs/>
                <w:lang w:val="uk-UA"/>
              </w:rPr>
              <w:t xml:space="preserve">Білик А.С., </w:t>
            </w:r>
          </w:p>
          <w:p w:rsidR="000B5E7C" w:rsidRPr="00673106" w:rsidRDefault="000B5E7C" w:rsidP="00A85ACC">
            <w:pPr>
              <w:ind w:firstLine="67"/>
              <w:rPr>
                <w:bCs/>
                <w:lang w:val="uk-UA"/>
              </w:rPr>
            </w:pPr>
            <w:proofErr w:type="spellStart"/>
            <w:r w:rsidRPr="00673106">
              <w:rPr>
                <w:bCs/>
                <w:lang w:val="uk-UA"/>
              </w:rPr>
              <w:t>Цюпин</w:t>
            </w:r>
            <w:proofErr w:type="spellEnd"/>
            <w:r w:rsidRPr="00673106">
              <w:rPr>
                <w:bCs/>
                <w:lang w:val="uk-UA"/>
              </w:rPr>
              <w:t xml:space="preserve"> Є.І.</w:t>
            </w:r>
          </w:p>
        </w:tc>
        <w:tc>
          <w:tcPr>
            <w:tcW w:w="4111" w:type="dxa"/>
            <w:gridSpan w:val="3"/>
          </w:tcPr>
          <w:p w:rsidR="000B5E7C" w:rsidRPr="00673106" w:rsidRDefault="000B5E7C" w:rsidP="002342D2">
            <w:pPr>
              <w:rPr>
                <w:lang w:val="uk-UA"/>
              </w:rPr>
            </w:pPr>
            <w:r w:rsidRPr="00673106">
              <w:t>«КОМПЛЕКСНЕ ЗАБЕЗПЕЧЕННЯ ЯКОСТІ ТЕХНОЛОГІЧНИХ ПРОЦЕСІ</w:t>
            </w:r>
            <w:proofErr w:type="gramStart"/>
            <w:r w:rsidRPr="00673106">
              <w:t>В</w:t>
            </w:r>
            <w:proofErr w:type="gramEnd"/>
            <w:r w:rsidRPr="00673106">
              <w:t xml:space="preserve"> ТА СИСТЕМ». </w:t>
            </w:r>
            <w:proofErr w:type="spellStart"/>
            <w:r w:rsidRPr="00673106">
              <w:t>Матеріали</w:t>
            </w:r>
            <w:proofErr w:type="spellEnd"/>
            <w:r w:rsidRPr="00673106">
              <w:t xml:space="preserve"> IX </w:t>
            </w:r>
            <w:proofErr w:type="spellStart"/>
            <w:r w:rsidRPr="00673106">
              <w:t>міжнародної</w:t>
            </w:r>
            <w:proofErr w:type="spellEnd"/>
            <w:r w:rsidRPr="00673106">
              <w:t xml:space="preserve"> </w:t>
            </w:r>
            <w:proofErr w:type="spellStart"/>
            <w:r w:rsidRPr="00673106">
              <w:t>науково-практичної</w:t>
            </w:r>
            <w:proofErr w:type="spellEnd"/>
            <w:r w:rsidRPr="00673106">
              <w:t xml:space="preserve"> </w:t>
            </w:r>
            <w:proofErr w:type="spellStart"/>
            <w:r w:rsidRPr="00673106">
              <w:t>конференції</w:t>
            </w:r>
            <w:proofErr w:type="spellEnd"/>
            <w:r w:rsidRPr="00673106">
              <w:t xml:space="preserve">. Том 2. 29 - 30 </w:t>
            </w:r>
            <w:proofErr w:type="spellStart"/>
            <w:r w:rsidRPr="00673106">
              <w:t>квітня</w:t>
            </w:r>
            <w:proofErr w:type="spellEnd"/>
            <w:r w:rsidRPr="00673106">
              <w:t xml:space="preserve"> 2020 р. - м. </w:t>
            </w:r>
            <w:proofErr w:type="spellStart"/>
            <w:r w:rsidRPr="00673106">
              <w:t>Чернігі</w:t>
            </w:r>
            <w:proofErr w:type="gramStart"/>
            <w:r w:rsidRPr="00673106">
              <w:t>в</w:t>
            </w:r>
            <w:proofErr w:type="spellEnd"/>
            <w:r w:rsidRPr="00673106">
              <w:t>-</w:t>
            </w:r>
            <w:proofErr w:type="gramEnd"/>
            <w:r w:rsidRPr="00673106">
              <w:t xml:space="preserve"> КЗЯТПС – 2020.-с.96</w:t>
            </w:r>
            <w:r w:rsidRPr="00673106">
              <w:rPr>
                <w:lang w:val="uk-UA"/>
              </w:rPr>
              <w:t>.</w:t>
            </w:r>
          </w:p>
          <w:p w:rsidR="000B5E7C" w:rsidRPr="00673106" w:rsidRDefault="000B5E7C" w:rsidP="004B75DF">
            <w:pPr>
              <w:rPr>
                <w:lang w:val="uk-UA"/>
              </w:rPr>
            </w:pPr>
            <w:hyperlink r:id="rId29" w:tgtFrame="_blank" w:history="1">
              <w:r w:rsidRPr="004B75DF">
                <w:rPr>
                  <w:rStyle w:val="af1"/>
                  <w:color w:val="000000" w:themeColor="text1"/>
                </w:rPr>
                <w:t>https://conference-chernihiv-polytechnik.com/materiali-konferentsiyi/kzyatps-2020/</w:t>
              </w:r>
            </w:hyperlink>
          </w:p>
        </w:tc>
        <w:tc>
          <w:tcPr>
            <w:tcW w:w="1134" w:type="dxa"/>
          </w:tcPr>
          <w:p w:rsidR="000B5E7C" w:rsidRPr="00D623A3" w:rsidRDefault="00D623A3" w:rsidP="00D623A3">
            <w:pPr>
              <w:rPr>
                <w:bCs/>
                <w:sz w:val="24"/>
                <w:szCs w:val="24"/>
                <w:lang w:val="en-US"/>
              </w:rPr>
            </w:pPr>
            <w:r>
              <w:t>0,</w:t>
            </w:r>
            <w:r>
              <w:rPr>
                <w:lang w:val="en-US"/>
              </w:rPr>
              <w:t>06</w:t>
            </w:r>
          </w:p>
        </w:tc>
      </w:tr>
      <w:tr w:rsidR="000B5E7C" w:rsidRPr="00705BD7" w:rsidTr="005906A2">
        <w:tc>
          <w:tcPr>
            <w:tcW w:w="10456" w:type="dxa"/>
            <w:gridSpan w:val="9"/>
          </w:tcPr>
          <w:p w:rsidR="000B5E7C" w:rsidRPr="00705BD7" w:rsidRDefault="000B5E7C" w:rsidP="00BD60EB">
            <w:pPr>
              <w:rPr>
                <w:b/>
                <w:bCs/>
                <w:sz w:val="24"/>
                <w:szCs w:val="24"/>
                <w:lang w:val="uk-UA"/>
              </w:rPr>
            </w:pPr>
            <w:r w:rsidRPr="00705BD7">
              <w:rPr>
                <w:b/>
                <w:bCs/>
                <w:sz w:val="24"/>
                <w:szCs w:val="24"/>
                <w:lang w:val="uk-UA"/>
              </w:rPr>
              <w:t>Тези доповідей у всеукраїнських конференціях</w:t>
            </w:r>
          </w:p>
        </w:tc>
      </w:tr>
      <w:tr w:rsidR="000B5E7C" w:rsidRPr="00705BD7" w:rsidTr="00CC6F35">
        <w:tc>
          <w:tcPr>
            <w:tcW w:w="675" w:type="dxa"/>
          </w:tcPr>
          <w:p w:rsidR="000B5E7C" w:rsidRPr="00FB62F3" w:rsidRDefault="000B5E7C" w:rsidP="00DD6825">
            <w:pPr>
              <w:rPr>
                <w:bCs/>
                <w:sz w:val="24"/>
                <w:szCs w:val="24"/>
                <w:highlight w:val="lightGray"/>
                <w:lang w:val="uk-UA"/>
              </w:rPr>
            </w:pPr>
          </w:p>
        </w:tc>
        <w:tc>
          <w:tcPr>
            <w:tcW w:w="2552" w:type="dxa"/>
          </w:tcPr>
          <w:p w:rsidR="000B5E7C" w:rsidRPr="00FB62F3" w:rsidRDefault="000B5E7C" w:rsidP="00E100CB">
            <w:pPr>
              <w:rPr>
                <w:highlight w:val="lightGray"/>
                <w:lang w:val="uk-UA"/>
              </w:rPr>
            </w:pPr>
          </w:p>
        </w:tc>
        <w:tc>
          <w:tcPr>
            <w:tcW w:w="1843" w:type="dxa"/>
          </w:tcPr>
          <w:p w:rsidR="000B5E7C" w:rsidRPr="00FB62F3" w:rsidRDefault="000B5E7C" w:rsidP="00DD6825">
            <w:pPr>
              <w:rPr>
                <w:highlight w:val="lightGray"/>
                <w:lang w:val="uk-UA"/>
              </w:rPr>
            </w:pPr>
          </w:p>
        </w:tc>
        <w:tc>
          <w:tcPr>
            <w:tcW w:w="4110" w:type="dxa"/>
            <w:gridSpan w:val="4"/>
          </w:tcPr>
          <w:p w:rsidR="000B5E7C" w:rsidRPr="00FB62F3" w:rsidRDefault="000B5E7C" w:rsidP="00DD6825">
            <w:pPr>
              <w:rPr>
                <w:highlight w:val="lightGray"/>
                <w:lang w:val="uk-UA"/>
              </w:rPr>
            </w:pPr>
          </w:p>
        </w:tc>
        <w:tc>
          <w:tcPr>
            <w:tcW w:w="1276" w:type="dxa"/>
            <w:gridSpan w:val="2"/>
          </w:tcPr>
          <w:p w:rsidR="000B5E7C" w:rsidRPr="00705BD7" w:rsidRDefault="000B5E7C" w:rsidP="001E6993">
            <w:pPr>
              <w:rPr>
                <w:bCs/>
                <w:sz w:val="24"/>
                <w:szCs w:val="24"/>
                <w:lang w:val="uk-UA"/>
              </w:rPr>
            </w:pPr>
          </w:p>
        </w:tc>
      </w:tr>
      <w:tr w:rsidR="000B5E7C" w:rsidRPr="00705BD7" w:rsidTr="005906A2">
        <w:tc>
          <w:tcPr>
            <w:tcW w:w="10456" w:type="dxa"/>
            <w:gridSpan w:val="9"/>
          </w:tcPr>
          <w:p w:rsidR="000B5E7C" w:rsidRPr="00705BD7" w:rsidRDefault="000B5E7C" w:rsidP="00E668DD">
            <w:pPr>
              <w:rPr>
                <w:b/>
                <w:bCs/>
                <w:sz w:val="24"/>
                <w:szCs w:val="24"/>
                <w:lang w:val="uk-UA"/>
              </w:rPr>
            </w:pPr>
            <w:r w:rsidRPr="00705BD7">
              <w:rPr>
                <w:b/>
                <w:bCs/>
                <w:sz w:val="24"/>
                <w:szCs w:val="24"/>
                <w:lang w:val="uk-UA"/>
              </w:rPr>
              <w:t>Публікації (статей), у міжнародних науково метричних базах даних  (</w:t>
            </w:r>
            <w:proofErr w:type="spellStart"/>
            <w:r w:rsidRPr="00705BD7">
              <w:rPr>
                <w:b/>
                <w:bCs/>
                <w:sz w:val="24"/>
                <w:szCs w:val="24"/>
                <w:lang w:val="uk-UA"/>
              </w:rPr>
              <w:t>Scopus</w:t>
            </w:r>
            <w:proofErr w:type="spellEnd"/>
            <w:r w:rsidRPr="00705BD7">
              <w:rPr>
                <w:b/>
                <w:bCs/>
                <w:sz w:val="24"/>
                <w:szCs w:val="24"/>
                <w:lang w:val="uk-UA"/>
              </w:rPr>
              <w:t xml:space="preserve">, </w:t>
            </w:r>
            <w:proofErr w:type="spellStart"/>
            <w:r w:rsidRPr="00705BD7">
              <w:rPr>
                <w:b/>
                <w:bCs/>
                <w:sz w:val="24"/>
                <w:szCs w:val="24"/>
                <w:lang w:val="uk-UA"/>
              </w:rPr>
              <w:t>Webometrics</w:t>
            </w:r>
            <w:proofErr w:type="spellEnd"/>
            <w:r w:rsidRPr="00705BD7">
              <w:rPr>
                <w:b/>
                <w:bCs/>
                <w:sz w:val="24"/>
                <w:szCs w:val="24"/>
                <w:lang w:val="uk-UA"/>
              </w:rPr>
              <w:t xml:space="preserve"> та інші)  </w:t>
            </w:r>
            <w:r w:rsidRPr="00705BD7">
              <w:rPr>
                <w:b/>
                <w:bCs/>
                <w:color w:val="FF0000"/>
                <w:sz w:val="24"/>
                <w:szCs w:val="24"/>
                <w:lang w:val="uk-UA"/>
              </w:rPr>
              <w:t xml:space="preserve">із вказанням </w:t>
            </w:r>
            <w:proofErr w:type="spellStart"/>
            <w:r w:rsidRPr="00705BD7">
              <w:rPr>
                <w:b/>
                <w:bCs/>
                <w:color w:val="FF0000"/>
                <w:sz w:val="24"/>
                <w:szCs w:val="24"/>
                <w:lang w:val="uk-UA"/>
              </w:rPr>
              <w:t>web</w:t>
            </w:r>
            <w:proofErr w:type="spellEnd"/>
            <w:r w:rsidRPr="00705BD7">
              <w:rPr>
                <w:b/>
                <w:bCs/>
                <w:color w:val="FF0000"/>
                <w:sz w:val="24"/>
                <w:szCs w:val="24"/>
                <w:lang w:val="uk-UA"/>
              </w:rPr>
              <w:t xml:space="preserve">-адреси видання та </w:t>
            </w:r>
            <w:proofErr w:type="spellStart"/>
            <w:r w:rsidRPr="00705BD7">
              <w:rPr>
                <w:b/>
                <w:bCs/>
                <w:color w:val="FF0000"/>
                <w:sz w:val="24"/>
                <w:szCs w:val="24"/>
                <w:lang w:val="uk-UA"/>
              </w:rPr>
              <w:t>електр</w:t>
            </w:r>
            <w:proofErr w:type="spellEnd"/>
            <w:r>
              <w:rPr>
                <w:b/>
                <w:bCs/>
                <w:color w:val="FF0000"/>
                <w:sz w:val="24"/>
                <w:szCs w:val="24"/>
                <w:lang w:val="uk-UA"/>
              </w:rPr>
              <w:t>.</w:t>
            </w:r>
            <w:r w:rsidRPr="00705BD7">
              <w:rPr>
                <w:b/>
                <w:bCs/>
                <w:color w:val="FF0000"/>
                <w:sz w:val="24"/>
                <w:szCs w:val="24"/>
                <w:lang w:val="uk-UA"/>
              </w:rPr>
              <w:t xml:space="preserve"> адреси сторінки публікації</w:t>
            </w:r>
            <w:r w:rsidRPr="00705BD7">
              <w:rPr>
                <w:b/>
                <w:bCs/>
                <w:sz w:val="24"/>
                <w:szCs w:val="24"/>
                <w:lang w:val="uk-UA"/>
              </w:rPr>
              <w:t xml:space="preserve">  </w:t>
            </w:r>
            <w:r w:rsidRPr="00705BD7">
              <w:rPr>
                <w:b/>
                <w:bCs/>
                <w:color w:val="FF0000"/>
                <w:sz w:val="24"/>
                <w:szCs w:val="24"/>
                <w:lang w:val="uk-UA"/>
              </w:rPr>
              <w:t xml:space="preserve">та назви </w:t>
            </w:r>
            <w:r>
              <w:rPr>
                <w:b/>
                <w:bCs/>
                <w:color w:val="FF0000"/>
                <w:sz w:val="24"/>
                <w:szCs w:val="24"/>
                <w:lang w:val="uk-UA"/>
              </w:rPr>
              <w:t>БД</w:t>
            </w:r>
          </w:p>
        </w:tc>
      </w:tr>
      <w:tr w:rsidR="000B5E7C" w:rsidRPr="00705BD7" w:rsidTr="00CC6F35">
        <w:tc>
          <w:tcPr>
            <w:tcW w:w="675" w:type="dxa"/>
          </w:tcPr>
          <w:p w:rsidR="000B5E7C" w:rsidRPr="00E53217" w:rsidRDefault="000B5E7C" w:rsidP="00D029ED">
            <w:pPr>
              <w:jc w:val="both"/>
              <w:rPr>
                <w:lang w:val="uk-UA"/>
              </w:rPr>
            </w:pPr>
            <w:r w:rsidRPr="00E53217">
              <w:rPr>
                <w:lang w:val="uk-UA"/>
              </w:rPr>
              <w:t>1.</w:t>
            </w:r>
          </w:p>
        </w:tc>
        <w:tc>
          <w:tcPr>
            <w:tcW w:w="2552" w:type="dxa"/>
          </w:tcPr>
          <w:p w:rsidR="000B5E7C" w:rsidRPr="00FB62F3" w:rsidRDefault="000B5E7C" w:rsidP="00476A21">
            <w:pPr>
              <w:rPr>
                <w:highlight w:val="lightGray"/>
                <w:lang w:val="uk-UA"/>
              </w:rPr>
            </w:pPr>
            <w:proofErr w:type="spellStart"/>
            <w:r w:rsidRPr="0022342B">
              <w:rPr>
                <w:lang w:val="uk-UA"/>
              </w:rPr>
              <w:t>Searching</w:t>
            </w:r>
            <w:proofErr w:type="spellEnd"/>
            <w:r w:rsidRPr="0022342B">
              <w:rPr>
                <w:lang w:val="uk-UA"/>
              </w:rPr>
              <w:t xml:space="preserve"> </w:t>
            </w:r>
            <w:proofErr w:type="spellStart"/>
            <w:r w:rsidRPr="0022342B">
              <w:rPr>
                <w:lang w:val="uk-UA"/>
              </w:rPr>
              <w:t>for</w:t>
            </w:r>
            <w:proofErr w:type="spellEnd"/>
            <w:r w:rsidRPr="0022342B">
              <w:rPr>
                <w:lang w:val="uk-UA"/>
              </w:rPr>
              <w:t xml:space="preserve"> </w:t>
            </w:r>
            <w:proofErr w:type="spellStart"/>
            <w:r w:rsidRPr="0022342B">
              <w:rPr>
                <w:lang w:val="uk-UA"/>
              </w:rPr>
              <w:t>shear</w:t>
            </w:r>
            <w:proofErr w:type="spellEnd"/>
            <w:r w:rsidRPr="0022342B">
              <w:rPr>
                <w:lang w:val="uk-UA"/>
              </w:rPr>
              <w:t xml:space="preserve"> </w:t>
            </w:r>
            <w:proofErr w:type="spellStart"/>
            <w:r w:rsidRPr="0022342B">
              <w:rPr>
                <w:lang w:val="uk-UA"/>
              </w:rPr>
              <w:t>forces</w:t>
            </w:r>
            <w:proofErr w:type="spellEnd"/>
            <w:r w:rsidRPr="0022342B">
              <w:rPr>
                <w:lang w:val="uk-UA"/>
              </w:rPr>
              <w:t xml:space="preserve"> </w:t>
            </w:r>
            <w:proofErr w:type="spellStart"/>
            <w:r w:rsidRPr="0022342B">
              <w:rPr>
                <w:lang w:val="uk-UA"/>
              </w:rPr>
              <w:t>flows</w:t>
            </w:r>
            <w:proofErr w:type="spellEnd"/>
            <w:r w:rsidRPr="0022342B">
              <w:rPr>
                <w:lang w:val="uk-UA"/>
              </w:rPr>
              <w:t xml:space="preserve"> </w:t>
            </w:r>
            <w:proofErr w:type="spellStart"/>
            <w:r w:rsidRPr="0022342B">
              <w:rPr>
                <w:lang w:val="uk-UA"/>
              </w:rPr>
              <w:t>in</w:t>
            </w:r>
            <w:proofErr w:type="spellEnd"/>
            <w:r w:rsidRPr="0022342B">
              <w:rPr>
                <w:lang w:val="uk-UA"/>
              </w:rPr>
              <w:t xml:space="preserve"> </w:t>
            </w:r>
            <w:proofErr w:type="spellStart"/>
            <w:r w:rsidRPr="0022342B">
              <w:rPr>
                <w:lang w:val="uk-UA"/>
              </w:rPr>
              <w:t>arbitrary</w:t>
            </w:r>
            <w:proofErr w:type="spellEnd"/>
            <w:r w:rsidRPr="0022342B">
              <w:rPr>
                <w:lang w:val="uk-UA"/>
              </w:rPr>
              <w:t xml:space="preserve"> </w:t>
            </w:r>
            <w:proofErr w:type="spellStart"/>
            <w:r w:rsidRPr="0022342B">
              <w:rPr>
                <w:lang w:val="uk-UA"/>
              </w:rPr>
              <w:t>cross-sections</w:t>
            </w:r>
            <w:proofErr w:type="spellEnd"/>
            <w:r w:rsidRPr="0022342B">
              <w:rPr>
                <w:lang w:val="uk-UA"/>
              </w:rPr>
              <w:t xml:space="preserve"> </w:t>
            </w:r>
            <w:proofErr w:type="spellStart"/>
            <w:r w:rsidRPr="0022342B">
              <w:rPr>
                <w:lang w:val="uk-UA"/>
              </w:rPr>
              <w:t>of</w:t>
            </w:r>
            <w:proofErr w:type="spellEnd"/>
            <w:r w:rsidRPr="0022342B">
              <w:rPr>
                <w:lang w:val="uk-UA"/>
              </w:rPr>
              <w:t xml:space="preserve"> </w:t>
            </w:r>
            <w:proofErr w:type="spellStart"/>
            <w:r w:rsidRPr="0022342B">
              <w:rPr>
                <w:lang w:val="uk-UA"/>
              </w:rPr>
              <w:t>thin-walled</w:t>
            </w:r>
            <w:proofErr w:type="spellEnd"/>
            <w:r w:rsidRPr="0022342B">
              <w:rPr>
                <w:lang w:val="uk-UA"/>
              </w:rPr>
              <w:t xml:space="preserve"> </w:t>
            </w:r>
            <w:proofErr w:type="spellStart"/>
            <w:r w:rsidRPr="0022342B">
              <w:rPr>
                <w:lang w:val="uk-UA"/>
              </w:rPr>
              <w:t>bars</w:t>
            </w:r>
            <w:proofErr w:type="spellEnd"/>
            <w:r w:rsidRPr="0022342B">
              <w:rPr>
                <w:lang w:val="uk-UA"/>
              </w:rPr>
              <w:t xml:space="preserve">: </w:t>
            </w:r>
            <w:proofErr w:type="spellStart"/>
            <w:r w:rsidRPr="0022342B">
              <w:rPr>
                <w:lang w:val="uk-UA"/>
              </w:rPr>
              <w:t>numerical</w:t>
            </w:r>
            <w:proofErr w:type="spellEnd"/>
            <w:r w:rsidRPr="0022342B">
              <w:rPr>
                <w:lang w:val="uk-UA"/>
              </w:rPr>
              <w:t xml:space="preserve"> </w:t>
            </w:r>
            <w:proofErr w:type="spellStart"/>
            <w:r w:rsidRPr="0022342B">
              <w:rPr>
                <w:lang w:val="uk-UA"/>
              </w:rPr>
              <w:t>algorithm</w:t>
            </w:r>
            <w:proofErr w:type="spellEnd"/>
            <w:r w:rsidRPr="0022342B">
              <w:rPr>
                <w:lang w:val="uk-UA"/>
              </w:rPr>
              <w:t xml:space="preserve"> </w:t>
            </w:r>
            <w:proofErr w:type="spellStart"/>
            <w:r w:rsidRPr="0022342B">
              <w:rPr>
                <w:lang w:val="uk-UA"/>
              </w:rPr>
              <w:t>and</w:t>
            </w:r>
            <w:proofErr w:type="spellEnd"/>
            <w:r w:rsidRPr="0022342B">
              <w:rPr>
                <w:lang w:val="uk-UA"/>
              </w:rPr>
              <w:t xml:space="preserve"> </w:t>
            </w:r>
            <w:proofErr w:type="spellStart"/>
            <w:r w:rsidRPr="0022342B">
              <w:rPr>
                <w:lang w:val="uk-UA"/>
              </w:rPr>
              <w:t>software</w:t>
            </w:r>
            <w:proofErr w:type="spellEnd"/>
            <w:r w:rsidRPr="0022342B">
              <w:rPr>
                <w:lang w:val="uk-UA"/>
              </w:rPr>
              <w:t xml:space="preserve"> </w:t>
            </w:r>
            <w:proofErr w:type="spellStart"/>
            <w:r w:rsidRPr="0022342B">
              <w:rPr>
                <w:lang w:val="uk-UA"/>
              </w:rPr>
              <w:t>implementation</w:t>
            </w:r>
            <w:proofErr w:type="spellEnd"/>
            <w:r w:rsidRPr="00476A21">
              <w:rPr>
                <w:color w:val="202124"/>
                <w:highlight w:val="lightGray"/>
                <w:lang w:val="uk-UA"/>
              </w:rPr>
              <w:t xml:space="preserve"> </w:t>
            </w:r>
          </w:p>
        </w:tc>
        <w:tc>
          <w:tcPr>
            <w:tcW w:w="1843" w:type="dxa"/>
          </w:tcPr>
          <w:p w:rsidR="000B5E7C" w:rsidRPr="00FB62F3" w:rsidRDefault="000B5E7C" w:rsidP="005409FD">
            <w:pPr>
              <w:rPr>
                <w:highlight w:val="lightGray"/>
                <w:lang w:val="uk-UA"/>
              </w:rPr>
            </w:pPr>
            <w:proofErr w:type="spellStart"/>
            <w:r>
              <w:rPr>
                <w:lang w:val="en-GB"/>
              </w:rPr>
              <w:t>Yurchenko</w:t>
            </w:r>
            <w:proofErr w:type="spellEnd"/>
            <w:r>
              <w:rPr>
                <w:lang w:val="en-GB"/>
              </w:rPr>
              <w:t> V.</w:t>
            </w:r>
          </w:p>
        </w:tc>
        <w:tc>
          <w:tcPr>
            <w:tcW w:w="4110" w:type="dxa"/>
            <w:gridSpan w:val="4"/>
          </w:tcPr>
          <w:p w:rsidR="000B5E7C" w:rsidRDefault="000B5E7C" w:rsidP="00476A21">
            <w:pPr>
              <w:jc w:val="both"/>
              <w:rPr>
                <w:lang w:val="uk-UA"/>
              </w:rPr>
            </w:pPr>
            <w:proofErr w:type="spellStart"/>
            <w:r w:rsidRPr="0022342B">
              <w:rPr>
                <w:lang w:val="uk-UA"/>
              </w:rPr>
              <w:t>Strength</w:t>
            </w:r>
            <w:proofErr w:type="spellEnd"/>
            <w:r w:rsidRPr="0022342B">
              <w:rPr>
                <w:lang w:val="uk-UA"/>
              </w:rPr>
              <w:t xml:space="preserve"> </w:t>
            </w:r>
            <w:proofErr w:type="spellStart"/>
            <w:r w:rsidRPr="0022342B">
              <w:rPr>
                <w:lang w:val="uk-UA"/>
              </w:rPr>
              <w:t>of</w:t>
            </w:r>
            <w:proofErr w:type="spellEnd"/>
            <w:r w:rsidRPr="0022342B">
              <w:rPr>
                <w:lang w:val="uk-UA"/>
              </w:rPr>
              <w:t xml:space="preserve"> </w:t>
            </w:r>
            <w:proofErr w:type="spellStart"/>
            <w:r w:rsidRPr="0022342B">
              <w:rPr>
                <w:lang w:val="uk-UA"/>
              </w:rPr>
              <w:t>Materials</w:t>
            </w:r>
            <w:proofErr w:type="spellEnd"/>
            <w:r w:rsidRPr="0022342B">
              <w:rPr>
                <w:lang w:val="uk-UA"/>
              </w:rPr>
              <w:t xml:space="preserve"> </w:t>
            </w:r>
            <w:proofErr w:type="spellStart"/>
            <w:r w:rsidRPr="0022342B">
              <w:rPr>
                <w:lang w:val="uk-UA"/>
              </w:rPr>
              <w:t>and</w:t>
            </w:r>
            <w:proofErr w:type="spellEnd"/>
            <w:r w:rsidRPr="0022342B">
              <w:rPr>
                <w:lang w:val="uk-UA"/>
              </w:rPr>
              <w:t xml:space="preserve"> </w:t>
            </w:r>
            <w:proofErr w:type="spellStart"/>
            <w:r w:rsidRPr="0022342B">
              <w:rPr>
                <w:lang w:val="uk-UA"/>
              </w:rPr>
              <w:t>Theory</w:t>
            </w:r>
            <w:proofErr w:type="spellEnd"/>
            <w:r w:rsidRPr="0022342B">
              <w:rPr>
                <w:lang w:val="uk-UA"/>
              </w:rPr>
              <w:t xml:space="preserve"> </w:t>
            </w:r>
            <w:proofErr w:type="spellStart"/>
            <w:r w:rsidRPr="0022342B">
              <w:rPr>
                <w:lang w:val="uk-UA"/>
              </w:rPr>
              <w:t>of</w:t>
            </w:r>
            <w:proofErr w:type="spellEnd"/>
            <w:r w:rsidRPr="0022342B">
              <w:rPr>
                <w:lang w:val="uk-UA"/>
              </w:rPr>
              <w:t xml:space="preserve"> </w:t>
            </w:r>
            <w:proofErr w:type="spellStart"/>
            <w:r w:rsidRPr="0022342B">
              <w:rPr>
                <w:lang w:val="uk-UA"/>
              </w:rPr>
              <w:t>Structures</w:t>
            </w:r>
            <w:proofErr w:type="spellEnd"/>
            <w:r w:rsidRPr="0022342B">
              <w:rPr>
                <w:lang w:val="uk-UA"/>
              </w:rPr>
              <w:t xml:space="preserve">: </w:t>
            </w:r>
            <w:proofErr w:type="spellStart"/>
            <w:r w:rsidRPr="0022342B">
              <w:rPr>
                <w:lang w:val="uk-UA"/>
              </w:rPr>
              <w:t>Scientific-and-technical</w:t>
            </w:r>
            <w:proofErr w:type="spellEnd"/>
            <w:r w:rsidRPr="0022342B">
              <w:rPr>
                <w:lang w:val="uk-UA"/>
              </w:rPr>
              <w:t xml:space="preserve"> </w:t>
            </w:r>
            <w:proofErr w:type="spellStart"/>
            <w:r w:rsidRPr="0022342B">
              <w:rPr>
                <w:lang w:val="uk-UA"/>
              </w:rPr>
              <w:t>collected</w:t>
            </w:r>
            <w:proofErr w:type="spellEnd"/>
            <w:r w:rsidRPr="0022342B">
              <w:rPr>
                <w:lang w:val="uk-UA"/>
              </w:rPr>
              <w:t xml:space="preserve"> </w:t>
            </w:r>
            <w:proofErr w:type="spellStart"/>
            <w:r w:rsidRPr="0022342B">
              <w:rPr>
                <w:lang w:val="uk-UA"/>
              </w:rPr>
              <w:t>articles</w:t>
            </w:r>
            <w:proofErr w:type="spellEnd"/>
            <w:r w:rsidRPr="0022342B">
              <w:rPr>
                <w:lang w:val="uk-UA"/>
              </w:rPr>
              <w:t xml:space="preserve">. </w:t>
            </w:r>
            <w:r w:rsidRPr="0022342B">
              <w:rPr>
                <w:lang w:val="en-GB"/>
              </w:rPr>
              <w:t>Kyiv: KNUBA, 20</w:t>
            </w:r>
            <w:r w:rsidRPr="0022342B">
              <w:rPr>
                <w:lang w:val="uk-UA"/>
              </w:rPr>
              <w:t>20</w:t>
            </w:r>
            <w:r w:rsidRPr="0022342B">
              <w:rPr>
                <w:lang w:val="en-GB"/>
              </w:rPr>
              <w:t xml:space="preserve">. – Issue 103. – P. </w:t>
            </w:r>
            <w:r w:rsidRPr="0022342B">
              <w:rPr>
                <w:lang w:val="en-US"/>
              </w:rPr>
              <w:t>82</w:t>
            </w:r>
            <w:r w:rsidRPr="0022342B">
              <w:rPr>
                <w:lang w:val="uk-UA"/>
              </w:rPr>
              <w:t> – </w:t>
            </w:r>
            <w:r w:rsidRPr="0022342B">
              <w:rPr>
                <w:lang w:val="en-US"/>
              </w:rPr>
              <w:t>111</w:t>
            </w:r>
            <w:r w:rsidRPr="0022342B">
              <w:rPr>
                <w:lang w:val="en-GB"/>
              </w:rPr>
              <w:t xml:space="preserve">. </w:t>
            </w:r>
            <w:r w:rsidRPr="0022342B">
              <w:rPr>
                <w:lang w:val="uk-UA"/>
              </w:rPr>
              <w:t>DOI: 10.32347/2410-2547.2019.103.82-111</w:t>
            </w:r>
          </w:p>
          <w:p w:rsidR="000B5E7C" w:rsidRDefault="000B5E7C" w:rsidP="00476A21">
            <w:pPr>
              <w:jc w:val="both"/>
              <w:rPr>
                <w:lang w:val="uk-UA"/>
              </w:rPr>
            </w:pPr>
            <w:r w:rsidRPr="0022342B">
              <w:rPr>
                <w:lang w:val="uk-UA"/>
              </w:rPr>
              <w:t>(</w:t>
            </w:r>
            <w:proofErr w:type="spellStart"/>
            <w:r w:rsidRPr="0022342B">
              <w:rPr>
                <w:b/>
                <w:lang w:val="uk-UA"/>
              </w:rPr>
              <w:t>Web</w:t>
            </w:r>
            <w:proofErr w:type="spellEnd"/>
            <w:r w:rsidRPr="0022342B">
              <w:rPr>
                <w:b/>
                <w:lang w:val="uk-UA"/>
              </w:rPr>
              <w:t xml:space="preserve"> </w:t>
            </w:r>
            <w:proofErr w:type="spellStart"/>
            <w:r w:rsidRPr="0022342B">
              <w:rPr>
                <w:b/>
                <w:lang w:val="uk-UA"/>
              </w:rPr>
              <w:t>of</w:t>
            </w:r>
            <w:proofErr w:type="spellEnd"/>
            <w:r w:rsidRPr="0022342B">
              <w:rPr>
                <w:b/>
                <w:lang w:val="uk-UA"/>
              </w:rPr>
              <w:t xml:space="preserve"> </w:t>
            </w:r>
            <w:proofErr w:type="spellStart"/>
            <w:r w:rsidRPr="0022342B">
              <w:rPr>
                <w:b/>
                <w:lang w:val="uk-UA"/>
              </w:rPr>
              <w:t>Science</w:t>
            </w:r>
            <w:proofErr w:type="spellEnd"/>
            <w:r w:rsidRPr="0022342B">
              <w:rPr>
                <w:lang w:val="uk-UA"/>
              </w:rPr>
              <w:t>)</w:t>
            </w:r>
          </w:p>
          <w:p w:rsidR="000B5E7C" w:rsidRPr="00FB62F3" w:rsidRDefault="000B5E7C" w:rsidP="00476A21">
            <w:pPr>
              <w:rPr>
                <w:highlight w:val="lightGray"/>
                <w:lang w:val="uk-UA"/>
              </w:rPr>
            </w:pPr>
            <w:hyperlink r:id="rId30" w:history="1">
              <w:r w:rsidRPr="0022342B">
                <w:rPr>
                  <w:rStyle w:val="af1"/>
                  <w:lang w:val="uk-UA"/>
                </w:rPr>
                <w:t>http://opir.knuba.edu.ua/files/zbirnyk-103/08-103_yurchenko.pdf</w:t>
              </w:r>
            </w:hyperlink>
          </w:p>
        </w:tc>
        <w:tc>
          <w:tcPr>
            <w:tcW w:w="1276" w:type="dxa"/>
            <w:gridSpan w:val="2"/>
          </w:tcPr>
          <w:p w:rsidR="000B5E7C" w:rsidRPr="00E53217" w:rsidRDefault="000B5E7C" w:rsidP="00E53217">
            <w:pPr>
              <w:rPr>
                <w:highlight w:val="lightGray"/>
                <w:lang w:val="en-US"/>
              </w:rPr>
            </w:pPr>
            <w:r w:rsidRPr="00E53217">
              <w:rPr>
                <w:lang w:val="en-US"/>
              </w:rPr>
              <w:t>1</w:t>
            </w:r>
            <w:r w:rsidRPr="00E53217">
              <w:rPr>
                <w:lang w:val="uk-UA"/>
              </w:rPr>
              <w:t>,</w:t>
            </w:r>
            <w:r w:rsidRPr="00E53217">
              <w:rPr>
                <w:lang w:val="en-US"/>
              </w:rPr>
              <w:t>86</w:t>
            </w:r>
          </w:p>
        </w:tc>
      </w:tr>
      <w:tr w:rsidR="000B5E7C" w:rsidRPr="00705BD7" w:rsidTr="00CC6F35">
        <w:tc>
          <w:tcPr>
            <w:tcW w:w="675" w:type="dxa"/>
          </w:tcPr>
          <w:p w:rsidR="000B5E7C" w:rsidRPr="00E53217" w:rsidRDefault="000B5E7C" w:rsidP="00D029ED">
            <w:pPr>
              <w:jc w:val="both"/>
              <w:rPr>
                <w:lang w:val="uk-UA"/>
              </w:rPr>
            </w:pPr>
            <w:r w:rsidRPr="00E53217">
              <w:rPr>
                <w:lang w:val="uk-UA"/>
              </w:rPr>
              <w:t>2.</w:t>
            </w:r>
          </w:p>
        </w:tc>
        <w:tc>
          <w:tcPr>
            <w:tcW w:w="2552" w:type="dxa"/>
          </w:tcPr>
          <w:p w:rsidR="000B5E7C" w:rsidRPr="00FB62F3" w:rsidRDefault="000B5E7C" w:rsidP="005409FD">
            <w:pPr>
              <w:rPr>
                <w:highlight w:val="lightGray"/>
                <w:lang w:val="uk-UA"/>
              </w:rPr>
            </w:pPr>
            <w:r w:rsidRPr="00F61D92">
              <w:rPr>
                <w:lang w:val="uk-UA"/>
              </w:rPr>
              <w:t>Дослідження області несучої здатності тонкостінних стержневих елементів із холодногнутих профілів</w:t>
            </w:r>
          </w:p>
        </w:tc>
        <w:tc>
          <w:tcPr>
            <w:tcW w:w="1843" w:type="dxa"/>
          </w:tcPr>
          <w:p w:rsidR="00D27B39" w:rsidRDefault="000B5E7C" w:rsidP="005409FD">
            <w:pPr>
              <w:rPr>
                <w:lang w:val="uk-UA"/>
              </w:rPr>
            </w:pPr>
            <w:proofErr w:type="spellStart"/>
            <w:r w:rsidRPr="007D3556">
              <w:rPr>
                <w:lang w:val="uk-UA"/>
              </w:rPr>
              <w:t>Перельмутер</w:t>
            </w:r>
            <w:proofErr w:type="spellEnd"/>
            <w:r w:rsidRPr="007D3556">
              <w:rPr>
                <w:lang w:val="uk-UA"/>
              </w:rPr>
              <w:t xml:space="preserve"> А.В., </w:t>
            </w:r>
          </w:p>
          <w:p w:rsidR="000B5E7C" w:rsidRPr="00FB62F3" w:rsidRDefault="000B5E7C" w:rsidP="005409FD">
            <w:pPr>
              <w:rPr>
                <w:highlight w:val="lightGray"/>
                <w:lang w:val="uk-UA"/>
              </w:rPr>
            </w:pPr>
            <w:r w:rsidRPr="007D3556">
              <w:rPr>
                <w:lang w:val="uk-UA"/>
              </w:rPr>
              <w:t>Юрченко В.В.</w:t>
            </w:r>
          </w:p>
        </w:tc>
        <w:tc>
          <w:tcPr>
            <w:tcW w:w="4110" w:type="dxa"/>
            <w:gridSpan w:val="4"/>
          </w:tcPr>
          <w:p w:rsidR="000B5E7C" w:rsidRDefault="000B5E7C" w:rsidP="00476A21">
            <w:pPr>
              <w:rPr>
                <w:lang w:val="uk-UA"/>
              </w:rPr>
            </w:pPr>
            <w:r w:rsidRPr="00F61D92">
              <w:rPr>
                <w:lang w:val="uk-UA"/>
              </w:rPr>
              <w:t>Наука та будівництво. №</w:t>
            </w:r>
            <w:r w:rsidRPr="00F61D92">
              <w:rPr>
                <w:lang w:val="en-US"/>
              </w:rPr>
              <w:t> </w:t>
            </w:r>
            <w:r w:rsidRPr="00F61D92">
              <w:rPr>
                <w:lang w:val="uk-UA"/>
              </w:rPr>
              <w:t>3 (21), 2020. – С.42</w:t>
            </w:r>
            <w:r w:rsidRPr="00F61D92">
              <w:rPr>
                <w:lang w:val="en-US"/>
              </w:rPr>
              <w:t> </w:t>
            </w:r>
            <w:r w:rsidRPr="00F61D92">
              <w:rPr>
                <w:lang w:val="uk-UA"/>
              </w:rPr>
              <w:t>–</w:t>
            </w:r>
            <w:r w:rsidRPr="00F61D92">
              <w:rPr>
                <w:lang w:val="en-US"/>
              </w:rPr>
              <w:t> </w:t>
            </w:r>
            <w:r w:rsidRPr="00F61D92">
              <w:rPr>
                <w:lang w:val="uk-UA"/>
              </w:rPr>
              <w:t>48.</w:t>
            </w:r>
            <w:r>
              <w:rPr>
                <w:lang w:val="uk-UA"/>
              </w:rPr>
              <w:t xml:space="preserve"> </w:t>
            </w:r>
          </w:p>
          <w:p w:rsidR="000B5E7C" w:rsidRPr="00FB62F3" w:rsidRDefault="000B5E7C" w:rsidP="00476A21">
            <w:pPr>
              <w:rPr>
                <w:highlight w:val="lightGray"/>
                <w:lang w:val="uk-UA"/>
              </w:rPr>
            </w:pPr>
            <w:r w:rsidRPr="00F61D92">
              <w:rPr>
                <w:lang w:val="en-US"/>
              </w:rPr>
              <w:t>DOI:</w:t>
            </w:r>
            <w:r w:rsidRPr="00F61D92">
              <w:rPr>
                <w:rStyle w:val="label11"/>
                <w:lang w:val="en-US"/>
              </w:rPr>
              <w:t xml:space="preserve"> </w:t>
            </w:r>
            <w:hyperlink r:id="rId31" w:history="1">
              <w:r w:rsidRPr="00F61D92">
                <w:rPr>
                  <w:rStyle w:val="af1"/>
                  <w:lang w:val="en-US"/>
                </w:rPr>
                <w:t xml:space="preserve">https://doi.org/10.33644/ scienceandconstruction.v21i3.110 </w:t>
              </w:r>
            </w:hyperlink>
            <w:r w:rsidRPr="00F61D92">
              <w:rPr>
                <w:b/>
                <w:bCs/>
                <w:lang w:val="en-US"/>
              </w:rPr>
              <w:t xml:space="preserve"> </w:t>
            </w:r>
            <w:r w:rsidRPr="00F61D92">
              <w:rPr>
                <w:lang w:val="en-US"/>
              </w:rPr>
              <w:t>(</w:t>
            </w:r>
            <w:proofErr w:type="spellStart"/>
            <w:r w:rsidRPr="00F61D92">
              <w:rPr>
                <w:lang w:val="en-US"/>
              </w:rPr>
              <w:t>WoS</w:t>
            </w:r>
            <w:proofErr w:type="spellEnd"/>
            <w:r w:rsidRPr="00F61D92">
              <w:rPr>
                <w:lang w:val="en-US"/>
              </w:rPr>
              <w:t>).</w:t>
            </w:r>
          </w:p>
        </w:tc>
        <w:tc>
          <w:tcPr>
            <w:tcW w:w="1276" w:type="dxa"/>
            <w:gridSpan w:val="2"/>
          </w:tcPr>
          <w:p w:rsidR="000B5E7C" w:rsidRPr="00E53217" w:rsidRDefault="000B5E7C" w:rsidP="00E53217">
            <w:pPr>
              <w:rPr>
                <w:highlight w:val="lightGray"/>
                <w:lang w:val="en-US"/>
              </w:rPr>
            </w:pPr>
            <w:r w:rsidRPr="00E53217">
              <w:rPr>
                <w:lang w:val="uk-UA"/>
              </w:rPr>
              <w:t>0,</w:t>
            </w:r>
            <w:r w:rsidRPr="00E53217">
              <w:rPr>
                <w:lang w:val="en-US"/>
              </w:rPr>
              <w:t>44</w:t>
            </w:r>
          </w:p>
        </w:tc>
      </w:tr>
      <w:tr w:rsidR="000B5E7C" w:rsidRPr="00705BD7" w:rsidTr="00CC6F35">
        <w:tc>
          <w:tcPr>
            <w:tcW w:w="675" w:type="dxa"/>
          </w:tcPr>
          <w:p w:rsidR="000B5E7C" w:rsidRPr="00E53217" w:rsidRDefault="000B5E7C" w:rsidP="00D029ED">
            <w:pPr>
              <w:jc w:val="both"/>
              <w:rPr>
                <w:lang w:val="uk-UA"/>
              </w:rPr>
            </w:pPr>
            <w:r w:rsidRPr="00E53217">
              <w:rPr>
                <w:lang w:val="uk-UA"/>
              </w:rPr>
              <w:t>3.</w:t>
            </w:r>
          </w:p>
        </w:tc>
        <w:tc>
          <w:tcPr>
            <w:tcW w:w="2552" w:type="dxa"/>
          </w:tcPr>
          <w:p w:rsidR="000B5E7C" w:rsidRPr="00FB62F3" w:rsidRDefault="000B5E7C" w:rsidP="00D029ED">
            <w:pPr>
              <w:rPr>
                <w:iCs/>
                <w:highlight w:val="lightGray"/>
                <w:lang w:val="uk-UA"/>
              </w:rPr>
            </w:pPr>
            <w:proofErr w:type="spellStart"/>
            <w:r w:rsidRPr="00F61D92">
              <w:rPr>
                <w:lang w:eastAsia="uk-UA"/>
              </w:rPr>
              <w:t>Особливості</w:t>
            </w:r>
            <w:proofErr w:type="spellEnd"/>
            <w:r w:rsidRPr="00F61D92">
              <w:rPr>
                <w:lang w:eastAsia="uk-UA"/>
              </w:rPr>
              <w:t xml:space="preserve"> </w:t>
            </w:r>
            <w:proofErr w:type="spellStart"/>
            <w:r w:rsidRPr="00F61D92">
              <w:rPr>
                <w:lang w:eastAsia="uk-UA"/>
              </w:rPr>
              <w:t>про</w:t>
            </w:r>
            <w:r>
              <w:rPr>
                <w:lang w:eastAsia="uk-UA"/>
              </w:rPr>
              <w:t>єктування</w:t>
            </w:r>
            <w:proofErr w:type="spellEnd"/>
            <w:r>
              <w:rPr>
                <w:lang w:eastAsia="uk-UA"/>
              </w:rPr>
              <w:t xml:space="preserve"> </w:t>
            </w:r>
            <w:proofErr w:type="spellStart"/>
            <w:r>
              <w:rPr>
                <w:lang w:eastAsia="uk-UA"/>
              </w:rPr>
              <w:t>споруд</w:t>
            </w:r>
            <w:proofErr w:type="spellEnd"/>
            <w:r>
              <w:rPr>
                <w:lang w:eastAsia="uk-UA"/>
              </w:rPr>
              <w:t xml:space="preserve"> в </w:t>
            </w:r>
            <w:proofErr w:type="spellStart"/>
            <w:r>
              <w:rPr>
                <w:lang w:eastAsia="uk-UA"/>
              </w:rPr>
              <w:t>умовах</w:t>
            </w:r>
            <w:proofErr w:type="spellEnd"/>
            <w:r>
              <w:rPr>
                <w:lang w:eastAsia="uk-UA"/>
              </w:rPr>
              <w:t xml:space="preserve"> Марса</w:t>
            </w:r>
          </w:p>
        </w:tc>
        <w:tc>
          <w:tcPr>
            <w:tcW w:w="1843" w:type="dxa"/>
          </w:tcPr>
          <w:p w:rsidR="000B5E7C" w:rsidRPr="00FB62F3" w:rsidRDefault="000B5E7C" w:rsidP="00C02A71">
            <w:pPr>
              <w:rPr>
                <w:highlight w:val="lightGray"/>
                <w:lang w:val="uk-UA"/>
              </w:rPr>
            </w:pPr>
            <w:proofErr w:type="spellStart"/>
            <w:proofErr w:type="gramStart"/>
            <w:r w:rsidRPr="00F61D92">
              <w:rPr>
                <w:lang w:eastAsia="uk-UA"/>
              </w:rPr>
              <w:t>Б</w:t>
            </w:r>
            <w:proofErr w:type="gramEnd"/>
            <w:r w:rsidRPr="00F61D92">
              <w:rPr>
                <w:lang w:eastAsia="uk-UA"/>
              </w:rPr>
              <w:t>ілик</w:t>
            </w:r>
            <w:proofErr w:type="spellEnd"/>
            <w:r w:rsidRPr="00F61D92">
              <w:rPr>
                <w:lang w:eastAsia="uk-UA"/>
              </w:rPr>
              <w:t xml:space="preserve"> А. С., </w:t>
            </w:r>
            <w:proofErr w:type="spellStart"/>
            <w:r w:rsidRPr="00F61D92">
              <w:rPr>
                <w:lang w:eastAsia="uk-UA"/>
              </w:rPr>
              <w:t>Гребенєва</w:t>
            </w:r>
            <w:proofErr w:type="spellEnd"/>
            <w:r w:rsidRPr="00F61D92">
              <w:rPr>
                <w:lang w:eastAsia="uk-UA"/>
              </w:rPr>
              <w:t xml:space="preserve"> І. В.</w:t>
            </w:r>
          </w:p>
        </w:tc>
        <w:tc>
          <w:tcPr>
            <w:tcW w:w="4110" w:type="dxa"/>
            <w:gridSpan w:val="4"/>
          </w:tcPr>
          <w:p w:rsidR="000B5E7C" w:rsidRPr="00FB62F3" w:rsidRDefault="000B5E7C" w:rsidP="00420767">
            <w:pPr>
              <w:tabs>
                <w:tab w:val="num" w:pos="502"/>
              </w:tabs>
              <w:rPr>
                <w:color w:val="000000"/>
                <w:highlight w:val="lightGray"/>
                <w:lang w:val="uk-UA"/>
              </w:rPr>
            </w:pPr>
            <w:proofErr w:type="spellStart"/>
            <w:proofErr w:type="gramStart"/>
            <w:r w:rsidRPr="00F61D92">
              <w:rPr>
                <w:lang w:eastAsia="uk-UA"/>
              </w:rPr>
              <w:t>Косм</w:t>
            </w:r>
            <w:proofErr w:type="gramEnd"/>
            <w:r w:rsidRPr="00F61D92">
              <w:rPr>
                <w:lang w:eastAsia="uk-UA"/>
              </w:rPr>
              <w:t>ічна</w:t>
            </w:r>
            <w:proofErr w:type="spellEnd"/>
            <w:r w:rsidRPr="00F61D92">
              <w:rPr>
                <w:lang w:eastAsia="uk-UA"/>
              </w:rPr>
              <w:t xml:space="preserve"> наука і </w:t>
            </w:r>
            <w:proofErr w:type="spellStart"/>
            <w:r w:rsidRPr="00F61D92">
              <w:rPr>
                <w:lang w:eastAsia="uk-UA"/>
              </w:rPr>
              <w:t>технологія</w:t>
            </w:r>
            <w:proofErr w:type="spellEnd"/>
            <w:r w:rsidRPr="00F61D92">
              <w:rPr>
                <w:lang w:eastAsia="uk-UA"/>
              </w:rPr>
              <w:t xml:space="preserve">. </w:t>
            </w:r>
            <w:r w:rsidRPr="00A6046E">
              <w:rPr>
                <w:lang w:eastAsia="uk-UA"/>
              </w:rPr>
              <w:t>2020. 26, № 5 (126). С. 73—89.</w:t>
            </w:r>
            <w:r w:rsidRPr="007829B5">
              <w:t xml:space="preserve"> </w:t>
            </w:r>
            <w:r w:rsidRPr="00D71FA2">
              <w:t xml:space="preserve"> </w:t>
            </w:r>
            <w:r w:rsidRPr="007829B5">
              <w:t>(</w:t>
            </w:r>
            <w:proofErr w:type="spellStart"/>
            <w:r>
              <w:rPr>
                <w:lang w:val="en-GB"/>
              </w:rPr>
              <w:t>WoS</w:t>
            </w:r>
            <w:proofErr w:type="spellEnd"/>
            <w:r w:rsidRPr="007829B5">
              <w:t>)</w:t>
            </w:r>
            <w:r w:rsidRPr="00F61D92">
              <w:rPr>
                <w:lang w:val="uk-UA"/>
              </w:rPr>
              <w:t>.</w:t>
            </w:r>
          </w:p>
        </w:tc>
        <w:tc>
          <w:tcPr>
            <w:tcW w:w="1276" w:type="dxa"/>
            <w:gridSpan w:val="2"/>
          </w:tcPr>
          <w:p w:rsidR="000B5E7C" w:rsidRPr="00E53217" w:rsidRDefault="000B5E7C" w:rsidP="00E53217">
            <w:pPr>
              <w:rPr>
                <w:bCs/>
                <w:highlight w:val="lightGray"/>
                <w:lang w:val="en-US"/>
              </w:rPr>
            </w:pPr>
            <w:r w:rsidRPr="00D9633C">
              <w:rPr>
                <w:bCs/>
                <w:lang w:val="en-US"/>
              </w:rPr>
              <w:t>1</w:t>
            </w:r>
            <w:r w:rsidRPr="00D9633C">
              <w:rPr>
                <w:bCs/>
                <w:lang w:val="uk-UA"/>
              </w:rPr>
              <w:t>,</w:t>
            </w:r>
            <w:r w:rsidRPr="00D9633C">
              <w:rPr>
                <w:bCs/>
                <w:lang w:val="en-US"/>
              </w:rPr>
              <w:t>05</w:t>
            </w:r>
          </w:p>
        </w:tc>
      </w:tr>
      <w:tr w:rsidR="000B5E7C" w:rsidRPr="00705BD7" w:rsidTr="005906A2">
        <w:tc>
          <w:tcPr>
            <w:tcW w:w="10456" w:type="dxa"/>
            <w:gridSpan w:val="9"/>
          </w:tcPr>
          <w:p w:rsidR="000B5E7C" w:rsidRPr="00705BD7" w:rsidRDefault="000B5E7C" w:rsidP="003D2C69">
            <w:pPr>
              <w:rPr>
                <w:b/>
                <w:bCs/>
                <w:sz w:val="24"/>
                <w:szCs w:val="24"/>
                <w:lang w:val="uk-UA"/>
              </w:rPr>
            </w:pPr>
            <w:r w:rsidRPr="00705BD7">
              <w:rPr>
                <w:b/>
                <w:bCs/>
                <w:sz w:val="24"/>
                <w:szCs w:val="24"/>
                <w:lang w:val="uk-UA"/>
              </w:rPr>
              <w:t>Патенти на винаходи*</w:t>
            </w:r>
          </w:p>
        </w:tc>
      </w:tr>
      <w:tr w:rsidR="000B5E7C" w:rsidRPr="00705BD7" w:rsidTr="00CC6F35">
        <w:tc>
          <w:tcPr>
            <w:tcW w:w="675" w:type="dxa"/>
          </w:tcPr>
          <w:p w:rsidR="000B5E7C" w:rsidRPr="00FB62F3" w:rsidRDefault="000B5E7C" w:rsidP="003D2C69">
            <w:pPr>
              <w:rPr>
                <w:bCs/>
                <w:sz w:val="24"/>
                <w:szCs w:val="24"/>
                <w:highlight w:val="lightGray"/>
                <w:lang w:val="uk-UA"/>
              </w:rPr>
            </w:pPr>
          </w:p>
        </w:tc>
        <w:tc>
          <w:tcPr>
            <w:tcW w:w="2552" w:type="dxa"/>
          </w:tcPr>
          <w:p w:rsidR="000B5E7C" w:rsidRPr="00FB62F3" w:rsidRDefault="000B5E7C" w:rsidP="003D2C69">
            <w:pPr>
              <w:rPr>
                <w:bCs/>
                <w:highlight w:val="lightGray"/>
                <w:lang w:val="uk-UA"/>
              </w:rPr>
            </w:pPr>
          </w:p>
        </w:tc>
        <w:tc>
          <w:tcPr>
            <w:tcW w:w="1843" w:type="dxa"/>
          </w:tcPr>
          <w:p w:rsidR="000B5E7C" w:rsidRPr="00FB62F3" w:rsidRDefault="000B5E7C" w:rsidP="003D2C69">
            <w:pPr>
              <w:rPr>
                <w:bCs/>
                <w:highlight w:val="lightGray"/>
                <w:lang w:val="uk-UA"/>
              </w:rPr>
            </w:pPr>
          </w:p>
        </w:tc>
        <w:tc>
          <w:tcPr>
            <w:tcW w:w="4110" w:type="dxa"/>
            <w:gridSpan w:val="4"/>
          </w:tcPr>
          <w:p w:rsidR="000B5E7C" w:rsidRPr="00FB62F3" w:rsidRDefault="000B5E7C" w:rsidP="003D2C69">
            <w:pPr>
              <w:rPr>
                <w:bCs/>
                <w:highlight w:val="lightGray"/>
                <w:lang w:val="uk-UA"/>
              </w:rPr>
            </w:pPr>
          </w:p>
        </w:tc>
        <w:tc>
          <w:tcPr>
            <w:tcW w:w="1276" w:type="dxa"/>
            <w:gridSpan w:val="2"/>
          </w:tcPr>
          <w:p w:rsidR="000B5E7C" w:rsidRPr="00705BD7" w:rsidRDefault="000B5E7C" w:rsidP="003D2C69">
            <w:pPr>
              <w:rPr>
                <w:bCs/>
                <w:lang w:val="uk-UA"/>
              </w:rPr>
            </w:pPr>
          </w:p>
        </w:tc>
      </w:tr>
      <w:tr w:rsidR="000B5E7C" w:rsidRPr="00705BD7" w:rsidTr="005906A2">
        <w:tc>
          <w:tcPr>
            <w:tcW w:w="10456" w:type="dxa"/>
            <w:gridSpan w:val="9"/>
          </w:tcPr>
          <w:p w:rsidR="000B5E7C" w:rsidRPr="00705BD7" w:rsidRDefault="000B5E7C" w:rsidP="00D3035D">
            <w:pPr>
              <w:rPr>
                <w:b/>
                <w:bCs/>
                <w:sz w:val="24"/>
                <w:szCs w:val="24"/>
                <w:lang w:val="uk-UA"/>
              </w:rPr>
            </w:pPr>
            <w:r>
              <w:rPr>
                <w:b/>
                <w:bCs/>
                <w:sz w:val="24"/>
                <w:szCs w:val="24"/>
                <w:lang w:val="uk-UA"/>
              </w:rPr>
              <w:t>Автореферати дисертаційних робіт</w:t>
            </w:r>
          </w:p>
        </w:tc>
      </w:tr>
      <w:tr w:rsidR="000B5E7C" w:rsidRPr="00705BD7" w:rsidTr="00D27B39">
        <w:tc>
          <w:tcPr>
            <w:tcW w:w="675" w:type="dxa"/>
          </w:tcPr>
          <w:p w:rsidR="000B5E7C" w:rsidRPr="00FB62F3" w:rsidRDefault="000B5E7C" w:rsidP="00104534">
            <w:pPr>
              <w:rPr>
                <w:bCs/>
                <w:sz w:val="24"/>
                <w:szCs w:val="24"/>
                <w:highlight w:val="lightGray"/>
                <w:lang w:val="uk-UA"/>
              </w:rPr>
            </w:pPr>
            <w:r w:rsidRPr="009A581E">
              <w:rPr>
                <w:bCs/>
                <w:sz w:val="24"/>
                <w:szCs w:val="24"/>
                <w:lang w:val="uk-UA"/>
              </w:rPr>
              <w:t>1.</w:t>
            </w:r>
          </w:p>
        </w:tc>
        <w:tc>
          <w:tcPr>
            <w:tcW w:w="2552" w:type="dxa"/>
          </w:tcPr>
          <w:p w:rsidR="000B5E7C" w:rsidRPr="00FB62F3" w:rsidRDefault="000B5E7C" w:rsidP="00104534">
            <w:pPr>
              <w:rPr>
                <w:highlight w:val="lightGray"/>
                <w:lang w:val="uk-UA"/>
              </w:rPr>
            </w:pPr>
            <w:r w:rsidRPr="003C07A0">
              <w:rPr>
                <w:lang w:val="uk-UA"/>
              </w:rPr>
              <w:t>Врахування дійсного напружено-деформованого стану у вузлах та елементах конструкцій з клеєної деревини [Текст]</w:t>
            </w:r>
          </w:p>
        </w:tc>
        <w:tc>
          <w:tcPr>
            <w:tcW w:w="1843" w:type="dxa"/>
          </w:tcPr>
          <w:p w:rsidR="000B5E7C" w:rsidRPr="00FB62F3" w:rsidRDefault="000B5E7C" w:rsidP="009A581E">
            <w:pPr>
              <w:ind w:left="-75"/>
              <w:rPr>
                <w:bCs/>
                <w:highlight w:val="lightGray"/>
                <w:lang w:val="uk-UA"/>
              </w:rPr>
            </w:pPr>
            <w:proofErr w:type="spellStart"/>
            <w:r w:rsidRPr="00E63239">
              <w:rPr>
                <w:sz w:val="24"/>
                <w:szCs w:val="24"/>
              </w:rPr>
              <w:t>Михайловськи</w:t>
            </w:r>
            <w:proofErr w:type="spellEnd"/>
            <w:r>
              <w:rPr>
                <w:sz w:val="24"/>
                <w:szCs w:val="24"/>
                <w:lang w:val="uk-UA"/>
              </w:rPr>
              <w:t>й</w:t>
            </w:r>
            <w:r w:rsidRPr="009A581E">
              <w:rPr>
                <w:sz w:val="28"/>
                <w:szCs w:val="28"/>
                <w:shd w:val="clear" w:color="auto" w:fill="FFFFFF"/>
                <w:vertAlign w:val="superscript"/>
                <w:lang w:val="en-US"/>
              </w:rPr>
              <w:t> </w:t>
            </w:r>
            <w:r w:rsidRPr="00E63239">
              <w:rPr>
                <w:sz w:val="24"/>
                <w:szCs w:val="24"/>
              </w:rPr>
              <w:t>Д.В.</w:t>
            </w:r>
          </w:p>
        </w:tc>
        <w:tc>
          <w:tcPr>
            <w:tcW w:w="4110" w:type="dxa"/>
            <w:gridSpan w:val="4"/>
          </w:tcPr>
          <w:p w:rsidR="000B5E7C" w:rsidRPr="009A581E" w:rsidRDefault="000B5E7C" w:rsidP="009A581E">
            <w:pPr>
              <w:rPr>
                <w:lang w:val="uk-UA"/>
              </w:rPr>
            </w:pPr>
            <w:proofErr w:type="spellStart"/>
            <w:r w:rsidRPr="009A581E">
              <w:rPr>
                <w:lang w:val="uk-UA"/>
              </w:rPr>
              <w:t>автореф</w:t>
            </w:r>
            <w:proofErr w:type="spellEnd"/>
            <w:r w:rsidRPr="009A581E">
              <w:rPr>
                <w:lang w:val="uk-UA"/>
              </w:rPr>
              <w:t xml:space="preserve">. </w:t>
            </w:r>
            <w:proofErr w:type="spellStart"/>
            <w:r w:rsidRPr="009A581E">
              <w:rPr>
                <w:lang w:val="uk-UA"/>
              </w:rPr>
              <w:t>дис</w:t>
            </w:r>
            <w:proofErr w:type="spellEnd"/>
            <w:r w:rsidRPr="009A581E">
              <w:rPr>
                <w:lang w:val="uk-UA"/>
              </w:rPr>
              <w:t xml:space="preserve">. … д-ра </w:t>
            </w:r>
            <w:proofErr w:type="spellStart"/>
            <w:r w:rsidRPr="009A581E">
              <w:rPr>
                <w:lang w:val="uk-UA"/>
              </w:rPr>
              <w:t>техн</w:t>
            </w:r>
            <w:proofErr w:type="spellEnd"/>
            <w:r w:rsidRPr="009A581E">
              <w:rPr>
                <w:lang w:val="uk-UA"/>
              </w:rPr>
              <w:t xml:space="preserve">. наук : 05.23.01 / </w:t>
            </w:r>
            <w:proofErr w:type="spellStart"/>
            <w:r w:rsidRPr="009A581E">
              <w:rPr>
                <w:lang w:val="uk-UA"/>
              </w:rPr>
              <w:t>Михайловський</w:t>
            </w:r>
            <w:proofErr w:type="spellEnd"/>
            <w:r w:rsidRPr="009A581E">
              <w:rPr>
                <w:lang w:val="uk-UA"/>
              </w:rPr>
              <w:t xml:space="preserve"> Д.В.; Київ. </w:t>
            </w:r>
            <w:proofErr w:type="spellStart"/>
            <w:r w:rsidRPr="009A581E">
              <w:rPr>
                <w:lang w:val="uk-UA"/>
              </w:rPr>
              <w:t>нац</w:t>
            </w:r>
            <w:proofErr w:type="spellEnd"/>
            <w:r w:rsidRPr="009A581E">
              <w:rPr>
                <w:lang w:val="uk-UA"/>
              </w:rPr>
              <w:t>. ун-т буд-ва і архітектури. – Київ, 2020. – 44 с. : рис. 20.</w:t>
            </w:r>
          </w:p>
        </w:tc>
        <w:tc>
          <w:tcPr>
            <w:tcW w:w="1276" w:type="dxa"/>
            <w:gridSpan w:val="2"/>
          </w:tcPr>
          <w:p w:rsidR="000B5E7C" w:rsidRPr="009A581E" w:rsidRDefault="000B5E7C" w:rsidP="00A74D1D">
            <w:pPr>
              <w:rPr>
                <w:bCs/>
                <w:lang w:val="uk-UA"/>
              </w:rPr>
            </w:pPr>
            <w:r w:rsidRPr="009A581E">
              <w:rPr>
                <w:bCs/>
                <w:lang w:val="uk-UA"/>
              </w:rPr>
              <w:t>2,73</w:t>
            </w:r>
          </w:p>
        </w:tc>
      </w:tr>
    </w:tbl>
    <w:p w:rsidR="008D59FA" w:rsidRPr="00705BD7" w:rsidRDefault="00CA7EFF" w:rsidP="00B824F3">
      <w:pPr>
        <w:pStyle w:val="a3"/>
        <w:tabs>
          <w:tab w:val="left" w:pos="709"/>
        </w:tabs>
        <w:ind w:left="0" w:firstLine="0"/>
        <w:rPr>
          <w:sz w:val="24"/>
          <w:szCs w:val="24"/>
        </w:rPr>
      </w:pPr>
      <w:r w:rsidRPr="00705BD7">
        <w:rPr>
          <w:sz w:val="24"/>
          <w:szCs w:val="24"/>
        </w:rPr>
        <w:tab/>
        <w:t>*</w:t>
      </w:r>
      <w:r w:rsidR="008948D9" w:rsidRPr="00705BD7">
        <w:rPr>
          <w:sz w:val="24"/>
          <w:szCs w:val="24"/>
        </w:rPr>
        <w:t>Окремо д</w:t>
      </w:r>
      <w:r w:rsidRPr="00705BD7">
        <w:rPr>
          <w:sz w:val="24"/>
          <w:szCs w:val="24"/>
        </w:rPr>
        <w:t>одаються копії титульних листів з зазначенням грифу видання та кількості тиражування.</w:t>
      </w:r>
    </w:p>
    <w:p w:rsidR="009D3148" w:rsidRPr="00705BD7" w:rsidRDefault="009D3148" w:rsidP="00B824F3">
      <w:pPr>
        <w:pStyle w:val="a3"/>
        <w:tabs>
          <w:tab w:val="left" w:pos="709"/>
        </w:tabs>
        <w:ind w:left="0" w:firstLine="0"/>
        <w:rPr>
          <w:sz w:val="24"/>
          <w:szCs w:val="24"/>
        </w:rPr>
      </w:pPr>
    </w:p>
    <w:p w:rsidR="008D59FA" w:rsidRPr="00705BD7" w:rsidRDefault="00C414CC" w:rsidP="00C414CC">
      <w:pPr>
        <w:pStyle w:val="21"/>
        <w:numPr>
          <w:ilvl w:val="0"/>
          <w:numId w:val="29"/>
        </w:numPr>
        <w:tabs>
          <w:tab w:val="left" w:pos="709"/>
        </w:tabs>
        <w:spacing w:before="0" w:after="0"/>
        <w:ind w:left="0" w:firstLine="0"/>
        <w:rPr>
          <w:b/>
          <w:sz w:val="24"/>
          <w:szCs w:val="24"/>
        </w:rPr>
      </w:pPr>
      <w:r w:rsidRPr="00705BD7">
        <w:rPr>
          <w:b/>
          <w:sz w:val="24"/>
          <w:szCs w:val="24"/>
        </w:rPr>
        <w:t xml:space="preserve">Відомості про академіків, </w:t>
      </w:r>
      <w:r w:rsidR="008D59FA" w:rsidRPr="00705BD7">
        <w:rPr>
          <w:b/>
          <w:sz w:val="24"/>
          <w:szCs w:val="24"/>
        </w:rPr>
        <w:t>член-кореспондентів</w:t>
      </w:r>
      <w:r w:rsidRPr="00705BD7">
        <w:rPr>
          <w:b/>
          <w:sz w:val="24"/>
          <w:szCs w:val="24"/>
        </w:rPr>
        <w:t>,</w:t>
      </w:r>
      <w:r w:rsidR="00D37040" w:rsidRPr="00705BD7">
        <w:rPr>
          <w:b/>
          <w:sz w:val="24"/>
          <w:szCs w:val="24"/>
        </w:rPr>
        <w:t xml:space="preserve"> </w:t>
      </w:r>
      <w:r w:rsidRPr="00705BD7">
        <w:rPr>
          <w:b/>
          <w:sz w:val="24"/>
          <w:szCs w:val="24"/>
        </w:rPr>
        <w:t>лауреатів премій, які працюють в підрозділі за основним місцем роботи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8"/>
        <w:gridCol w:w="3827"/>
      </w:tblGrid>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 з/п</w:t>
            </w:r>
          </w:p>
        </w:tc>
        <w:tc>
          <w:tcPr>
            <w:tcW w:w="2694" w:type="dxa"/>
          </w:tcPr>
          <w:p w:rsidR="003D2DCB" w:rsidRPr="00705BD7" w:rsidRDefault="003D2DCB" w:rsidP="00A00D8E">
            <w:pPr>
              <w:jc w:val="center"/>
              <w:rPr>
                <w:bCs/>
                <w:sz w:val="24"/>
                <w:szCs w:val="24"/>
                <w:lang w:val="uk-UA"/>
              </w:rPr>
            </w:pPr>
            <w:r w:rsidRPr="00705BD7">
              <w:rPr>
                <w:bCs/>
                <w:sz w:val="24"/>
                <w:szCs w:val="24"/>
                <w:lang w:val="uk-UA"/>
              </w:rPr>
              <w:t xml:space="preserve">Прізвище, ім’я, </w:t>
            </w:r>
          </w:p>
          <w:p w:rsidR="003D2DCB" w:rsidRPr="00705BD7" w:rsidRDefault="003D2DCB" w:rsidP="00A00D8E">
            <w:pPr>
              <w:jc w:val="center"/>
              <w:rPr>
                <w:bCs/>
                <w:sz w:val="24"/>
                <w:szCs w:val="24"/>
                <w:lang w:val="uk-UA"/>
              </w:rPr>
            </w:pPr>
            <w:r w:rsidRPr="00705BD7">
              <w:rPr>
                <w:bCs/>
                <w:sz w:val="24"/>
                <w:szCs w:val="24"/>
                <w:lang w:val="uk-UA"/>
              </w:rPr>
              <w:t>по-батькові</w:t>
            </w:r>
          </w:p>
        </w:tc>
        <w:tc>
          <w:tcPr>
            <w:tcW w:w="3118" w:type="dxa"/>
            <w:vAlign w:val="center"/>
          </w:tcPr>
          <w:p w:rsidR="003D2DCB" w:rsidRPr="00705BD7" w:rsidRDefault="003D2DCB" w:rsidP="00A00D8E">
            <w:pPr>
              <w:jc w:val="center"/>
              <w:rPr>
                <w:bCs/>
                <w:sz w:val="24"/>
                <w:szCs w:val="24"/>
                <w:lang w:val="uk-UA"/>
              </w:rPr>
            </w:pPr>
            <w:r w:rsidRPr="00705BD7">
              <w:rPr>
                <w:bCs/>
                <w:sz w:val="24"/>
                <w:szCs w:val="24"/>
                <w:lang w:val="uk-UA"/>
              </w:rPr>
              <w:t>Звання</w:t>
            </w:r>
          </w:p>
        </w:tc>
        <w:tc>
          <w:tcPr>
            <w:tcW w:w="3827" w:type="dxa"/>
            <w:vAlign w:val="center"/>
          </w:tcPr>
          <w:p w:rsidR="003D2DCB" w:rsidRPr="00705BD7" w:rsidRDefault="003D2DCB" w:rsidP="00A00D8E">
            <w:pPr>
              <w:jc w:val="center"/>
              <w:rPr>
                <w:bCs/>
                <w:sz w:val="24"/>
                <w:szCs w:val="24"/>
                <w:lang w:val="uk-UA"/>
              </w:rPr>
            </w:pPr>
            <w:r w:rsidRPr="00705BD7">
              <w:rPr>
                <w:bCs/>
                <w:sz w:val="24"/>
                <w:szCs w:val="24"/>
                <w:lang w:val="uk-UA"/>
              </w:rPr>
              <w:t>Назва академії чи премій</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1.</w:t>
            </w:r>
          </w:p>
        </w:tc>
        <w:tc>
          <w:tcPr>
            <w:tcW w:w="2694" w:type="dxa"/>
            <w:vAlign w:val="center"/>
          </w:tcPr>
          <w:p w:rsidR="003D2DCB" w:rsidRPr="00705BD7" w:rsidRDefault="003D2DCB" w:rsidP="00A00D8E">
            <w:pPr>
              <w:jc w:val="center"/>
              <w:rPr>
                <w:sz w:val="24"/>
                <w:szCs w:val="24"/>
                <w:lang w:val="uk-UA"/>
              </w:rPr>
            </w:pPr>
            <w:r w:rsidRPr="00705BD7">
              <w:rPr>
                <w:sz w:val="24"/>
                <w:szCs w:val="24"/>
                <w:lang w:val="uk-UA"/>
              </w:rPr>
              <w:t>Білик С.І.</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2.</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Нілов</w:t>
            </w:r>
            <w:proofErr w:type="spellEnd"/>
            <w:r w:rsidRPr="00705BD7">
              <w:rPr>
                <w:sz w:val="24"/>
                <w:szCs w:val="24"/>
                <w:lang w:val="uk-UA"/>
              </w:rPr>
              <w:t xml:space="preserve"> О.О.</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Дійсний член </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3.</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Лавріненко</w:t>
            </w:r>
            <w:proofErr w:type="spellEnd"/>
            <w:r w:rsidRPr="00705BD7">
              <w:rPr>
                <w:sz w:val="24"/>
                <w:szCs w:val="24"/>
                <w:lang w:val="uk-UA"/>
              </w:rPr>
              <w:t xml:space="preserve"> Л.І.</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Член </w:t>
            </w:r>
            <w:proofErr w:type="spellStart"/>
            <w:r w:rsidRPr="00705BD7">
              <w:rPr>
                <w:sz w:val="24"/>
                <w:szCs w:val="24"/>
                <w:lang w:val="uk-UA"/>
              </w:rPr>
              <w:t>кор</w:t>
            </w:r>
            <w:proofErr w:type="spellEnd"/>
            <w:r w:rsidRPr="00705BD7">
              <w:rPr>
                <w:sz w:val="24"/>
                <w:szCs w:val="24"/>
                <w:lang w:val="uk-UA"/>
              </w:rPr>
              <w:t>.</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 xml:space="preserve">Академія будівництва України </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4.</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Глітін</w:t>
            </w:r>
            <w:proofErr w:type="spellEnd"/>
            <w:r w:rsidRPr="00705BD7">
              <w:rPr>
                <w:sz w:val="24"/>
                <w:szCs w:val="24"/>
                <w:lang w:val="uk-UA"/>
              </w:rPr>
              <w:t xml:space="preserve"> О.Б.</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5.</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Скляров</w:t>
            </w:r>
            <w:proofErr w:type="spellEnd"/>
            <w:r w:rsidRPr="00705BD7">
              <w:rPr>
                <w:sz w:val="24"/>
                <w:szCs w:val="24"/>
                <w:lang w:val="uk-UA"/>
              </w:rPr>
              <w:t xml:space="preserve"> І.О.</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Дійсний член</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r w:rsidR="003D2DCB" w:rsidRPr="00705BD7" w:rsidTr="00BE7483">
        <w:tc>
          <w:tcPr>
            <w:tcW w:w="675" w:type="dxa"/>
          </w:tcPr>
          <w:p w:rsidR="003D2DCB" w:rsidRPr="00705BD7" w:rsidRDefault="003D2DCB" w:rsidP="00A00D8E">
            <w:pPr>
              <w:jc w:val="center"/>
              <w:rPr>
                <w:bCs/>
                <w:sz w:val="24"/>
                <w:szCs w:val="24"/>
                <w:lang w:val="uk-UA"/>
              </w:rPr>
            </w:pPr>
            <w:r w:rsidRPr="00705BD7">
              <w:rPr>
                <w:bCs/>
                <w:sz w:val="24"/>
                <w:szCs w:val="24"/>
                <w:lang w:val="uk-UA"/>
              </w:rPr>
              <w:t>6.</w:t>
            </w:r>
          </w:p>
        </w:tc>
        <w:tc>
          <w:tcPr>
            <w:tcW w:w="2694" w:type="dxa"/>
            <w:vAlign w:val="center"/>
          </w:tcPr>
          <w:p w:rsidR="003D2DCB" w:rsidRPr="00705BD7" w:rsidRDefault="003D2DCB" w:rsidP="00A00D8E">
            <w:pPr>
              <w:jc w:val="center"/>
              <w:rPr>
                <w:sz w:val="24"/>
                <w:szCs w:val="24"/>
                <w:lang w:val="uk-UA"/>
              </w:rPr>
            </w:pPr>
            <w:proofErr w:type="spellStart"/>
            <w:r w:rsidRPr="00705BD7">
              <w:rPr>
                <w:sz w:val="24"/>
                <w:szCs w:val="24"/>
                <w:lang w:val="uk-UA"/>
              </w:rPr>
              <w:t>Михайловський</w:t>
            </w:r>
            <w:proofErr w:type="spellEnd"/>
            <w:r w:rsidRPr="00705BD7">
              <w:rPr>
                <w:sz w:val="24"/>
                <w:szCs w:val="24"/>
                <w:lang w:val="uk-UA"/>
              </w:rPr>
              <w:t xml:space="preserve"> Д.В.</w:t>
            </w:r>
          </w:p>
        </w:tc>
        <w:tc>
          <w:tcPr>
            <w:tcW w:w="3118" w:type="dxa"/>
            <w:vAlign w:val="center"/>
          </w:tcPr>
          <w:p w:rsidR="003D2DCB" w:rsidRPr="00705BD7" w:rsidRDefault="003D2DCB" w:rsidP="00A00D8E">
            <w:pPr>
              <w:jc w:val="center"/>
              <w:rPr>
                <w:sz w:val="24"/>
                <w:szCs w:val="24"/>
                <w:lang w:val="uk-UA"/>
              </w:rPr>
            </w:pPr>
            <w:r w:rsidRPr="00705BD7">
              <w:rPr>
                <w:sz w:val="24"/>
                <w:szCs w:val="24"/>
                <w:lang w:val="uk-UA"/>
              </w:rPr>
              <w:t xml:space="preserve">Член </w:t>
            </w:r>
            <w:proofErr w:type="spellStart"/>
            <w:r w:rsidRPr="00705BD7">
              <w:rPr>
                <w:sz w:val="24"/>
                <w:szCs w:val="24"/>
                <w:lang w:val="uk-UA"/>
              </w:rPr>
              <w:t>кор</w:t>
            </w:r>
            <w:proofErr w:type="spellEnd"/>
            <w:r w:rsidRPr="00705BD7">
              <w:rPr>
                <w:sz w:val="24"/>
                <w:szCs w:val="24"/>
                <w:lang w:val="uk-UA"/>
              </w:rPr>
              <w:t>.</w:t>
            </w:r>
          </w:p>
        </w:tc>
        <w:tc>
          <w:tcPr>
            <w:tcW w:w="3827" w:type="dxa"/>
            <w:vAlign w:val="center"/>
          </w:tcPr>
          <w:p w:rsidR="003D2DCB" w:rsidRPr="00705BD7" w:rsidRDefault="003D2DCB" w:rsidP="00A00D8E">
            <w:pPr>
              <w:jc w:val="center"/>
              <w:rPr>
                <w:sz w:val="24"/>
                <w:szCs w:val="24"/>
                <w:lang w:val="uk-UA"/>
              </w:rPr>
            </w:pPr>
            <w:r w:rsidRPr="00705BD7">
              <w:rPr>
                <w:sz w:val="24"/>
                <w:szCs w:val="24"/>
                <w:lang w:val="uk-UA"/>
              </w:rPr>
              <w:t>Академія будівництва України</w:t>
            </w:r>
          </w:p>
        </w:tc>
      </w:tr>
    </w:tbl>
    <w:p w:rsidR="003D2DCB" w:rsidRPr="00705BD7" w:rsidRDefault="003D2DCB" w:rsidP="003D2DCB">
      <w:pPr>
        <w:pStyle w:val="21"/>
        <w:tabs>
          <w:tab w:val="clear" w:pos="1069"/>
          <w:tab w:val="left" w:pos="709"/>
        </w:tabs>
        <w:spacing w:before="0" w:after="0"/>
        <w:ind w:firstLine="0"/>
        <w:rPr>
          <w:b/>
          <w:sz w:val="24"/>
          <w:szCs w:val="24"/>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t>Інформація про участь співробітників підрозділу у виставках</w:t>
      </w:r>
    </w:p>
    <w:p w:rsidR="008D59FA" w:rsidRPr="00FB62F3" w:rsidRDefault="008D59FA" w:rsidP="00B824F3">
      <w:pPr>
        <w:pStyle w:val="21"/>
        <w:tabs>
          <w:tab w:val="clear" w:pos="1069"/>
          <w:tab w:val="left" w:pos="709"/>
        </w:tabs>
        <w:spacing w:before="0" w:after="0"/>
        <w:ind w:firstLine="0"/>
        <w:rPr>
          <w:sz w:val="20"/>
          <w:szCs w:val="20"/>
        </w:rPr>
      </w:pPr>
      <w:r w:rsidRPr="00FB62F3">
        <w:rPr>
          <w:sz w:val="20"/>
          <w:szCs w:val="20"/>
        </w:rPr>
        <w:tab/>
        <w:t>Кількість виставок, місце проведення, назва та число експона</w:t>
      </w:r>
      <w:r w:rsidR="00C414CC" w:rsidRPr="00FB62F3">
        <w:rPr>
          <w:sz w:val="20"/>
          <w:szCs w:val="20"/>
        </w:rPr>
        <w:t>тів, які демонструвалися на них, кількість нагород отриманих підрозділом.</w:t>
      </w:r>
    </w:p>
    <w:p w:rsidR="00277C28" w:rsidRDefault="00277C28" w:rsidP="00B824F3">
      <w:pPr>
        <w:pStyle w:val="21"/>
        <w:tabs>
          <w:tab w:val="clear" w:pos="1069"/>
          <w:tab w:val="left" w:pos="709"/>
        </w:tabs>
        <w:spacing w:before="0" w:after="0"/>
        <w:ind w:firstLine="0"/>
        <w:rPr>
          <w:sz w:val="24"/>
          <w:szCs w:val="24"/>
        </w:rPr>
      </w:pPr>
    </w:p>
    <w:p w:rsidR="00D27B39" w:rsidRDefault="00D27B39" w:rsidP="00B824F3">
      <w:pPr>
        <w:pStyle w:val="21"/>
        <w:tabs>
          <w:tab w:val="clear" w:pos="1069"/>
          <w:tab w:val="left" w:pos="709"/>
        </w:tabs>
        <w:spacing w:before="0" w:after="0"/>
        <w:ind w:firstLine="0"/>
        <w:rPr>
          <w:sz w:val="24"/>
          <w:szCs w:val="24"/>
        </w:rPr>
      </w:pPr>
    </w:p>
    <w:p w:rsidR="00D27B39" w:rsidRPr="00705BD7" w:rsidRDefault="00D27B39" w:rsidP="00B824F3">
      <w:pPr>
        <w:pStyle w:val="21"/>
        <w:tabs>
          <w:tab w:val="clear" w:pos="1069"/>
          <w:tab w:val="left" w:pos="709"/>
        </w:tabs>
        <w:spacing w:before="0" w:after="0"/>
        <w:ind w:firstLine="0"/>
        <w:rPr>
          <w:sz w:val="24"/>
          <w:szCs w:val="24"/>
        </w:rPr>
      </w:pPr>
    </w:p>
    <w:p w:rsidR="008D59FA" w:rsidRPr="00705BD7" w:rsidRDefault="008D59FA" w:rsidP="00C414CC">
      <w:pPr>
        <w:pStyle w:val="21"/>
        <w:numPr>
          <w:ilvl w:val="0"/>
          <w:numId w:val="29"/>
        </w:numPr>
        <w:tabs>
          <w:tab w:val="left" w:pos="709"/>
        </w:tabs>
        <w:spacing w:before="0" w:after="0"/>
        <w:ind w:left="0" w:firstLine="0"/>
        <w:rPr>
          <w:b/>
          <w:sz w:val="24"/>
          <w:szCs w:val="24"/>
        </w:rPr>
      </w:pPr>
      <w:r w:rsidRPr="00705BD7">
        <w:rPr>
          <w:b/>
          <w:sz w:val="24"/>
          <w:szCs w:val="24"/>
        </w:rPr>
        <w:lastRenderedPageBreak/>
        <w:t>Зарубіжні відряд</w:t>
      </w:r>
      <w:r w:rsidR="00220D5D" w:rsidRPr="00705BD7">
        <w:rPr>
          <w:b/>
          <w:sz w:val="24"/>
          <w:szCs w:val="24"/>
        </w:rPr>
        <w:t>ження співробітників підрозділу</w:t>
      </w:r>
    </w:p>
    <w:p w:rsidR="00C414CC" w:rsidRPr="00FB62F3" w:rsidRDefault="008D59FA" w:rsidP="00CA7EFF">
      <w:pPr>
        <w:pStyle w:val="a3"/>
        <w:tabs>
          <w:tab w:val="left" w:pos="709"/>
        </w:tabs>
        <w:ind w:left="0" w:firstLine="0"/>
        <w:rPr>
          <w:sz w:val="20"/>
          <w:szCs w:val="20"/>
        </w:rPr>
      </w:pPr>
      <w:r w:rsidRPr="00705BD7">
        <w:rPr>
          <w:sz w:val="24"/>
          <w:szCs w:val="24"/>
        </w:rPr>
        <w:tab/>
      </w:r>
      <w:r w:rsidRPr="00FB62F3">
        <w:rPr>
          <w:sz w:val="20"/>
          <w:szCs w:val="20"/>
        </w:rPr>
        <w:t>Кількість виїздів та прізвища наукових працівників, що виїжджали за межі України, всього в т. ч. з метою: стажування, навчання, підвищення кваліфікації, викладацької роботи, проведення наукових досліджень, участі в семінарах, конференціях.</w:t>
      </w:r>
    </w:p>
    <w:p w:rsidR="008D4250" w:rsidRPr="00705BD7" w:rsidRDefault="008D4250" w:rsidP="008D4250">
      <w:pPr>
        <w:jc w:val="both"/>
        <w:rPr>
          <w:b/>
          <w:sz w:val="24"/>
          <w:szCs w:val="24"/>
          <w:lang w:val="uk-UA"/>
        </w:rPr>
      </w:pPr>
    </w:p>
    <w:p w:rsidR="008D4250" w:rsidRPr="00705BD7" w:rsidRDefault="008D4250" w:rsidP="008D4250">
      <w:pPr>
        <w:jc w:val="both"/>
        <w:rPr>
          <w:b/>
          <w:sz w:val="24"/>
          <w:szCs w:val="24"/>
          <w:lang w:val="uk-UA"/>
        </w:rPr>
      </w:pPr>
    </w:p>
    <w:p w:rsidR="008D4250" w:rsidRPr="00705BD7" w:rsidRDefault="008D4250" w:rsidP="00CA7EFF">
      <w:pPr>
        <w:pStyle w:val="a3"/>
        <w:tabs>
          <w:tab w:val="left" w:pos="709"/>
        </w:tabs>
        <w:ind w:left="0" w:firstLine="0"/>
        <w:rPr>
          <w:sz w:val="24"/>
          <w:szCs w:val="24"/>
        </w:rPr>
      </w:pPr>
    </w:p>
    <w:tbl>
      <w:tblPr>
        <w:tblW w:w="0" w:type="auto"/>
        <w:tblInd w:w="57" w:type="dxa"/>
        <w:tblLayout w:type="fixed"/>
        <w:tblLook w:val="0000" w:firstRow="0" w:lastRow="0" w:firstColumn="0" w:lastColumn="0" w:noHBand="0" w:noVBand="0"/>
      </w:tblPr>
      <w:tblGrid>
        <w:gridCol w:w="3595"/>
        <w:gridCol w:w="3872"/>
        <w:gridCol w:w="2790"/>
      </w:tblGrid>
      <w:tr w:rsidR="00BA6BE8" w:rsidRPr="002F009E" w:rsidTr="00BA6BE8">
        <w:trPr>
          <w:cantSplit/>
          <w:trHeight w:val="461"/>
        </w:trPr>
        <w:tc>
          <w:tcPr>
            <w:tcW w:w="3595" w:type="dxa"/>
          </w:tcPr>
          <w:p w:rsidR="00BA6BE8" w:rsidRPr="00705BD7" w:rsidRDefault="00BA6BE8">
            <w:pPr>
              <w:spacing w:line="288" w:lineRule="auto"/>
              <w:rPr>
                <w:sz w:val="24"/>
                <w:szCs w:val="24"/>
                <w:lang w:val="uk-UA"/>
              </w:rPr>
            </w:pPr>
            <w:r w:rsidRPr="00705BD7">
              <w:rPr>
                <w:sz w:val="24"/>
                <w:szCs w:val="24"/>
                <w:lang w:val="uk-UA"/>
              </w:rPr>
              <w:t>Завідувач кафедри</w:t>
            </w:r>
          </w:p>
          <w:p w:rsidR="00BA6BE8" w:rsidRPr="00705BD7" w:rsidRDefault="00BA6BE8">
            <w:pPr>
              <w:spacing w:line="288" w:lineRule="auto"/>
              <w:rPr>
                <w:sz w:val="24"/>
                <w:szCs w:val="24"/>
                <w:lang w:val="uk-UA"/>
              </w:rPr>
            </w:pPr>
            <w:r w:rsidRPr="00705BD7">
              <w:rPr>
                <w:sz w:val="24"/>
                <w:szCs w:val="24"/>
                <w:lang w:val="uk-UA"/>
              </w:rPr>
              <w:t>________</w:t>
            </w:r>
            <w:r w:rsidR="002F009E">
              <w:rPr>
                <w:sz w:val="24"/>
                <w:szCs w:val="24"/>
                <w:lang w:val="uk-UA"/>
              </w:rPr>
              <w:t>МДК</w:t>
            </w:r>
            <w:r w:rsidRPr="00705BD7">
              <w:rPr>
                <w:sz w:val="24"/>
                <w:szCs w:val="24"/>
                <w:lang w:val="uk-UA"/>
              </w:rPr>
              <w:t>____________</w:t>
            </w:r>
          </w:p>
          <w:p w:rsidR="00BA6BE8" w:rsidRPr="00705BD7" w:rsidRDefault="00BA6BE8" w:rsidP="00BA6BE8">
            <w:pPr>
              <w:spacing w:line="288" w:lineRule="auto"/>
              <w:jc w:val="center"/>
              <w:rPr>
                <w:sz w:val="24"/>
                <w:szCs w:val="24"/>
                <w:lang w:val="uk-UA"/>
              </w:rPr>
            </w:pPr>
          </w:p>
        </w:tc>
        <w:tc>
          <w:tcPr>
            <w:tcW w:w="3872" w:type="dxa"/>
            <w:tcBorders>
              <w:bottom w:val="nil"/>
            </w:tcBorders>
          </w:tcPr>
          <w:p w:rsidR="00BA6BE8" w:rsidRPr="00705BD7" w:rsidRDefault="00BA6BE8" w:rsidP="00CD2845">
            <w:pPr>
              <w:spacing w:line="288" w:lineRule="auto"/>
              <w:jc w:val="center"/>
              <w:rPr>
                <w:sz w:val="24"/>
                <w:szCs w:val="24"/>
                <w:lang w:val="uk-UA"/>
              </w:rPr>
            </w:pPr>
          </w:p>
          <w:p w:rsidR="00BA6BE8" w:rsidRPr="00705BD7" w:rsidRDefault="00BA6BE8" w:rsidP="00CD2845">
            <w:pPr>
              <w:spacing w:line="288" w:lineRule="auto"/>
              <w:jc w:val="center"/>
              <w:rPr>
                <w:sz w:val="24"/>
                <w:szCs w:val="24"/>
                <w:lang w:val="uk-UA"/>
              </w:rPr>
            </w:pPr>
            <w:r w:rsidRPr="00705BD7">
              <w:rPr>
                <w:sz w:val="24"/>
                <w:szCs w:val="24"/>
                <w:lang w:val="uk-UA"/>
              </w:rPr>
              <w:t>__________________</w:t>
            </w:r>
          </w:p>
          <w:p w:rsidR="00BA6BE8" w:rsidRPr="00705BD7" w:rsidRDefault="00BA6BE8" w:rsidP="00CD2845">
            <w:pPr>
              <w:spacing w:line="288" w:lineRule="auto"/>
              <w:jc w:val="center"/>
              <w:rPr>
                <w:sz w:val="24"/>
                <w:szCs w:val="24"/>
                <w:lang w:val="uk-UA"/>
              </w:rPr>
            </w:pPr>
            <w:r w:rsidRPr="00705BD7">
              <w:rPr>
                <w:sz w:val="24"/>
                <w:szCs w:val="24"/>
                <w:lang w:val="uk-UA"/>
              </w:rPr>
              <w:t>(підпис)</w:t>
            </w:r>
          </w:p>
        </w:tc>
        <w:tc>
          <w:tcPr>
            <w:tcW w:w="2790" w:type="dxa"/>
            <w:tcBorders>
              <w:bottom w:val="nil"/>
            </w:tcBorders>
          </w:tcPr>
          <w:p w:rsidR="00BA6BE8" w:rsidRPr="00705BD7" w:rsidRDefault="00BA6BE8" w:rsidP="00CD2845">
            <w:pPr>
              <w:spacing w:line="288" w:lineRule="auto"/>
              <w:jc w:val="center"/>
              <w:rPr>
                <w:sz w:val="24"/>
                <w:szCs w:val="24"/>
                <w:lang w:val="uk-UA"/>
              </w:rPr>
            </w:pPr>
          </w:p>
          <w:p w:rsidR="00BA6BE8" w:rsidRPr="00705BD7" w:rsidRDefault="00BA6BE8" w:rsidP="00CD2845">
            <w:pPr>
              <w:spacing w:line="288" w:lineRule="auto"/>
              <w:jc w:val="center"/>
              <w:rPr>
                <w:sz w:val="24"/>
                <w:szCs w:val="24"/>
                <w:lang w:val="uk-UA"/>
              </w:rPr>
            </w:pPr>
            <w:r w:rsidRPr="00705BD7">
              <w:rPr>
                <w:sz w:val="24"/>
                <w:szCs w:val="24"/>
                <w:lang w:val="uk-UA"/>
              </w:rPr>
              <w:t>____</w:t>
            </w:r>
            <w:r w:rsidR="002F009E">
              <w:rPr>
                <w:sz w:val="24"/>
                <w:szCs w:val="24"/>
                <w:lang w:val="uk-UA"/>
              </w:rPr>
              <w:t>Білик С.І.</w:t>
            </w:r>
            <w:r w:rsidRPr="00705BD7">
              <w:rPr>
                <w:sz w:val="24"/>
                <w:szCs w:val="24"/>
                <w:lang w:val="uk-UA"/>
              </w:rPr>
              <w:t>__</w:t>
            </w:r>
          </w:p>
          <w:p w:rsidR="00BA6BE8" w:rsidRPr="00705BD7" w:rsidRDefault="00BA6BE8" w:rsidP="00CD2845">
            <w:pPr>
              <w:spacing w:line="288" w:lineRule="auto"/>
              <w:jc w:val="center"/>
              <w:rPr>
                <w:sz w:val="24"/>
                <w:szCs w:val="24"/>
                <w:lang w:val="uk-UA"/>
              </w:rPr>
            </w:pPr>
          </w:p>
        </w:tc>
      </w:tr>
    </w:tbl>
    <w:p w:rsidR="008D59FA" w:rsidRPr="00705BD7" w:rsidRDefault="008D59FA" w:rsidP="00D27B39">
      <w:pPr>
        <w:spacing w:line="288" w:lineRule="auto"/>
        <w:jc w:val="right"/>
        <w:rPr>
          <w:sz w:val="24"/>
          <w:szCs w:val="24"/>
          <w:lang w:val="uk-UA"/>
        </w:rPr>
      </w:pPr>
    </w:p>
    <w:sectPr w:rsidR="008D59FA" w:rsidRPr="00705BD7" w:rsidSect="002F009E">
      <w:footerReference w:type="default" r:id="rId32"/>
      <w:pgSz w:w="11906" w:h="16838"/>
      <w:pgMar w:top="567" w:right="567" w:bottom="567" w:left="993" w:header="72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81" w:rsidRDefault="00496D81" w:rsidP="00631877">
      <w:r>
        <w:separator/>
      </w:r>
    </w:p>
  </w:endnote>
  <w:endnote w:type="continuationSeparator" w:id="0">
    <w:p w:rsidR="00496D81" w:rsidRDefault="00496D81" w:rsidP="0063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Kudrashov">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inta">
    <w:altName w:val="Times New Roman"/>
    <w:panose1 w:val="00000000000000000000"/>
    <w:charset w:val="00"/>
    <w:family w:val="roman"/>
    <w:notTrueType/>
    <w:pitch w:val="default"/>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1254"/>
      <w:docPartObj>
        <w:docPartGallery w:val="Page Numbers (Bottom of Page)"/>
        <w:docPartUnique/>
      </w:docPartObj>
    </w:sdtPr>
    <w:sdtContent>
      <w:p w:rsidR="002342D2" w:rsidRDefault="002342D2">
        <w:pPr>
          <w:pStyle w:val="a9"/>
          <w:jc w:val="right"/>
        </w:pPr>
        <w:r>
          <w:fldChar w:fldCharType="begin"/>
        </w:r>
        <w:r>
          <w:instrText>PAGE   \* MERGEFORMAT</w:instrText>
        </w:r>
        <w:r>
          <w:fldChar w:fldCharType="separate"/>
        </w:r>
        <w:r w:rsidR="00657379">
          <w:rPr>
            <w:noProof/>
          </w:rPr>
          <w:t>1</w:t>
        </w:r>
        <w:r>
          <w:fldChar w:fldCharType="end"/>
        </w:r>
      </w:p>
    </w:sdtContent>
  </w:sdt>
  <w:p w:rsidR="002342D2" w:rsidRDefault="002342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81" w:rsidRDefault="00496D81" w:rsidP="00631877">
      <w:r>
        <w:separator/>
      </w:r>
    </w:p>
  </w:footnote>
  <w:footnote w:type="continuationSeparator" w:id="0">
    <w:p w:rsidR="00496D81" w:rsidRDefault="00496D81" w:rsidP="00631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D87"/>
    <w:multiLevelType w:val="multilevel"/>
    <w:tmpl w:val="427CF454"/>
    <w:lvl w:ilvl="0">
      <w:start w:val="18"/>
      <w:numFmt w:val="decimal"/>
      <w:lvlText w:val="%1"/>
      <w:lvlJc w:val="left"/>
      <w:pPr>
        <w:tabs>
          <w:tab w:val="num" w:pos="465"/>
        </w:tabs>
        <w:ind w:left="465" w:hanging="465"/>
      </w:pPr>
      <w:rPr>
        <w:rFonts w:cs="Times New Roman" w:hint="default"/>
        <w:sz w:val="26"/>
      </w:rPr>
    </w:lvl>
    <w:lvl w:ilvl="1">
      <w:start w:val="1"/>
      <w:numFmt w:val="decimal"/>
      <w:lvlText w:val="%1.%2"/>
      <w:lvlJc w:val="left"/>
      <w:pPr>
        <w:tabs>
          <w:tab w:val="num" w:pos="465"/>
        </w:tabs>
        <w:ind w:left="465" w:hanging="46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1080"/>
        </w:tabs>
        <w:ind w:left="1080" w:hanging="108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440"/>
        </w:tabs>
        <w:ind w:left="1440" w:hanging="144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800"/>
        </w:tabs>
        <w:ind w:left="1800" w:hanging="1800"/>
      </w:pPr>
      <w:rPr>
        <w:rFonts w:cs="Times New Roman" w:hint="default"/>
        <w:sz w:val="26"/>
      </w:rPr>
    </w:lvl>
    <w:lvl w:ilvl="8">
      <w:start w:val="1"/>
      <w:numFmt w:val="decimal"/>
      <w:lvlText w:val="%1.%2.%3.%4.%5.%6.%7.%8.%9"/>
      <w:lvlJc w:val="left"/>
      <w:pPr>
        <w:tabs>
          <w:tab w:val="num" w:pos="2160"/>
        </w:tabs>
        <w:ind w:left="2160" w:hanging="2160"/>
      </w:pPr>
      <w:rPr>
        <w:rFonts w:cs="Times New Roman" w:hint="default"/>
        <w:sz w:val="26"/>
      </w:rPr>
    </w:lvl>
  </w:abstractNum>
  <w:abstractNum w:abstractNumId="1">
    <w:nsid w:val="11BA4B0A"/>
    <w:multiLevelType w:val="multilevel"/>
    <w:tmpl w:val="DEB2FA5C"/>
    <w:lvl w:ilvl="0">
      <w:numFmt w:val="decimal"/>
      <w:lvlText w:val="%18.1"/>
      <w:lvlJc w:val="left"/>
      <w:pPr>
        <w:tabs>
          <w:tab w:val="num" w:pos="72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6AF6342"/>
    <w:multiLevelType w:val="singleLevel"/>
    <w:tmpl w:val="60E482DE"/>
    <w:lvl w:ilvl="0">
      <w:numFmt w:val="bullet"/>
      <w:lvlText w:val="-"/>
      <w:lvlJc w:val="left"/>
      <w:pPr>
        <w:tabs>
          <w:tab w:val="num" w:pos="1069"/>
        </w:tabs>
        <w:ind w:left="1069" w:hanging="360"/>
      </w:pPr>
      <w:rPr>
        <w:rFonts w:hint="default"/>
      </w:rPr>
    </w:lvl>
  </w:abstractNum>
  <w:abstractNum w:abstractNumId="3">
    <w:nsid w:val="187E4F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ADA3733"/>
    <w:multiLevelType w:val="multilevel"/>
    <w:tmpl w:val="33885CCA"/>
    <w:lvl w:ilvl="0">
      <w:start w:val="2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C016CAD"/>
    <w:multiLevelType w:val="multilevel"/>
    <w:tmpl w:val="F498F58C"/>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2CC00C5F"/>
    <w:multiLevelType w:val="hybridMultilevel"/>
    <w:tmpl w:val="7DF24DB2"/>
    <w:lvl w:ilvl="0" w:tplc="35E869E0">
      <w:numFmt w:val="bullet"/>
      <w:lvlText w:val="-"/>
      <w:lvlJc w:val="left"/>
      <w:pPr>
        <w:tabs>
          <w:tab w:val="num" w:pos="720"/>
        </w:tabs>
        <w:ind w:left="720" w:hanging="360"/>
      </w:pPr>
      <w:rPr>
        <w:rFonts w:ascii="Times New Roman" w:eastAsia="Times New Roman" w:hAnsi="Times New Roman" w:hint="default"/>
      </w:rPr>
    </w:lvl>
    <w:lvl w:ilvl="1" w:tplc="4B6CBD90" w:tentative="1">
      <w:start w:val="1"/>
      <w:numFmt w:val="bullet"/>
      <w:lvlText w:val="o"/>
      <w:lvlJc w:val="left"/>
      <w:pPr>
        <w:tabs>
          <w:tab w:val="num" w:pos="1440"/>
        </w:tabs>
        <w:ind w:left="1440" w:hanging="360"/>
      </w:pPr>
      <w:rPr>
        <w:rFonts w:ascii="Courier New" w:hAnsi="Courier New" w:hint="default"/>
      </w:rPr>
    </w:lvl>
    <w:lvl w:ilvl="2" w:tplc="B8669638" w:tentative="1">
      <w:start w:val="1"/>
      <w:numFmt w:val="bullet"/>
      <w:lvlText w:val=""/>
      <w:lvlJc w:val="left"/>
      <w:pPr>
        <w:tabs>
          <w:tab w:val="num" w:pos="2160"/>
        </w:tabs>
        <w:ind w:left="2160" w:hanging="360"/>
      </w:pPr>
      <w:rPr>
        <w:rFonts w:ascii="Wingdings" w:hAnsi="Wingdings" w:hint="default"/>
      </w:rPr>
    </w:lvl>
    <w:lvl w:ilvl="3" w:tplc="7AAEE1CA" w:tentative="1">
      <w:start w:val="1"/>
      <w:numFmt w:val="bullet"/>
      <w:lvlText w:val=""/>
      <w:lvlJc w:val="left"/>
      <w:pPr>
        <w:tabs>
          <w:tab w:val="num" w:pos="2880"/>
        </w:tabs>
        <w:ind w:left="2880" w:hanging="360"/>
      </w:pPr>
      <w:rPr>
        <w:rFonts w:ascii="Symbol" w:hAnsi="Symbol" w:hint="default"/>
      </w:rPr>
    </w:lvl>
    <w:lvl w:ilvl="4" w:tplc="BDC23778" w:tentative="1">
      <w:start w:val="1"/>
      <w:numFmt w:val="bullet"/>
      <w:lvlText w:val="o"/>
      <w:lvlJc w:val="left"/>
      <w:pPr>
        <w:tabs>
          <w:tab w:val="num" w:pos="3600"/>
        </w:tabs>
        <w:ind w:left="3600" w:hanging="360"/>
      </w:pPr>
      <w:rPr>
        <w:rFonts w:ascii="Courier New" w:hAnsi="Courier New" w:hint="default"/>
      </w:rPr>
    </w:lvl>
    <w:lvl w:ilvl="5" w:tplc="4C4EDA7A" w:tentative="1">
      <w:start w:val="1"/>
      <w:numFmt w:val="bullet"/>
      <w:lvlText w:val=""/>
      <w:lvlJc w:val="left"/>
      <w:pPr>
        <w:tabs>
          <w:tab w:val="num" w:pos="4320"/>
        </w:tabs>
        <w:ind w:left="4320" w:hanging="360"/>
      </w:pPr>
      <w:rPr>
        <w:rFonts w:ascii="Wingdings" w:hAnsi="Wingdings" w:hint="default"/>
      </w:rPr>
    </w:lvl>
    <w:lvl w:ilvl="6" w:tplc="F3F23BF6" w:tentative="1">
      <w:start w:val="1"/>
      <w:numFmt w:val="bullet"/>
      <w:lvlText w:val=""/>
      <w:lvlJc w:val="left"/>
      <w:pPr>
        <w:tabs>
          <w:tab w:val="num" w:pos="5040"/>
        </w:tabs>
        <w:ind w:left="5040" w:hanging="360"/>
      </w:pPr>
      <w:rPr>
        <w:rFonts w:ascii="Symbol" w:hAnsi="Symbol" w:hint="default"/>
      </w:rPr>
    </w:lvl>
    <w:lvl w:ilvl="7" w:tplc="A492134C" w:tentative="1">
      <w:start w:val="1"/>
      <w:numFmt w:val="bullet"/>
      <w:lvlText w:val="o"/>
      <w:lvlJc w:val="left"/>
      <w:pPr>
        <w:tabs>
          <w:tab w:val="num" w:pos="5760"/>
        </w:tabs>
        <w:ind w:left="5760" w:hanging="360"/>
      </w:pPr>
      <w:rPr>
        <w:rFonts w:ascii="Courier New" w:hAnsi="Courier New" w:hint="default"/>
      </w:rPr>
    </w:lvl>
    <w:lvl w:ilvl="8" w:tplc="97BEC3AC" w:tentative="1">
      <w:start w:val="1"/>
      <w:numFmt w:val="bullet"/>
      <w:lvlText w:val=""/>
      <w:lvlJc w:val="left"/>
      <w:pPr>
        <w:tabs>
          <w:tab w:val="num" w:pos="6480"/>
        </w:tabs>
        <w:ind w:left="6480" w:hanging="360"/>
      </w:pPr>
      <w:rPr>
        <w:rFonts w:ascii="Wingdings" w:hAnsi="Wingdings" w:hint="default"/>
      </w:rPr>
    </w:lvl>
  </w:abstractNum>
  <w:abstractNum w:abstractNumId="7">
    <w:nsid w:val="2CC00DB2"/>
    <w:multiLevelType w:val="multilevel"/>
    <w:tmpl w:val="6A269122"/>
    <w:lvl w:ilvl="0">
      <w:start w:val="1"/>
      <w:numFmt w:val="decimal"/>
      <w:lvlText w:val="17.%1"/>
      <w:lvlJc w:val="left"/>
      <w:pPr>
        <w:tabs>
          <w:tab w:val="num" w:pos="72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4486E3C"/>
    <w:multiLevelType w:val="singleLevel"/>
    <w:tmpl w:val="8690B556"/>
    <w:lvl w:ilvl="0">
      <w:start w:val="1"/>
      <w:numFmt w:val="decimal"/>
      <w:lvlText w:val="16.%1."/>
      <w:lvlJc w:val="left"/>
      <w:pPr>
        <w:tabs>
          <w:tab w:val="num" w:pos="1146"/>
        </w:tabs>
        <w:ind w:left="786" w:hanging="360"/>
      </w:pPr>
      <w:rPr>
        <w:rFonts w:cs="Times New Roman" w:hint="default"/>
      </w:rPr>
    </w:lvl>
  </w:abstractNum>
  <w:abstractNum w:abstractNumId="9">
    <w:nsid w:val="34A84323"/>
    <w:multiLevelType w:val="singleLevel"/>
    <w:tmpl w:val="4E322930"/>
    <w:lvl w:ilvl="0">
      <w:start w:val="1"/>
      <w:numFmt w:val="none"/>
      <w:lvlText w:val="1%1.1"/>
      <w:lvlJc w:val="left"/>
      <w:pPr>
        <w:tabs>
          <w:tab w:val="num" w:pos="1230"/>
        </w:tabs>
        <w:ind w:left="360" w:firstLine="150"/>
      </w:pPr>
      <w:rPr>
        <w:rFonts w:cs="Times New Roman"/>
      </w:rPr>
    </w:lvl>
  </w:abstractNum>
  <w:abstractNum w:abstractNumId="10">
    <w:nsid w:val="37267D2E"/>
    <w:multiLevelType w:val="multilevel"/>
    <w:tmpl w:val="50C6466C"/>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39F244DC"/>
    <w:multiLevelType w:val="singleLevel"/>
    <w:tmpl w:val="60E482DE"/>
    <w:lvl w:ilvl="0">
      <w:numFmt w:val="bullet"/>
      <w:lvlText w:val="-"/>
      <w:lvlJc w:val="left"/>
      <w:pPr>
        <w:tabs>
          <w:tab w:val="num" w:pos="1069"/>
        </w:tabs>
        <w:ind w:left="1069" w:hanging="360"/>
      </w:pPr>
      <w:rPr>
        <w:rFonts w:hint="default"/>
      </w:rPr>
    </w:lvl>
  </w:abstractNum>
  <w:abstractNum w:abstractNumId="12">
    <w:nsid w:val="3DD60A5D"/>
    <w:multiLevelType w:val="singleLevel"/>
    <w:tmpl w:val="3342DFC0"/>
    <w:lvl w:ilvl="0">
      <w:start w:val="1"/>
      <w:numFmt w:val="none"/>
      <w:lvlText w:val="1."/>
      <w:lvlJc w:val="left"/>
      <w:pPr>
        <w:tabs>
          <w:tab w:val="num" w:pos="360"/>
        </w:tabs>
        <w:ind w:left="360" w:hanging="360"/>
      </w:pPr>
      <w:rPr>
        <w:rFonts w:cs="Times New Roman"/>
      </w:rPr>
    </w:lvl>
  </w:abstractNum>
  <w:abstractNum w:abstractNumId="13">
    <w:nsid w:val="3EF61934"/>
    <w:multiLevelType w:val="hybridMultilevel"/>
    <w:tmpl w:val="19A2B14E"/>
    <w:lvl w:ilvl="0" w:tplc="336AF7B6">
      <w:start w:val="1"/>
      <w:numFmt w:val="bullet"/>
      <w:lvlText w:val=""/>
      <w:lvlJc w:val="left"/>
      <w:pPr>
        <w:tabs>
          <w:tab w:val="num" w:pos="1069"/>
        </w:tabs>
        <w:ind w:left="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D42DCE"/>
    <w:multiLevelType w:val="multilevel"/>
    <w:tmpl w:val="68BC6650"/>
    <w:lvl w:ilvl="0">
      <w:start w:val="8"/>
      <w:numFmt w:val="decimal"/>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C523173"/>
    <w:multiLevelType w:val="multilevel"/>
    <w:tmpl w:val="B2F02F6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51334FF7"/>
    <w:multiLevelType w:val="hybridMultilevel"/>
    <w:tmpl w:val="E4682EC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7">
    <w:nsid w:val="54477405"/>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18">
    <w:nsid w:val="546F663D"/>
    <w:multiLevelType w:val="multilevel"/>
    <w:tmpl w:val="089245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6670294"/>
    <w:multiLevelType w:val="hybridMultilevel"/>
    <w:tmpl w:val="AB2645A6"/>
    <w:lvl w:ilvl="0" w:tplc="47ECAE76">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173EA1"/>
    <w:multiLevelType w:val="hybridMultilevel"/>
    <w:tmpl w:val="BA2E2214"/>
    <w:lvl w:ilvl="0" w:tplc="04220001">
      <w:start w:val="1"/>
      <w:numFmt w:val="bullet"/>
      <w:lvlText w:val=""/>
      <w:lvlJc w:val="left"/>
      <w:pPr>
        <w:ind w:left="1145" w:hanging="360"/>
      </w:pPr>
      <w:rPr>
        <w:rFonts w:ascii="Symbol" w:hAnsi="Symbol"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21">
    <w:nsid w:val="5B4A7DD1"/>
    <w:multiLevelType w:val="multilevel"/>
    <w:tmpl w:val="03D69A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5F58705D"/>
    <w:multiLevelType w:val="hybridMultilevel"/>
    <w:tmpl w:val="129EAEAA"/>
    <w:lvl w:ilvl="0" w:tplc="1C7ABC3C">
      <w:start w:val="1"/>
      <w:numFmt w:val="decimal"/>
      <w:lvlText w:val="%1."/>
      <w:lvlJc w:val="left"/>
      <w:pPr>
        <w:ind w:left="502" w:hanging="360"/>
      </w:pPr>
      <w:rPr>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6AE61EF"/>
    <w:multiLevelType w:val="hybridMultilevel"/>
    <w:tmpl w:val="472E2768"/>
    <w:lvl w:ilvl="0" w:tplc="1C7ABC3C">
      <w:start w:val="1"/>
      <w:numFmt w:val="decimal"/>
      <w:lvlText w:val="%1."/>
      <w:lvlJc w:val="left"/>
      <w:pPr>
        <w:ind w:left="502" w:hanging="360"/>
      </w:pPr>
      <w:rPr>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8890C36"/>
    <w:multiLevelType w:val="multilevel"/>
    <w:tmpl w:val="F1587542"/>
    <w:lvl w:ilvl="0">
      <w:start w:val="8"/>
      <w:numFmt w:val="decimal"/>
      <w:lvlText w:val="%1.1"/>
      <w:lvlJc w:val="left"/>
      <w:pPr>
        <w:tabs>
          <w:tab w:val="num" w:pos="360"/>
        </w:tabs>
        <w:ind w:left="360" w:hanging="360"/>
      </w:pPr>
      <w:rPr>
        <w:rFonts w:cs="Times New Roman"/>
      </w:rPr>
    </w:lvl>
    <w:lvl w:ilvl="1">
      <w:start w:val="1"/>
      <w:numFmt w:val="decimal"/>
      <w:lvlText w:val="%18."/>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8F25041"/>
    <w:multiLevelType w:val="hybridMultilevel"/>
    <w:tmpl w:val="05ECA380"/>
    <w:lvl w:ilvl="0" w:tplc="F0881D58">
      <w:start w:val="1"/>
      <w:numFmt w:val="decimal"/>
      <w:lvlText w:val="%1."/>
      <w:lvlJc w:val="left"/>
      <w:pPr>
        <w:ind w:left="360" w:hanging="360"/>
      </w:pPr>
      <w:rPr>
        <w:rFonts w:cs="Times New Roman" w:hint="default"/>
        <w:b/>
        <w:i w:val="0"/>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92A4FFC"/>
    <w:multiLevelType w:val="hybridMultilevel"/>
    <w:tmpl w:val="722680F0"/>
    <w:lvl w:ilvl="0" w:tplc="BBF6579C">
      <w:start w:val="1"/>
      <w:numFmt w:val="decimal"/>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6AA347AF"/>
    <w:multiLevelType w:val="hybridMultilevel"/>
    <w:tmpl w:val="48D80ECE"/>
    <w:lvl w:ilvl="0" w:tplc="699E4BB6">
      <w:start w:val="13"/>
      <w:numFmt w:val="decimal"/>
      <w:lvlText w:val="%1."/>
      <w:lvlJc w:val="left"/>
      <w:pPr>
        <w:ind w:left="128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711713"/>
    <w:multiLevelType w:val="multilevel"/>
    <w:tmpl w:val="C4C67DDC"/>
    <w:lvl w:ilvl="0">
      <w:start w:val="1"/>
      <w:numFmt w:val="decimal"/>
      <w:lvlText w:val="8.%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B880993"/>
    <w:multiLevelType w:val="singleLevel"/>
    <w:tmpl w:val="222AF370"/>
    <w:lvl w:ilvl="0">
      <w:start w:val="4"/>
      <w:numFmt w:val="decimal"/>
      <w:lvlText w:val="15.%1."/>
      <w:lvlJc w:val="left"/>
      <w:pPr>
        <w:tabs>
          <w:tab w:val="num" w:pos="1146"/>
        </w:tabs>
        <w:ind w:left="786" w:hanging="360"/>
      </w:pPr>
      <w:rPr>
        <w:rFonts w:cs="Times New Roman" w:hint="default"/>
      </w:rPr>
    </w:lvl>
  </w:abstractNum>
  <w:abstractNum w:abstractNumId="30">
    <w:nsid w:val="6FDC2A56"/>
    <w:multiLevelType w:val="hybridMultilevel"/>
    <w:tmpl w:val="D7C09DBC"/>
    <w:lvl w:ilvl="0" w:tplc="CE24FB9A">
      <w:start w:val="1"/>
      <w:numFmt w:val="decimal"/>
      <w:lvlText w:val="%1."/>
      <w:lvlJc w:val="left"/>
      <w:pPr>
        <w:ind w:left="1995"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715F21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794B7D0E"/>
    <w:multiLevelType w:val="multilevel"/>
    <w:tmpl w:val="C582AA76"/>
    <w:lvl w:ilvl="0">
      <w:start w:val="1"/>
      <w:numFmt w:val="decimal"/>
      <w:lvlText w:val="8.1%1."/>
      <w:lvlJc w:val="left"/>
      <w:pPr>
        <w:tabs>
          <w:tab w:val="num" w:pos="72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ADA48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B6645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EFA0A1C"/>
    <w:multiLevelType w:val="singleLevel"/>
    <w:tmpl w:val="1688BAD8"/>
    <w:lvl w:ilvl="0">
      <w:start w:val="1"/>
      <w:numFmt w:val="decimal"/>
      <w:lvlText w:val="15.%1."/>
      <w:lvlJc w:val="left"/>
      <w:pPr>
        <w:tabs>
          <w:tab w:val="num" w:pos="1146"/>
        </w:tabs>
        <w:ind w:left="786" w:hanging="360"/>
      </w:pPr>
      <w:rPr>
        <w:rFonts w:cs="Times New Roman" w:hint="default"/>
      </w:rPr>
    </w:lvl>
  </w:abstractNum>
  <w:abstractNum w:abstractNumId="36">
    <w:nsid w:val="7F733D3C"/>
    <w:multiLevelType w:val="multilevel"/>
    <w:tmpl w:val="26F4DACA"/>
    <w:lvl w:ilvl="0">
      <w:start w:val="1"/>
      <w:numFmt w:val="decimal"/>
      <w:lvlText w:val="%1."/>
      <w:lvlJc w:val="left"/>
      <w:pPr>
        <w:tabs>
          <w:tab w:val="num" w:pos="540"/>
        </w:tabs>
        <w:ind w:left="540" w:hanging="540"/>
      </w:pPr>
      <w:rPr>
        <w:rFonts w:cs="Times New Roman" w:hint="default"/>
      </w:rPr>
    </w:lvl>
    <w:lvl w:ilvl="1">
      <w:start w:val="1"/>
      <w:numFmt w:val="none"/>
      <w:lvlText w:val="8.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4"/>
  </w:num>
  <w:num w:numId="2">
    <w:abstractNumId w:val="3"/>
  </w:num>
  <w:num w:numId="3">
    <w:abstractNumId w:val="33"/>
  </w:num>
  <w:num w:numId="4">
    <w:abstractNumId w:val="31"/>
  </w:num>
  <w:num w:numId="5">
    <w:abstractNumId w:val="9"/>
  </w:num>
  <w:num w:numId="6">
    <w:abstractNumId w:val="18"/>
  </w:num>
  <w:num w:numId="7">
    <w:abstractNumId w:val="21"/>
  </w:num>
  <w:num w:numId="8">
    <w:abstractNumId w:val="10"/>
  </w:num>
  <w:num w:numId="9">
    <w:abstractNumId w:val="12"/>
  </w:num>
  <w:num w:numId="10">
    <w:abstractNumId w:val="24"/>
  </w:num>
  <w:num w:numId="11">
    <w:abstractNumId w:val="14"/>
  </w:num>
  <w:num w:numId="12">
    <w:abstractNumId w:val="1"/>
  </w:num>
  <w:num w:numId="13">
    <w:abstractNumId w:val="36"/>
  </w:num>
  <w:num w:numId="14">
    <w:abstractNumId w:val="32"/>
  </w:num>
  <w:num w:numId="15">
    <w:abstractNumId w:val="28"/>
  </w:num>
  <w:num w:numId="16">
    <w:abstractNumId w:val="17"/>
  </w:num>
  <w:num w:numId="17">
    <w:abstractNumId w:val="11"/>
  </w:num>
  <w:num w:numId="18">
    <w:abstractNumId w:val="35"/>
  </w:num>
  <w:num w:numId="19">
    <w:abstractNumId w:val="29"/>
  </w:num>
  <w:num w:numId="20">
    <w:abstractNumId w:val="8"/>
  </w:num>
  <w:num w:numId="21">
    <w:abstractNumId w:val="2"/>
  </w:num>
  <w:num w:numId="22">
    <w:abstractNumId w:val="5"/>
  </w:num>
  <w:num w:numId="23">
    <w:abstractNumId w:val="7"/>
  </w:num>
  <w:num w:numId="24">
    <w:abstractNumId w:val="6"/>
  </w:num>
  <w:num w:numId="25">
    <w:abstractNumId w:val="4"/>
  </w:num>
  <w:num w:numId="26">
    <w:abstractNumId w:val="13"/>
  </w:num>
  <w:num w:numId="27">
    <w:abstractNumId w:val="15"/>
  </w:num>
  <w:num w:numId="28">
    <w:abstractNumId w:val="0"/>
  </w:num>
  <w:num w:numId="29">
    <w:abstractNumId w:val="25"/>
  </w:num>
  <w:num w:numId="30">
    <w:abstractNumId w:val="16"/>
  </w:num>
  <w:num w:numId="31">
    <w:abstractNumId w:val="30"/>
  </w:num>
  <w:num w:numId="32">
    <w:abstractNumId w:val="26"/>
  </w:num>
  <w:num w:numId="33">
    <w:abstractNumId w:val="27"/>
  </w:num>
  <w:num w:numId="34">
    <w:abstractNumId w:val="19"/>
  </w:num>
  <w:num w:numId="35">
    <w:abstractNumId w:val="20"/>
  </w:num>
  <w:num w:numId="36">
    <w:abstractNumId w:val="2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40D3"/>
    <w:rsid w:val="000070D3"/>
    <w:rsid w:val="00007EBE"/>
    <w:rsid w:val="00010143"/>
    <w:rsid w:val="0002314C"/>
    <w:rsid w:val="00031FB4"/>
    <w:rsid w:val="0003293B"/>
    <w:rsid w:val="000336AD"/>
    <w:rsid w:val="00040587"/>
    <w:rsid w:val="00041873"/>
    <w:rsid w:val="00047E32"/>
    <w:rsid w:val="000535CE"/>
    <w:rsid w:val="00055F29"/>
    <w:rsid w:val="00072E50"/>
    <w:rsid w:val="00074584"/>
    <w:rsid w:val="0007726C"/>
    <w:rsid w:val="00083349"/>
    <w:rsid w:val="00083817"/>
    <w:rsid w:val="000866ED"/>
    <w:rsid w:val="00086A7D"/>
    <w:rsid w:val="000937B4"/>
    <w:rsid w:val="000955E9"/>
    <w:rsid w:val="00096170"/>
    <w:rsid w:val="000A22BD"/>
    <w:rsid w:val="000A3071"/>
    <w:rsid w:val="000A4507"/>
    <w:rsid w:val="000B5E7C"/>
    <w:rsid w:val="000C3DEF"/>
    <w:rsid w:val="000D1606"/>
    <w:rsid w:val="000E587C"/>
    <w:rsid w:val="000E688A"/>
    <w:rsid w:val="000F3D5C"/>
    <w:rsid w:val="000F55E8"/>
    <w:rsid w:val="00104039"/>
    <w:rsid w:val="00104534"/>
    <w:rsid w:val="0010789C"/>
    <w:rsid w:val="00111EFC"/>
    <w:rsid w:val="00114CC6"/>
    <w:rsid w:val="00123810"/>
    <w:rsid w:val="001277E8"/>
    <w:rsid w:val="001341E7"/>
    <w:rsid w:val="001424A9"/>
    <w:rsid w:val="00144DA2"/>
    <w:rsid w:val="001474A7"/>
    <w:rsid w:val="0015067A"/>
    <w:rsid w:val="00152190"/>
    <w:rsid w:val="001528D5"/>
    <w:rsid w:val="00160C4C"/>
    <w:rsid w:val="001635F0"/>
    <w:rsid w:val="00167DE1"/>
    <w:rsid w:val="00170399"/>
    <w:rsid w:val="00180FC7"/>
    <w:rsid w:val="0018294F"/>
    <w:rsid w:val="00183EB5"/>
    <w:rsid w:val="00191FDA"/>
    <w:rsid w:val="001959C3"/>
    <w:rsid w:val="001A5CC5"/>
    <w:rsid w:val="001A763F"/>
    <w:rsid w:val="001B2BEC"/>
    <w:rsid w:val="001B442A"/>
    <w:rsid w:val="001B7EE4"/>
    <w:rsid w:val="001C032F"/>
    <w:rsid w:val="001C63A0"/>
    <w:rsid w:val="001D2B8A"/>
    <w:rsid w:val="001D349E"/>
    <w:rsid w:val="001D6CA1"/>
    <w:rsid w:val="001D6E92"/>
    <w:rsid w:val="001D7B4F"/>
    <w:rsid w:val="001E613E"/>
    <w:rsid w:val="001E6993"/>
    <w:rsid w:val="001F32F3"/>
    <w:rsid w:val="001F5DB0"/>
    <w:rsid w:val="001F7A41"/>
    <w:rsid w:val="00217853"/>
    <w:rsid w:val="002202AA"/>
    <w:rsid w:val="00220D5D"/>
    <w:rsid w:val="0022342B"/>
    <w:rsid w:val="0023193E"/>
    <w:rsid w:val="00233A4E"/>
    <w:rsid w:val="002342D2"/>
    <w:rsid w:val="00235670"/>
    <w:rsid w:val="002371F3"/>
    <w:rsid w:val="00240EED"/>
    <w:rsid w:val="002416E8"/>
    <w:rsid w:val="00270210"/>
    <w:rsid w:val="00277C28"/>
    <w:rsid w:val="00283C48"/>
    <w:rsid w:val="00283CE8"/>
    <w:rsid w:val="0028704A"/>
    <w:rsid w:val="002A5E41"/>
    <w:rsid w:val="002A6013"/>
    <w:rsid w:val="002B6DDE"/>
    <w:rsid w:val="002C27DE"/>
    <w:rsid w:val="002D4E0E"/>
    <w:rsid w:val="002E37A0"/>
    <w:rsid w:val="002F009E"/>
    <w:rsid w:val="002F2830"/>
    <w:rsid w:val="002F5A7F"/>
    <w:rsid w:val="00312BCC"/>
    <w:rsid w:val="00314E8E"/>
    <w:rsid w:val="00315C19"/>
    <w:rsid w:val="0032007B"/>
    <w:rsid w:val="00321B9D"/>
    <w:rsid w:val="00327CC5"/>
    <w:rsid w:val="00331A82"/>
    <w:rsid w:val="00334E8D"/>
    <w:rsid w:val="00336678"/>
    <w:rsid w:val="003478BA"/>
    <w:rsid w:val="003736DE"/>
    <w:rsid w:val="003767F1"/>
    <w:rsid w:val="00381E28"/>
    <w:rsid w:val="00385303"/>
    <w:rsid w:val="003A1132"/>
    <w:rsid w:val="003B09E2"/>
    <w:rsid w:val="003B3C5F"/>
    <w:rsid w:val="003B429F"/>
    <w:rsid w:val="003B4D11"/>
    <w:rsid w:val="003B5DD7"/>
    <w:rsid w:val="003C0296"/>
    <w:rsid w:val="003C07A0"/>
    <w:rsid w:val="003C138C"/>
    <w:rsid w:val="003C3F56"/>
    <w:rsid w:val="003C5556"/>
    <w:rsid w:val="003D2C69"/>
    <w:rsid w:val="003D2DCB"/>
    <w:rsid w:val="003D6186"/>
    <w:rsid w:val="003E17D6"/>
    <w:rsid w:val="003E2FF7"/>
    <w:rsid w:val="003E3D8D"/>
    <w:rsid w:val="003E4602"/>
    <w:rsid w:val="003F07A9"/>
    <w:rsid w:val="003F12EE"/>
    <w:rsid w:val="003F3F7F"/>
    <w:rsid w:val="004033A5"/>
    <w:rsid w:val="004165C8"/>
    <w:rsid w:val="00420767"/>
    <w:rsid w:val="00421F0E"/>
    <w:rsid w:val="00422632"/>
    <w:rsid w:val="004262C2"/>
    <w:rsid w:val="00435BC9"/>
    <w:rsid w:val="00437A34"/>
    <w:rsid w:val="00465634"/>
    <w:rsid w:val="00466CCB"/>
    <w:rsid w:val="00471B77"/>
    <w:rsid w:val="004738ED"/>
    <w:rsid w:val="00474C18"/>
    <w:rsid w:val="00475AAA"/>
    <w:rsid w:val="00476A21"/>
    <w:rsid w:val="00477439"/>
    <w:rsid w:val="00480F1B"/>
    <w:rsid w:val="00482708"/>
    <w:rsid w:val="00484548"/>
    <w:rsid w:val="004943AE"/>
    <w:rsid w:val="00494690"/>
    <w:rsid w:val="00496D81"/>
    <w:rsid w:val="004A3510"/>
    <w:rsid w:val="004A5BA6"/>
    <w:rsid w:val="004B75DF"/>
    <w:rsid w:val="004C4ACE"/>
    <w:rsid w:val="004D6969"/>
    <w:rsid w:val="004E5F52"/>
    <w:rsid w:val="004E66CC"/>
    <w:rsid w:val="004E6BB9"/>
    <w:rsid w:val="004E775E"/>
    <w:rsid w:val="004F0526"/>
    <w:rsid w:val="004F23FE"/>
    <w:rsid w:val="004F3A3E"/>
    <w:rsid w:val="004F6579"/>
    <w:rsid w:val="00501D57"/>
    <w:rsid w:val="005040D3"/>
    <w:rsid w:val="005046A3"/>
    <w:rsid w:val="00511663"/>
    <w:rsid w:val="00511F1E"/>
    <w:rsid w:val="00522F74"/>
    <w:rsid w:val="00526BC8"/>
    <w:rsid w:val="0052793E"/>
    <w:rsid w:val="00531522"/>
    <w:rsid w:val="0053480A"/>
    <w:rsid w:val="005378A4"/>
    <w:rsid w:val="005409FD"/>
    <w:rsid w:val="005621C4"/>
    <w:rsid w:val="005635F0"/>
    <w:rsid w:val="005658AF"/>
    <w:rsid w:val="00567016"/>
    <w:rsid w:val="00570F92"/>
    <w:rsid w:val="00571CA7"/>
    <w:rsid w:val="005771A3"/>
    <w:rsid w:val="00582D2A"/>
    <w:rsid w:val="005906A2"/>
    <w:rsid w:val="005B2018"/>
    <w:rsid w:val="005B51B1"/>
    <w:rsid w:val="005B5EAD"/>
    <w:rsid w:val="005C69AA"/>
    <w:rsid w:val="005D3AC5"/>
    <w:rsid w:val="005E3189"/>
    <w:rsid w:val="005E6657"/>
    <w:rsid w:val="0060137D"/>
    <w:rsid w:val="00602B3D"/>
    <w:rsid w:val="00607EDF"/>
    <w:rsid w:val="00624D5D"/>
    <w:rsid w:val="00625279"/>
    <w:rsid w:val="00630D0F"/>
    <w:rsid w:val="00631877"/>
    <w:rsid w:val="00633847"/>
    <w:rsid w:val="006342E8"/>
    <w:rsid w:val="00634BAF"/>
    <w:rsid w:val="006359EB"/>
    <w:rsid w:val="0064272F"/>
    <w:rsid w:val="00643BBB"/>
    <w:rsid w:val="0064627D"/>
    <w:rsid w:val="006468A0"/>
    <w:rsid w:val="0065631D"/>
    <w:rsid w:val="00657379"/>
    <w:rsid w:val="00662409"/>
    <w:rsid w:val="00663B2F"/>
    <w:rsid w:val="006660D8"/>
    <w:rsid w:val="00666B1C"/>
    <w:rsid w:val="0067130C"/>
    <w:rsid w:val="00673106"/>
    <w:rsid w:val="00676BB8"/>
    <w:rsid w:val="00687CF2"/>
    <w:rsid w:val="0069250D"/>
    <w:rsid w:val="00697C4E"/>
    <w:rsid w:val="006B5A50"/>
    <w:rsid w:val="006C1F84"/>
    <w:rsid w:val="006C3F7E"/>
    <w:rsid w:val="006D1716"/>
    <w:rsid w:val="006D58A0"/>
    <w:rsid w:val="006F3683"/>
    <w:rsid w:val="006F4026"/>
    <w:rsid w:val="006F526D"/>
    <w:rsid w:val="00705BD7"/>
    <w:rsid w:val="00727C26"/>
    <w:rsid w:val="00731194"/>
    <w:rsid w:val="007430B8"/>
    <w:rsid w:val="007503D8"/>
    <w:rsid w:val="00752BCA"/>
    <w:rsid w:val="00753AAB"/>
    <w:rsid w:val="00755B86"/>
    <w:rsid w:val="00764DC9"/>
    <w:rsid w:val="0077019A"/>
    <w:rsid w:val="0077165C"/>
    <w:rsid w:val="0078260A"/>
    <w:rsid w:val="007829B5"/>
    <w:rsid w:val="007B04E3"/>
    <w:rsid w:val="007B6A97"/>
    <w:rsid w:val="007C18E2"/>
    <w:rsid w:val="007C20FE"/>
    <w:rsid w:val="007C6F35"/>
    <w:rsid w:val="007C7D1D"/>
    <w:rsid w:val="007D2E43"/>
    <w:rsid w:val="007D3556"/>
    <w:rsid w:val="007D6DA8"/>
    <w:rsid w:val="007E0B31"/>
    <w:rsid w:val="007F717B"/>
    <w:rsid w:val="00805829"/>
    <w:rsid w:val="00805C4F"/>
    <w:rsid w:val="00814F3C"/>
    <w:rsid w:val="00817858"/>
    <w:rsid w:val="00820B5F"/>
    <w:rsid w:val="00823526"/>
    <w:rsid w:val="0082359E"/>
    <w:rsid w:val="00833F4A"/>
    <w:rsid w:val="00836591"/>
    <w:rsid w:val="00837DF4"/>
    <w:rsid w:val="00841744"/>
    <w:rsid w:val="00846F23"/>
    <w:rsid w:val="00847151"/>
    <w:rsid w:val="00850EAB"/>
    <w:rsid w:val="00856143"/>
    <w:rsid w:val="00857323"/>
    <w:rsid w:val="00861DEF"/>
    <w:rsid w:val="0086385E"/>
    <w:rsid w:val="0086639F"/>
    <w:rsid w:val="008717EE"/>
    <w:rsid w:val="008765BB"/>
    <w:rsid w:val="00880962"/>
    <w:rsid w:val="00884849"/>
    <w:rsid w:val="00886930"/>
    <w:rsid w:val="00891ACB"/>
    <w:rsid w:val="008948D9"/>
    <w:rsid w:val="00896455"/>
    <w:rsid w:val="008A030E"/>
    <w:rsid w:val="008A7256"/>
    <w:rsid w:val="008C245F"/>
    <w:rsid w:val="008C3153"/>
    <w:rsid w:val="008C69B9"/>
    <w:rsid w:val="008D4241"/>
    <w:rsid w:val="008D4250"/>
    <w:rsid w:val="008D59FA"/>
    <w:rsid w:val="008E1B2C"/>
    <w:rsid w:val="008F4C9A"/>
    <w:rsid w:val="00906C9B"/>
    <w:rsid w:val="00906D94"/>
    <w:rsid w:val="00912329"/>
    <w:rsid w:val="0092157C"/>
    <w:rsid w:val="009241E3"/>
    <w:rsid w:val="00947335"/>
    <w:rsid w:val="00951991"/>
    <w:rsid w:val="009535A5"/>
    <w:rsid w:val="00967D21"/>
    <w:rsid w:val="0097733F"/>
    <w:rsid w:val="00994905"/>
    <w:rsid w:val="00994B88"/>
    <w:rsid w:val="009A13CB"/>
    <w:rsid w:val="009A581E"/>
    <w:rsid w:val="009C0421"/>
    <w:rsid w:val="009C1F0C"/>
    <w:rsid w:val="009C31B9"/>
    <w:rsid w:val="009C5E02"/>
    <w:rsid w:val="009C6377"/>
    <w:rsid w:val="009D3148"/>
    <w:rsid w:val="009F1FA8"/>
    <w:rsid w:val="009F3959"/>
    <w:rsid w:val="00A00D8E"/>
    <w:rsid w:val="00A064E3"/>
    <w:rsid w:val="00A06AE4"/>
    <w:rsid w:val="00A104C6"/>
    <w:rsid w:val="00A172E1"/>
    <w:rsid w:val="00A2789A"/>
    <w:rsid w:val="00A415E3"/>
    <w:rsid w:val="00A44F91"/>
    <w:rsid w:val="00A570E2"/>
    <w:rsid w:val="00A6046E"/>
    <w:rsid w:val="00A60797"/>
    <w:rsid w:val="00A620A9"/>
    <w:rsid w:val="00A645FB"/>
    <w:rsid w:val="00A74D1D"/>
    <w:rsid w:val="00A76896"/>
    <w:rsid w:val="00A82F91"/>
    <w:rsid w:val="00A85ACC"/>
    <w:rsid w:val="00AA6937"/>
    <w:rsid w:val="00AA72DC"/>
    <w:rsid w:val="00AB1084"/>
    <w:rsid w:val="00AB5C5D"/>
    <w:rsid w:val="00AC3135"/>
    <w:rsid w:val="00AC6C02"/>
    <w:rsid w:val="00AD5FBA"/>
    <w:rsid w:val="00AD7286"/>
    <w:rsid w:val="00AE0D92"/>
    <w:rsid w:val="00AE6C62"/>
    <w:rsid w:val="00AF177D"/>
    <w:rsid w:val="00AF2973"/>
    <w:rsid w:val="00B042C3"/>
    <w:rsid w:val="00B064D5"/>
    <w:rsid w:val="00B07B23"/>
    <w:rsid w:val="00B12623"/>
    <w:rsid w:val="00B14AA7"/>
    <w:rsid w:val="00B30ECC"/>
    <w:rsid w:val="00B31A8F"/>
    <w:rsid w:val="00B3346E"/>
    <w:rsid w:val="00B43D70"/>
    <w:rsid w:val="00B5025E"/>
    <w:rsid w:val="00B51AB1"/>
    <w:rsid w:val="00B56CDE"/>
    <w:rsid w:val="00B60D8F"/>
    <w:rsid w:val="00B73CF2"/>
    <w:rsid w:val="00B75E92"/>
    <w:rsid w:val="00B824F3"/>
    <w:rsid w:val="00B82994"/>
    <w:rsid w:val="00B90F00"/>
    <w:rsid w:val="00BA3126"/>
    <w:rsid w:val="00BA6BE8"/>
    <w:rsid w:val="00BB6B80"/>
    <w:rsid w:val="00BB7E5F"/>
    <w:rsid w:val="00BC34FD"/>
    <w:rsid w:val="00BC499B"/>
    <w:rsid w:val="00BC616E"/>
    <w:rsid w:val="00BD307A"/>
    <w:rsid w:val="00BD60EB"/>
    <w:rsid w:val="00BE267E"/>
    <w:rsid w:val="00BE7483"/>
    <w:rsid w:val="00BF19A0"/>
    <w:rsid w:val="00BF663F"/>
    <w:rsid w:val="00BF7A40"/>
    <w:rsid w:val="00C028B6"/>
    <w:rsid w:val="00C02A71"/>
    <w:rsid w:val="00C02DDB"/>
    <w:rsid w:val="00C15393"/>
    <w:rsid w:val="00C27FF4"/>
    <w:rsid w:val="00C309FA"/>
    <w:rsid w:val="00C36F6B"/>
    <w:rsid w:val="00C414CC"/>
    <w:rsid w:val="00C424CB"/>
    <w:rsid w:val="00C4528A"/>
    <w:rsid w:val="00C53B13"/>
    <w:rsid w:val="00C5446B"/>
    <w:rsid w:val="00C5790E"/>
    <w:rsid w:val="00C6363E"/>
    <w:rsid w:val="00C71EBF"/>
    <w:rsid w:val="00C74154"/>
    <w:rsid w:val="00C742C8"/>
    <w:rsid w:val="00C7677B"/>
    <w:rsid w:val="00C86FAA"/>
    <w:rsid w:val="00C93B3A"/>
    <w:rsid w:val="00C97F43"/>
    <w:rsid w:val="00CA7EFF"/>
    <w:rsid w:val="00CB3D29"/>
    <w:rsid w:val="00CB7D27"/>
    <w:rsid w:val="00CB7EE2"/>
    <w:rsid w:val="00CC1B73"/>
    <w:rsid w:val="00CC6F35"/>
    <w:rsid w:val="00CD2845"/>
    <w:rsid w:val="00CD3372"/>
    <w:rsid w:val="00CE0F40"/>
    <w:rsid w:val="00CE46A0"/>
    <w:rsid w:val="00CE48D1"/>
    <w:rsid w:val="00CF37E7"/>
    <w:rsid w:val="00D029ED"/>
    <w:rsid w:val="00D05558"/>
    <w:rsid w:val="00D25D93"/>
    <w:rsid w:val="00D27B39"/>
    <w:rsid w:val="00D3035D"/>
    <w:rsid w:val="00D37040"/>
    <w:rsid w:val="00D37136"/>
    <w:rsid w:val="00D42925"/>
    <w:rsid w:val="00D45CF3"/>
    <w:rsid w:val="00D50E29"/>
    <w:rsid w:val="00D52BA9"/>
    <w:rsid w:val="00D56590"/>
    <w:rsid w:val="00D57446"/>
    <w:rsid w:val="00D579A3"/>
    <w:rsid w:val="00D623A3"/>
    <w:rsid w:val="00D6554B"/>
    <w:rsid w:val="00D71FA2"/>
    <w:rsid w:val="00D72407"/>
    <w:rsid w:val="00D76C41"/>
    <w:rsid w:val="00D846AD"/>
    <w:rsid w:val="00D9084E"/>
    <w:rsid w:val="00D9633C"/>
    <w:rsid w:val="00DA13BD"/>
    <w:rsid w:val="00DC1DD3"/>
    <w:rsid w:val="00DC34FF"/>
    <w:rsid w:val="00DC55B0"/>
    <w:rsid w:val="00DC6A17"/>
    <w:rsid w:val="00DD0B66"/>
    <w:rsid w:val="00DD6622"/>
    <w:rsid w:val="00DD6825"/>
    <w:rsid w:val="00DE3066"/>
    <w:rsid w:val="00DE6588"/>
    <w:rsid w:val="00DF3B0F"/>
    <w:rsid w:val="00E00320"/>
    <w:rsid w:val="00E0529B"/>
    <w:rsid w:val="00E100CB"/>
    <w:rsid w:val="00E1703D"/>
    <w:rsid w:val="00E22096"/>
    <w:rsid w:val="00E25057"/>
    <w:rsid w:val="00E260E5"/>
    <w:rsid w:val="00E35D88"/>
    <w:rsid w:val="00E53217"/>
    <w:rsid w:val="00E61D81"/>
    <w:rsid w:val="00E63239"/>
    <w:rsid w:val="00E6395D"/>
    <w:rsid w:val="00E668DD"/>
    <w:rsid w:val="00E73831"/>
    <w:rsid w:val="00E810BF"/>
    <w:rsid w:val="00E90DA2"/>
    <w:rsid w:val="00E9350B"/>
    <w:rsid w:val="00E95ACF"/>
    <w:rsid w:val="00EA4667"/>
    <w:rsid w:val="00EA7363"/>
    <w:rsid w:val="00EB0E8B"/>
    <w:rsid w:val="00EB1F31"/>
    <w:rsid w:val="00EB3731"/>
    <w:rsid w:val="00EC360B"/>
    <w:rsid w:val="00EC4F07"/>
    <w:rsid w:val="00ED3D4B"/>
    <w:rsid w:val="00EE1A9D"/>
    <w:rsid w:val="00EF1026"/>
    <w:rsid w:val="00EF1E1E"/>
    <w:rsid w:val="00EF7E8F"/>
    <w:rsid w:val="00F02C51"/>
    <w:rsid w:val="00F03542"/>
    <w:rsid w:val="00F04394"/>
    <w:rsid w:val="00F1119F"/>
    <w:rsid w:val="00F33DDE"/>
    <w:rsid w:val="00F42901"/>
    <w:rsid w:val="00F442B5"/>
    <w:rsid w:val="00F55B21"/>
    <w:rsid w:val="00F64951"/>
    <w:rsid w:val="00F649BE"/>
    <w:rsid w:val="00F7630A"/>
    <w:rsid w:val="00F82872"/>
    <w:rsid w:val="00FB3DEF"/>
    <w:rsid w:val="00FB62F3"/>
    <w:rsid w:val="00FD5A92"/>
    <w:rsid w:val="00FE0BC0"/>
    <w:rsid w:val="00FE402C"/>
    <w:rsid w:val="00FE70A4"/>
    <w:rsid w:val="00FF54CF"/>
    <w:rsid w:val="00FF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342E8"/>
  </w:style>
  <w:style w:type="paragraph" w:styleId="1">
    <w:name w:val="heading 1"/>
    <w:basedOn w:val="a"/>
    <w:next w:val="a"/>
    <w:link w:val="10"/>
    <w:uiPriority w:val="99"/>
    <w:qFormat/>
    <w:rsid w:val="006342E8"/>
    <w:pPr>
      <w:keepNext/>
      <w:numPr>
        <w:numId w:val="2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42E8"/>
    <w:pPr>
      <w:keepNext/>
      <w:numPr>
        <w:ilvl w:val="1"/>
        <w:numId w:val="22"/>
      </w:numPr>
      <w:spacing w:before="240" w:after="60"/>
      <w:outlineLvl w:val="1"/>
    </w:pPr>
    <w:rPr>
      <w:rFonts w:ascii="Arial" w:hAnsi="Arial" w:cs="Arial"/>
      <w:b/>
      <w:bCs/>
      <w:i/>
      <w:iCs/>
      <w:szCs w:val="28"/>
    </w:rPr>
  </w:style>
  <w:style w:type="paragraph" w:styleId="3">
    <w:name w:val="heading 3"/>
    <w:basedOn w:val="a"/>
    <w:next w:val="a"/>
    <w:link w:val="30"/>
    <w:uiPriority w:val="99"/>
    <w:qFormat/>
    <w:rsid w:val="006342E8"/>
    <w:pPr>
      <w:keepNext/>
      <w:numPr>
        <w:ilvl w:val="2"/>
        <w:numId w:val="2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342E8"/>
    <w:pPr>
      <w:keepNext/>
      <w:numPr>
        <w:ilvl w:val="3"/>
        <w:numId w:val="22"/>
      </w:numPr>
      <w:spacing w:before="240" w:after="60"/>
      <w:outlineLvl w:val="3"/>
    </w:pPr>
    <w:rPr>
      <w:b/>
      <w:bCs/>
      <w:szCs w:val="28"/>
    </w:rPr>
  </w:style>
  <w:style w:type="paragraph" w:styleId="5">
    <w:name w:val="heading 5"/>
    <w:basedOn w:val="a"/>
    <w:next w:val="a"/>
    <w:link w:val="50"/>
    <w:uiPriority w:val="99"/>
    <w:qFormat/>
    <w:rsid w:val="006342E8"/>
    <w:pPr>
      <w:numPr>
        <w:ilvl w:val="4"/>
        <w:numId w:val="22"/>
      </w:numPr>
      <w:spacing w:before="240" w:after="60"/>
      <w:outlineLvl w:val="4"/>
    </w:pPr>
    <w:rPr>
      <w:b/>
      <w:bCs/>
      <w:i/>
      <w:iCs/>
      <w:sz w:val="26"/>
      <w:szCs w:val="26"/>
    </w:rPr>
  </w:style>
  <w:style w:type="paragraph" w:styleId="6">
    <w:name w:val="heading 6"/>
    <w:basedOn w:val="a"/>
    <w:next w:val="a"/>
    <w:link w:val="60"/>
    <w:uiPriority w:val="99"/>
    <w:qFormat/>
    <w:rsid w:val="006342E8"/>
    <w:pPr>
      <w:numPr>
        <w:ilvl w:val="5"/>
        <w:numId w:val="22"/>
      </w:numPr>
      <w:spacing w:before="240" w:after="60"/>
      <w:outlineLvl w:val="5"/>
    </w:pPr>
    <w:rPr>
      <w:b/>
      <w:bCs/>
    </w:rPr>
  </w:style>
  <w:style w:type="paragraph" w:styleId="7">
    <w:name w:val="heading 7"/>
    <w:basedOn w:val="a"/>
    <w:next w:val="a"/>
    <w:link w:val="70"/>
    <w:uiPriority w:val="99"/>
    <w:qFormat/>
    <w:rsid w:val="006342E8"/>
    <w:pPr>
      <w:numPr>
        <w:ilvl w:val="6"/>
        <w:numId w:val="22"/>
      </w:numPr>
      <w:spacing w:before="240" w:after="60"/>
      <w:outlineLvl w:val="6"/>
    </w:pPr>
    <w:rPr>
      <w:sz w:val="24"/>
      <w:szCs w:val="24"/>
    </w:rPr>
  </w:style>
  <w:style w:type="paragraph" w:styleId="8">
    <w:name w:val="heading 8"/>
    <w:basedOn w:val="a"/>
    <w:next w:val="a"/>
    <w:link w:val="80"/>
    <w:uiPriority w:val="99"/>
    <w:qFormat/>
    <w:rsid w:val="006342E8"/>
    <w:pPr>
      <w:numPr>
        <w:ilvl w:val="7"/>
        <w:numId w:val="22"/>
      </w:numPr>
      <w:spacing w:before="240" w:after="60"/>
      <w:outlineLvl w:val="7"/>
    </w:pPr>
    <w:rPr>
      <w:i/>
      <w:iCs/>
      <w:sz w:val="24"/>
      <w:szCs w:val="24"/>
    </w:rPr>
  </w:style>
  <w:style w:type="paragraph" w:styleId="9">
    <w:name w:val="heading 9"/>
    <w:basedOn w:val="a"/>
    <w:next w:val="a"/>
    <w:link w:val="90"/>
    <w:uiPriority w:val="99"/>
    <w:qFormat/>
    <w:rsid w:val="006342E8"/>
    <w:pPr>
      <w:numPr>
        <w:ilvl w:val="8"/>
        <w:numId w:val="2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48A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3C48A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3C48A6"/>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C48A6"/>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3C48A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3C48A6"/>
    <w:rPr>
      <w:rFonts w:ascii="Calibri" w:eastAsia="Times New Roman" w:hAnsi="Calibri" w:cs="Times New Roman"/>
      <w:b/>
      <w:bCs/>
    </w:rPr>
  </w:style>
  <w:style w:type="character" w:customStyle="1" w:styleId="70">
    <w:name w:val="Заголовок 7 Знак"/>
    <w:basedOn w:val="a0"/>
    <w:link w:val="7"/>
    <w:uiPriority w:val="9"/>
    <w:semiHidden/>
    <w:rsid w:val="003C48A6"/>
    <w:rPr>
      <w:rFonts w:ascii="Calibri" w:eastAsia="Times New Roman" w:hAnsi="Calibri" w:cs="Times New Roman"/>
      <w:sz w:val="24"/>
      <w:szCs w:val="24"/>
    </w:rPr>
  </w:style>
  <w:style w:type="character" w:customStyle="1" w:styleId="80">
    <w:name w:val="Заголовок 8 Знак"/>
    <w:basedOn w:val="a0"/>
    <w:link w:val="8"/>
    <w:uiPriority w:val="9"/>
    <w:semiHidden/>
    <w:rsid w:val="003C48A6"/>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3C48A6"/>
    <w:rPr>
      <w:rFonts w:ascii="Cambria" w:eastAsia="Times New Roman" w:hAnsi="Cambria" w:cs="Times New Roman"/>
    </w:rPr>
  </w:style>
  <w:style w:type="paragraph" w:styleId="a3">
    <w:name w:val="Body Text Indent"/>
    <w:basedOn w:val="a"/>
    <w:link w:val="a4"/>
    <w:uiPriority w:val="99"/>
    <w:semiHidden/>
    <w:rsid w:val="006342E8"/>
    <w:pPr>
      <w:ind w:left="1134" w:hanging="425"/>
      <w:jc w:val="both"/>
    </w:pPr>
    <w:rPr>
      <w:lang w:val="uk-UA"/>
    </w:rPr>
  </w:style>
  <w:style w:type="character" w:customStyle="1" w:styleId="a4">
    <w:name w:val="Основной текст с отступом Знак"/>
    <w:basedOn w:val="a0"/>
    <w:link w:val="a3"/>
    <w:uiPriority w:val="99"/>
    <w:semiHidden/>
    <w:rsid w:val="003C48A6"/>
    <w:rPr>
      <w:sz w:val="28"/>
      <w:szCs w:val="20"/>
    </w:rPr>
  </w:style>
  <w:style w:type="paragraph" w:styleId="21">
    <w:name w:val="Body Text Indent 2"/>
    <w:basedOn w:val="a"/>
    <w:link w:val="22"/>
    <w:uiPriority w:val="99"/>
    <w:semiHidden/>
    <w:rsid w:val="006342E8"/>
    <w:pPr>
      <w:tabs>
        <w:tab w:val="num" w:pos="1069"/>
      </w:tabs>
      <w:spacing w:before="960" w:after="120"/>
      <w:ind w:firstLine="709"/>
      <w:jc w:val="both"/>
    </w:pPr>
    <w:rPr>
      <w:lang w:val="uk-UA"/>
    </w:rPr>
  </w:style>
  <w:style w:type="character" w:customStyle="1" w:styleId="22">
    <w:name w:val="Основной текст с отступом 2 Знак"/>
    <w:basedOn w:val="a0"/>
    <w:link w:val="21"/>
    <w:uiPriority w:val="99"/>
    <w:semiHidden/>
    <w:rsid w:val="003C48A6"/>
    <w:rPr>
      <w:sz w:val="28"/>
      <w:szCs w:val="20"/>
    </w:rPr>
  </w:style>
  <w:style w:type="paragraph" w:styleId="a5">
    <w:name w:val="Body Text"/>
    <w:basedOn w:val="a"/>
    <w:link w:val="a6"/>
    <w:uiPriority w:val="99"/>
    <w:semiHidden/>
    <w:rsid w:val="006342E8"/>
    <w:pPr>
      <w:jc w:val="both"/>
    </w:pPr>
    <w:rPr>
      <w:lang w:val="uk-UA"/>
    </w:rPr>
  </w:style>
  <w:style w:type="character" w:customStyle="1" w:styleId="a6">
    <w:name w:val="Основной текст Знак"/>
    <w:basedOn w:val="a0"/>
    <w:link w:val="a5"/>
    <w:uiPriority w:val="99"/>
    <w:semiHidden/>
    <w:rsid w:val="003C48A6"/>
    <w:rPr>
      <w:sz w:val="28"/>
      <w:szCs w:val="20"/>
    </w:rPr>
  </w:style>
  <w:style w:type="paragraph" w:styleId="31">
    <w:name w:val="Body Text Indent 3"/>
    <w:basedOn w:val="a"/>
    <w:link w:val="32"/>
    <w:uiPriority w:val="99"/>
    <w:semiHidden/>
    <w:rsid w:val="006342E8"/>
    <w:pPr>
      <w:ind w:left="360"/>
      <w:jc w:val="both"/>
    </w:pPr>
    <w:rPr>
      <w:lang w:val="uk-UA"/>
    </w:rPr>
  </w:style>
  <w:style w:type="character" w:customStyle="1" w:styleId="32">
    <w:name w:val="Основной текст с отступом 3 Знак"/>
    <w:basedOn w:val="a0"/>
    <w:link w:val="31"/>
    <w:uiPriority w:val="99"/>
    <w:semiHidden/>
    <w:rsid w:val="003C48A6"/>
    <w:rPr>
      <w:sz w:val="16"/>
      <w:szCs w:val="16"/>
    </w:rPr>
  </w:style>
  <w:style w:type="paragraph" w:customStyle="1" w:styleId="11">
    <w:name w:val="Звичайний1"/>
    <w:uiPriority w:val="99"/>
    <w:rsid w:val="008717EE"/>
  </w:style>
  <w:style w:type="paragraph" w:customStyle="1" w:styleId="41">
    <w:name w:val="Заголовок 41"/>
    <w:basedOn w:val="11"/>
    <w:next w:val="11"/>
    <w:uiPriority w:val="99"/>
    <w:rsid w:val="008717EE"/>
    <w:pPr>
      <w:keepNext/>
      <w:spacing w:before="120"/>
      <w:ind w:firstLine="709"/>
      <w:jc w:val="center"/>
    </w:pPr>
    <w:rPr>
      <w:rFonts w:ascii="Kudrashov" w:hAnsi="Kudrashov"/>
      <w:b/>
      <w:sz w:val="24"/>
    </w:rPr>
  </w:style>
  <w:style w:type="paragraph" w:styleId="a7">
    <w:name w:val="header"/>
    <w:basedOn w:val="a"/>
    <w:link w:val="a8"/>
    <w:uiPriority w:val="99"/>
    <w:unhideWhenUsed/>
    <w:rsid w:val="00631877"/>
    <w:pPr>
      <w:tabs>
        <w:tab w:val="center" w:pos="4677"/>
        <w:tab w:val="right" w:pos="9355"/>
      </w:tabs>
    </w:pPr>
  </w:style>
  <w:style w:type="character" w:customStyle="1" w:styleId="a8">
    <w:name w:val="Верхний колонтитул Знак"/>
    <w:basedOn w:val="a0"/>
    <w:link w:val="a7"/>
    <w:uiPriority w:val="99"/>
    <w:rsid w:val="00631877"/>
    <w:rPr>
      <w:sz w:val="28"/>
    </w:rPr>
  </w:style>
  <w:style w:type="paragraph" w:styleId="a9">
    <w:name w:val="footer"/>
    <w:basedOn w:val="a"/>
    <w:link w:val="aa"/>
    <w:uiPriority w:val="99"/>
    <w:unhideWhenUsed/>
    <w:rsid w:val="00631877"/>
    <w:pPr>
      <w:tabs>
        <w:tab w:val="center" w:pos="4677"/>
        <w:tab w:val="right" w:pos="9355"/>
      </w:tabs>
    </w:pPr>
  </w:style>
  <w:style w:type="character" w:customStyle="1" w:styleId="aa">
    <w:name w:val="Нижний колонтитул Знак"/>
    <w:basedOn w:val="a0"/>
    <w:link w:val="a9"/>
    <w:uiPriority w:val="99"/>
    <w:rsid w:val="00631877"/>
    <w:rPr>
      <w:sz w:val="28"/>
    </w:rPr>
  </w:style>
  <w:style w:type="paragraph" w:styleId="ab">
    <w:name w:val="Balloon Text"/>
    <w:basedOn w:val="a"/>
    <w:link w:val="ac"/>
    <w:uiPriority w:val="99"/>
    <w:semiHidden/>
    <w:unhideWhenUsed/>
    <w:rsid w:val="00EF1026"/>
    <w:rPr>
      <w:rFonts w:ascii="Tahoma" w:hAnsi="Tahoma" w:cs="Tahoma"/>
      <w:sz w:val="16"/>
      <w:szCs w:val="16"/>
    </w:rPr>
  </w:style>
  <w:style w:type="character" w:customStyle="1" w:styleId="ac">
    <w:name w:val="Текст выноски Знак"/>
    <w:basedOn w:val="a0"/>
    <w:link w:val="ab"/>
    <w:uiPriority w:val="99"/>
    <w:semiHidden/>
    <w:rsid w:val="00EF1026"/>
    <w:rPr>
      <w:rFonts w:ascii="Tahoma" w:hAnsi="Tahoma" w:cs="Tahoma"/>
      <w:sz w:val="16"/>
      <w:szCs w:val="16"/>
    </w:rPr>
  </w:style>
  <w:style w:type="character" w:customStyle="1" w:styleId="longtext">
    <w:name w:val="long_text"/>
    <w:basedOn w:val="a0"/>
    <w:rsid w:val="0052793E"/>
  </w:style>
  <w:style w:type="paragraph" w:customStyle="1" w:styleId="220">
    <w:name w:val="Основной текст с отступом 22"/>
    <w:basedOn w:val="a"/>
    <w:rsid w:val="00123810"/>
    <w:pPr>
      <w:suppressAutoHyphens/>
    </w:pPr>
    <w:rPr>
      <w:iCs/>
      <w:kern w:val="1"/>
      <w:sz w:val="28"/>
      <w:szCs w:val="20"/>
      <w:lang w:eastAsia="ar-SA"/>
    </w:rPr>
  </w:style>
  <w:style w:type="paragraph" w:customStyle="1" w:styleId="ad">
    <w:name w:val="Знак"/>
    <w:basedOn w:val="a"/>
    <w:rsid w:val="00AB5C5D"/>
    <w:pPr>
      <w:spacing w:before="120" w:after="160" w:line="240" w:lineRule="exact"/>
      <w:ind w:firstLine="700"/>
      <w:jc w:val="both"/>
    </w:pPr>
    <w:rPr>
      <w:rFonts w:ascii="Verdana" w:hAnsi="Verdana" w:cs="Verdana"/>
      <w:sz w:val="20"/>
      <w:szCs w:val="20"/>
      <w:lang w:val="en-US" w:eastAsia="en-US"/>
    </w:rPr>
  </w:style>
  <w:style w:type="character" w:styleId="ae">
    <w:name w:val="Emphasis"/>
    <w:basedOn w:val="a0"/>
    <w:uiPriority w:val="20"/>
    <w:qFormat/>
    <w:locked/>
    <w:rsid w:val="009C0421"/>
    <w:rPr>
      <w:i/>
      <w:iCs/>
    </w:rPr>
  </w:style>
  <w:style w:type="character" w:styleId="af">
    <w:name w:val="Strong"/>
    <w:basedOn w:val="a0"/>
    <w:uiPriority w:val="22"/>
    <w:qFormat/>
    <w:locked/>
    <w:rsid w:val="0053480A"/>
    <w:rPr>
      <w:b/>
      <w:bCs/>
    </w:rPr>
  </w:style>
  <w:style w:type="paragraph" w:customStyle="1" w:styleId="af0">
    <w:name w:val="Знак"/>
    <w:basedOn w:val="a"/>
    <w:rsid w:val="000A22BD"/>
    <w:pPr>
      <w:spacing w:before="120" w:after="160" w:line="240" w:lineRule="exact"/>
      <w:ind w:firstLine="700"/>
      <w:jc w:val="both"/>
    </w:pPr>
    <w:rPr>
      <w:rFonts w:ascii="Verdana" w:hAnsi="Verdana" w:cs="Verdana"/>
      <w:sz w:val="20"/>
      <w:szCs w:val="20"/>
      <w:lang w:val="en-US" w:eastAsia="en-US"/>
    </w:rPr>
  </w:style>
  <w:style w:type="character" w:styleId="af1">
    <w:name w:val="Hyperlink"/>
    <w:uiPriority w:val="99"/>
    <w:rsid w:val="00DF3B0F"/>
    <w:rPr>
      <w:color w:val="0000FF"/>
      <w:u w:val="single"/>
    </w:rPr>
  </w:style>
  <w:style w:type="paragraph" w:customStyle="1" w:styleId="af2">
    <w:name w:val="Знак"/>
    <w:basedOn w:val="a"/>
    <w:rsid w:val="000535CE"/>
    <w:pPr>
      <w:spacing w:before="120" w:after="160" w:line="240" w:lineRule="exact"/>
      <w:ind w:firstLine="700"/>
      <w:jc w:val="both"/>
    </w:pPr>
    <w:rPr>
      <w:rFonts w:ascii="Verdana" w:hAnsi="Verdana" w:cs="Verdana"/>
      <w:sz w:val="20"/>
      <w:szCs w:val="20"/>
      <w:lang w:val="en-US" w:eastAsia="en-US"/>
    </w:rPr>
  </w:style>
  <w:style w:type="character" w:customStyle="1" w:styleId="tlid-translation">
    <w:name w:val="tlid-translation"/>
    <w:basedOn w:val="a0"/>
    <w:rsid w:val="00CE48D1"/>
  </w:style>
  <w:style w:type="character" w:customStyle="1" w:styleId="apple-converted-space">
    <w:name w:val="apple-converted-space"/>
    <w:basedOn w:val="a0"/>
    <w:rsid w:val="00083349"/>
  </w:style>
  <w:style w:type="character" w:customStyle="1" w:styleId="rvts82">
    <w:name w:val="rvts82"/>
    <w:basedOn w:val="a0"/>
    <w:rsid w:val="006B5A50"/>
  </w:style>
  <w:style w:type="paragraph" w:customStyle="1" w:styleId="af3">
    <w:name w:val="Знак"/>
    <w:basedOn w:val="a"/>
    <w:rsid w:val="00E35D88"/>
    <w:pPr>
      <w:spacing w:before="120" w:after="160" w:line="240" w:lineRule="exact"/>
      <w:ind w:firstLine="700"/>
      <w:jc w:val="both"/>
    </w:pPr>
    <w:rPr>
      <w:rFonts w:ascii="Verdana" w:hAnsi="Verdana" w:cs="Verdana"/>
      <w:sz w:val="20"/>
      <w:szCs w:val="20"/>
      <w:lang w:val="en-US" w:eastAsia="en-US"/>
    </w:rPr>
  </w:style>
  <w:style w:type="paragraph" w:styleId="af4">
    <w:name w:val="List Paragraph"/>
    <w:basedOn w:val="a"/>
    <w:uiPriority w:val="34"/>
    <w:qFormat/>
    <w:rsid w:val="0007726C"/>
    <w:pPr>
      <w:spacing w:after="160" w:line="259" w:lineRule="auto"/>
      <w:ind w:left="720"/>
      <w:contextualSpacing/>
    </w:pPr>
    <w:rPr>
      <w:rFonts w:asciiTheme="minorHAnsi" w:eastAsiaTheme="minorHAnsi" w:hAnsiTheme="minorHAnsi" w:cstheme="minorBidi"/>
      <w:lang w:eastAsia="en-US"/>
    </w:rPr>
  </w:style>
  <w:style w:type="character" w:customStyle="1" w:styleId="label11">
    <w:name w:val="label11"/>
    <w:basedOn w:val="a0"/>
    <w:uiPriority w:val="99"/>
    <w:rsid w:val="004262C2"/>
    <w:rPr>
      <w:rFonts w:cs="Times New Roman"/>
    </w:rPr>
  </w:style>
  <w:style w:type="character" w:customStyle="1" w:styleId="docdata">
    <w:name w:val="docdata"/>
    <w:aliases w:val="docy,v5,1975,baiaagaaboqcaaadtgmaaaxeawaaaaaaaaaaaaaaaaaaaaaaaaaaaaaaaaaaaaaaaaaaaaaaaaaaaaaaaaaaaaaaaaaaaaaaaaaaaaaaaaaaaaaaaaaaaaaaaaaaaaaaaaaaaaaaaaaaaaaaaaaaaaaaaaaaaaaaaaaaaaaaaaaaaaaaaaaaaaaaaaaaaaaaaaaaaaaaaaaaaaaaaaaaaaaaaaaaaaaaaaaaaaaa"/>
    <w:rsid w:val="001A5CC5"/>
  </w:style>
  <w:style w:type="paragraph" w:customStyle="1" w:styleId="af5">
    <w:name w:val="Знак"/>
    <w:basedOn w:val="a"/>
    <w:rsid w:val="00A2789A"/>
    <w:pPr>
      <w:spacing w:before="120" w:after="160" w:line="240" w:lineRule="exact"/>
      <w:ind w:firstLine="700"/>
      <w:jc w:val="both"/>
    </w:pPr>
    <w:rPr>
      <w:rFonts w:ascii="Verdana" w:hAnsi="Verdana" w:cs="Verdana"/>
      <w:sz w:val="20"/>
      <w:szCs w:val="20"/>
      <w:lang w:val="en-US" w:eastAsia="en-US"/>
    </w:rPr>
  </w:style>
  <w:style w:type="character" w:styleId="af6">
    <w:name w:val="FollowedHyperlink"/>
    <w:basedOn w:val="a0"/>
    <w:uiPriority w:val="99"/>
    <w:semiHidden/>
    <w:unhideWhenUsed/>
    <w:rsid w:val="00471B77"/>
    <w:rPr>
      <w:color w:val="800080" w:themeColor="followedHyperlink"/>
      <w:u w:val="single"/>
    </w:rPr>
  </w:style>
  <w:style w:type="paragraph" w:customStyle="1" w:styleId="af7">
    <w:name w:val=" Знак"/>
    <w:basedOn w:val="a"/>
    <w:rsid w:val="00D623A3"/>
    <w:pPr>
      <w:spacing w:before="120" w:after="160" w:line="240" w:lineRule="exact"/>
      <w:ind w:firstLine="700"/>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608">
      <w:bodyDiv w:val="1"/>
      <w:marLeft w:val="0"/>
      <w:marRight w:val="0"/>
      <w:marTop w:val="0"/>
      <w:marBottom w:val="0"/>
      <w:divBdr>
        <w:top w:val="none" w:sz="0" w:space="0" w:color="auto"/>
        <w:left w:val="none" w:sz="0" w:space="0" w:color="auto"/>
        <w:bottom w:val="none" w:sz="0" w:space="0" w:color="auto"/>
        <w:right w:val="none" w:sz="0" w:space="0" w:color="auto"/>
      </w:divBdr>
    </w:div>
    <w:div w:id="89130415">
      <w:bodyDiv w:val="1"/>
      <w:marLeft w:val="0"/>
      <w:marRight w:val="0"/>
      <w:marTop w:val="0"/>
      <w:marBottom w:val="0"/>
      <w:divBdr>
        <w:top w:val="none" w:sz="0" w:space="0" w:color="auto"/>
        <w:left w:val="none" w:sz="0" w:space="0" w:color="auto"/>
        <w:bottom w:val="none" w:sz="0" w:space="0" w:color="auto"/>
        <w:right w:val="none" w:sz="0" w:space="0" w:color="auto"/>
      </w:divBdr>
      <w:divsChild>
        <w:div w:id="266038813">
          <w:marLeft w:val="0"/>
          <w:marRight w:val="0"/>
          <w:marTop w:val="0"/>
          <w:marBottom w:val="0"/>
          <w:divBdr>
            <w:top w:val="none" w:sz="0" w:space="0" w:color="auto"/>
            <w:left w:val="none" w:sz="0" w:space="0" w:color="auto"/>
            <w:bottom w:val="none" w:sz="0" w:space="0" w:color="auto"/>
            <w:right w:val="none" w:sz="0" w:space="0" w:color="auto"/>
          </w:divBdr>
          <w:divsChild>
            <w:div w:id="19361960">
              <w:marLeft w:val="0"/>
              <w:marRight w:val="0"/>
              <w:marTop w:val="0"/>
              <w:marBottom w:val="0"/>
              <w:divBdr>
                <w:top w:val="none" w:sz="0" w:space="0" w:color="auto"/>
                <w:left w:val="none" w:sz="0" w:space="0" w:color="auto"/>
                <w:bottom w:val="none" w:sz="0" w:space="0" w:color="auto"/>
                <w:right w:val="none" w:sz="0" w:space="0" w:color="auto"/>
              </w:divBdr>
              <w:divsChild>
                <w:div w:id="592470683">
                  <w:marLeft w:val="0"/>
                  <w:marRight w:val="0"/>
                  <w:marTop w:val="330"/>
                  <w:marBottom w:val="600"/>
                  <w:divBdr>
                    <w:top w:val="none" w:sz="0" w:space="0" w:color="auto"/>
                    <w:left w:val="none" w:sz="0" w:space="0" w:color="auto"/>
                    <w:bottom w:val="none" w:sz="0" w:space="0" w:color="auto"/>
                    <w:right w:val="none" w:sz="0" w:space="0" w:color="auto"/>
                  </w:divBdr>
                  <w:divsChild>
                    <w:div w:id="845553243">
                      <w:marLeft w:val="0"/>
                      <w:marRight w:val="0"/>
                      <w:marTop w:val="100"/>
                      <w:marBottom w:val="100"/>
                      <w:divBdr>
                        <w:top w:val="none" w:sz="0" w:space="0" w:color="auto"/>
                        <w:left w:val="none" w:sz="0" w:space="0" w:color="auto"/>
                        <w:bottom w:val="none" w:sz="0" w:space="0" w:color="auto"/>
                        <w:right w:val="none" w:sz="0" w:space="0" w:color="auto"/>
                      </w:divBdr>
                      <w:divsChild>
                        <w:div w:id="1164081122">
                          <w:marLeft w:val="0"/>
                          <w:marRight w:val="0"/>
                          <w:marTop w:val="975"/>
                          <w:marBottom w:val="0"/>
                          <w:divBdr>
                            <w:top w:val="none" w:sz="0" w:space="0" w:color="auto"/>
                            <w:left w:val="none" w:sz="0" w:space="0" w:color="auto"/>
                            <w:bottom w:val="none" w:sz="0" w:space="0" w:color="auto"/>
                            <w:right w:val="none" w:sz="0" w:space="0" w:color="auto"/>
                          </w:divBdr>
                          <w:divsChild>
                            <w:div w:id="86732961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4515">
      <w:bodyDiv w:val="1"/>
      <w:marLeft w:val="0"/>
      <w:marRight w:val="0"/>
      <w:marTop w:val="0"/>
      <w:marBottom w:val="0"/>
      <w:divBdr>
        <w:top w:val="none" w:sz="0" w:space="0" w:color="auto"/>
        <w:left w:val="none" w:sz="0" w:space="0" w:color="auto"/>
        <w:bottom w:val="none" w:sz="0" w:space="0" w:color="auto"/>
        <w:right w:val="none" w:sz="0" w:space="0" w:color="auto"/>
      </w:divBdr>
    </w:div>
    <w:div w:id="961420382">
      <w:marLeft w:val="0"/>
      <w:marRight w:val="0"/>
      <w:marTop w:val="0"/>
      <w:marBottom w:val="0"/>
      <w:divBdr>
        <w:top w:val="none" w:sz="0" w:space="0" w:color="auto"/>
        <w:left w:val="none" w:sz="0" w:space="0" w:color="auto"/>
        <w:bottom w:val="none" w:sz="0" w:space="0" w:color="auto"/>
        <w:right w:val="none" w:sz="0" w:space="0" w:color="auto"/>
      </w:divBdr>
    </w:div>
    <w:div w:id="961420383">
      <w:marLeft w:val="0"/>
      <w:marRight w:val="0"/>
      <w:marTop w:val="0"/>
      <w:marBottom w:val="0"/>
      <w:divBdr>
        <w:top w:val="none" w:sz="0" w:space="0" w:color="auto"/>
        <w:left w:val="none" w:sz="0" w:space="0" w:color="auto"/>
        <w:bottom w:val="none" w:sz="0" w:space="0" w:color="auto"/>
        <w:right w:val="none" w:sz="0" w:space="0" w:color="auto"/>
      </w:divBdr>
    </w:div>
    <w:div w:id="961420384">
      <w:marLeft w:val="0"/>
      <w:marRight w:val="0"/>
      <w:marTop w:val="0"/>
      <w:marBottom w:val="0"/>
      <w:divBdr>
        <w:top w:val="none" w:sz="0" w:space="0" w:color="auto"/>
        <w:left w:val="none" w:sz="0" w:space="0" w:color="auto"/>
        <w:bottom w:val="none" w:sz="0" w:space="0" w:color="auto"/>
        <w:right w:val="none" w:sz="0" w:space="0" w:color="auto"/>
      </w:divBdr>
    </w:div>
    <w:div w:id="1025905430">
      <w:bodyDiv w:val="1"/>
      <w:marLeft w:val="0"/>
      <w:marRight w:val="0"/>
      <w:marTop w:val="0"/>
      <w:marBottom w:val="0"/>
      <w:divBdr>
        <w:top w:val="none" w:sz="0" w:space="0" w:color="auto"/>
        <w:left w:val="none" w:sz="0" w:space="0" w:color="auto"/>
        <w:bottom w:val="none" w:sz="0" w:space="0" w:color="auto"/>
        <w:right w:val="none" w:sz="0" w:space="0" w:color="auto"/>
      </w:divBdr>
      <w:divsChild>
        <w:div w:id="1716344336">
          <w:marLeft w:val="0"/>
          <w:marRight w:val="0"/>
          <w:marTop w:val="0"/>
          <w:marBottom w:val="0"/>
          <w:divBdr>
            <w:top w:val="none" w:sz="0" w:space="0" w:color="auto"/>
            <w:left w:val="none" w:sz="0" w:space="0" w:color="auto"/>
            <w:bottom w:val="none" w:sz="0" w:space="0" w:color="auto"/>
            <w:right w:val="none" w:sz="0" w:space="0" w:color="auto"/>
          </w:divBdr>
          <w:divsChild>
            <w:div w:id="1085106676">
              <w:marLeft w:val="0"/>
              <w:marRight w:val="0"/>
              <w:marTop w:val="0"/>
              <w:marBottom w:val="0"/>
              <w:divBdr>
                <w:top w:val="none" w:sz="0" w:space="0" w:color="auto"/>
                <w:left w:val="none" w:sz="0" w:space="0" w:color="auto"/>
                <w:bottom w:val="none" w:sz="0" w:space="0" w:color="auto"/>
                <w:right w:val="none" w:sz="0" w:space="0" w:color="auto"/>
              </w:divBdr>
              <w:divsChild>
                <w:div w:id="1325665543">
                  <w:marLeft w:val="0"/>
                  <w:marRight w:val="0"/>
                  <w:marTop w:val="330"/>
                  <w:marBottom w:val="600"/>
                  <w:divBdr>
                    <w:top w:val="none" w:sz="0" w:space="0" w:color="auto"/>
                    <w:left w:val="none" w:sz="0" w:space="0" w:color="auto"/>
                    <w:bottom w:val="none" w:sz="0" w:space="0" w:color="auto"/>
                    <w:right w:val="none" w:sz="0" w:space="0" w:color="auto"/>
                  </w:divBdr>
                  <w:divsChild>
                    <w:div w:id="1394235584">
                      <w:marLeft w:val="0"/>
                      <w:marRight w:val="0"/>
                      <w:marTop w:val="100"/>
                      <w:marBottom w:val="100"/>
                      <w:divBdr>
                        <w:top w:val="none" w:sz="0" w:space="0" w:color="auto"/>
                        <w:left w:val="none" w:sz="0" w:space="0" w:color="auto"/>
                        <w:bottom w:val="none" w:sz="0" w:space="0" w:color="auto"/>
                        <w:right w:val="none" w:sz="0" w:space="0" w:color="auto"/>
                      </w:divBdr>
                      <w:divsChild>
                        <w:div w:id="616986518">
                          <w:marLeft w:val="0"/>
                          <w:marRight w:val="0"/>
                          <w:marTop w:val="975"/>
                          <w:marBottom w:val="0"/>
                          <w:divBdr>
                            <w:top w:val="none" w:sz="0" w:space="0" w:color="auto"/>
                            <w:left w:val="none" w:sz="0" w:space="0" w:color="auto"/>
                            <w:bottom w:val="none" w:sz="0" w:space="0" w:color="auto"/>
                            <w:right w:val="none" w:sz="0" w:space="0" w:color="auto"/>
                          </w:divBdr>
                          <w:divsChild>
                            <w:div w:id="101850163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721">
      <w:bodyDiv w:val="1"/>
      <w:marLeft w:val="0"/>
      <w:marRight w:val="0"/>
      <w:marTop w:val="0"/>
      <w:marBottom w:val="0"/>
      <w:divBdr>
        <w:top w:val="none" w:sz="0" w:space="0" w:color="auto"/>
        <w:left w:val="none" w:sz="0" w:space="0" w:color="auto"/>
        <w:bottom w:val="none" w:sz="0" w:space="0" w:color="auto"/>
        <w:right w:val="none" w:sz="0" w:space="0" w:color="auto"/>
      </w:divBdr>
      <w:divsChild>
        <w:div w:id="963539183">
          <w:marLeft w:val="0"/>
          <w:marRight w:val="0"/>
          <w:marTop w:val="0"/>
          <w:marBottom w:val="0"/>
          <w:divBdr>
            <w:top w:val="none" w:sz="0" w:space="0" w:color="auto"/>
            <w:left w:val="none" w:sz="0" w:space="0" w:color="auto"/>
            <w:bottom w:val="none" w:sz="0" w:space="0" w:color="auto"/>
            <w:right w:val="none" w:sz="0" w:space="0" w:color="auto"/>
          </w:divBdr>
          <w:divsChild>
            <w:div w:id="43263394">
              <w:marLeft w:val="0"/>
              <w:marRight w:val="0"/>
              <w:marTop w:val="0"/>
              <w:marBottom w:val="0"/>
              <w:divBdr>
                <w:top w:val="none" w:sz="0" w:space="0" w:color="auto"/>
                <w:left w:val="none" w:sz="0" w:space="0" w:color="auto"/>
                <w:bottom w:val="none" w:sz="0" w:space="0" w:color="auto"/>
                <w:right w:val="none" w:sz="0" w:space="0" w:color="auto"/>
              </w:divBdr>
              <w:divsChild>
                <w:div w:id="514878291">
                  <w:marLeft w:val="0"/>
                  <w:marRight w:val="0"/>
                  <w:marTop w:val="330"/>
                  <w:marBottom w:val="600"/>
                  <w:divBdr>
                    <w:top w:val="none" w:sz="0" w:space="0" w:color="auto"/>
                    <w:left w:val="none" w:sz="0" w:space="0" w:color="auto"/>
                    <w:bottom w:val="none" w:sz="0" w:space="0" w:color="auto"/>
                    <w:right w:val="none" w:sz="0" w:space="0" w:color="auto"/>
                  </w:divBdr>
                  <w:divsChild>
                    <w:div w:id="1937128199">
                      <w:marLeft w:val="0"/>
                      <w:marRight w:val="0"/>
                      <w:marTop w:val="100"/>
                      <w:marBottom w:val="100"/>
                      <w:divBdr>
                        <w:top w:val="none" w:sz="0" w:space="0" w:color="auto"/>
                        <w:left w:val="none" w:sz="0" w:space="0" w:color="auto"/>
                        <w:bottom w:val="none" w:sz="0" w:space="0" w:color="auto"/>
                        <w:right w:val="none" w:sz="0" w:space="0" w:color="auto"/>
                      </w:divBdr>
                      <w:divsChild>
                        <w:div w:id="1005984446">
                          <w:marLeft w:val="0"/>
                          <w:marRight w:val="0"/>
                          <w:marTop w:val="975"/>
                          <w:marBottom w:val="0"/>
                          <w:divBdr>
                            <w:top w:val="none" w:sz="0" w:space="0" w:color="auto"/>
                            <w:left w:val="none" w:sz="0" w:space="0" w:color="auto"/>
                            <w:bottom w:val="none" w:sz="0" w:space="0" w:color="auto"/>
                            <w:right w:val="none" w:sz="0" w:space="0" w:color="auto"/>
                          </w:divBdr>
                          <w:divsChild>
                            <w:div w:id="626011421">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7366">
      <w:bodyDiv w:val="1"/>
      <w:marLeft w:val="0"/>
      <w:marRight w:val="0"/>
      <w:marTop w:val="0"/>
      <w:marBottom w:val="0"/>
      <w:divBdr>
        <w:top w:val="none" w:sz="0" w:space="0" w:color="auto"/>
        <w:left w:val="none" w:sz="0" w:space="0" w:color="auto"/>
        <w:bottom w:val="none" w:sz="0" w:space="0" w:color="auto"/>
        <w:right w:val="none" w:sz="0" w:space="0" w:color="auto"/>
      </w:divBdr>
    </w:div>
    <w:div w:id="1165362203">
      <w:bodyDiv w:val="1"/>
      <w:marLeft w:val="0"/>
      <w:marRight w:val="0"/>
      <w:marTop w:val="0"/>
      <w:marBottom w:val="0"/>
      <w:divBdr>
        <w:top w:val="none" w:sz="0" w:space="0" w:color="auto"/>
        <w:left w:val="none" w:sz="0" w:space="0" w:color="auto"/>
        <w:bottom w:val="none" w:sz="0" w:space="0" w:color="auto"/>
        <w:right w:val="none" w:sz="0" w:space="0" w:color="auto"/>
      </w:divBdr>
      <w:divsChild>
        <w:div w:id="1944726763">
          <w:marLeft w:val="0"/>
          <w:marRight w:val="0"/>
          <w:marTop w:val="0"/>
          <w:marBottom w:val="0"/>
          <w:divBdr>
            <w:top w:val="none" w:sz="0" w:space="0" w:color="auto"/>
            <w:left w:val="none" w:sz="0" w:space="0" w:color="auto"/>
            <w:bottom w:val="none" w:sz="0" w:space="0" w:color="auto"/>
            <w:right w:val="none" w:sz="0" w:space="0" w:color="auto"/>
          </w:divBdr>
          <w:divsChild>
            <w:div w:id="834803993">
              <w:marLeft w:val="0"/>
              <w:marRight w:val="0"/>
              <w:marTop w:val="0"/>
              <w:marBottom w:val="0"/>
              <w:divBdr>
                <w:top w:val="none" w:sz="0" w:space="0" w:color="auto"/>
                <w:left w:val="none" w:sz="0" w:space="0" w:color="auto"/>
                <w:bottom w:val="none" w:sz="0" w:space="0" w:color="auto"/>
                <w:right w:val="none" w:sz="0" w:space="0" w:color="auto"/>
              </w:divBdr>
              <w:divsChild>
                <w:div w:id="1918007035">
                  <w:marLeft w:val="0"/>
                  <w:marRight w:val="0"/>
                  <w:marTop w:val="330"/>
                  <w:marBottom w:val="600"/>
                  <w:divBdr>
                    <w:top w:val="none" w:sz="0" w:space="0" w:color="auto"/>
                    <w:left w:val="none" w:sz="0" w:space="0" w:color="auto"/>
                    <w:bottom w:val="none" w:sz="0" w:space="0" w:color="auto"/>
                    <w:right w:val="none" w:sz="0" w:space="0" w:color="auto"/>
                  </w:divBdr>
                  <w:divsChild>
                    <w:div w:id="1094517900">
                      <w:marLeft w:val="0"/>
                      <w:marRight w:val="0"/>
                      <w:marTop w:val="100"/>
                      <w:marBottom w:val="100"/>
                      <w:divBdr>
                        <w:top w:val="none" w:sz="0" w:space="0" w:color="auto"/>
                        <w:left w:val="none" w:sz="0" w:space="0" w:color="auto"/>
                        <w:bottom w:val="none" w:sz="0" w:space="0" w:color="auto"/>
                        <w:right w:val="none" w:sz="0" w:space="0" w:color="auto"/>
                      </w:divBdr>
                      <w:divsChild>
                        <w:div w:id="1477256757">
                          <w:marLeft w:val="0"/>
                          <w:marRight w:val="0"/>
                          <w:marTop w:val="975"/>
                          <w:marBottom w:val="0"/>
                          <w:divBdr>
                            <w:top w:val="none" w:sz="0" w:space="0" w:color="auto"/>
                            <w:left w:val="none" w:sz="0" w:space="0" w:color="auto"/>
                            <w:bottom w:val="none" w:sz="0" w:space="0" w:color="auto"/>
                            <w:right w:val="none" w:sz="0" w:space="0" w:color="auto"/>
                          </w:divBdr>
                          <w:divsChild>
                            <w:div w:id="164419184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36184">
      <w:bodyDiv w:val="1"/>
      <w:marLeft w:val="0"/>
      <w:marRight w:val="0"/>
      <w:marTop w:val="0"/>
      <w:marBottom w:val="0"/>
      <w:divBdr>
        <w:top w:val="none" w:sz="0" w:space="0" w:color="auto"/>
        <w:left w:val="none" w:sz="0" w:space="0" w:color="auto"/>
        <w:bottom w:val="none" w:sz="0" w:space="0" w:color="auto"/>
        <w:right w:val="none" w:sz="0" w:space="0" w:color="auto"/>
      </w:divBdr>
      <w:divsChild>
        <w:div w:id="1983847071">
          <w:marLeft w:val="0"/>
          <w:marRight w:val="0"/>
          <w:marTop w:val="0"/>
          <w:marBottom w:val="0"/>
          <w:divBdr>
            <w:top w:val="none" w:sz="0" w:space="0" w:color="auto"/>
            <w:left w:val="none" w:sz="0" w:space="0" w:color="auto"/>
            <w:bottom w:val="none" w:sz="0" w:space="0" w:color="auto"/>
            <w:right w:val="none" w:sz="0" w:space="0" w:color="auto"/>
          </w:divBdr>
          <w:divsChild>
            <w:div w:id="2071271195">
              <w:marLeft w:val="0"/>
              <w:marRight w:val="0"/>
              <w:marTop w:val="0"/>
              <w:marBottom w:val="0"/>
              <w:divBdr>
                <w:top w:val="none" w:sz="0" w:space="0" w:color="auto"/>
                <w:left w:val="none" w:sz="0" w:space="0" w:color="auto"/>
                <w:bottom w:val="none" w:sz="0" w:space="0" w:color="auto"/>
                <w:right w:val="none" w:sz="0" w:space="0" w:color="auto"/>
              </w:divBdr>
              <w:divsChild>
                <w:div w:id="1866404772">
                  <w:marLeft w:val="0"/>
                  <w:marRight w:val="0"/>
                  <w:marTop w:val="330"/>
                  <w:marBottom w:val="600"/>
                  <w:divBdr>
                    <w:top w:val="none" w:sz="0" w:space="0" w:color="auto"/>
                    <w:left w:val="none" w:sz="0" w:space="0" w:color="auto"/>
                    <w:bottom w:val="none" w:sz="0" w:space="0" w:color="auto"/>
                    <w:right w:val="none" w:sz="0" w:space="0" w:color="auto"/>
                  </w:divBdr>
                  <w:divsChild>
                    <w:div w:id="2082288042">
                      <w:marLeft w:val="0"/>
                      <w:marRight w:val="0"/>
                      <w:marTop w:val="100"/>
                      <w:marBottom w:val="100"/>
                      <w:divBdr>
                        <w:top w:val="none" w:sz="0" w:space="0" w:color="auto"/>
                        <w:left w:val="none" w:sz="0" w:space="0" w:color="auto"/>
                        <w:bottom w:val="none" w:sz="0" w:space="0" w:color="auto"/>
                        <w:right w:val="none" w:sz="0" w:space="0" w:color="auto"/>
                      </w:divBdr>
                      <w:divsChild>
                        <w:div w:id="1795632558">
                          <w:marLeft w:val="0"/>
                          <w:marRight w:val="0"/>
                          <w:marTop w:val="975"/>
                          <w:marBottom w:val="0"/>
                          <w:divBdr>
                            <w:top w:val="none" w:sz="0" w:space="0" w:color="auto"/>
                            <w:left w:val="none" w:sz="0" w:space="0" w:color="auto"/>
                            <w:bottom w:val="none" w:sz="0" w:space="0" w:color="auto"/>
                            <w:right w:val="none" w:sz="0" w:space="0" w:color="auto"/>
                          </w:divBdr>
                          <w:divsChild>
                            <w:div w:id="322127846">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08003">
      <w:bodyDiv w:val="1"/>
      <w:marLeft w:val="0"/>
      <w:marRight w:val="0"/>
      <w:marTop w:val="0"/>
      <w:marBottom w:val="0"/>
      <w:divBdr>
        <w:top w:val="none" w:sz="0" w:space="0" w:color="auto"/>
        <w:left w:val="none" w:sz="0" w:space="0" w:color="auto"/>
        <w:bottom w:val="none" w:sz="0" w:space="0" w:color="auto"/>
        <w:right w:val="none" w:sz="0" w:space="0" w:color="auto"/>
      </w:divBdr>
      <w:divsChild>
        <w:div w:id="1470977115">
          <w:marLeft w:val="0"/>
          <w:marRight w:val="0"/>
          <w:marTop w:val="0"/>
          <w:marBottom w:val="0"/>
          <w:divBdr>
            <w:top w:val="none" w:sz="0" w:space="0" w:color="auto"/>
            <w:left w:val="none" w:sz="0" w:space="0" w:color="auto"/>
            <w:bottom w:val="none" w:sz="0" w:space="0" w:color="auto"/>
            <w:right w:val="none" w:sz="0" w:space="0" w:color="auto"/>
          </w:divBdr>
          <w:divsChild>
            <w:div w:id="1432626671">
              <w:marLeft w:val="0"/>
              <w:marRight w:val="0"/>
              <w:marTop w:val="0"/>
              <w:marBottom w:val="0"/>
              <w:divBdr>
                <w:top w:val="none" w:sz="0" w:space="0" w:color="auto"/>
                <w:left w:val="none" w:sz="0" w:space="0" w:color="auto"/>
                <w:bottom w:val="none" w:sz="0" w:space="0" w:color="auto"/>
                <w:right w:val="none" w:sz="0" w:space="0" w:color="auto"/>
              </w:divBdr>
              <w:divsChild>
                <w:div w:id="862284609">
                  <w:marLeft w:val="0"/>
                  <w:marRight w:val="0"/>
                  <w:marTop w:val="330"/>
                  <w:marBottom w:val="600"/>
                  <w:divBdr>
                    <w:top w:val="none" w:sz="0" w:space="0" w:color="auto"/>
                    <w:left w:val="none" w:sz="0" w:space="0" w:color="auto"/>
                    <w:bottom w:val="none" w:sz="0" w:space="0" w:color="auto"/>
                    <w:right w:val="none" w:sz="0" w:space="0" w:color="auto"/>
                  </w:divBdr>
                  <w:divsChild>
                    <w:div w:id="1231692013">
                      <w:marLeft w:val="0"/>
                      <w:marRight w:val="0"/>
                      <w:marTop w:val="100"/>
                      <w:marBottom w:val="100"/>
                      <w:divBdr>
                        <w:top w:val="none" w:sz="0" w:space="0" w:color="auto"/>
                        <w:left w:val="none" w:sz="0" w:space="0" w:color="auto"/>
                        <w:bottom w:val="none" w:sz="0" w:space="0" w:color="auto"/>
                        <w:right w:val="none" w:sz="0" w:space="0" w:color="auto"/>
                      </w:divBdr>
                      <w:divsChild>
                        <w:div w:id="509370780">
                          <w:marLeft w:val="0"/>
                          <w:marRight w:val="0"/>
                          <w:marTop w:val="975"/>
                          <w:marBottom w:val="0"/>
                          <w:divBdr>
                            <w:top w:val="none" w:sz="0" w:space="0" w:color="auto"/>
                            <w:left w:val="none" w:sz="0" w:space="0" w:color="auto"/>
                            <w:bottom w:val="none" w:sz="0" w:space="0" w:color="auto"/>
                            <w:right w:val="none" w:sz="0" w:space="0" w:color="auto"/>
                          </w:divBdr>
                          <w:divsChild>
                            <w:div w:id="40966707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074647">
      <w:bodyDiv w:val="1"/>
      <w:marLeft w:val="0"/>
      <w:marRight w:val="0"/>
      <w:marTop w:val="0"/>
      <w:marBottom w:val="0"/>
      <w:divBdr>
        <w:top w:val="none" w:sz="0" w:space="0" w:color="auto"/>
        <w:left w:val="none" w:sz="0" w:space="0" w:color="auto"/>
        <w:bottom w:val="none" w:sz="0" w:space="0" w:color="auto"/>
        <w:right w:val="none" w:sz="0" w:space="0" w:color="auto"/>
      </w:divBdr>
    </w:div>
    <w:div w:id="1508445480">
      <w:bodyDiv w:val="1"/>
      <w:marLeft w:val="0"/>
      <w:marRight w:val="0"/>
      <w:marTop w:val="0"/>
      <w:marBottom w:val="0"/>
      <w:divBdr>
        <w:top w:val="none" w:sz="0" w:space="0" w:color="auto"/>
        <w:left w:val="none" w:sz="0" w:space="0" w:color="auto"/>
        <w:bottom w:val="none" w:sz="0" w:space="0" w:color="auto"/>
        <w:right w:val="none" w:sz="0" w:space="0" w:color="auto"/>
      </w:divBdr>
      <w:divsChild>
        <w:div w:id="1664158656">
          <w:marLeft w:val="0"/>
          <w:marRight w:val="0"/>
          <w:marTop w:val="0"/>
          <w:marBottom w:val="0"/>
          <w:divBdr>
            <w:top w:val="none" w:sz="0" w:space="0" w:color="auto"/>
            <w:left w:val="none" w:sz="0" w:space="0" w:color="auto"/>
            <w:bottom w:val="none" w:sz="0" w:space="0" w:color="auto"/>
            <w:right w:val="none" w:sz="0" w:space="0" w:color="auto"/>
          </w:divBdr>
          <w:divsChild>
            <w:div w:id="629483292">
              <w:marLeft w:val="0"/>
              <w:marRight w:val="0"/>
              <w:marTop w:val="0"/>
              <w:marBottom w:val="0"/>
              <w:divBdr>
                <w:top w:val="none" w:sz="0" w:space="0" w:color="auto"/>
                <w:left w:val="none" w:sz="0" w:space="0" w:color="auto"/>
                <w:bottom w:val="none" w:sz="0" w:space="0" w:color="auto"/>
                <w:right w:val="none" w:sz="0" w:space="0" w:color="auto"/>
              </w:divBdr>
              <w:divsChild>
                <w:div w:id="514149896">
                  <w:marLeft w:val="0"/>
                  <w:marRight w:val="0"/>
                  <w:marTop w:val="0"/>
                  <w:marBottom w:val="0"/>
                  <w:divBdr>
                    <w:top w:val="none" w:sz="0" w:space="0" w:color="auto"/>
                    <w:left w:val="none" w:sz="0" w:space="0" w:color="auto"/>
                    <w:bottom w:val="none" w:sz="0" w:space="0" w:color="auto"/>
                    <w:right w:val="none" w:sz="0" w:space="0" w:color="auto"/>
                  </w:divBdr>
                  <w:divsChild>
                    <w:div w:id="1917662936">
                      <w:marLeft w:val="0"/>
                      <w:marRight w:val="0"/>
                      <w:marTop w:val="0"/>
                      <w:marBottom w:val="0"/>
                      <w:divBdr>
                        <w:top w:val="none" w:sz="0" w:space="0" w:color="auto"/>
                        <w:left w:val="none" w:sz="0" w:space="0" w:color="auto"/>
                        <w:bottom w:val="none" w:sz="0" w:space="0" w:color="auto"/>
                        <w:right w:val="none" w:sz="0" w:space="0" w:color="auto"/>
                      </w:divBdr>
                      <w:divsChild>
                        <w:div w:id="1544096658">
                          <w:marLeft w:val="0"/>
                          <w:marRight w:val="0"/>
                          <w:marTop w:val="0"/>
                          <w:marBottom w:val="0"/>
                          <w:divBdr>
                            <w:top w:val="none" w:sz="0" w:space="0" w:color="auto"/>
                            <w:left w:val="none" w:sz="0" w:space="0" w:color="auto"/>
                            <w:bottom w:val="none" w:sz="0" w:space="0" w:color="auto"/>
                            <w:right w:val="none" w:sz="0" w:space="0" w:color="auto"/>
                          </w:divBdr>
                          <w:divsChild>
                            <w:div w:id="1597515594">
                              <w:marLeft w:val="0"/>
                              <w:marRight w:val="0"/>
                              <w:marTop w:val="0"/>
                              <w:marBottom w:val="0"/>
                              <w:divBdr>
                                <w:top w:val="none" w:sz="0" w:space="0" w:color="auto"/>
                                <w:left w:val="none" w:sz="0" w:space="0" w:color="auto"/>
                                <w:bottom w:val="none" w:sz="0" w:space="0" w:color="auto"/>
                                <w:right w:val="none" w:sz="0" w:space="0" w:color="auto"/>
                              </w:divBdr>
                              <w:divsChild>
                                <w:div w:id="927035722">
                                  <w:marLeft w:val="0"/>
                                  <w:marRight w:val="0"/>
                                  <w:marTop w:val="0"/>
                                  <w:marBottom w:val="300"/>
                                  <w:divBdr>
                                    <w:top w:val="none" w:sz="0" w:space="0" w:color="auto"/>
                                    <w:left w:val="none" w:sz="0" w:space="0" w:color="auto"/>
                                    <w:bottom w:val="none" w:sz="0" w:space="0" w:color="auto"/>
                                    <w:right w:val="none" w:sz="0" w:space="0" w:color="auto"/>
                                  </w:divBdr>
                                  <w:divsChild>
                                    <w:div w:id="822504266">
                                      <w:marLeft w:val="0"/>
                                      <w:marRight w:val="0"/>
                                      <w:marTop w:val="0"/>
                                      <w:marBottom w:val="0"/>
                                      <w:divBdr>
                                        <w:top w:val="none" w:sz="0" w:space="0" w:color="auto"/>
                                        <w:left w:val="none" w:sz="0" w:space="0" w:color="auto"/>
                                        <w:bottom w:val="none" w:sz="0" w:space="0" w:color="auto"/>
                                        <w:right w:val="none" w:sz="0" w:space="0" w:color="auto"/>
                                      </w:divBdr>
                                    </w:div>
                                    <w:div w:id="4179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284261">
      <w:bodyDiv w:val="1"/>
      <w:marLeft w:val="0"/>
      <w:marRight w:val="0"/>
      <w:marTop w:val="0"/>
      <w:marBottom w:val="0"/>
      <w:divBdr>
        <w:top w:val="none" w:sz="0" w:space="0" w:color="auto"/>
        <w:left w:val="none" w:sz="0" w:space="0" w:color="auto"/>
        <w:bottom w:val="none" w:sz="0" w:space="0" w:color="auto"/>
        <w:right w:val="none" w:sz="0" w:space="0" w:color="auto"/>
      </w:divBdr>
      <w:divsChild>
        <w:div w:id="44764537">
          <w:marLeft w:val="0"/>
          <w:marRight w:val="0"/>
          <w:marTop w:val="0"/>
          <w:marBottom w:val="0"/>
          <w:divBdr>
            <w:top w:val="none" w:sz="0" w:space="0" w:color="auto"/>
            <w:left w:val="none" w:sz="0" w:space="0" w:color="auto"/>
            <w:bottom w:val="none" w:sz="0" w:space="0" w:color="auto"/>
            <w:right w:val="none" w:sz="0" w:space="0" w:color="auto"/>
          </w:divBdr>
          <w:divsChild>
            <w:div w:id="1482623427">
              <w:marLeft w:val="0"/>
              <w:marRight w:val="0"/>
              <w:marTop w:val="0"/>
              <w:marBottom w:val="0"/>
              <w:divBdr>
                <w:top w:val="none" w:sz="0" w:space="0" w:color="auto"/>
                <w:left w:val="none" w:sz="0" w:space="0" w:color="auto"/>
                <w:bottom w:val="none" w:sz="0" w:space="0" w:color="auto"/>
                <w:right w:val="none" w:sz="0" w:space="0" w:color="auto"/>
              </w:divBdr>
              <w:divsChild>
                <w:div w:id="758911960">
                  <w:marLeft w:val="0"/>
                  <w:marRight w:val="0"/>
                  <w:marTop w:val="330"/>
                  <w:marBottom w:val="600"/>
                  <w:divBdr>
                    <w:top w:val="none" w:sz="0" w:space="0" w:color="auto"/>
                    <w:left w:val="none" w:sz="0" w:space="0" w:color="auto"/>
                    <w:bottom w:val="none" w:sz="0" w:space="0" w:color="auto"/>
                    <w:right w:val="none" w:sz="0" w:space="0" w:color="auto"/>
                  </w:divBdr>
                  <w:divsChild>
                    <w:div w:id="176383351">
                      <w:marLeft w:val="0"/>
                      <w:marRight w:val="0"/>
                      <w:marTop w:val="100"/>
                      <w:marBottom w:val="100"/>
                      <w:divBdr>
                        <w:top w:val="none" w:sz="0" w:space="0" w:color="auto"/>
                        <w:left w:val="none" w:sz="0" w:space="0" w:color="auto"/>
                        <w:bottom w:val="none" w:sz="0" w:space="0" w:color="auto"/>
                        <w:right w:val="none" w:sz="0" w:space="0" w:color="auto"/>
                      </w:divBdr>
                      <w:divsChild>
                        <w:div w:id="89590782">
                          <w:marLeft w:val="0"/>
                          <w:marRight w:val="0"/>
                          <w:marTop w:val="975"/>
                          <w:marBottom w:val="0"/>
                          <w:divBdr>
                            <w:top w:val="none" w:sz="0" w:space="0" w:color="auto"/>
                            <w:left w:val="none" w:sz="0" w:space="0" w:color="auto"/>
                            <w:bottom w:val="none" w:sz="0" w:space="0" w:color="auto"/>
                            <w:right w:val="none" w:sz="0" w:space="0" w:color="auto"/>
                          </w:divBdr>
                          <w:divsChild>
                            <w:div w:id="158186947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23102">
      <w:bodyDiv w:val="1"/>
      <w:marLeft w:val="0"/>
      <w:marRight w:val="0"/>
      <w:marTop w:val="0"/>
      <w:marBottom w:val="0"/>
      <w:divBdr>
        <w:top w:val="none" w:sz="0" w:space="0" w:color="auto"/>
        <w:left w:val="none" w:sz="0" w:space="0" w:color="auto"/>
        <w:bottom w:val="none" w:sz="0" w:space="0" w:color="auto"/>
        <w:right w:val="none" w:sz="0" w:space="0" w:color="auto"/>
      </w:divBdr>
      <w:divsChild>
        <w:div w:id="537547424">
          <w:marLeft w:val="0"/>
          <w:marRight w:val="0"/>
          <w:marTop w:val="0"/>
          <w:marBottom w:val="0"/>
          <w:divBdr>
            <w:top w:val="none" w:sz="0" w:space="0" w:color="auto"/>
            <w:left w:val="none" w:sz="0" w:space="0" w:color="auto"/>
            <w:bottom w:val="none" w:sz="0" w:space="0" w:color="auto"/>
            <w:right w:val="none" w:sz="0" w:space="0" w:color="auto"/>
          </w:divBdr>
          <w:divsChild>
            <w:div w:id="141780002">
              <w:marLeft w:val="0"/>
              <w:marRight w:val="0"/>
              <w:marTop w:val="0"/>
              <w:marBottom w:val="0"/>
              <w:divBdr>
                <w:top w:val="none" w:sz="0" w:space="0" w:color="auto"/>
                <w:left w:val="none" w:sz="0" w:space="0" w:color="auto"/>
                <w:bottom w:val="none" w:sz="0" w:space="0" w:color="auto"/>
                <w:right w:val="none" w:sz="0" w:space="0" w:color="auto"/>
              </w:divBdr>
              <w:divsChild>
                <w:div w:id="1467165469">
                  <w:marLeft w:val="0"/>
                  <w:marRight w:val="0"/>
                  <w:marTop w:val="330"/>
                  <w:marBottom w:val="600"/>
                  <w:divBdr>
                    <w:top w:val="none" w:sz="0" w:space="0" w:color="auto"/>
                    <w:left w:val="none" w:sz="0" w:space="0" w:color="auto"/>
                    <w:bottom w:val="none" w:sz="0" w:space="0" w:color="auto"/>
                    <w:right w:val="none" w:sz="0" w:space="0" w:color="auto"/>
                  </w:divBdr>
                  <w:divsChild>
                    <w:div w:id="2009671865">
                      <w:marLeft w:val="0"/>
                      <w:marRight w:val="0"/>
                      <w:marTop w:val="100"/>
                      <w:marBottom w:val="100"/>
                      <w:divBdr>
                        <w:top w:val="none" w:sz="0" w:space="0" w:color="auto"/>
                        <w:left w:val="none" w:sz="0" w:space="0" w:color="auto"/>
                        <w:bottom w:val="none" w:sz="0" w:space="0" w:color="auto"/>
                        <w:right w:val="none" w:sz="0" w:space="0" w:color="auto"/>
                      </w:divBdr>
                      <w:divsChild>
                        <w:div w:id="1137650057">
                          <w:marLeft w:val="0"/>
                          <w:marRight w:val="0"/>
                          <w:marTop w:val="975"/>
                          <w:marBottom w:val="0"/>
                          <w:divBdr>
                            <w:top w:val="none" w:sz="0" w:space="0" w:color="auto"/>
                            <w:left w:val="none" w:sz="0" w:space="0" w:color="auto"/>
                            <w:bottom w:val="none" w:sz="0" w:space="0" w:color="auto"/>
                            <w:right w:val="none" w:sz="0" w:space="0" w:color="auto"/>
                          </w:divBdr>
                          <w:divsChild>
                            <w:div w:id="118150317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2219">
      <w:bodyDiv w:val="1"/>
      <w:marLeft w:val="0"/>
      <w:marRight w:val="0"/>
      <w:marTop w:val="0"/>
      <w:marBottom w:val="0"/>
      <w:divBdr>
        <w:top w:val="none" w:sz="0" w:space="0" w:color="auto"/>
        <w:left w:val="none" w:sz="0" w:space="0" w:color="auto"/>
        <w:bottom w:val="none" w:sz="0" w:space="0" w:color="auto"/>
        <w:right w:val="none" w:sz="0" w:space="0" w:color="auto"/>
      </w:divBdr>
      <w:divsChild>
        <w:div w:id="1188324295">
          <w:marLeft w:val="0"/>
          <w:marRight w:val="0"/>
          <w:marTop w:val="0"/>
          <w:marBottom w:val="0"/>
          <w:divBdr>
            <w:top w:val="none" w:sz="0" w:space="0" w:color="auto"/>
            <w:left w:val="none" w:sz="0" w:space="0" w:color="auto"/>
            <w:bottom w:val="none" w:sz="0" w:space="0" w:color="auto"/>
            <w:right w:val="none" w:sz="0" w:space="0" w:color="auto"/>
          </w:divBdr>
          <w:divsChild>
            <w:div w:id="984432062">
              <w:marLeft w:val="0"/>
              <w:marRight w:val="0"/>
              <w:marTop w:val="0"/>
              <w:marBottom w:val="0"/>
              <w:divBdr>
                <w:top w:val="none" w:sz="0" w:space="0" w:color="auto"/>
                <w:left w:val="none" w:sz="0" w:space="0" w:color="auto"/>
                <w:bottom w:val="none" w:sz="0" w:space="0" w:color="auto"/>
                <w:right w:val="none" w:sz="0" w:space="0" w:color="auto"/>
              </w:divBdr>
              <w:divsChild>
                <w:div w:id="716511429">
                  <w:marLeft w:val="0"/>
                  <w:marRight w:val="0"/>
                  <w:marTop w:val="330"/>
                  <w:marBottom w:val="600"/>
                  <w:divBdr>
                    <w:top w:val="none" w:sz="0" w:space="0" w:color="auto"/>
                    <w:left w:val="none" w:sz="0" w:space="0" w:color="auto"/>
                    <w:bottom w:val="none" w:sz="0" w:space="0" w:color="auto"/>
                    <w:right w:val="none" w:sz="0" w:space="0" w:color="auto"/>
                  </w:divBdr>
                  <w:divsChild>
                    <w:div w:id="945772144">
                      <w:marLeft w:val="0"/>
                      <w:marRight w:val="0"/>
                      <w:marTop w:val="100"/>
                      <w:marBottom w:val="100"/>
                      <w:divBdr>
                        <w:top w:val="none" w:sz="0" w:space="0" w:color="auto"/>
                        <w:left w:val="none" w:sz="0" w:space="0" w:color="auto"/>
                        <w:bottom w:val="none" w:sz="0" w:space="0" w:color="auto"/>
                        <w:right w:val="none" w:sz="0" w:space="0" w:color="auto"/>
                      </w:divBdr>
                      <w:divsChild>
                        <w:div w:id="2093819157">
                          <w:marLeft w:val="0"/>
                          <w:marRight w:val="0"/>
                          <w:marTop w:val="975"/>
                          <w:marBottom w:val="0"/>
                          <w:divBdr>
                            <w:top w:val="none" w:sz="0" w:space="0" w:color="auto"/>
                            <w:left w:val="none" w:sz="0" w:space="0" w:color="auto"/>
                            <w:bottom w:val="none" w:sz="0" w:space="0" w:color="auto"/>
                            <w:right w:val="none" w:sz="0" w:space="0" w:color="auto"/>
                          </w:divBdr>
                          <w:divsChild>
                            <w:div w:id="132127809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389421">
      <w:bodyDiv w:val="1"/>
      <w:marLeft w:val="0"/>
      <w:marRight w:val="0"/>
      <w:marTop w:val="0"/>
      <w:marBottom w:val="0"/>
      <w:divBdr>
        <w:top w:val="none" w:sz="0" w:space="0" w:color="auto"/>
        <w:left w:val="none" w:sz="0" w:space="0" w:color="auto"/>
        <w:bottom w:val="none" w:sz="0" w:space="0" w:color="auto"/>
        <w:right w:val="none" w:sz="0" w:space="0" w:color="auto"/>
      </w:divBdr>
      <w:divsChild>
        <w:div w:id="1602060166">
          <w:marLeft w:val="0"/>
          <w:marRight w:val="0"/>
          <w:marTop w:val="0"/>
          <w:marBottom w:val="0"/>
          <w:divBdr>
            <w:top w:val="none" w:sz="0" w:space="0" w:color="auto"/>
            <w:left w:val="none" w:sz="0" w:space="0" w:color="auto"/>
            <w:bottom w:val="none" w:sz="0" w:space="0" w:color="auto"/>
            <w:right w:val="none" w:sz="0" w:space="0" w:color="auto"/>
          </w:divBdr>
          <w:divsChild>
            <w:div w:id="292373905">
              <w:marLeft w:val="0"/>
              <w:marRight w:val="0"/>
              <w:marTop w:val="0"/>
              <w:marBottom w:val="0"/>
              <w:divBdr>
                <w:top w:val="none" w:sz="0" w:space="0" w:color="auto"/>
                <w:left w:val="none" w:sz="0" w:space="0" w:color="auto"/>
                <w:bottom w:val="none" w:sz="0" w:space="0" w:color="auto"/>
                <w:right w:val="none" w:sz="0" w:space="0" w:color="auto"/>
              </w:divBdr>
              <w:divsChild>
                <w:div w:id="549340522">
                  <w:marLeft w:val="0"/>
                  <w:marRight w:val="0"/>
                  <w:marTop w:val="330"/>
                  <w:marBottom w:val="600"/>
                  <w:divBdr>
                    <w:top w:val="none" w:sz="0" w:space="0" w:color="auto"/>
                    <w:left w:val="none" w:sz="0" w:space="0" w:color="auto"/>
                    <w:bottom w:val="none" w:sz="0" w:space="0" w:color="auto"/>
                    <w:right w:val="none" w:sz="0" w:space="0" w:color="auto"/>
                  </w:divBdr>
                  <w:divsChild>
                    <w:div w:id="1322078801">
                      <w:marLeft w:val="0"/>
                      <w:marRight w:val="0"/>
                      <w:marTop w:val="100"/>
                      <w:marBottom w:val="100"/>
                      <w:divBdr>
                        <w:top w:val="none" w:sz="0" w:space="0" w:color="auto"/>
                        <w:left w:val="none" w:sz="0" w:space="0" w:color="auto"/>
                        <w:bottom w:val="none" w:sz="0" w:space="0" w:color="auto"/>
                        <w:right w:val="none" w:sz="0" w:space="0" w:color="auto"/>
                      </w:divBdr>
                      <w:divsChild>
                        <w:div w:id="26764794">
                          <w:marLeft w:val="0"/>
                          <w:marRight w:val="0"/>
                          <w:marTop w:val="975"/>
                          <w:marBottom w:val="0"/>
                          <w:divBdr>
                            <w:top w:val="none" w:sz="0" w:space="0" w:color="auto"/>
                            <w:left w:val="none" w:sz="0" w:space="0" w:color="auto"/>
                            <w:bottom w:val="none" w:sz="0" w:space="0" w:color="auto"/>
                            <w:right w:val="none" w:sz="0" w:space="0" w:color="auto"/>
                          </w:divBdr>
                          <w:divsChild>
                            <w:div w:id="1877230997">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00256">
      <w:bodyDiv w:val="1"/>
      <w:marLeft w:val="0"/>
      <w:marRight w:val="0"/>
      <w:marTop w:val="0"/>
      <w:marBottom w:val="0"/>
      <w:divBdr>
        <w:top w:val="none" w:sz="0" w:space="0" w:color="auto"/>
        <w:left w:val="none" w:sz="0" w:space="0" w:color="auto"/>
        <w:bottom w:val="none" w:sz="0" w:space="0" w:color="auto"/>
        <w:right w:val="none" w:sz="0" w:space="0" w:color="auto"/>
      </w:divBdr>
    </w:div>
    <w:div w:id="20942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deref/http%3A%2F%2Fdx.doi.org%2F10.18372%2F2306-1472.83.14644" TargetMode="External"/><Relationship Id="rId18" Type="http://schemas.openxmlformats.org/officeDocument/2006/relationships/hyperlink" Target="http://www.irbis-nbuv.gov.ua/cgi-bin/irbis_nbuv/cgiirbis_64.exe?I21DBN=LINK&amp;P21DBN=UJRN&amp;Z21ID=&amp;S21REF=10&amp;S21CNR=20&amp;S21STN=1&amp;S21FMT=ASP_meta&amp;C21COM=S&amp;2_S21P03=FILA=&amp;2_S21STR=budktp_2018_2_22" TargetMode="External"/><Relationship Id="rId26" Type="http://schemas.openxmlformats.org/officeDocument/2006/relationships/hyperlink" Target="http://mit.imt.si/izvodi/mit194/BookOfAbstracts_27ICM&amp;T.pdf" TargetMode="External"/><Relationship Id="rId3" Type="http://schemas.openxmlformats.org/officeDocument/2006/relationships/styles" Target="styles.xml"/><Relationship Id="rId21" Type="http://schemas.openxmlformats.org/officeDocument/2006/relationships/hyperlink" Target="http://bctp.knuba.edu.ua/article/view/21980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buv.gov.ua/UJRN/Pbis_2020_1_4" TargetMode="External"/><Relationship Id="rId1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720" TargetMode="External"/><Relationship Id="rId25" Type="http://schemas.openxmlformats.org/officeDocument/2006/relationships/hyperlink" Target="https://doi.org/10.32347/2522-4182.7.2020.93-1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isnyk-odaba.org.ua/2019-77/14.pdf" TargetMode="External"/><Relationship Id="rId20" Type="http://schemas.openxmlformats.org/officeDocument/2006/relationships/hyperlink" Target="https://doi.org/10.32347/2522-4182.7.2020.45-56" TargetMode="External"/><Relationship Id="rId29" Type="http://schemas.openxmlformats.org/officeDocument/2006/relationships/hyperlink" Target="https://conference-chernihiv-polytechnik.com/materiali-konferentsiyi/kzyatps-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stroy.spbstu.ru/userfiles/files/2019/8(92)/01.pdf" TargetMode="External"/><Relationship Id="rId24" Type="http://schemas.openxmlformats.org/officeDocument/2006/relationships/hyperlink" Target="https://doi.org/10.32347/2522-4182.7.2020.85-9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32347/2522-4182.5.2019.24-31" TargetMode="External"/><Relationship Id="rId23" Type="http://schemas.openxmlformats.org/officeDocument/2006/relationships/hyperlink" Target="http://bctp.knuba.edu.ua/article/view/218014" TargetMode="External"/><Relationship Id="rId28" Type="http://schemas.openxmlformats.org/officeDocument/2006/relationships/hyperlink" Target="http://ir.stu.cn.ua/handle/123456789/18207" TargetMode="External"/><Relationship Id="rId10" Type="http://schemas.openxmlformats.org/officeDocument/2006/relationships/hyperlink" Target="https://web.b.ebscohost.com/abstract?direct=true&amp;profile=ehost&amp;scope=site&amp;authtype=crawler&amp;jrnl=20714726&amp;AN=146897173&amp;h=g3dtKLDH98PJ0AtcTNMUTIpJvC82Uxso4H3XemdyFxgAO3PG3DhkBDpymPlaTokbPJkUHoe7EcAlZBayAHr6%2bw%3d%3d&amp;crl=f&amp;resultNs=AdminWebAuth&amp;resultLocal=ErrCrlNotAuth&amp;crlhashurl=login.aspx%3fdirect%3dtrue%26profile%3dehost%26scope%3dsite%26authtype%3dcrawler%26jrnl%3d20714726%26AN%3d146897173" TargetMode="External"/><Relationship Id="rId19" Type="http://schemas.openxmlformats.org/officeDocument/2006/relationships/hyperlink" Target="http://repositary.knuba.edu.ua:8080/xmlui/handle/987654321/506" TargetMode="External"/><Relationship Id="rId31" Type="http://schemas.openxmlformats.org/officeDocument/2006/relationships/hyperlink" Target="https://doi.org/10.33644/%20scienceandconstruction.v21i3.110%20" TargetMode="External"/><Relationship Id="rId4" Type="http://schemas.microsoft.com/office/2007/relationships/stylesWithEffects" Target="stylesWithEffects.xml"/><Relationship Id="rId9" Type="http://schemas.openxmlformats.org/officeDocument/2006/relationships/hyperlink" Target="http://journals.pan.pl/dlibra/publication/134411/edition/117478/content" TargetMode="External"/><Relationship Id="rId14" Type="http://schemas.openxmlformats.org/officeDocument/2006/relationships/hyperlink" Target="http://nbuv.gov.ua/UJRN/ZNPISK_2020_23_6" TargetMode="External"/><Relationship Id="rId22" Type="http://schemas.openxmlformats.org/officeDocument/2006/relationships/hyperlink" Target="https://doi.org/10.32347/2522-4182.7.2020.57-65" TargetMode="External"/><Relationship Id="rId27" Type="http://schemas.openxmlformats.org/officeDocument/2006/relationships/hyperlink" Target="http://icmt.imt.si/ICMT24/icmt24.mmstudio.si/e_files/content/Book%20of%20Abstracts.pdf" TargetMode="External"/><Relationship Id="rId30" Type="http://schemas.openxmlformats.org/officeDocument/2006/relationships/hyperlink" Target="http://opir.knuba.edu.ua/files/zbirnyk-103/08-103_yurchenko.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373B01-96A4-4FF1-B602-08BD23E4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11</Pages>
  <Words>20362</Words>
  <Characters>11607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96-157 від 30</vt:lpstr>
    </vt:vector>
  </TitlesOfParts>
  <Company>KSTUCA</Company>
  <LinksUpToDate>false</LinksUpToDate>
  <CharactersWithSpaces>31906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96-157 від 30</dc:title>
  <dc:creator>Alexander</dc:creator>
  <cp:lastModifiedBy>Tanya</cp:lastModifiedBy>
  <cp:revision>145</cp:revision>
  <cp:lastPrinted>2018-11-27T12:00:00Z</cp:lastPrinted>
  <dcterms:created xsi:type="dcterms:W3CDTF">2020-12-30T13:30:00Z</dcterms:created>
  <dcterms:modified xsi:type="dcterms:W3CDTF">2021-01-05T14:44:00Z</dcterms:modified>
</cp:coreProperties>
</file>