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B4A3B" w:rsidRPr="00E926EA" w:rsidRDefault="00B21CCD" w:rsidP="002B4A3B">
      <w:pPr>
        <w:spacing w:after="0" w:line="360" w:lineRule="auto"/>
        <w:ind w:firstLine="680"/>
        <w:jc w:val="center"/>
        <w:rPr>
          <w:rFonts w:ascii="Arial" w:hAnsi="Arial" w:cs="Arial"/>
          <w:b/>
          <w:lang w:val="uk-UA"/>
        </w:rPr>
      </w:pPr>
      <w:r>
        <w:rPr>
          <w:rFonts w:ascii="Arial" w:hAnsi="Arial" w:cs="Arial"/>
          <w:b/>
          <w:lang w:val="uk-UA"/>
        </w:rPr>
        <w:t>КН</w:t>
      </w:r>
      <w:r w:rsidR="00572487">
        <w:rPr>
          <w:rFonts w:ascii="Arial" w:hAnsi="Arial" w:cs="Arial"/>
          <w:b/>
          <w:lang w:val="uk-UA"/>
        </w:rPr>
        <w:t>У</w:t>
      </w:r>
      <w:r>
        <w:rPr>
          <w:rFonts w:ascii="Arial" w:hAnsi="Arial" w:cs="Arial"/>
          <w:b/>
          <w:lang w:val="uk-UA"/>
        </w:rPr>
        <w:t xml:space="preserve">БА - </w:t>
      </w:r>
      <w:r w:rsidR="002B4A3B" w:rsidRPr="00E926EA">
        <w:rPr>
          <w:rFonts w:ascii="Arial" w:hAnsi="Arial" w:cs="Arial"/>
          <w:b/>
          <w:lang w:val="uk-UA"/>
        </w:rPr>
        <w:t>Кафедра охорони праці та навколишнього середовища</w:t>
      </w:r>
    </w:p>
    <w:p w:rsidR="00D25266" w:rsidRPr="00E926EA" w:rsidRDefault="00D25266" w:rsidP="002B4A3B">
      <w:pPr>
        <w:spacing w:after="0" w:line="360" w:lineRule="auto"/>
        <w:ind w:firstLine="680"/>
        <w:jc w:val="both"/>
        <w:rPr>
          <w:rFonts w:ascii="Arial" w:hAnsi="Arial" w:cs="Arial"/>
          <w:lang w:val="uk-UA"/>
        </w:rPr>
      </w:pPr>
      <w:r w:rsidRPr="00E926EA">
        <w:rPr>
          <w:rFonts w:ascii="Arial" w:hAnsi="Arial" w:cs="Arial"/>
          <w:lang w:val="uk-UA"/>
        </w:rPr>
        <w:t xml:space="preserve">Участь у </w:t>
      </w:r>
      <w:r w:rsidRPr="00E926EA">
        <w:rPr>
          <w:rFonts w:ascii="Arial" w:hAnsi="Arial" w:cs="Arial"/>
          <w:b/>
          <w:i/>
          <w:lang w:val="uk-UA"/>
        </w:rPr>
        <w:t>II Міжнародній науково-практичній онлайн-конференції, присвячен</w:t>
      </w:r>
      <w:r w:rsidR="00E926EA" w:rsidRPr="00E926EA">
        <w:rPr>
          <w:rFonts w:ascii="Arial" w:hAnsi="Arial" w:cs="Arial"/>
          <w:b/>
          <w:i/>
          <w:lang w:val="uk-UA"/>
        </w:rPr>
        <w:t>ій</w:t>
      </w:r>
      <w:r w:rsidRPr="00E926EA">
        <w:rPr>
          <w:rFonts w:ascii="Arial" w:hAnsi="Arial" w:cs="Arial"/>
          <w:b/>
          <w:i/>
          <w:lang w:val="uk-UA"/>
        </w:rPr>
        <w:t xml:space="preserve"> Всесвітньому дню охорони довкілля (у Київському національному університеті будівництва і архітектури)</w:t>
      </w:r>
      <w:r w:rsidRPr="00E926EA">
        <w:rPr>
          <w:rFonts w:ascii="Arial" w:hAnsi="Arial" w:cs="Arial"/>
          <w:lang w:val="uk-UA"/>
        </w:rPr>
        <w:t>.</w:t>
      </w:r>
    </w:p>
    <w:p w:rsidR="00572487" w:rsidRDefault="006833CB" w:rsidP="002B4A3B">
      <w:pPr>
        <w:spacing w:after="0" w:line="360" w:lineRule="auto"/>
        <w:ind w:firstLine="680"/>
        <w:jc w:val="both"/>
        <w:rPr>
          <w:rFonts w:ascii="Arial" w:hAnsi="Arial" w:cs="Arial"/>
          <w:lang w:val="uk-UA"/>
        </w:rPr>
      </w:pPr>
      <w:r>
        <w:rPr>
          <w:rFonts w:ascii="Arial" w:hAnsi="Arial" w:cs="Arial"/>
          <w:lang w:val="uk-UA"/>
        </w:rPr>
        <w:t>Вже доброю традицією для кафедри охорони праці та навколишнього середовища стало проведення Міжнародної науково-практичної конференції до Дня Довкілля</w:t>
      </w:r>
      <w:r w:rsidR="00572487">
        <w:rPr>
          <w:rFonts w:ascii="Arial" w:hAnsi="Arial" w:cs="Arial"/>
          <w:lang w:val="uk-UA"/>
        </w:rPr>
        <w:t xml:space="preserve">, де  кафедра </w:t>
      </w:r>
      <w:r w:rsidR="00725AD3">
        <w:rPr>
          <w:rFonts w:ascii="Arial" w:hAnsi="Arial" w:cs="Arial"/>
          <w:lang w:val="uk-UA"/>
        </w:rPr>
        <w:t xml:space="preserve"> виступає як співорганізатор</w:t>
      </w:r>
      <w:r w:rsidR="00572487" w:rsidRPr="00572487">
        <w:rPr>
          <w:rFonts w:ascii="Arial" w:hAnsi="Arial" w:cs="Arial"/>
          <w:lang w:val="uk-UA"/>
        </w:rPr>
        <w:t xml:space="preserve"> при  співробітництві Полоцького державного університету Білорусі,  Білоруського державного університету харчових і хімічних технологій, Білоруського державного технологічного університету.  </w:t>
      </w:r>
    </w:p>
    <w:p w:rsidR="00A85D9A" w:rsidRDefault="006833CB" w:rsidP="002B4A3B">
      <w:pPr>
        <w:spacing w:after="0" w:line="360" w:lineRule="auto"/>
        <w:ind w:firstLine="680"/>
        <w:jc w:val="both"/>
        <w:rPr>
          <w:rFonts w:ascii="Arial" w:hAnsi="Arial" w:cs="Arial"/>
          <w:lang w:val="uk-UA"/>
        </w:rPr>
      </w:pPr>
      <w:r>
        <w:rPr>
          <w:rFonts w:ascii="Arial" w:hAnsi="Arial" w:cs="Arial"/>
          <w:lang w:val="uk-UA"/>
        </w:rPr>
        <w:t>У цьому році (</w:t>
      </w:r>
      <w:r w:rsidR="00D25266" w:rsidRPr="00E926EA">
        <w:rPr>
          <w:rFonts w:ascii="Arial" w:hAnsi="Arial" w:cs="Arial"/>
          <w:lang w:val="uk-UA"/>
        </w:rPr>
        <w:t>7 червня 2021 року</w:t>
      </w:r>
      <w:r>
        <w:rPr>
          <w:rFonts w:ascii="Arial" w:hAnsi="Arial" w:cs="Arial"/>
          <w:lang w:val="uk-UA"/>
        </w:rPr>
        <w:t>)</w:t>
      </w:r>
      <w:r w:rsidR="00D25266" w:rsidRPr="00E926EA">
        <w:rPr>
          <w:rFonts w:ascii="Arial" w:hAnsi="Arial" w:cs="Arial"/>
          <w:lang w:val="uk-UA"/>
        </w:rPr>
        <w:t>,</w:t>
      </w:r>
      <w:r>
        <w:rPr>
          <w:rFonts w:ascii="Arial" w:hAnsi="Arial" w:cs="Arial"/>
          <w:lang w:val="uk-UA"/>
        </w:rPr>
        <w:t xml:space="preserve"> у конференції взяла участь наукова спільнота </w:t>
      </w:r>
      <w:r w:rsidR="00A85D9A">
        <w:rPr>
          <w:rFonts w:ascii="Arial" w:hAnsi="Arial" w:cs="Arial"/>
          <w:lang w:val="uk-UA"/>
        </w:rPr>
        <w:t xml:space="preserve">України та Білорусі: фахівці, викладачі, аспіранти, студенти. Конференція відбувалася </w:t>
      </w:r>
      <w:r w:rsidR="00D25266" w:rsidRPr="00E926EA">
        <w:rPr>
          <w:rFonts w:ascii="Arial" w:hAnsi="Arial" w:cs="Arial"/>
          <w:lang w:val="uk-UA"/>
        </w:rPr>
        <w:t xml:space="preserve">дистанційно на платформі </w:t>
      </w:r>
      <w:proofErr w:type="spellStart"/>
      <w:r w:rsidR="00D25266" w:rsidRPr="00E926EA">
        <w:rPr>
          <w:rFonts w:ascii="Arial" w:hAnsi="Arial" w:cs="Arial"/>
          <w:lang w:val="uk-UA"/>
        </w:rPr>
        <w:t>Zoom</w:t>
      </w:r>
      <w:proofErr w:type="spellEnd"/>
      <w:r w:rsidR="00A85D9A">
        <w:rPr>
          <w:rFonts w:ascii="Arial" w:hAnsi="Arial" w:cs="Arial"/>
          <w:lang w:val="uk-UA"/>
        </w:rPr>
        <w:t xml:space="preserve">. </w:t>
      </w:r>
    </w:p>
    <w:p w:rsidR="00D25266" w:rsidRPr="00E926EA" w:rsidRDefault="00D25266" w:rsidP="002B4A3B">
      <w:pPr>
        <w:spacing w:after="0" w:line="360" w:lineRule="auto"/>
        <w:ind w:firstLine="680"/>
        <w:jc w:val="both"/>
        <w:rPr>
          <w:rFonts w:ascii="Arial" w:hAnsi="Arial" w:cs="Arial"/>
          <w:lang w:val="uk-UA"/>
        </w:rPr>
      </w:pPr>
      <w:r w:rsidRPr="00E926EA">
        <w:rPr>
          <w:rFonts w:ascii="Arial" w:hAnsi="Arial" w:cs="Arial"/>
          <w:lang w:val="uk-UA"/>
        </w:rPr>
        <w:t>Мета конференції –</w:t>
      </w:r>
      <w:r w:rsidR="00EA5963" w:rsidRPr="00E926EA">
        <w:rPr>
          <w:rFonts w:ascii="Arial" w:hAnsi="Arial" w:cs="Arial"/>
          <w:lang w:val="uk-UA"/>
        </w:rPr>
        <w:t xml:space="preserve"> </w:t>
      </w:r>
      <w:r w:rsidRPr="00E926EA">
        <w:rPr>
          <w:rFonts w:ascii="Arial" w:hAnsi="Arial" w:cs="Arial"/>
          <w:lang w:val="uk-UA"/>
        </w:rPr>
        <w:t>вирішення проблем</w:t>
      </w:r>
      <w:r w:rsidR="00A85D9A">
        <w:rPr>
          <w:rFonts w:ascii="Arial" w:hAnsi="Arial" w:cs="Arial"/>
          <w:lang w:val="uk-UA"/>
        </w:rPr>
        <w:t xml:space="preserve"> антропогенно-техногенного</w:t>
      </w:r>
      <w:r w:rsidRPr="00E926EA">
        <w:rPr>
          <w:rFonts w:ascii="Arial" w:hAnsi="Arial" w:cs="Arial"/>
          <w:lang w:val="uk-UA"/>
        </w:rPr>
        <w:t xml:space="preserve"> впливу н</w:t>
      </w:r>
      <w:r w:rsidR="00EA5963" w:rsidRPr="00E926EA">
        <w:rPr>
          <w:rFonts w:ascii="Arial" w:hAnsi="Arial" w:cs="Arial"/>
          <w:lang w:val="uk-UA"/>
        </w:rPr>
        <w:t xml:space="preserve">а довкілля, </w:t>
      </w:r>
      <w:r w:rsidR="00221CFE" w:rsidRPr="00E926EA">
        <w:rPr>
          <w:rFonts w:ascii="Arial" w:hAnsi="Arial" w:cs="Arial"/>
          <w:lang w:val="uk-UA"/>
        </w:rPr>
        <w:t xml:space="preserve">зелену </w:t>
      </w:r>
      <w:r w:rsidR="00EA5963" w:rsidRPr="00E926EA">
        <w:rPr>
          <w:rFonts w:ascii="Arial" w:hAnsi="Arial" w:cs="Arial"/>
          <w:lang w:val="uk-UA"/>
        </w:rPr>
        <w:t>економіку</w:t>
      </w:r>
      <w:r w:rsidR="00221CFE" w:rsidRPr="00E926EA">
        <w:rPr>
          <w:rFonts w:ascii="Arial" w:hAnsi="Arial" w:cs="Arial"/>
          <w:lang w:val="uk-UA"/>
        </w:rPr>
        <w:t xml:space="preserve"> </w:t>
      </w:r>
      <w:r w:rsidR="00A85D9A">
        <w:rPr>
          <w:rFonts w:ascii="Arial" w:hAnsi="Arial" w:cs="Arial"/>
          <w:lang w:val="uk-UA"/>
        </w:rPr>
        <w:t>та</w:t>
      </w:r>
      <w:r w:rsidR="00221CFE" w:rsidRPr="00E926EA">
        <w:rPr>
          <w:rFonts w:ascii="Arial" w:hAnsi="Arial" w:cs="Arial"/>
          <w:lang w:val="uk-UA"/>
        </w:rPr>
        <w:t xml:space="preserve"> сталий розвиток будівельних підприємств</w:t>
      </w:r>
      <w:r w:rsidR="00EA5963" w:rsidRPr="00E926EA">
        <w:rPr>
          <w:rFonts w:ascii="Arial" w:hAnsi="Arial" w:cs="Arial"/>
          <w:lang w:val="uk-UA"/>
        </w:rPr>
        <w:t>,  енергетику</w:t>
      </w:r>
      <w:r w:rsidR="00A85D9A">
        <w:rPr>
          <w:rFonts w:ascii="Arial" w:hAnsi="Arial" w:cs="Arial"/>
          <w:lang w:val="uk-UA"/>
        </w:rPr>
        <w:t xml:space="preserve"> тощо</w:t>
      </w:r>
      <w:r w:rsidR="00EA5963" w:rsidRPr="00E926EA">
        <w:rPr>
          <w:rFonts w:ascii="Arial" w:hAnsi="Arial" w:cs="Arial"/>
          <w:lang w:val="uk-UA"/>
        </w:rPr>
        <w:t>.</w:t>
      </w:r>
    </w:p>
    <w:p w:rsidR="00D25266" w:rsidRPr="00E926EA" w:rsidRDefault="00D25266" w:rsidP="002B4A3B">
      <w:pPr>
        <w:spacing w:after="0" w:line="360" w:lineRule="auto"/>
        <w:ind w:firstLine="680"/>
        <w:jc w:val="both"/>
        <w:rPr>
          <w:rFonts w:ascii="Arial" w:hAnsi="Arial" w:cs="Arial"/>
          <w:lang w:val="uk-UA"/>
        </w:rPr>
      </w:pPr>
      <w:r w:rsidRPr="00E926EA">
        <w:rPr>
          <w:rFonts w:ascii="Arial" w:hAnsi="Arial" w:cs="Arial"/>
          <w:lang w:val="uk-UA"/>
        </w:rPr>
        <w:t>Роботу спрямовано на інтеграцію українських</w:t>
      </w:r>
      <w:r w:rsidR="00E926EA">
        <w:rPr>
          <w:rFonts w:ascii="Arial" w:hAnsi="Arial" w:cs="Arial"/>
          <w:lang w:val="uk-UA"/>
        </w:rPr>
        <w:t xml:space="preserve"> та</w:t>
      </w:r>
      <w:r w:rsidRPr="00E926EA">
        <w:rPr>
          <w:rFonts w:ascii="Arial" w:hAnsi="Arial" w:cs="Arial"/>
          <w:lang w:val="uk-UA"/>
        </w:rPr>
        <w:t xml:space="preserve"> закордонних фахівців</w:t>
      </w:r>
      <w:r w:rsidR="00E926EA">
        <w:rPr>
          <w:rFonts w:ascii="Arial" w:hAnsi="Arial" w:cs="Arial"/>
          <w:lang w:val="uk-UA"/>
        </w:rPr>
        <w:t>,</w:t>
      </w:r>
      <w:r w:rsidRPr="00E926EA">
        <w:rPr>
          <w:rFonts w:ascii="Arial" w:hAnsi="Arial" w:cs="Arial"/>
          <w:lang w:val="uk-UA"/>
        </w:rPr>
        <w:t xml:space="preserve"> наукових шкіл </w:t>
      </w:r>
      <w:r w:rsidR="00A85D9A">
        <w:rPr>
          <w:rFonts w:ascii="Arial" w:hAnsi="Arial" w:cs="Arial"/>
          <w:lang w:val="uk-UA"/>
        </w:rPr>
        <w:t>у</w:t>
      </w:r>
      <w:r w:rsidRPr="00E926EA">
        <w:rPr>
          <w:rFonts w:ascii="Arial" w:hAnsi="Arial" w:cs="Arial"/>
          <w:lang w:val="uk-UA"/>
        </w:rPr>
        <w:t xml:space="preserve"> проведенні досліджень, створенні нової</w:t>
      </w:r>
      <w:r w:rsidR="00E926EA">
        <w:rPr>
          <w:rFonts w:ascii="Arial" w:hAnsi="Arial" w:cs="Arial"/>
          <w:lang w:val="uk-UA"/>
        </w:rPr>
        <w:t xml:space="preserve"> техніки</w:t>
      </w:r>
      <w:r w:rsidR="002B4A3B" w:rsidRPr="00E926EA">
        <w:rPr>
          <w:rFonts w:ascii="Arial" w:hAnsi="Arial" w:cs="Arial"/>
          <w:lang w:val="uk-UA"/>
        </w:rPr>
        <w:t xml:space="preserve">, практичному </w:t>
      </w:r>
      <w:r w:rsidRPr="00E926EA">
        <w:rPr>
          <w:rFonts w:ascii="Arial" w:hAnsi="Arial" w:cs="Arial"/>
          <w:lang w:val="uk-UA"/>
        </w:rPr>
        <w:t xml:space="preserve">застосуванні </w:t>
      </w:r>
      <w:proofErr w:type="spellStart"/>
      <w:r w:rsidRPr="00E926EA">
        <w:rPr>
          <w:rFonts w:ascii="Arial" w:hAnsi="Arial" w:cs="Arial"/>
          <w:lang w:val="uk-UA"/>
        </w:rPr>
        <w:t>ресурсо</w:t>
      </w:r>
      <w:proofErr w:type="spellEnd"/>
      <w:r w:rsidRPr="00E926EA">
        <w:rPr>
          <w:rFonts w:ascii="Arial" w:hAnsi="Arial" w:cs="Arial"/>
          <w:lang w:val="uk-UA"/>
        </w:rPr>
        <w:t>-енергоощадних</w:t>
      </w:r>
      <w:r w:rsidR="00221CFE" w:rsidRPr="00E926EA">
        <w:rPr>
          <w:rFonts w:ascii="Arial" w:hAnsi="Arial" w:cs="Arial"/>
          <w:lang w:val="uk-UA"/>
        </w:rPr>
        <w:t xml:space="preserve"> матеріалів, конструкцій, обладнання</w:t>
      </w:r>
      <w:r w:rsidRPr="00E926EA">
        <w:rPr>
          <w:rFonts w:ascii="Arial" w:hAnsi="Arial" w:cs="Arial"/>
          <w:lang w:val="uk-UA"/>
        </w:rPr>
        <w:t xml:space="preserve">, екологічно безпечних технологій. </w:t>
      </w:r>
    </w:p>
    <w:p w:rsidR="00221CFE" w:rsidRPr="00E926EA" w:rsidRDefault="00221CFE" w:rsidP="002B4A3B">
      <w:pPr>
        <w:spacing w:after="0" w:line="360" w:lineRule="auto"/>
        <w:ind w:firstLine="680"/>
        <w:jc w:val="both"/>
        <w:rPr>
          <w:rFonts w:ascii="Arial" w:hAnsi="Arial" w:cs="Arial"/>
          <w:lang w:val="uk-UA"/>
        </w:rPr>
      </w:pPr>
      <w:r w:rsidRPr="00E926EA">
        <w:rPr>
          <w:rFonts w:ascii="Arial" w:hAnsi="Arial" w:cs="Arial"/>
          <w:lang w:val="uk-UA"/>
        </w:rPr>
        <w:t>Наукові контакти сприятимуть поєдна</w:t>
      </w:r>
      <w:r w:rsidR="002A0A27">
        <w:rPr>
          <w:rFonts w:ascii="Arial" w:hAnsi="Arial" w:cs="Arial"/>
          <w:lang w:val="uk-UA"/>
        </w:rPr>
        <w:t>нню</w:t>
      </w:r>
      <w:r w:rsidRPr="00E926EA">
        <w:rPr>
          <w:rFonts w:ascii="Arial" w:hAnsi="Arial" w:cs="Arial"/>
          <w:lang w:val="uk-UA"/>
        </w:rPr>
        <w:t xml:space="preserve"> досліджен</w:t>
      </w:r>
      <w:r w:rsidR="002A0A27">
        <w:rPr>
          <w:rFonts w:ascii="Arial" w:hAnsi="Arial" w:cs="Arial"/>
          <w:lang w:val="uk-UA"/>
        </w:rPr>
        <w:t>ь</w:t>
      </w:r>
      <w:r w:rsidRPr="00E926EA">
        <w:rPr>
          <w:rFonts w:ascii="Arial" w:hAnsi="Arial" w:cs="Arial"/>
          <w:lang w:val="uk-UA"/>
        </w:rPr>
        <w:t>, що виконуються науково-педагогічними працівниками кафедри та аспірантами.</w:t>
      </w:r>
    </w:p>
    <w:p w:rsidR="005C1586" w:rsidRDefault="00105635" w:rsidP="00AC51DF">
      <w:pPr>
        <w:spacing w:after="0" w:line="360" w:lineRule="auto"/>
        <w:ind w:firstLine="680"/>
        <w:jc w:val="both"/>
        <w:rPr>
          <w:rFonts w:ascii="Arial" w:hAnsi="Arial" w:cs="Arial"/>
          <w:lang w:val="uk-UA"/>
        </w:rPr>
      </w:pPr>
      <w:r>
        <w:rPr>
          <w:rFonts w:ascii="Arial" w:hAnsi="Arial" w:cs="Arial"/>
          <w:lang w:val="uk-UA"/>
        </w:rPr>
        <w:t>За підсумками роботи учасники конференції отримали сертифікати участі.</w:t>
      </w:r>
      <w:bookmarkStart w:id="0" w:name="_GoBack"/>
      <w:bookmarkEnd w:id="0"/>
      <w:r>
        <w:rPr>
          <w:rFonts w:ascii="Arial" w:hAnsi="Arial" w:cs="Arial"/>
          <w:lang w:val="uk-UA"/>
        </w:rPr>
        <w:t xml:space="preserve"> </w:t>
      </w:r>
    </w:p>
    <w:p w:rsidR="009F5400" w:rsidRDefault="009F5400" w:rsidP="00AC51DF">
      <w:pPr>
        <w:spacing w:after="0" w:line="360" w:lineRule="auto"/>
        <w:ind w:firstLine="680"/>
        <w:jc w:val="both"/>
        <w:rPr>
          <w:rStyle w:val="a3"/>
          <w:rFonts w:ascii="Arial" w:hAnsi="Arial" w:cs="Arial"/>
          <w:lang w:val="uk-UA"/>
        </w:rPr>
      </w:pPr>
      <w:r w:rsidRPr="00E926EA">
        <w:rPr>
          <w:rFonts w:ascii="Arial" w:hAnsi="Arial" w:cs="Arial"/>
          <w:lang w:val="uk-UA"/>
        </w:rPr>
        <w:t>З</w:t>
      </w:r>
      <w:r w:rsidR="00D25266" w:rsidRPr="00E926EA">
        <w:rPr>
          <w:rFonts w:ascii="Arial" w:hAnsi="Arial" w:cs="Arial"/>
          <w:lang w:val="uk-UA"/>
        </w:rPr>
        <w:t xml:space="preserve">бірник </w:t>
      </w:r>
      <w:r w:rsidR="002B4A3B" w:rsidRPr="00E926EA">
        <w:rPr>
          <w:rFonts w:ascii="Arial" w:hAnsi="Arial" w:cs="Arial"/>
          <w:lang w:val="uk-UA"/>
        </w:rPr>
        <w:t>публікацій</w:t>
      </w:r>
      <w:r w:rsidRPr="00E926EA">
        <w:rPr>
          <w:rFonts w:ascii="Arial" w:hAnsi="Arial" w:cs="Arial"/>
          <w:lang w:val="uk-UA"/>
        </w:rPr>
        <w:t xml:space="preserve"> онлайн-конференції буде</w:t>
      </w:r>
      <w:r w:rsidR="00D25266" w:rsidRPr="00E926EA">
        <w:rPr>
          <w:rFonts w:ascii="Arial" w:hAnsi="Arial" w:cs="Arial"/>
          <w:lang w:val="uk-UA"/>
        </w:rPr>
        <w:t xml:space="preserve"> представлений на сайті </w:t>
      </w:r>
      <w:hyperlink r:id="rId5" w:history="1">
        <w:r w:rsidR="002B4A3B" w:rsidRPr="00E926EA">
          <w:rPr>
            <w:rStyle w:val="a3"/>
            <w:rFonts w:ascii="Arial" w:hAnsi="Arial" w:cs="Arial"/>
            <w:lang w:val="uk-UA"/>
          </w:rPr>
          <w:t>www.knuba.edu.ua</w:t>
        </w:r>
      </w:hyperlink>
    </w:p>
    <w:p w:rsidR="002A0A27" w:rsidRPr="00E926EA" w:rsidRDefault="002A0A27" w:rsidP="00AC51DF">
      <w:pPr>
        <w:spacing w:after="0" w:line="360" w:lineRule="auto"/>
        <w:ind w:firstLine="680"/>
        <w:jc w:val="both"/>
        <w:rPr>
          <w:rFonts w:ascii="Arial" w:hAnsi="Arial" w:cs="Arial"/>
          <w:lang w:val="uk-UA"/>
        </w:rPr>
      </w:pPr>
    </w:p>
    <w:p w:rsidR="009F5400" w:rsidRDefault="002A0A27" w:rsidP="002A0A27">
      <w:pPr>
        <w:tabs>
          <w:tab w:val="center" w:pos="4844"/>
          <w:tab w:val="right" w:pos="9689"/>
        </w:tabs>
        <w:spacing w:after="0" w:line="360" w:lineRule="auto"/>
        <w:rPr>
          <w:rFonts w:ascii="Arial" w:hAnsi="Arial" w:cs="Arial"/>
          <w:noProof/>
          <w:lang w:val="uk-UA"/>
        </w:rPr>
      </w:pPr>
      <w:r>
        <w:rPr>
          <w:rFonts w:ascii="Arial" w:hAnsi="Arial" w:cs="Arial"/>
          <w:noProof/>
          <w:lang w:val="uk-UA"/>
        </w:rPr>
        <w:lastRenderedPageBreak/>
        <w:tab/>
      </w:r>
      <w:r w:rsidR="009F5400" w:rsidRPr="00E926EA">
        <w:rPr>
          <w:rFonts w:ascii="Arial" w:hAnsi="Arial" w:cs="Arial"/>
          <w:noProof/>
          <w:lang w:val="ru-RU" w:eastAsia="ru-RU"/>
        </w:rPr>
        <w:drawing>
          <wp:inline distT="0" distB="0" distL="0" distR="0" wp14:anchorId="4C1BFE97" wp14:editId="6902C078">
            <wp:extent cx="5257800" cy="3514725"/>
            <wp:effectExtent l="0" t="0" r="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5703" cy="35601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lang w:val="uk-UA"/>
        </w:rPr>
        <w:tab/>
      </w:r>
    </w:p>
    <w:p w:rsidR="002A0A27" w:rsidRDefault="002A0A27" w:rsidP="002A0A27">
      <w:pPr>
        <w:tabs>
          <w:tab w:val="center" w:pos="4844"/>
          <w:tab w:val="right" w:pos="9689"/>
        </w:tabs>
        <w:spacing w:after="0" w:line="360" w:lineRule="auto"/>
        <w:rPr>
          <w:rFonts w:ascii="Arial" w:hAnsi="Arial" w:cs="Arial"/>
          <w:noProof/>
          <w:lang w:val="uk-UA"/>
        </w:rPr>
      </w:pPr>
    </w:p>
    <w:p w:rsidR="002A0A27" w:rsidRDefault="002A0A27" w:rsidP="002A0A27">
      <w:pPr>
        <w:tabs>
          <w:tab w:val="center" w:pos="4844"/>
          <w:tab w:val="right" w:pos="9689"/>
        </w:tabs>
        <w:spacing w:after="0" w:line="360" w:lineRule="auto"/>
        <w:jc w:val="center"/>
        <w:rPr>
          <w:rFonts w:ascii="Arial" w:hAnsi="Arial" w:cs="Arial"/>
          <w:noProof/>
          <w:lang w:val="uk-UA"/>
        </w:rPr>
      </w:pPr>
      <w:r>
        <w:rPr>
          <w:rFonts w:ascii="Arial" w:hAnsi="Arial" w:cs="Arial"/>
          <w:noProof/>
          <w:lang w:val="ru-RU" w:eastAsia="ru-RU"/>
        </w:rPr>
        <w:drawing>
          <wp:inline distT="0" distB="0" distL="0" distR="0" wp14:anchorId="11970B68">
            <wp:extent cx="3152775" cy="351155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3511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A0A27" w:rsidRPr="00E926EA" w:rsidRDefault="002A0A27" w:rsidP="002A0A27">
      <w:pPr>
        <w:tabs>
          <w:tab w:val="center" w:pos="4844"/>
          <w:tab w:val="right" w:pos="9689"/>
        </w:tabs>
        <w:spacing w:after="0" w:line="360" w:lineRule="auto"/>
        <w:jc w:val="center"/>
        <w:rPr>
          <w:rFonts w:ascii="Arial" w:hAnsi="Arial" w:cs="Arial"/>
          <w:noProof/>
          <w:lang w:val="uk-UA"/>
        </w:rPr>
      </w:pPr>
      <w:r>
        <w:rPr>
          <w:rFonts w:ascii="Arial" w:hAnsi="Arial" w:cs="Arial"/>
          <w:noProof/>
          <w:lang w:val="ru-RU" w:eastAsia="ru-RU"/>
        </w:rPr>
        <w:lastRenderedPageBreak/>
        <w:drawing>
          <wp:inline distT="0" distB="0" distL="0" distR="0" wp14:anchorId="7E9A7020">
            <wp:extent cx="3238500" cy="35702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550" cy="3572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A0A27" w:rsidRDefault="009F5400" w:rsidP="002A0A27">
      <w:pPr>
        <w:spacing w:after="0" w:line="360" w:lineRule="auto"/>
        <w:jc w:val="center"/>
        <w:rPr>
          <w:rFonts w:ascii="Arial" w:hAnsi="Arial" w:cs="Arial"/>
          <w:lang w:val="uk-UA"/>
        </w:rPr>
      </w:pPr>
      <w:r w:rsidRPr="00E926EA">
        <w:rPr>
          <w:rFonts w:ascii="Arial" w:hAnsi="Arial" w:cs="Arial"/>
          <w:noProof/>
          <w:lang w:val="ru-RU" w:eastAsia="ru-RU"/>
        </w:rPr>
        <w:drawing>
          <wp:inline distT="0" distB="0" distL="0" distR="0" wp14:anchorId="0F4023B3" wp14:editId="2AA6430D">
            <wp:extent cx="5495925" cy="3543300"/>
            <wp:effectExtent l="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1339" cy="35854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A0A27" w:rsidRDefault="002A0A27" w:rsidP="009F5400">
      <w:pPr>
        <w:spacing w:after="0" w:line="360" w:lineRule="auto"/>
        <w:jc w:val="both"/>
        <w:rPr>
          <w:rFonts w:ascii="Arial" w:hAnsi="Arial" w:cs="Arial"/>
          <w:lang w:val="uk-UA"/>
        </w:rPr>
      </w:pPr>
    </w:p>
    <w:p w:rsidR="002A0A27" w:rsidRDefault="002A0A27" w:rsidP="009F5400">
      <w:pPr>
        <w:spacing w:after="0" w:line="360" w:lineRule="auto"/>
        <w:jc w:val="both"/>
        <w:rPr>
          <w:rFonts w:ascii="Arial" w:hAnsi="Arial" w:cs="Arial"/>
          <w:lang w:val="uk-UA"/>
        </w:rPr>
      </w:pPr>
    </w:p>
    <w:p w:rsidR="002A0A27" w:rsidRDefault="002A0A27" w:rsidP="005C3CDA">
      <w:pPr>
        <w:spacing w:after="0" w:line="360" w:lineRule="auto"/>
        <w:jc w:val="center"/>
        <w:rPr>
          <w:rFonts w:ascii="Arial" w:hAnsi="Arial" w:cs="Arial"/>
          <w:noProof/>
          <w:lang w:val="ru-RU" w:eastAsia="ru-RU"/>
        </w:rPr>
      </w:pPr>
      <w:r>
        <w:rPr>
          <w:rFonts w:ascii="Arial" w:hAnsi="Arial" w:cs="Arial"/>
          <w:noProof/>
          <w:lang w:val="ru-RU" w:eastAsia="ru-RU"/>
        </w:rPr>
        <w:lastRenderedPageBreak/>
        <w:drawing>
          <wp:inline distT="0" distB="0" distL="0" distR="0" wp14:anchorId="1D3820E5">
            <wp:extent cx="4124325" cy="401955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8886" cy="4023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B4A3B" w:rsidRPr="00E926EA" w:rsidRDefault="009F5400" w:rsidP="005C3CDA">
      <w:pPr>
        <w:spacing w:after="0" w:line="360" w:lineRule="auto"/>
        <w:jc w:val="center"/>
        <w:rPr>
          <w:rFonts w:ascii="Arial" w:hAnsi="Arial" w:cs="Arial"/>
          <w:lang w:val="uk-UA"/>
        </w:rPr>
      </w:pPr>
      <w:r w:rsidRPr="00E926EA">
        <w:rPr>
          <w:noProof/>
          <w:lang w:val="ru-RU" w:eastAsia="ru-RU"/>
        </w:rPr>
        <w:drawing>
          <wp:inline distT="0" distB="0" distL="0" distR="0" wp14:anchorId="15219C89" wp14:editId="457F012C">
            <wp:extent cx="3361244" cy="401002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382685" cy="4035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3588" w:rsidRPr="00E926EA" w:rsidRDefault="002D3588" w:rsidP="002D3588">
      <w:pPr>
        <w:spacing w:after="0" w:line="360" w:lineRule="auto"/>
        <w:rPr>
          <w:rFonts w:ascii="Arial" w:hAnsi="Arial" w:cs="Arial"/>
          <w:lang w:val="uk-UA"/>
        </w:rPr>
      </w:pPr>
    </w:p>
    <w:p w:rsidR="00AC51DF" w:rsidRDefault="009F5400" w:rsidP="005C3CDA">
      <w:pPr>
        <w:spacing w:after="0" w:line="360" w:lineRule="auto"/>
        <w:jc w:val="center"/>
        <w:rPr>
          <w:rFonts w:ascii="Arial" w:hAnsi="Arial" w:cs="Arial"/>
          <w:noProof/>
          <w:lang w:val="ru-RU" w:eastAsia="ru-RU"/>
        </w:rPr>
      </w:pPr>
      <w:r w:rsidRPr="00E926EA">
        <w:rPr>
          <w:noProof/>
          <w:lang w:val="ru-RU" w:eastAsia="ru-RU"/>
        </w:rPr>
        <w:lastRenderedPageBreak/>
        <w:drawing>
          <wp:inline distT="0" distB="0" distL="0" distR="0" wp14:anchorId="6FE03377" wp14:editId="07235F95">
            <wp:extent cx="3190070" cy="31623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232558" cy="3204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3CDA" w:rsidRDefault="005C3CDA" w:rsidP="005C3CDA">
      <w:pPr>
        <w:spacing w:after="0" w:line="360" w:lineRule="auto"/>
        <w:jc w:val="center"/>
        <w:rPr>
          <w:rFonts w:ascii="Arial" w:hAnsi="Arial" w:cs="Arial"/>
          <w:lang w:val="uk-UA"/>
        </w:rPr>
      </w:pPr>
      <w:r>
        <w:rPr>
          <w:rFonts w:ascii="Arial" w:hAnsi="Arial" w:cs="Arial"/>
          <w:noProof/>
          <w:lang w:val="ru-RU" w:eastAsia="ru-RU"/>
        </w:rPr>
        <w:drawing>
          <wp:inline distT="0" distB="0" distL="0" distR="0" wp14:anchorId="756D3B99">
            <wp:extent cx="5038725" cy="2933700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544" cy="2932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C3CDA" w:rsidRPr="00E926EA" w:rsidRDefault="005C3CDA" w:rsidP="005C3CDA">
      <w:pPr>
        <w:spacing w:after="0" w:line="360" w:lineRule="auto"/>
        <w:jc w:val="center"/>
        <w:rPr>
          <w:rFonts w:ascii="Arial" w:hAnsi="Arial" w:cs="Arial"/>
          <w:lang w:val="uk-UA"/>
        </w:rPr>
      </w:pPr>
    </w:p>
    <w:p w:rsidR="00D25266" w:rsidRPr="00E926EA" w:rsidRDefault="0061774F" w:rsidP="0061774F">
      <w:pPr>
        <w:spacing w:after="0" w:line="360" w:lineRule="auto"/>
        <w:jc w:val="both"/>
        <w:rPr>
          <w:lang w:val="uk-UA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20FB707E" wp14:editId="730C3992">
            <wp:extent cx="5886450" cy="240982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886450" cy="240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 wp14:anchorId="3B305A8A" wp14:editId="5D296703">
            <wp:extent cx="2876550" cy="279082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279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1774F">
        <w:rPr>
          <w:noProof/>
        </w:rPr>
        <w:t xml:space="preserve"> </w:t>
      </w:r>
      <w:r>
        <w:rPr>
          <w:noProof/>
          <w:lang w:val="ru-RU" w:eastAsia="ru-RU"/>
        </w:rPr>
        <w:drawing>
          <wp:inline distT="0" distB="0" distL="0" distR="0" wp14:anchorId="7FC3E2B8" wp14:editId="112FB102">
            <wp:extent cx="2914650" cy="280987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25266" w:rsidRPr="00E926EA">
      <w:pgSz w:w="12240" w:h="15840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25266"/>
    <w:rsid w:val="00105635"/>
    <w:rsid w:val="00221CFE"/>
    <w:rsid w:val="002A0A27"/>
    <w:rsid w:val="002B4A3B"/>
    <w:rsid w:val="002D3588"/>
    <w:rsid w:val="00572487"/>
    <w:rsid w:val="005C1586"/>
    <w:rsid w:val="005C3CDA"/>
    <w:rsid w:val="0061774F"/>
    <w:rsid w:val="006833CB"/>
    <w:rsid w:val="00725AD3"/>
    <w:rsid w:val="00890A0A"/>
    <w:rsid w:val="008F1823"/>
    <w:rsid w:val="009C4BBA"/>
    <w:rsid w:val="009F5400"/>
    <w:rsid w:val="00A25EA3"/>
    <w:rsid w:val="00A85D9A"/>
    <w:rsid w:val="00AC51DF"/>
    <w:rsid w:val="00AD4F3B"/>
    <w:rsid w:val="00B21CCD"/>
    <w:rsid w:val="00D25266"/>
    <w:rsid w:val="00E926EA"/>
    <w:rsid w:val="00EA59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2B4A3B"/>
    <w:rPr>
      <w:color w:val="0563C1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6833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833C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2B4A3B"/>
    <w:rPr>
      <w:color w:val="0563C1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6833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833C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hyperlink" Target="http://www.knuba.edu.ua" TargetMode="Externa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200</TotalTime>
  <Pages>6</Pages>
  <Words>235</Words>
  <Characters>1345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1577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Nata</dc:creator>
  <cp:keywords/>
  <dc:description/>
  <cp:lastModifiedBy>Татьяна</cp:lastModifiedBy>
  <cp:revision>9</cp:revision>
  <dcterms:created xsi:type="dcterms:W3CDTF">2021-06-08T20:53:00Z</dcterms:created>
  <dcterms:modified xsi:type="dcterms:W3CDTF">2021-06-09T11:18:00Z</dcterms:modified>
</cp:coreProperties>
</file>