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D9" w:rsidRPr="00FF39DC" w:rsidRDefault="006359D9" w:rsidP="006359D9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41B4">
        <w:rPr>
          <w:rFonts w:ascii="Times New Roman" w:eastAsia="TimesNewRomanPSMT" w:hAnsi="Times New Roman" w:cs="Times New Roman"/>
          <w:b/>
          <w:bCs/>
          <w:spacing w:val="1"/>
          <w:kern w:val="1"/>
          <w:sz w:val="28"/>
          <w:szCs w:val="28"/>
          <w:lang w:val="uk-UA"/>
        </w:rPr>
        <w:t xml:space="preserve">СПИСОК ОПУБЛІКОВАНИХ ПРАЦЬ </w:t>
      </w:r>
      <w:r w:rsidRPr="008C41B4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93385D">
        <w:rPr>
          <w:rFonts w:ascii="Times New Roman" w:hAnsi="Times New Roman" w:cs="Times New Roman"/>
          <w:b/>
          <w:bCs/>
          <w:sz w:val="28"/>
          <w:szCs w:val="28"/>
          <w:lang w:val="uk-UA"/>
        </w:rPr>
        <w:t>2015-2022</w:t>
      </w:r>
      <w:r w:rsidR="00FF39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роки</w:t>
      </w:r>
    </w:p>
    <w:p w:rsidR="006359D9" w:rsidRPr="008C41B4" w:rsidRDefault="006359D9" w:rsidP="006359D9">
      <w:pPr>
        <w:widowControl w:val="0"/>
        <w:tabs>
          <w:tab w:val="left" w:pos="1005"/>
        </w:tabs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</w:pPr>
      <w:r w:rsidRPr="008C41B4"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  <w:t>Монографії:</w:t>
      </w:r>
    </w:p>
    <w:p w:rsidR="006359D9" w:rsidRPr="008C41B4" w:rsidRDefault="00EE556E" w:rsidP="006359D9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Івахненко І.</w:t>
      </w:r>
      <w:r w:rsidR="006359D9"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С. Формування стратегій будівельних  підприємств</w:t>
      </w:r>
      <w:r w:rsidR="006359D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-девелоперів</w:t>
      </w:r>
      <w:r w:rsidR="006359D9"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в інноваційному середовищі: теорія, методологія, практика: Монографія. -  К.: ІПК ДСЗУ, 2019. – 270 с.</w:t>
      </w:r>
    </w:p>
    <w:p w:rsidR="006359D9" w:rsidRPr="008C41B4" w:rsidRDefault="006359D9" w:rsidP="006359D9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Івахненко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І.С.,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Куліков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П.М.,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Рижакова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Г.М. та ін.  Інвестиційно-інноваційний розвиток підприємницької діяльності в Україні: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Кол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монографія /за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заг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ред.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В. Г. Федоренка. – К.:КНУБА, 20</w:t>
      </w:r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19. – С. 270-301 </w:t>
      </w:r>
      <w:r w:rsidRPr="008C41B4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(Особистий внесок: автору належить розділ 3.4, досліджено регулювання інвестиційної діяльності підприємств в Україні)</w:t>
      </w:r>
    </w:p>
    <w:p w:rsidR="006359D9" w:rsidRPr="008C41B4" w:rsidRDefault="006359D9" w:rsidP="006359D9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Івахненко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І.С.,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Куліков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П.М.,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Рижакова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Г.М. та ін. 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Управління підприємством: засади та окремі функції в сучасних умовах</w:t>
      </w:r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: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Кол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монографія /за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заг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ред.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В. Г. Федоренка. – К.:КНУБА, 20</w:t>
      </w:r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19. – С. 80-104 </w:t>
      </w:r>
      <w:r w:rsidRPr="008C41B4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(Особистий внесок: автору належить розділ 2.6, проаналізовано інноваційну активність підприємства в процесі вибору інноваційної стратегії)</w:t>
      </w:r>
    </w:p>
    <w:p w:rsidR="006359D9" w:rsidRPr="00494B50" w:rsidRDefault="006359D9" w:rsidP="006359D9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Івахненко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І.С.,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Куліков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П.М.,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Рижакова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Г.М. та ін. 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Економічне управління інноваціями:</w:t>
      </w:r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Кол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Монографія /за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заг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ред. В. Г. Федоренка. – К.:КНУБА, 2020. – С. 159-178 </w:t>
      </w:r>
      <w:r w:rsidRPr="008C41B4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(Особистий внесок: автору належить розділ 1.3.3, розроблено основні етапи запуску інноваційного продукту на підприємстві)</w:t>
      </w:r>
    </w:p>
    <w:p w:rsidR="006359D9" w:rsidRPr="005835BF" w:rsidRDefault="006359D9" w:rsidP="006359D9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Івахненко І.С., Назаренко І.І. та ін. Машини, процеси, екологія, економіка та технологія будівництва (теорія, експеримент та ефективність застосування):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Кол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 Монографія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/ укладач І.І. Назаренко. Київ: «Видавництво Людмила», 2020. - С. 119-128 </w:t>
      </w:r>
      <w:r w:rsidRPr="008C41B4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(Особистий внесок: автору належить розділ 1.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10</w:t>
      </w:r>
      <w:r w:rsidRPr="008C41B4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, розроблено 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систему багатовекторного оцінювання діяльності будівельних організацій на засадах функціонально-економічних індикаторів </w:t>
      </w:r>
      <w:r>
        <w:rPr>
          <w:rFonts w:ascii="Times New Roman" w:eastAsia="Times New Roman" w:hAnsi="Times New Roman"/>
          <w:bCs/>
          <w:i/>
          <w:sz w:val="28"/>
          <w:szCs w:val="28"/>
          <w:lang w:val="en-US" w:eastAsia="uk-UA"/>
        </w:rPr>
        <w:t>Risk</w:t>
      </w:r>
      <w:r w:rsidRPr="00494B50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  <w:lang w:val="en-US" w:eastAsia="uk-UA"/>
        </w:rPr>
        <w:t>Management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)</w:t>
      </w:r>
    </w:p>
    <w:p w:rsidR="006359D9" w:rsidRDefault="006359D9" w:rsidP="006359D9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І</w:t>
      </w:r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вахненко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І.С.,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Куліков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П.М.,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Рижакова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Г.М. та ін. </w:t>
      </w:r>
      <w:r w:rsidRPr="005835B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Системна конфігурація менеджменту в будівництві: модернізація методико-аналітичних інструментів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: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Кол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Монографія /за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заг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ред.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Г.М. Рижакова</w:t>
      </w:r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Київ: «Видавництво НДІ Мінекономіки України», 2019. – С.110-150 с. </w:t>
      </w:r>
      <w:r w:rsidRPr="008C41B4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(Особистий внесок: автору належить розділ 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2.4</w:t>
      </w:r>
      <w:r w:rsidRPr="008C41B4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виокремлено чинники</w:t>
      </w:r>
      <w:r w:rsidRPr="00A277A2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формування стратегій інноваційного розвитку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будівельних</w:t>
      </w:r>
      <w:r w:rsidRPr="00A277A2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підприємств</w:t>
      </w:r>
      <w:r w:rsidRPr="008C41B4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)</w:t>
      </w:r>
    </w:p>
    <w:p w:rsidR="00105FC2" w:rsidRDefault="00105FC2" w:rsidP="004F3638">
      <w:pPr>
        <w:pStyle w:val="a4"/>
        <w:tabs>
          <w:tab w:val="left" w:pos="1005"/>
        </w:tabs>
        <w:suppressAutoHyphens/>
        <w:ind w:left="644"/>
        <w:jc w:val="center"/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</w:pPr>
    </w:p>
    <w:p w:rsidR="004F3638" w:rsidRPr="00105FC2" w:rsidRDefault="004F3638" w:rsidP="00105FC2">
      <w:pPr>
        <w:pStyle w:val="a4"/>
        <w:tabs>
          <w:tab w:val="left" w:pos="1005"/>
        </w:tabs>
        <w:suppressAutoHyphens/>
        <w:ind w:left="644"/>
        <w:jc w:val="center"/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</w:pPr>
      <w:r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  <w:t>Підручники</w:t>
      </w:r>
      <w:r w:rsidRPr="004F3638"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  <w:t>:</w:t>
      </w:r>
    </w:p>
    <w:p w:rsidR="006359D9" w:rsidRPr="004F3638" w:rsidRDefault="004F3638" w:rsidP="004F3638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Style w:val="rvts82"/>
          <w:rFonts w:ascii="Times New Roman" w:eastAsia="Arial Unicode MS" w:hAnsi="Times New Roman"/>
          <w:bCs/>
          <w:sz w:val="28"/>
          <w:szCs w:val="28"/>
          <w:lang w:val="uk-UA"/>
        </w:rPr>
      </w:pPr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Лютий І.О., </w:t>
      </w:r>
      <w:proofErr w:type="spellStart"/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Варналій</w:t>
      </w:r>
      <w:proofErr w:type="spellEnd"/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З.С., </w:t>
      </w:r>
      <w:proofErr w:type="spellStart"/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Івахненко</w:t>
      </w:r>
      <w:proofErr w:type="spellEnd"/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І.С. та ін. Фінанси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</w:t>
      </w:r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Підручник: за ред. Лютого І.О. </w:t>
      </w:r>
      <w:r w:rsidRPr="004F3638">
        <w:rPr>
          <w:rFonts w:ascii="Times New Roman" w:eastAsia="Arial Unicode MS" w:hAnsi="Times New Roman"/>
          <w:bCs/>
          <w:sz w:val="28"/>
          <w:szCs w:val="28"/>
          <w:lang w:val="uk-UA"/>
        </w:rPr>
        <w:t>Київ: Видавництво Ліра-К, 2017. – 728 с.</w:t>
      </w:r>
      <w:r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</w:t>
      </w:r>
      <w:r w:rsidRPr="004F3638">
        <w:rPr>
          <w:rFonts w:ascii="Times New Roman" w:eastAsia="Arial Unicode MS" w:hAnsi="Times New Roman"/>
          <w:bCs/>
          <w:sz w:val="28"/>
          <w:szCs w:val="28"/>
          <w:lang w:val="uk-UA"/>
        </w:rPr>
        <w:t>(</w:t>
      </w:r>
      <w:r w:rsidRPr="004F3638">
        <w:rPr>
          <w:rStyle w:val="rvts82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р.25, 27, 29)</w:t>
      </w:r>
    </w:p>
    <w:p w:rsidR="002642A0" w:rsidRPr="002642A0" w:rsidRDefault="004F3638" w:rsidP="002642A0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Style w:val="rvts82"/>
          <w:rFonts w:ascii="Times New Roman" w:eastAsia="Arial Unicode MS" w:hAnsi="Times New Roman"/>
          <w:bCs/>
          <w:sz w:val="28"/>
          <w:szCs w:val="28"/>
          <w:lang w:val="uk-UA"/>
        </w:rPr>
      </w:pPr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Лютий І.О., </w:t>
      </w:r>
      <w:proofErr w:type="spellStart"/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Варналій</w:t>
      </w:r>
      <w:proofErr w:type="spellEnd"/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З.С., </w:t>
      </w:r>
      <w:proofErr w:type="spellStart"/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Івахненко</w:t>
      </w:r>
      <w:proofErr w:type="spellEnd"/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І.С. та ін. Фінанси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 Практикум</w:t>
      </w:r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: за ред. Лютого І.О. </w:t>
      </w:r>
      <w:r w:rsidRPr="004F3638">
        <w:rPr>
          <w:rFonts w:ascii="Times New Roman" w:eastAsia="Arial Unicode MS" w:hAnsi="Times New Roman"/>
          <w:bCs/>
          <w:sz w:val="28"/>
          <w:szCs w:val="28"/>
          <w:lang w:val="uk-UA"/>
        </w:rPr>
        <w:t>Київ: Видавництво Ліра-К, 20</w:t>
      </w:r>
      <w:r>
        <w:rPr>
          <w:rFonts w:ascii="Times New Roman" w:eastAsia="Arial Unicode MS" w:hAnsi="Times New Roman"/>
          <w:bCs/>
          <w:sz w:val="28"/>
          <w:szCs w:val="28"/>
          <w:lang w:val="uk-UA"/>
        </w:rPr>
        <w:t>20</w:t>
      </w:r>
      <w:r w:rsidRPr="004F3638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. – </w:t>
      </w:r>
      <w:r>
        <w:rPr>
          <w:rFonts w:ascii="Times New Roman" w:eastAsia="Arial Unicode MS" w:hAnsi="Times New Roman"/>
          <w:bCs/>
          <w:sz w:val="28"/>
          <w:szCs w:val="28"/>
          <w:lang w:val="uk-UA"/>
        </w:rPr>
        <w:t>352</w:t>
      </w:r>
      <w:r w:rsidRPr="004F3638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с.</w:t>
      </w:r>
      <w:r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</w:t>
      </w:r>
      <w:r w:rsidRPr="004F3638">
        <w:rPr>
          <w:rFonts w:ascii="Times New Roman" w:eastAsia="Arial Unicode MS" w:hAnsi="Times New Roman"/>
          <w:bCs/>
          <w:sz w:val="28"/>
          <w:szCs w:val="28"/>
          <w:lang w:val="uk-UA"/>
        </w:rPr>
        <w:t>(</w:t>
      </w:r>
      <w:r w:rsidRPr="004F3638">
        <w:rPr>
          <w:rStyle w:val="rvts82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р.25, 27, 29)</w:t>
      </w:r>
    </w:p>
    <w:p w:rsidR="007238BF" w:rsidRDefault="002642A0" w:rsidP="007238BF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Івахненко І.С., Терентьєв О.О, </w:t>
      </w:r>
      <w:proofErr w:type="spellStart"/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Куліков</w:t>
      </w:r>
      <w:proofErr w:type="spellEnd"/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О.П., </w:t>
      </w:r>
      <w:proofErr w:type="spellStart"/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Петроченко</w:t>
      </w:r>
      <w:proofErr w:type="spellEnd"/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О.В, </w:t>
      </w:r>
      <w:proofErr w:type="spellStart"/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Петроченко</w:t>
      </w:r>
      <w:proofErr w:type="spellEnd"/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В.І. Організація комп`ютерного супроводу сучасного діловодства: навчальний посібник: </w:t>
      </w:r>
      <w:r w:rsidRPr="002642A0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Київ: </w:t>
      </w:r>
      <w:proofErr w:type="spellStart"/>
      <w:r w:rsidRPr="002642A0">
        <w:rPr>
          <w:rFonts w:ascii="Times New Roman" w:eastAsia="Arial Unicode MS" w:hAnsi="Times New Roman"/>
          <w:bCs/>
          <w:sz w:val="28"/>
          <w:szCs w:val="28"/>
          <w:lang w:val="uk-UA"/>
        </w:rPr>
        <w:t>ФОП</w:t>
      </w:r>
      <w:proofErr w:type="spellEnd"/>
      <w:r w:rsidRPr="002642A0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</w:t>
      </w:r>
      <w:proofErr w:type="spellStart"/>
      <w:r w:rsidRPr="002642A0">
        <w:rPr>
          <w:rFonts w:ascii="Times New Roman" w:eastAsia="Arial Unicode MS" w:hAnsi="Times New Roman"/>
          <w:bCs/>
          <w:sz w:val="28"/>
          <w:szCs w:val="28"/>
          <w:lang w:val="uk-UA"/>
        </w:rPr>
        <w:t>Ямчинський</w:t>
      </w:r>
      <w:proofErr w:type="spellEnd"/>
      <w:r w:rsidRPr="002642A0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О.В., 2020. – 160 с.</w:t>
      </w:r>
    </w:p>
    <w:p w:rsidR="002642A0" w:rsidRDefault="002642A0" w:rsidP="007238BF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238B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Івахненко І.С., </w:t>
      </w:r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 xml:space="preserve">Терентьєв О.О., </w:t>
      </w:r>
      <w:proofErr w:type="spellStart"/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>Русан</w:t>
      </w:r>
      <w:proofErr w:type="spellEnd"/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 xml:space="preserve"> І.В., </w:t>
      </w:r>
      <w:proofErr w:type="spellStart"/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>Петроченко</w:t>
      </w:r>
      <w:proofErr w:type="spellEnd"/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 xml:space="preserve"> О.С., </w:t>
      </w:r>
      <w:proofErr w:type="spellStart"/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>Куліков</w:t>
      </w:r>
      <w:proofErr w:type="spellEnd"/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 xml:space="preserve"> О.П., Горбатюк Є.В. Інтегровані моделі та методи автоматизованої системи діагностики технічного стану конструкцій</w:t>
      </w:r>
      <w:r w:rsidRPr="007238B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 xml:space="preserve">будівель та споруд. Підручник: </w:t>
      </w:r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Київ: </w:t>
      </w:r>
      <w:proofErr w:type="spellStart"/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>ФОП</w:t>
      </w:r>
      <w:proofErr w:type="spellEnd"/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</w:t>
      </w:r>
      <w:proofErr w:type="spellStart"/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>Ямчинський</w:t>
      </w:r>
      <w:proofErr w:type="spellEnd"/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О.В., 2019. – 240 с.</w:t>
      </w:r>
    </w:p>
    <w:p w:rsidR="003D5C42" w:rsidRDefault="003D5C42" w:rsidP="003D5C42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proofErr w:type="spellStart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lastRenderedPageBreak/>
        <w:t>Івахненко</w:t>
      </w:r>
      <w:proofErr w:type="spellEnd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І.С., Терентьєв О.О., Горбатюк Є.В., </w:t>
      </w:r>
      <w:proofErr w:type="spellStart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Делембовський</w:t>
      </w:r>
      <w:proofErr w:type="spellEnd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М.М., </w:t>
      </w:r>
      <w:proofErr w:type="spellStart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Петроченко</w:t>
      </w:r>
      <w:proofErr w:type="spellEnd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О.В., </w:t>
      </w:r>
      <w:proofErr w:type="spellStart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Куліков</w:t>
      </w:r>
      <w:proofErr w:type="spellEnd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О.П. Методи та технології проектування комп'ютерних ігор: </w:t>
      </w:r>
      <w:proofErr w:type="spellStart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game</w:t>
      </w:r>
      <w:proofErr w:type="spellEnd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design</w:t>
      </w:r>
      <w:proofErr w:type="spellEnd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&amp; </w:t>
      </w:r>
      <w:proofErr w:type="spellStart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development</w:t>
      </w:r>
      <w:proofErr w:type="spellEnd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: </w:t>
      </w:r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 xml:space="preserve">Підручник: </w:t>
      </w:r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Київ: </w:t>
      </w:r>
      <w:proofErr w:type="spellStart"/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>ФОП</w:t>
      </w:r>
      <w:proofErr w:type="spellEnd"/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</w:t>
      </w:r>
      <w:proofErr w:type="spellStart"/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>Ямчинський</w:t>
      </w:r>
      <w:proofErr w:type="spellEnd"/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О.В., 20</w:t>
      </w:r>
      <w:r>
        <w:rPr>
          <w:rFonts w:ascii="Times New Roman" w:eastAsia="Arial Unicode MS" w:hAnsi="Times New Roman"/>
          <w:bCs/>
          <w:sz w:val="28"/>
          <w:szCs w:val="28"/>
          <w:lang w:val="uk-UA"/>
        </w:rPr>
        <w:t>20</w:t>
      </w:r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>. – 2</w:t>
      </w:r>
      <w:r>
        <w:rPr>
          <w:rFonts w:ascii="Times New Roman" w:eastAsia="Arial Unicode MS" w:hAnsi="Times New Roman"/>
          <w:bCs/>
          <w:sz w:val="28"/>
          <w:szCs w:val="28"/>
          <w:lang w:val="uk-UA"/>
        </w:rPr>
        <w:t>35</w:t>
      </w:r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с.</w:t>
      </w:r>
    </w:p>
    <w:p w:rsidR="00874490" w:rsidRPr="00874490" w:rsidRDefault="003D5C42" w:rsidP="00874490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DF154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Івахненко І., Рижакова Г., </w:t>
      </w:r>
      <w:proofErr w:type="spellStart"/>
      <w:r w:rsidRPr="00DF154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Сукач</w:t>
      </w:r>
      <w:proofErr w:type="spellEnd"/>
      <w:r w:rsidRPr="00DF154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М., Чернишев Д. Основи трансферу технологій: підручник: за ред. проф. М.К.</w:t>
      </w:r>
      <w:proofErr w:type="spellStart"/>
      <w:r w:rsidRPr="00DF154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Сукач</w:t>
      </w:r>
      <w:proofErr w:type="spellEnd"/>
      <w:r w:rsidRPr="00DF154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- Київ: ЦП </w:t>
      </w:r>
      <w:proofErr w:type="spellStart"/>
      <w:r w:rsidRPr="00DF154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Компринт</w:t>
      </w:r>
      <w:proofErr w:type="spellEnd"/>
      <w:r w:rsidRPr="00DF154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, 2020. - 331 с.</w:t>
      </w:r>
    </w:p>
    <w:p w:rsidR="00874490" w:rsidRPr="00874490" w:rsidRDefault="00874490" w:rsidP="00874490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8744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Івахненко І.С.</w:t>
      </w:r>
      <w:r w:rsidR="00BB1753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, Чеберяко О.В., Рак Р.В.</w:t>
      </w:r>
      <w:r w:rsidRPr="008744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Фінансовий ринок: навчально-методичний комплекс</w:t>
      </w:r>
      <w:r w:rsidR="00BB1753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 -</w:t>
      </w:r>
      <w:r w:rsidRPr="008744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К.:ЦП «КОМПРИНТ», 2017. – 102 с.</w:t>
      </w:r>
    </w:p>
    <w:p w:rsidR="00874490" w:rsidRDefault="00770EA6" w:rsidP="00C15197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8744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Івахненко І.С.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770EA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Лютий І.О., </w:t>
      </w:r>
      <w:proofErr w:type="spellStart"/>
      <w:r w:rsidRPr="00770EA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Рожко</w:t>
      </w:r>
      <w:proofErr w:type="spellEnd"/>
      <w:r w:rsidRPr="00770EA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О.Д., Рак Р.В., </w:t>
      </w:r>
      <w:proofErr w:type="spellStart"/>
      <w:r w:rsidRPr="00770EA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Яфінович</w:t>
      </w:r>
      <w:proofErr w:type="spellEnd"/>
      <w:r w:rsidRPr="00770EA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О.Б., </w:t>
      </w:r>
      <w:proofErr w:type="spellStart"/>
      <w:r w:rsidRPr="00770EA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Плєшакова</w:t>
      </w:r>
      <w:proofErr w:type="spellEnd"/>
      <w:r w:rsidRPr="00770EA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Н.А. Фінансово-бюджетна система України: навчально-методичний комплекс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-</w:t>
      </w:r>
      <w:r w:rsidRPr="008744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К.:ЦП «КОМПРИНТ», 2017. –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86</w:t>
      </w:r>
      <w:r w:rsidRPr="0087449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с.</w:t>
      </w:r>
    </w:p>
    <w:p w:rsidR="00277DD1" w:rsidRPr="00277DD1" w:rsidRDefault="00277DD1" w:rsidP="00277DD1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proofErr w:type="spellStart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Івахненко</w:t>
      </w:r>
      <w:proofErr w:type="spellEnd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І.С., Терентьєв О.О., Горбатюк Є.В., </w:t>
      </w:r>
      <w:proofErr w:type="spellStart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Делембовський</w:t>
      </w:r>
      <w:proofErr w:type="spellEnd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М.М., </w:t>
      </w:r>
      <w:proofErr w:type="spellStart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Куліков</w:t>
      </w:r>
      <w:proofErr w:type="spellEnd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О.П. Методи та технології проектування комп'ютерних ігор: </w:t>
      </w:r>
      <w:proofErr w:type="spellStart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game</w:t>
      </w:r>
      <w:proofErr w:type="spellEnd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design</w:t>
      </w:r>
      <w:proofErr w:type="spellEnd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&amp; </w:t>
      </w:r>
      <w:proofErr w:type="spellStart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development</w:t>
      </w:r>
      <w:proofErr w:type="spellEnd"/>
      <w:r w:rsidRPr="003D5C4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: </w:t>
      </w:r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 xml:space="preserve">Підручник: </w:t>
      </w:r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Київ: </w:t>
      </w:r>
      <w:proofErr w:type="spellStart"/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>ФОП</w:t>
      </w:r>
      <w:proofErr w:type="spellEnd"/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</w:t>
      </w:r>
      <w:proofErr w:type="spellStart"/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>Ямчинський</w:t>
      </w:r>
      <w:proofErr w:type="spellEnd"/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О.В., 20</w:t>
      </w:r>
      <w:r>
        <w:rPr>
          <w:rFonts w:ascii="Times New Roman" w:eastAsia="Arial Unicode MS" w:hAnsi="Times New Roman"/>
          <w:bCs/>
          <w:sz w:val="28"/>
          <w:szCs w:val="28"/>
          <w:lang w:val="uk-UA"/>
        </w:rPr>
        <w:t>22</w:t>
      </w:r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>. – 2</w:t>
      </w:r>
      <w:r>
        <w:rPr>
          <w:rFonts w:ascii="Times New Roman" w:eastAsia="Arial Unicode MS" w:hAnsi="Times New Roman"/>
          <w:bCs/>
          <w:sz w:val="28"/>
          <w:szCs w:val="28"/>
          <w:lang w:val="uk-UA"/>
        </w:rPr>
        <w:t>52</w:t>
      </w:r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с.</w:t>
      </w:r>
    </w:p>
    <w:p w:rsidR="00105FC2" w:rsidRDefault="00105FC2" w:rsidP="006359D9">
      <w:pPr>
        <w:pStyle w:val="a4"/>
        <w:tabs>
          <w:tab w:val="left" w:pos="1005"/>
        </w:tabs>
        <w:suppressAutoHyphens/>
        <w:ind w:left="0"/>
        <w:jc w:val="center"/>
        <w:rPr>
          <w:rFonts w:ascii="Times New Roman" w:eastAsia="Arial Unicode MS" w:hAnsi="Times New Roman"/>
          <w:bCs/>
          <w:sz w:val="28"/>
          <w:szCs w:val="28"/>
          <w:lang w:val="uk-UA"/>
        </w:rPr>
      </w:pPr>
    </w:p>
    <w:p w:rsidR="006359D9" w:rsidRPr="00494B50" w:rsidRDefault="006359D9" w:rsidP="006359D9">
      <w:pPr>
        <w:pStyle w:val="a4"/>
        <w:tabs>
          <w:tab w:val="left" w:pos="1005"/>
        </w:tabs>
        <w:suppressAutoHyphens/>
        <w:ind w:left="0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Статті у наукових фахових виданнях України та зарубіжних виданнях, які включені до міжнародних наукометричних баз:</w:t>
      </w:r>
    </w:p>
    <w:p w:rsidR="0021759F" w:rsidRPr="007C5431" w:rsidRDefault="0021759F" w:rsidP="0021759F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D60F3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D60F3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І.С. </w:t>
      </w:r>
      <w:hyperlink r:id="rId5" w:history="1">
        <w:r>
          <w:rPr>
            <w:rFonts w:ascii="Times New Roman" w:eastAsia="Times New Roman" w:hAnsi="Times New Roman"/>
            <w:color w:val="000000"/>
            <w:sz w:val="28"/>
            <w:szCs w:val="28"/>
            <w:lang w:val="uk-UA"/>
          </w:rPr>
          <w:t>П</w:t>
        </w:r>
        <w:r w:rsidRPr="007C5431">
          <w:rPr>
            <w:rFonts w:ascii="Times New Roman" w:eastAsia="Times New Roman" w:hAnsi="Times New Roman"/>
            <w:color w:val="000000"/>
            <w:sz w:val="28"/>
            <w:szCs w:val="28"/>
            <w:lang w:val="uk-UA"/>
          </w:rPr>
          <w:t xml:space="preserve">рактичні засади розвитку бренд-орієнтованого менеджменту будівельного підприємства як основи формування </w:t>
        </w:r>
        <w:proofErr w:type="spellStart"/>
        <w:r w:rsidRPr="007C5431">
          <w:rPr>
            <w:rFonts w:ascii="Times New Roman" w:eastAsia="Times New Roman" w:hAnsi="Times New Roman"/>
            <w:color w:val="000000"/>
            <w:sz w:val="28"/>
            <w:szCs w:val="28"/>
            <w:lang w:val="uk-UA"/>
          </w:rPr>
          <w:t>іміджевої</w:t>
        </w:r>
        <w:proofErr w:type="spellEnd"/>
        <w:r w:rsidRPr="007C5431">
          <w:rPr>
            <w:rFonts w:ascii="Times New Roman" w:eastAsia="Times New Roman" w:hAnsi="Times New Roman"/>
            <w:color w:val="000000"/>
            <w:sz w:val="28"/>
            <w:szCs w:val="28"/>
            <w:lang w:val="uk-UA"/>
          </w:rPr>
          <w:t xml:space="preserve"> галузі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 І.С.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Д.О. Приходько // </w:t>
      </w:r>
      <w:r w:rsidRPr="007C543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Наукові інновації та передові технології. – 2022.- №6 (8). – С. 28-36</w:t>
      </w:r>
    </w:p>
    <w:p w:rsidR="0021759F" w:rsidRPr="007C5431" w:rsidRDefault="0021759F" w:rsidP="0021759F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D60F3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D60F3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І.С. </w:t>
      </w:r>
      <w:hyperlink r:id="rId6" w:history="1">
        <w:r>
          <w:rPr>
            <w:rFonts w:ascii="Times New Roman" w:eastAsia="Times New Roman" w:hAnsi="Times New Roman"/>
            <w:color w:val="000000"/>
            <w:sz w:val="28"/>
            <w:szCs w:val="28"/>
            <w:lang w:val="uk-UA"/>
          </w:rPr>
          <w:t>І</w:t>
        </w:r>
        <w:r w:rsidRPr="007C5431">
          <w:rPr>
            <w:rFonts w:ascii="Times New Roman" w:eastAsia="Times New Roman" w:hAnsi="Times New Roman"/>
            <w:color w:val="000000"/>
            <w:sz w:val="28"/>
            <w:szCs w:val="28"/>
            <w:lang w:val="uk-UA"/>
          </w:rPr>
          <w:t xml:space="preserve">нвестиційна привабливість </w:t>
        </w:r>
        <w:proofErr w:type="spellStart"/>
        <w:r w:rsidRPr="007C5431">
          <w:rPr>
            <w:rFonts w:ascii="Times New Roman" w:eastAsia="Times New Roman" w:hAnsi="Times New Roman"/>
            <w:color w:val="000000"/>
            <w:sz w:val="28"/>
            <w:szCs w:val="28"/>
            <w:lang w:val="uk-UA"/>
          </w:rPr>
          <w:t>криптовалют</w:t>
        </w:r>
        <w:proofErr w:type="spellEnd"/>
        <w:r w:rsidRPr="007C5431">
          <w:rPr>
            <w:rFonts w:ascii="Times New Roman" w:eastAsia="Times New Roman" w:hAnsi="Times New Roman"/>
            <w:color w:val="000000"/>
            <w:sz w:val="28"/>
            <w:szCs w:val="28"/>
            <w:lang w:val="uk-UA"/>
          </w:rPr>
          <w:t xml:space="preserve"> як інноваційного платіжного засобу в житловому будівництві</w:t>
        </w:r>
      </w:hyperlink>
      <w:r w:rsidRPr="007C543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 І.С.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Д.О. Приходько, О.О.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Демидюк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// </w:t>
      </w:r>
      <w:r w:rsidRPr="007C543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Наукові інновації та передові технології. – 2022.- №8 (10). – С. 219-233</w:t>
      </w:r>
    </w:p>
    <w:p w:rsidR="0021759F" w:rsidRDefault="0021759F" w:rsidP="0021759F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І.С. </w:t>
      </w:r>
      <w:hyperlink r:id="rId7" w:history="1">
        <w:r w:rsidRPr="00E4201A">
          <w:rPr>
            <w:rFonts w:ascii="Times New Roman" w:eastAsia="Times New Roman" w:hAnsi="Times New Roman"/>
            <w:color w:val="000000"/>
            <w:sz w:val="28"/>
            <w:szCs w:val="28"/>
            <w:lang w:val="uk-UA"/>
          </w:rPr>
          <w:t>Інноваційний вектор перебудови системи управління будівельним підприємством</w:t>
        </w:r>
      </w:hyperlink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 І.С.</w:t>
      </w:r>
      <w:proofErr w:type="spellStart"/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О.О. </w:t>
      </w:r>
      <w:proofErr w:type="spellStart"/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Демидюк</w:t>
      </w:r>
      <w:proofErr w:type="spellEnd"/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// Наука і техніка сьогодні. – 2022.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 №10</w:t>
      </w:r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(10). – С.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121-133</w:t>
      </w:r>
    </w:p>
    <w:p w:rsidR="0021759F" w:rsidRPr="00E4201A" w:rsidRDefault="0021759F" w:rsidP="0021759F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</w:t>
      </w:r>
      <w:r w:rsidRPr="00E420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</w:t>
      </w:r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S. </w:t>
      </w:r>
      <w:proofErr w:type="spellStart"/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Ivakhnenkо</w:t>
      </w:r>
      <w:proofErr w:type="spellEnd"/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hyperlink r:id="rId8" w:history="1">
        <w:r w:rsidRPr="00E4201A">
          <w:rPr>
            <w:rFonts w:ascii="Times New Roman" w:eastAsia="Times New Roman" w:hAnsi="Times New Roman"/>
            <w:color w:val="000000"/>
            <w:sz w:val="28"/>
            <w:szCs w:val="28"/>
            <w:lang w:val="uk-UA"/>
          </w:rPr>
          <w:t>Foreign experience in financing construction projects</w:t>
        </w:r>
      </w:hyperlink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 I</w:t>
      </w:r>
      <w:r w:rsidRPr="00E420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.</w:t>
      </w:r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S. </w:t>
      </w:r>
      <w:proofErr w:type="spellStart"/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Ivakhnenko</w:t>
      </w:r>
      <w:proofErr w:type="spellEnd"/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M.M. </w:t>
      </w:r>
      <w:proofErr w:type="spellStart"/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Churylo</w:t>
      </w:r>
      <w:proofErr w:type="spellEnd"/>
      <w:r w:rsidRPr="00E420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// </w:t>
      </w:r>
      <w:proofErr w:type="spellStart"/>
      <w:r w:rsidRPr="00E420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Středoevropský</w:t>
      </w:r>
      <w:proofErr w:type="spellEnd"/>
      <w:r w:rsidRPr="00E420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20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věstník</w:t>
      </w:r>
      <w:proofErr w:type="spellEnd"/>
      <w:r w:rsidRPr="00E420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pro </w:t>
      </w:r>
      <w:proofErr w:type="spellStart"/>
      <w:r w:rsidRPr="00E420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vědu</w:t>
      </w:r>
      <w:proofErr w:type="spellEnd"/>
      <w:r w:rsidRPr="00E420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E420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výzkum</w:t>
      </w:r>
      <w:proofErr w:type="spellEnd"/>
      <w:r w:rsidRPr="00E420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– 2022. – </w:t>
      </w:r>
      <w:r w:rsidRPr="00E4201A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No 9. – URL: </w:t>
      </w:r>
      <w:hyperlink r:id="rId9" w:history="1">
        <w:r w:rsidRPr="00E4201A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https://journals.indexcopernicus.com/search/article?articleId=3463273</w:t>
        </w:r>
      </w:hyperlink>
    </w:p>
    <w:p w:rsidR="0021759F" w:rsidRPr="0021759F" w:rsidRDefault="0021759F" w:rsidP="0021759F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F5D2E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Ivakhnenko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I.S.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Justification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Of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The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Choice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Of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The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Target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Market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Segment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For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The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Release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Of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Innovative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Products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By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Domestic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Construction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Enterprises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Ivakhnenko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I.S.,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Lazarenko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Yu.A</w:t>
      </w:r>
      <w:proofErr w:type="spellEnd"/>
      <w:r w:rsidRPr="00CF5D2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// </w:t>
      </w:r>
      <w:r w:rsidRPr="00CF5D2E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News of Science and Education</w:t>
      </w:r>
      <w:r w:rsidRPr="00CF5D2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– 2022. - </w:t>
      </w:r>
      <w:r w:rsidRPr="00CF5D2E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ISSN: 2312-2773 (online)</w:t>
      </w:r>
      <w:r w:rsidRPr="00CF5D2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- </w:t>
      </w:r>
      <w:r w:rsidRPr="00CF5D2E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URL:</w:t>
      </w:r>
      <w:r w:rsidRPr="00CF5D2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hyperlink r:id="rId10" w:history="1">
        <w:r w:rsidRPr="00BB5A6C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https://journals.indexcopernicus.com/search/article?articleId=3470753</w:t>
        </w:r>
      </w:hyperlink>
    </w:p>
    <w:p w:rsidR="00776495" w:rsidRPr="00776495" w:rsidRDefault="00776495" w:rsidP="00776495">
      <w:pPr>
        <w:pStyle w:val="a4"/>
        <w:numPr>
          <w:ilvl w:val="0"/>
          <w:numId w:val="1"/>
        </w:numPr>
        <w:tabs>
          <w:tab w:val="left" w:pos="284"/>
        </w:tabs>
        <w:suppressAutoHyphens/>
        <w:ind w:left="0" w:hanging="284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Ivаkhnenko</w:t>
      </w:r>
      <w:proofErr w:type="spellEnd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Iryna</w:t>
      </w:r>
      <w:proofErr w:type="spellEnd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Evaluating the potential of organic land use in Ukraine</w:t>
      </w:r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/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Pavlo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Dushko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Oleksii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Shkuratov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Viktoriia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Chudovska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Yurii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Hubar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Iryna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Ivakhnenko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Oleksandra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Hulko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// </w:t>
      </w:r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Scientific Papers Series “Management, Economic Engineering in Agriculture and Rural Development”</w:t>
      </w:r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- </w:t>
      </w:r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Volume 21, Issue 3/2021</w:t>
      </w:r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. -2021. -  р.</w:t>
      </w:r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731-738</w:t>
      </w:r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, </w:t>
      </w:r>
      <w:r w:rsidRPr="00776495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en-US"/>
        </w:rPr>
        <w:t>Web of Science Core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- </w:t>
      </w:r>
      <w:hyperlink r:id="rId11" w:history="1">
        <w:r w:rsidRPr="00776495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http://managementjournal.usamv.ro/pdf/vol.21_3/volume_21_3_2021.pdf</w:t>
        </w:r>
      </w:hyperlink>
    </w:p>
    <w:p w:rsidR="00277A9E" w:rsidRDefault="0098533B" w:rsidP="00277A9E">
      <w:pPr>
        <w:pStyle w:val="a4"/>
        <w:numPr>
          <w:ilvl w:val="0"/>
          <w:numId w:val="1"/>
        </w:numPr>
        <w:tabs>
          <w:tab w:val="left" w:pos="284"/>
        </w:tabs>
        <w:suppressAutoHyphens/>
        <w:ind w:left="0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277A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 С. Оновлення науково-методичних підходів до побудови </w:t>
      </w:r>
      <w:proofErr w:type="spellStart"/>
      <w:r w:rsidRPr="00277A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полікритеріальної</w:t>
      </w:r>
      <w:proofErr w:type="spellEnd"/>
      <w:r w:rsidRPr="00277A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системи діагностики діяльності </w:t>
      </w:r>
      <w:proofErr w:type="spellStart"/>
      <w:r w:rsidRPr="00277A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підприємств-стейкхолдерів</w:t>
      </w:r>
      <w:proofErr w:type="spellEnd"/>
      <w:r w:rsidRPr="00277A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77A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проєктів</w:t>
      </w:r>
      <w:proofErr w:type="spellEnd"/>
      <w:r w:rsidRPr="00277A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будівництва / І.С. </w:t>
      </w:r>
      <w:proofErr w:type="spellStart"/>
      <w:r w:rsidRPr="00277A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277A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В.В. Григоренко, А.І. Петриченко, О.М. </w:t>
      </w:r>
      <w:proofErr w:type="spellStart"/>
      <w:r w:rsidRPr="00277A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Ревунов</w:t>
      </w:r>
      <w:proofErr w:type="spellEnd"/>
      <w:r w:rsidRPr="00277A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// Формування ринкових відносин в Україні: Збірник наукових праць. –№ 11(234). –  К., 2020. – С. 87-97.  </w:t>
      </w:r>
    </w:p>
    <w:p w:rsidR="00277A9E" w:rsidRPr="00277A9E" w:rsidRDefault="00277A9E" w:rsidP="00277A9E">
      <w:pPr>
        <w:pStyle w:val="a4"/>
        <w:numPr>
          <w:ilvl w:val="0"/>
          <w:numId w:val="1"/>
        </w:numPr>
        <w:tabs>
          <w:tab w:val="left" w:pos="284"/>
        </w:tabs>
        <w:suppressAutoHyphens/>
        <w:ind w:left="0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277A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 С. </w:t>
      </w:r>
      <w:hyperlink r:id="rId12" w:history="1">
        <w:r w:rsidRPr="00277A9E">
          <w:rPr>
            <w:rFonts w:ascii="Times New Roman" w:eastAsia="Times New Roman" w:hAnsi="Times New Roman"/>
            <w:color w:val="000000"/>
            <w:sz w:val="28"/>
            <w:szCs w:val="28"/>
            <w:lang w:val="uk-UA"/>
          </w:rPr>
          <w:t>Перспективи використання сучасних механізмів фінансування будівництва</w:t>
        </w:r>
      </w:hyperlink>
      <w:r w:rsidRPr="00277A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// </w:t>
      </w:r>
      <w:r w:rsidRPr="00277A9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Економіка та суспільство. -№25. -2021. -</w:t>
      </w:r>
      <w:r w:rsidRPr="00277A9E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3" w:history="1">
        <w:r w:rsidRPr="00277A9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https://economyandsociety.in.ua/index.php/journal/article/view/253/241</w:t>
        </w:r>
      </w:hyperlink>
    </w:p>
    <w:p w:rsidR="0098533B" w:rsidRDefault="00277A9E" w:rsidP="00E247F8">
      <w:pPr>
        <w:pStyle w:val="a4"/>
        <w:numPr>
          <w:ilvl w:val="0"/>
          <w:numId w:val="1"/>
        </w:numPr>
        <w:tabs>
          <w:tab w:val="left" w:pos="284"/>
        </w:tabs>
        <w:suppressAutoHyphens/>
        <w:ind w:left="0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277A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 С. </w:t>
      </w:r>
      <w:hyperlink r:id="rId14" w:history="1">
        <w:r w:rsidRPr="00277A9E">
          <w:rPr>
            <w:rFonts w:ascii="Times New Roman" w:eastAsia="Times New Roman" w:hAnsi="Times New Roman"/>
            <w:color w:val="000000"/>
            <w:sz w:val="28"/>
            <w:szCs w:val="28"/>
            <w:lang w:val="uk-UA"/>
          </w:rPr>
          <w:t>Побудова цифрових компонентів інструментарію антикризового менеджменту будівельних підприємств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 </w:t>
      </w:r>
      <w:r w:rsidRPr="00277A9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І.С. Івахненко, О.В. Дикий, Т.М. Іщенко, Т.В. Савчук, Т.С. Марчук // Управління розвитком складних систем. -№45. – 2021. –С.131-140.</w:t>
      </w:r>
    </w:p>
    <w:p w:rsidR="002051B9" w:rsidRPr="002051B9" w:rsidRDefault="002C7527" w:rsidP="002051B9">
      <w:pPr>
        <w:pStyle w:val="a4"/>
        <w:numPr>
          <w:ilvl w:val="0"/>
          <w:numId w:val="1"/>
        </w:numPr>
        <w:tabs>
          <w:tab w:val="left" w:pos="284"/>
        </w:tabs>
        <w:suppressAutoHyphens/>
        <w:ind w:left="0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Ivаkhnenko</w:t>
      </w:r>
      <w:proofErr w:type="spellEnd"/>
      <w:r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Iryna</w:t>
      </w:r>
      <w:proofErr w:type="spellEnd"/>
      <w:r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Expert-analytical model of management quality assessment at a construction enterprise / I </w:t>
      </w:r>
      <w:proofErr w:type="spellStart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Ivakhnenko</w:t>
      </w:r>
      <w:proofErr w:type="spellEnd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G </w:t>
      </w:r>
      <w:proofErr w:type="spellStart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Ryzhakova</w:t>
      </w:r>
      <w:proofErr w:type="spellEnd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K </w:t>
      </w:r>
      <w:proofErr w:type="spellStart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Chupryna</w:t>
      </w:r>
      <w:proofErr w:type="spellEnd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A </w:t>
      </w:r>
      <w:proofErr w:type="spellStart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Derkach</w:t>
      </w:r>
      <w:proofErr w:type="spellEnd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D </w:t>
      </w:r>
      <w:proofErr w:type="spellStart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Huliaiev</w:t>
      </w:r>
      <w:proofErr w:type="spellEnd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// </w:t>
      </w:r>
      <w:proofErr w:type="spellStart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Scientific</w:t>
      </w:r>
      <w:proofErr w:type="spellEnd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Journal</w:t>
      </w:r>
      <w:proofErr w:type="spellEnd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of</w:t>
      </w:r>
      <w:proofErr w:type="spellEnd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Astana</w:t>
      </w:r>
      <w:proofErr w:type="spellEnd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IT </w:t>
      </w:r>
      <w:proofErr w:type="spellStart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University</w:t>
      </w:r>
      <w:proofErr w:type="spellEnd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</w:t>
      </w:r>
      <w:r w:rsidR="009A37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2020, </w:t>
      </w:r>
      <w:proofErr w:type="spellStart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Volume</w:t>
      </w:r>
      <w:proofErr w:type="spellEnd"/>
      <w:r w:rsidR="002051B9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3, р. 71-82, </w:t>
      </w:r>
      <w:hyperlink r:id="rId15" w:history="1">
        <w:r w:rsidR="002051B9" w:rsidRPr="002051B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https://sj.astanait.edu.kz/wp-content/uploads/2020/12/Journal-AITU_3vol-71-82.pdf</w:t>
        </w:r>
      </w:hyperlink>
      <w:r w:rsidR="009A37E2" w:rsidRPr="009A37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9A37E2" w:rsidRPr="002051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DOI: 10.37943/AITU.2020.69.95.007</w:t>
      </w:r>
    </w:p>
    <w:p w:rsidR="006359D9" w:rsidRPr="00AE3DAB" w:rsidRDefault="0098533B" w:rsidP="00E247F8">
      <w:pPr>
        <w:pStyle w:val="a4"/>
        <w:numPr>
          <w:ilvl w:val="0"/>
          <w:numId w:val="1"/>
        </w:numPr>
        <w:tabs>
          <w:tab w:val="left" w:pos="284"/>
        </w:tabs>
        <w:suppressAutoHyphens/>
        <w:ind w:left="0" w:hanging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r w:rsidR="006359D9"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І. С. Дослідження функціональної ролі будівельного комплексу в соціально-економічній системі України / І. С. Івахненко, О. В. </w:t>
      </w:r>
      <w:proofErr w:type="spellStart"/>
      <w:r w:rsidR="006359D9"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Турінін</w:t>
      </w:r>
      <w:proofErr w:type="spellEnd"/>
      <w:r w:rsidR="006359D9"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// Регіональна економіка та управління. - №2(28). – 2020. – С.56-62</w:t>
      </w:r>
      <w:r w:rsidR="00AE3DA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- </w:t>
      </w:r>
      <w:r w:rsidR="006359D9"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hyperlink r:id="rId16" w:history="1">
        <w:r w:rsidR="00AE3DAB" w:rsidRPr="005817D6">
          <w:rPr>
            <w:rStyle w:val="a3"/>
            <w:rFonts w:ascii="Times New Roman" w:eastAsia="Times New Roman" w:hAnsi="Times New Roman"/>
            <w:sz w:val="28"/>
            <w:szCs w:val="28"/>
            <w:lang w:val="uk-UA"/>
          </w:rPr>
          <w:t>http://siee.zp.ua/images/journal/2020/2-1(28)2020.pdf</w:t>
        </w:r>
      </w:hyperlink>
      <w:r w:rsidR="00AE3DAB" w:rsidRPr="00AE3DA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6359D9" w:rsidRPr="00AE3DAB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(Фахове видання; міжнародні </w:t>
      </w:r>
      <w:proofErr w:type="spellStart"/>
      <w:r w:rsidR="00584524" w:rsidRPr="00AE3DAB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наукометричних</w:t>
      </w:r>
      <w:proofErr w:type="spellEnd"/>
      <w:r w:rsidR="006359D9" w:rsidRPr="00AE3DAB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 РІНЦ, </w:t>
      </w:r>
      <w:proofErr w:type="spellStart"/>
      <w:r w:rsidR="006359D9" w:rsidRPr="00AE3DAB">
        <w:rPr>
          <w:rFonts w:ascii="Times New Roman" w:hAnsi="Times New Roman"/>
          <w:i/>
          <w:color w:val="000000"/>
          <w:sz w:val="28"/>
          <w:szCs w:val="28"/>
        </w:rPr>
        <w:t>Index</w:t>
      </w:r>
      <w:proofErr w:type="spellEnd"/>
      <w:r w:rsidR="006359D9" w:rsidRPr="00AE3DAB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6359D9" w:rsidRPr="00AE3DAB">
        <w:rPr>
          <w:rFonts w:ascii="Times New Roman" w:hAnsi="Times New Roman"/>
          <w:i/>
          <w:color w:val="000000"/>
          <w:sz w:val="28"/>
          <w:szCs w:val="28"/>
        </w:rPr>
        <w:t>Copernicus</w:t>
      </w:r>
      <w:proofErr w:type="spellEnd"/>
      <w:r w:rsidR="006359D9" w:rsidRPr="00AE3DAB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  <w:r w:rsidR="006359D9" w:rsidRPr="00AE3DA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Особистий внесок автора: розроблено механізм функціонування та визначено роль будівельного комплексу в економічній системі країни</w:t>
      </w:r>
      <w:r w:rsidR="006359D9" w:rsidRPr="00AE3DAB"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584524" w:rsidRPr="00584524" w:rsidRDefault="00E247F8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Ivа</w:t>
      </w:r>
      <w:r w:rsidR="00584524" w:rsidRPr="00584524">
        <w:rPr>
          <w:rFonts w:ascii="Times New Roman" w:hAnsi="Times New Roman"/>
          <w:i/>
          <w:sz w:val="28"/>
          <w:szCs w:val="28"/>
          <w:lang w:val="en-US"/>
        </w:rPr>
        <w:t>khnenko</w:t>
      </w:r>
      <w:proofErr w:type="spellEnd"/>
      <w:r w:rsidR="00584524" w:rsidRPr="0058452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="00584524" w:rsidRPr="00584524">
        <w:rPr>
          <w:rFonts w:ascii="Times New Roman" w:hAnsi="Times New Roman"/>
          <w:i/>
          <w:sz w:val="28"/>
          <w:szCs w:val="28"/>
          <w:lang w:val="en-US"/>
        </w:rPr>
        <w:t>Iryna</w:t>
      </w:r>
      <w:proofErr w:type="spellEnd"/>
      <w:r w:rsidR="00584524" w:rsidRPr="00584524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Reengineering of the Construction Companies Based on BIM-technology / </w:t>
      </w:r>
      <w:proofErr w:type="spellStart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Tetiana</w:t>
      </w:r>
      <w:proofErr w:type="spellEnd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Tsyfra</w:t>
      </w:r>
      <w:proofErr w:type="spellEnd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Iryna</w:t>
      </w:r>
      <w:proofErr w:type="spellEnd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Ivakhnenko</w:t>
      </w:r>
      <w:proofErr w:type="spellEnd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Tetyana</w:t>
      </w:r>
      <w:proofErr w:type="spellEnd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Honcharenko</w:t>
      </w:r>
      <w:proofErr w:type="spellEnd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Yuri </w:t>
      </w:r>
      <w:proofErr w:type="spellStart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Chupryna</w:t>
      </w:r>
      <w:proofErr w:type="spellEnd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Miroslava</w:t>
      </w:r>
      <w:proofErr w:type="spellEnd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Zinchenco</w:t>
      </w:r>
      <w:proofErr w:type="spellEnd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// International Journal of Emerging Trends in Engineering Research. - Volume 8. No. 8</w:t>
      </w:r>
      <w:r w:rsidR="00B66647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-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. </w:t>
      </w:r>
      <w:r w:rsidR="00B66647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2020. 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- 4166-4172. – </w:t>
      </w:r>
      <w:r w:rsidR="00584524" w:rsidRPr="00584524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en-US"/>
        </w:rPr>
        <w:t>SCOPUS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. -  </w:t>
      </w:r>
      <w:hyperlink r:id="rId17" w:history="1">
        <w:r w:rsidR="00584524" w:rsidRPr="0058452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http://www.warse.org/IJETER/static/pdf/file/ijeter22882020.pdf</w:t>
        </w:r>
      </w:hyperlink>
    </w:p>
    <w:p w:rsidR="00B66647" w:rsidRPr="00B66647" w:rsidRDefault="00D452A4" w:rsidP="00B66647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r w:rsidR="006359D9"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І.С. Будівельний девелопмент як інструмент реалізації державної інвестиційної політики / І.С. Івахненко // Ефективна економіка. – №1. – 2019.</w:t>
      </w:r>
      <w:r w:rsidR="006359D9"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9D9"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DOI:</w:t>
      </w:r>
      <w:r w:rsidR="006359D9" w:rsidRPr="008C41B4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10.32702/2307-2105-2019.1.41</w:t>
      </w:r>
      <w:r w:rsidR="006359D9"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Режим доступу: </w:t>
      </w:r>
      <w:hyperlink r:id="rId18" w:history="1">
        <w:r w:rsidR="006359D9" w:rsidRPr="008C41B4">
          <w:rPr>
            <w:rStyle w:val="a3"/>
            <w:rFonts w:ascii="Times New Roman" w:hAnsi="Times New Roman"/>
            <w:sz w:val="28"/>
            <w:szCs w:val="28"/>
          </w:rPr>
          <w:t>http</w:t>
        </w:r>
        <w:r w:rsidR="006359D9"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="006359D9" w:rsidRPr="008C41B4">
          <w:rPr>
            <w:rStyle w:val="a3"/>
            <w:rFonts w:ascii="Times New Roman" w:hAnsi="Times New Roman"/>
            <w:sz w:val="28"/>
            <w:szCs w:val="28"/>
          </w:rPr>
          <w:t>www</w:t>
        </w:r>
        <w:r w:rsidR="006359D9"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="006359D9" w:rsidRPr="008C41B4">
          <w:rPr>
            <w:rStyle w:val="a3"/>
            <w:rFonts w:ascii="Times New Roman" w:hAnsi="Times New Roman"/>
            <w:sz w:val="28"/>
            <w:szCs w:val="28"/>
          </w:rPr>
          <w:t>economy</w:t>
        </w:r>
        <w:r w:rsidR="006359D9"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="006359D9" w:rsidRPr="008C41B4">
          <w:rPr>
            <w:rStyle w:val="a3"/>
            <w:rFonts w:ascii="Times New Roman" w:hAnsi="Times New Roman"/>
            <w:sz w:val="28"/>
            <w:szCs w:val="28"/>
          </w:rPr>
          <w:t>nayka</w:t>
        </w:r>
        <w:r w:rsidR="006359D9"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="006359D9" w:rsidRPr="008C41B4">
          <w:rPr>
            <w:rStyle w:val="a3"/>
            <w:rFonts w:ascii="Times New Roman" w:hAnsi="Times New Roman"/>
            <w:sz w:val="28"/>
            <w:szCs w:val="28"/>
          </w:rPr>
          <w:t>com</w:t>
        </w:r>
        <w:r w:rsidR="006359D9"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="006359D9" w:rsidRPr="008C41B4">
          <w:rPr>
            <w:rStyle w:val="a3"/>
            <w:rFonts w:ascii="Times New Roman" w:hAnsi="Times New Roman"/>
            <w:sz w:val="28"/>
            <w:szCs w:val="28"/>
          </w:rPr>
          <w:t>ua</w:t>
        </w:r>
        <w:r w:rsidR="006359D9"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="006359D9" w:rsidRPr="008C41B4">
          <w:rPr>
            <w:rStyle w:val="a3"/>
            <w:rFonts w:ascii="Times New Roman" w:hAnsi="Times New Roman"/>
            <w:sz w:val="28"/>
            <w:szCs w:val="28"/>
          </w:rPr>
          <w:t>pdf</w:t>
        </w:r>
        <w:r w:rsidR="006359D9"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/1_2019/43.</w:t>
        </w:r>
        <w:proofErr w:type="spellStart"/>
        <w:r w:rsidR="006359D9" w:rsidRPr="008C41B4">
          <w:rPr>
            <w:rStyle w:val="a3"/>
            <w:rFonts w:ascii="Times New Roman" w:hAnsi="Times New Roman"/>
            <w:sz w:val="28"/>
            <w:szCs w:val="28"/>
          </w:rPr>
          <w:t>pdf</w:t>
        </w:r>
        <w:proofErr w:type="spellEnd"/>
      </w:hyperlink>
      <w:r w:rsidR="006359D9"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9D9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(Фахове видання; міжнародні </w:t>
      </w:r>
      <w:proofErr w:type="spellStart"/>
      <w:r w:rsidR="006359D9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="006359D9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</w:t>
      </w:r>
      <w:proofErr w:type="spellStart"/>
      <w:r w:rsidR="006359D9" w:rsidRPr="008C41B4">
        <w:rPr>
          <w:rFonts w:ascii="Times New Roman" w:hAnsi="Times New Roman"/>
          <w:i/>
          <w:color w:val="000000"/>
          <w:sz w:val="28"/>
          <w:szCs w:val="28"/>
        </w:rPr>
        <w:t>Google</w:t>
      </w:r>
      <w:proofErr w:type="spellEnd"/>
      <w:r w:rsidR="006359D9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6359D9" w:rsidRPr="008C41B4">
        <w:rPr>
          <w:rFonts w:ascii="Times New Roman" w:hAnsi="Times New Roman"/>
          <w:i/>
          <w:color w:val="000000"/>
          <w:sz w:val="28"/>
          <w:szCs w:val="28"/>
        </w:rPr>
        <w:t>Scholar</w:t>
      </w:r>
      <w:proofErr w:type="spellEnd"/>
      <w:r w:rsidR="006359D9" w:rsidRPr="008C41B4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6359D9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="006359D9" w:rsidRPr="008C41B4">
        <w:rPr>
          <w:rFonts w:ascii="Times New Roman" w:hAnsi="Times New Roman"/>
          <w:i/>
          <w:color w:val="000000"/>
          <w:sz w:val="28"/>
          <w:szCs w:val="28"/>
        </w:rPr>
        <w:t>Index</w:t>
      </w:r>
      <w:proofErr w:type="spellEnd"/>
      <w:r w:rsidR="006359D9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6359D9" w:rsidRPr="008C41B4">
        <w:rPr>
          <w:rFonts w:ascii="Times New Roman" w:hAnsi="Times New Roman"/>
          <w:i/>
          <w:color w:val="000000"/>
          <w:sz w:val="28"/>
          <w:szCs w:val="28"/>
        </w:rPr>
        <w:t>Copernicus</w:t>
      </w:r>
      <w:proofErr w:type="spellEnd"/>
      <w:r w:rsidR="006359D9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).</w:t>
      </w:r>
    </w:p>
    <w:p w:rsidR="00B66647" w:rsidRPr="00B66647" w:rsidRDefault="00B66647" w:rsidP="00B66647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B6664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B6664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І.С.   </w:t>
      </w:r>
      <w:hyperlink r:id="rId19" w:history="1">
        <w:r>
          <w:rPr>
            <w:rFonts w:ascii="Times New Roman" w:eastAsia="Times New Roman" w:hAnsi="Times New Roman"/>
            <w:color w:val="000000"/>
            <w:sz w:val="28"/>
            <w:szCs w:val="28"/>
            <w:lang w:val="uk-UA"/>
          </w:rPr>
          <w:t>Ф</w:t>
        </w:r>
        <w:r w:rsidRPr="00B66647">
          <w:rPr>
            <w:rFonts w:ascii="Times New Roman" w:eastAsia="Times New Roman" w:hAnsi="Times New Roman"/>
            <w:color w:val="000000"/>
            <w:sz w:val="28"/>
            <w:szCs w:val="28"/>
            <w:lang w:val="uk-UA"/>
          </w:rPr>
          <w:t>ормування інвестиційної політики стратегічних положень розвитку національної економіки україни</w:t>
        </w:r>
      </w:hyperlink>
      <w:r w:rsidRPr="00B6664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/Г </w:t>
      </w:r>
      <w:proofErr w:type="spellStart"/>
      <w:r w:rsidRPr="00B6664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Рижакова</w:t>
      </w:r>
      <w:proofErr w:type="spellEnd"/>
      <w:r w:rsidRPr="00B6664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О </w:t>
      </w:r>
      <w:proofErr w:type="spellStart"/>
      <w:r w:rsidRPr="00B6664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Малихіна</w:t>
      </w:r>
      <w:proofErr w:type="spellEnd"/>
      <w:r w:rsidRPr="00B6664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Д </w:t>
      </w:r>
      <w:proofErr w:type="spellStart"/>
      <w:r w:rsidRPr="00B6664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Ружаков</w:t>
      </w:r>
      <w:proofErr w:type="spellEnd"/>
      <w:r w:rsidRPr="00B6664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І Івахненко/ Інноваційне рішення в сучасній науці. – 2019. - №27/8. –С17-26 Режим доступу: </w:t>
      </w:r>
      <w:hyperlink r:id="rId20" w:history="1">
        <w:r w:rsidRPr="00B66647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https://naukajournal.org/index.php/ISMSD/article/viewFile/1720/1784</w:t>
        </w:r>
      </w:hyperlink>
      <w:r w:rsidRPr="00B66647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B66647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(Фахове видання; міжнародні </w:t>
      </w:r>
      <w:proofErr w:type="spellStart"/>
      <w:r w:rsidRPr="00B66647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B66647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</w:t>
      </w:r>
      <w:proofErr w:type="spellStart"/>
      <w:r w:rsidRPr="00B66647">
        <w:rPr>
          <w:rFonts w:ascii="Times New Roman" w:hAnsi="Times New Roman"/>
          <w:i/>
          <w:color w:val="000000"/>
          <w:sz w:val="28"/>
          <w:szCs w:val="28"/>
        </w:rPr>
        <w:t>Google</w:t>
      </w:r>
      <w:proofErr w:type="spellEnd"/>
      <w:r w:rsidRPr="00B66647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B66647">
        <w:rPr>
          <w:rFonts w:ascii="Times New Roman" w:hAnsi="Times New Roman"/>
          <w:i/>
          <w:color w:val="000000"/>
          <w:sz w:val="28"/>
          <w:szCs w:val="28"/>
        </w:rPr>
        <w:t>Scholar</w:t>
      </w:r>
      <w:proofErr w:type="spellEnd"/>
      <w:r w:rsidRPr="00B66647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B66647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B66647">
        <w:rPr>
          <w:rFonts w:ascii="Times New Roman" w:hAnsi="Times New Roman"/>
          <w:i/>
          <w:color w:val="000000"/>
          <w:sz w:val="28"/>
          <w:szCs w:val="28"/>
        </w:rPr>
        <w:t>Index</w:t>
      </w:r>
      <w:proofErr w:type="spellEnd"/>
      <w:r w:rsidRPr="00B66647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B66647">
        <w:rPr>
          <w:rFonts w:ascii="Times New Roman" w:hAnsi="Times New Roman"/>
          <w:i/>
          <w:color w:val="000000"/>
          <w:sz w:val="28"/>
          <w:szCs w:val="28"/>
        </w:rPr>
        <w:t>Copernicus</w:t>
      </w:r>
      <w:proofErr w:type="spellEnd"/>
      <w:r w:rsidRPr="00B66647">
        <w:rPr>
          <w:rFonts w:ascii="Times New Roman" w:hAnsi="Times New Roman"/>
          <w:i/>
          <w:color w:val="000000"/>
          <w:sz w:val="28"/>
          <w:szCs w:val="28"/>
          <w:lang w:val="uk-UA"/>
        </w:rPr>
        <w:t>)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Івахненко, І.С. Інноваційна екосистема як драйвер економічного розвитку країни / І.С. Івахненко // Шляхи підвищення ефективності будівництва в умовах формування ринкових відносин: зб. наук. праць. – Вип. 40.– К.: КНУБА, 2019. – С. 137-145. </w:t>
      </w:r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видання; міжнародні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</w:t>
      </w:r>
      <w:proofErr w:type="spellStart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Google</w:t>
      </w:r>
      <w:proofErr w:type="spellEnd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Scholar</w:t>
      </w:r>
      <w:proofErr w:type="spellEnd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)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Роль стейкхолдерів у забезпеченні реалізації девелопменту в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будівництві / І.С. Івахненко // Управління розвитком складних систем. - №39. – 2019. - С.112-117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(Фахове видання)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І.С. Побудова системно-динамічної ВSC - моделі стратегічного управління інтегрованими структурами бізнесу / І.С.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О.М.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Малихіна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Ю.М.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Ручинська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// Управління розвитком складних систем: зб. наук. праць – Вип. 40. – К.: КНУБА, 2019. – С.129 – 138. </w:t>
      </w:r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видання. </w:t>
      </w:r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Особистий внесок автора: обґрунтовано вибір ефективної стратегії операційної діяльності підприємств будівельної галузі)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І.С. </w:t>
      </w:r>
      <w:proofErr w:type="spellStart"/>
      <w:r w:rsidRPr="008C41B4">
        <w:rPr>
          <w:rFonts w:ascii="Times New Roman" w:hAnsi="Times New Roman"/>
          <w:sz w:val="28"/>
          <w:szCs w:val="28"/>
          <w:lang w:val="uk-UA"/>
        </w:rPr>
        <w:t>Інтегративно-конвергенціальна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 методологія реалізації </w:t>
      </w:r>
      <w:proofErr w:type="spellStart"/>
      <w:r w:rsidRPr="008C41B4">
        <w:rPr>
          <w:rFonts w:ascii="Times New Roman" w:hAnsi="Times New Roman"/>
          <w:sz w:val="28"/>
          <w:szCs w:val="28"/>
          <w:lang w:val="uk-UA"/>
        </w:rPr>
        <w:t>енергоощадного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 девелопменту в Україні</w:t>
      </w:r>
      <w:r w:rsidRPr="008C41B4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/ І.С. Івахненко, М. М. </w:t>
      </w:r>
      <w:proofErr w:type="spellStart"/>
      <w:r w:rsidRPr="008C41B4">
        <w:rPr>
          <w:rFonts w:ascii="Times New Roman" w:hAnsi="Times New Roman"/>
          <w:sz w:val="28"/>
          <w:szCs w:val="28"/>
          <w:lang w:val="uk-UA"/>
        </w:rPr>
        <w:t>Климчук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, Ю. Л. </w:t>
      </w:r>
      <w:proofErr w:type="spellStart"/>
      <w:r w:rsidRPr="008C41B4">
        <w:rPr>
          <w:rFonts w:ascii="Times New Roman" w:hAnsi="Times New Roman"/>
          <w:sz w:val="28"/>
          <w:szCs w:val="28"/>
          <w:lang w:val="uk-UA"/>
        </w:rPr>
        <w:t>Порфірєв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 // Формування ринкових відносин в Україні. – 2019. – № 1. – С. 92–99. 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видання; міжнародні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 </w:t>
      </w:r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Google</w:t>
      </w:r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Scholar</w:t>
      </w:r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(США)). Особистий внесок автора: досліджено сутність енергоощадного девелопменту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Архітектоніка системи енергоощадного девелопменту на платформі будівельного </w:t>
      </w:r>
      <w:proofErr w:type="spellStart"/>
      <w:r w:rsidRPr="008C41B4">
        <w:rPr>
          <w:rFonts w:ascii="Times New Roman" w:hAnsi="Times New Roman"/>
          <w:sz w:val="28"/>
          <w:szCs w:val="28"/>
          <w:lang w:val="uk-UA"/>
        </w:rPr>
        <w:t>енергокластеру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/ І. С. Івахненко, М. М. </w:t>
      </w:r>
      <w:proofErr w:type="spellStart"/>
      <w:r w:rsidRPr="008C41B4">
        <w:rPr>
          <w:rFonts w:ascii="Times New Roman" w:eastAsia="Times New Roman" w:hAnsi="Times New Roman"/>
          <w:sz w:val="28"/>
          <w:szCs w:val="28"/>
          <w:lang w:val="uk-UA"/>
        </w:rPr>
        <w:t>Климчук</w:t>
      </w:r>
      <w:proofErr w:type="spellEnd"/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, В. В. </w:t>
      </w:r>
      <w:proofErr w:type="spellStart"/>
      <w:r w:rsidRPr="008C41B4">
        <w:rPr>
          <w:rFonts w:ascii="Times New Roman" w:eastAsia="Times New Roman" w:hAnsi="Times New Roman"/>
          <w:sz w:val="28"/>
          <w:szCs w:val="28"/>
          <w:lang w:val="uk-UA"/>
        </w:rPr>
        <w:t>Шовківська</w:t>
      </w:r>
      <w:proofErr w:type="spellEnd"/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 // Економічний форум: науковий журнал. – № 1. – 2019. – С. 58-64.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(Фахове видання; міжнародні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Ulrich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'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s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Periodicals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Directory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(США), РІНЦ (Росія),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Index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Copernicus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(Польща). Особистий внесок автора: автору належить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обгрунтування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ефективності функціонування будівельних підприємств в будівельному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енергокластері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).</w:t>
      </w:r>
    </w:p>
    <w:p w:rsidR="006359D9" w:rsidRPr="002D3AC1" w:rsidRDefault="00772565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hyperlink r:id="rId21" w:history="1"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Ivakhnenko</w:t>
        </w:r>
      </w:hyperlink>
      <w:r w:rsidR="006359D9" w:rsidRPr="008C41B4">
        <w:rPr>
          <w:rFonts w:ascii="Times New Roman" w:hAnsi="Times New Roman"/>
          <w:sz w:val="28"/>
          <w:szCs w:val="28"/>
          <w:lang w:val="uk-UA"/>
        </w:rPr>
        <w:t xml:space="preserve"> І.  </w:t>
      </w:r>
      <w:hyperlink r:id="rId22" w:tgtFrame="_blank" w:history="1"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Scientific</w:t>
        </w:r>
        <w:r w:rsidR="006359D9"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prediction</w:t>
        </w:r>
        <w:r w:rsidR="006359D9"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of</w:t>
        </w:r>
        <w:r w:rsidR="006359D9"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the</w:t>
        </w:r>
        <w:r w:rsidR="006359D9"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balanced</w:t>
        </w:r>
        <w:r w:rsidR="006359D9"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energy</w:t>
        </w:r>
        <w:r w:rsidR="006359D9" w:rsidRPr="008C41B4">
          <w:rPr>
            <w:rFonts w:ascii="Times New Roman" w:hAnsi="Times New Roman"/>
            <w:sz w:val="28"/>
            <w:szCs w:val="28"/>
            <w:lang w:val="uk-UA"/>
          </w:rPr>
          <w:t>-</w:t>
        </w:r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saving</w:t>
        </w:r>
        <w:r w:rsidR="006359D9"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development</w:t>
        </w:r>
        <w:r w:rsidR="006359D9"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strategy</w:t>
        </w:r>
        <w:r w:rsidR="006359D9"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of</w:t>
        </w:r>
        <w:r w:rsidR="006359D9"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the</w:t>
        </w:r>
        <w:r w:rsidR="006359D9"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construction</w:t>
        </w:r>
        <w:r w:rsidR="006359D9"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projects</w:t>
        </w:r>
      </w:hyperlink>
      <w:r w:rsidR="006359D9" w:rsidRPr="008C41B4">
        <w:rPr>
          <w:rFonts w:ascii="Times New Roman" w:hAnsi="Times New Roman"/>
          <w:sz w:val="28"/>
          <w:szCs w:val="28"/>
          <w:lang w:val="uk-UA"/>
        </w:rPr>
        <w:t xml:space="preserve"> / </w:t>
      </w:r>
      <w:hyperlink r:id="rId23" w:history="1"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I</w:t>
        </w:r>
        <w:r w:rsidR="006359D9" w:rsidRPr="008C41B4">
          <w:rPr>
            <w:rFonts w:ascii="Times New Roman" w:hAnsi="Times New Roman"/>
            <w:sz w:val="28"/>
            <w:szCs w:val="28"/>
            <w:lang w:val="uk-UA"/>
          </w:rPr>
          <w:t xml:space="preserve">. </w:t>
        </w:r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Ivakhnenko</w:t>
        </w:r>
      </w:hyperlink>
      <w:r w:rsidR="006359D9" w:rsidRPr="008C41B4">
        <w:rPr>
          <w:rFonts w:ascii="Times New Roman" w:hAnsi="Times New Roman"/>
          <w:sz w:val="28"/>
          <w:szCs w:val="28"/>
          <w:lang w:val="en-US"/>
        </w:rPr>
        <w:t xml:space="preserve">, </w:t>
      </w:r>
      <w:hyperlink r:id="rId24" w:history="1"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V</w:t>
        </w:r>
        <w:r w:rsidR="006359D9" w:rsidRPr="008C41B4">
          <w:rPr>
            <w:rFonts w:ascii="Times New Roman" w:hAnsi="Times New Roman"/>
            <w:sz w:val="28"/>
            <w:szCs w:val="28"/>
            <w:lang w:val="uk-UA"/>
          </w:rPr>
          <w:t xml:space="preserve">. </w:t>
        </w:r>
        <w:r w:rsidR="006359D9" w:rsidRPr="008C41B4">
          <w:rPr>
            <w:rFonts w:ascii="Times New Roman" w:hAnsi="Times New Roman"/>
            <w:sz w:val="28"/>
            <w:szCs w:val="28"/>
            <w:lang w:val="en-US"/>
          </w:rPr>
          <w:t>Tkachenko</w:t>
        </w:r>
      </w:hyperlink>
      <w:r w:rsidR="006359D9" w:rsidRPr="008C41B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59D9" w:rsidRPr="008C41B4">
        <w:rPr>
          <w:rFonts w:ascii="Times New Roman" w:hAnsi="Times New Roman"/>
          <w:sz w:val="28"/>
          <w:szCs w:val="28"/>
          <w:lang w:val="en-US"/>
        </w:rPr>
        <w:t>M</w:t>
      </w:r>
      <w:r w:rsidR="006359D9" w:rsidRPr="008C41B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359D9" w:rsidRPr="008C41B4">
        <w:rPr>
          <w:rFonts w:ascii="Times New Roman" w:hAnsi="Times New Roman"/>
          <w:sz w:val="28"/>
          <w:szCs w:val="28"/>
          <w:lang w:val="en-US"/>
        </w:rPr>
        <w:t>Klymchuk</w:t>
      </w:r>
      <w:proofErr w:type="spellEnd"/>
      <w:r w:rsidR="006359D9" w:rsidRPr="008C41B4">
        <w:rPr>
          <w:rFonts w:ascii="Times New Roman" w:hAnsi="Times New Roman"/>
          <w:sz w:val="28"/>
          <w:szCs w:val="28"/>
          <w:lang w:val="uk-UA"/>
        </w:rPr>
        <w:t xml:space="preserve"> // </w:t>
      </w:r>
      <w:r w:rsidR="006359D9" w:rsidRPr="008C41B4">
        <w:rPr>
          <w:rFonts w:ascii="Times New Roman" w:hAnsi="Times New Roman"/>
          <w:sz w:val="28"/>
          <w:szCs w:val="28"/>
          <w:lang w:val="en-US"/>
        </w:rPr>
        <w:t>Virtual</w:t>
      </w:r>
      <w:r w:rsidR="006359D9"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9D9" w:rsidRPr="008C41B4">
        <w:rPr>
          <w:rFonts w:ascii="Times New Roman" w:hAnsi="Times New Roman"/>
          <w:sz w:val="28"/>
          <w:szCs w:val="28"/>
          <w:lang w:val="en-US"/>
        </w:rPr>
        <w:t>Economics</w:t>
      </w:r>
      <w:r w:rsidR="006359D9" w:rsidRPr="008C41B4">
        <w:rPr>
          <w:rFonts w:ascii="Times New Roman" w:hAnsi="Times New Roman"/>
          <w:sz w:val="28"/>
          <w:szCs w:val="28"/>
          <w:lang w:val="uk-UA"/>
        </w:rPr>
        <w:t xml:space="preserve">-№2.- 2019. Режим доступу:  </w:t>
      </w:r>
      <w:hyperlink r:id="rId25" w:history="1">
        <w:r w:rsidR="006359D9" w:rsidRPr="002D3AC1">
          <w:rPr>
            <w:rFonts w:ascii="Times New Roman" w:hAnsi="Times New Roman"/>
            <w:sz w:val="28"/>
            <w:szCs w:val="28"/>
          </w:rPr>
          <w:t>https</w:t>
        </w:r>
        <w:r w:rsidR="006359D9" w:rsidRPr="002D3AC1">
          <w:rPr>
            <w:rFonts w:ascii="Times New Roman" w:hAnsi="Times New Roman"/>
            <w:sz w:val="28"/>
            <w:szCs w:val="28"/>
            <w:lang w:val="uk-UA"/>
          </w:rPr>
          <w:t>://</w:t>
        </w:r>
        <w:r w:rsidR="006359D9" w:rsidRPr="002D3AC1">
          <w:rPr>
            <w:rFonts w:ascii="Times New Roman" w:hAnsi="Times New Roman"/>
            <w:sz w:val="28"/>
            <w:szCs w:val="28"/>
          </w:rPr>
          <w:t>virtual</w:t>
        </w:r>
        <w:r w:rsidR="006359D9" w:rsidRPr="002D3AC1">
          <w:rPr>
            <w:rFonts w:ascii="Times New Roman" w:hAnsi="Times New Roman"/>
            <w:sz w:val="28"/>
            <w:szCs w:val="28"/>
            <w:lang w:val="uk-UA"/>
          </w:rPr>
          <w:t>-</w:t>
        </w:r>
        <w:r w:rsidR="006359D9" w:rsidRPr="002D3AC1">
          <w:rPr>
            <w:rFonts w:ascii="Times New Roman" w:hAnsi="Times New Roman"/>
            <w:sz w:val="28"/>
            <w:szCs w:val="28"/>
          </w:rPr>
          <w:t>economics</w:t>
        </w:r>
        <w:r w:rsidR="006359D9" w:rsidRPr="002D3AC1">
          <w:rPr>
            <w:rFonts w:ascii="Times New Roman" w:hAnsi="Times New Roman"/>
            <w:sz w:val="28"/>
            <w:szCs w:val="28"/>
            <w:lang w:val="uk-UA"/>
          </w:rPr>
          <w:t>.</w:t>
        </w:r>
        <w:r w:rsidR="006359D9" w:rsidRPr="002D3AC1">
          <w:rPr>
            <w:rFonts w:ascii="Times New Roman" w:hAnsi="Times New Roman"/>
            <w:sz w:val="28"/>
            <w:szCs w:val="28"/>
          </w:rPr>
          <w:t>eu</w:t>
        </w:r>
        <w:r w:rsidR="006359D9" w:rsidRPr="002D3AC1">
          <w:rPr>
            <w:rFonts w:ascii="Times New Roman" w:hAnsi="Times New Roman"/>
            <w:sz w:val="28"/>
            <w:szCs w:val="28"/>
            <w:lang w:val="uk-UA"/>
          </w:rPr>
          <w:t>/</w:t>
        </w:r>
        <w:r w:rsidR="006359D9" w:rsidRPr="002D3AC1">
          <w:rPr>
            <w:rFonts w:ascii="Times New Roman" w:hAnsi="Times New Roman"/>
            <w:sz w:val="28"/>
            <w:szCs w:val="28"/>
          </w:rPr>
          <w:t>index</w:t>
        </w:r>
        <w:r w:rsidR="006359D9" w:rsidRPr="002D3AC1">
          <w:rPr>
            <w:rFonts w:ascii="Times New Roman" w:hAnsi="Times New Roman"/>
            <w:sz w:val="28"/>
            <w:szCs w:val="28"/>
            <w:lang w:val="uk-UA"/>
          </w:rPr>
          <w:t>.</w:t>
        </w:r>
        <w:r w:rsidR="006359D9" w:rsidRPr="002D3AC1">
          <w:rPr>
            <w:rFonts w:ascii="Times New Roman" w:hAnsi="Times New Roman"/>
            <w:sz w:val="28"/>
            <w:szCs w:val="28"/>
          </w:rPr>
          <w:t>php</w:t>
        </w:r>
        <w:r w:rsidR="006359D9" w:rsidRPr="002D3AC1">
          <w:rPr>
            <w:rFonts w:ascii="Times New Roman" w:hAnsi="Times New Roman"/>
            <w:sz w:val="28"/>
            <w:szCs w:val="28"/>
            <w:lang w:val="uk-UA"/>
          </w:rPr>
          <w:t>/</w:t>
        </w:r>
        <w:r w:rsidR="006359D9" w:rsidRPr="002D3AC1">
          <w:rPr>
            <w:rFonts w:ascii="Times New Roman" w:hAnsi="Times New Roman"/>
            <w:sz w:val="28"/>
            <w:szCs w:val="28"/>
          </w:rPr>
          <w:t>VE</w:t>
        </w:r>
        <w:r w:rsidR="006359D9" w:rsidRPr="002D3AC1">
          <w:rPr>
            <w:rFonts w:ascii="Times New Roman" w:hAnsi="Times New Roman"/>
            <w:sz w:val="28"/>
            <w:szCs w:val="28"/>
            <w:lang w:val="uk-UA"/>
          </w:rPr>
          <w:t>/</w:t>
        </w:r>
        <w:r w:rsidR="006359D9" w:rsidRPr="002D3AC1">
          <w:rPr>
            <w:rFonts w:ascii="Times New Roman" w:hAnsi="Times New Roman"/>
            <w:sz w:val="28"/>
            <w:szCs w:val="28"/>
          </w:rPr>
          <w:t>article</w:t>
        </w:r>
        <w:r w:rsidR="006359D9" w:rsidRPr="002D3AC1">
          <w:rPr>
            <w:rFonts w:ascii="Times New Roman" w:hAnsi="Times New Roman"/>
            <w:sz w:val="28"/>
            <w:szCs w:val="28"/>
            <w:lang w:val="uk-UA"/>
          </w:rPr>
          <w:t>/</w:t>
        </w:r>
        <w:r w:rsidR="006359D9" w:rsidRPr="002D3AC1">
          <w:rPr>
            <w:rFonts w:ascii="Times New Roman" w:hAnsi="Times New Roman"/>
            <w:sz w:val="28"/>
            <w:szCs w:val="28"/>
          </w:rPr>
          <w:t>view</w:t>
        </w:r>
        <w:r w:rsidR="006359D9" w:rsidRPr="002D3AC1">
          <w:rPr>
            <w:rFonts w:ascii="Times New Roman" w:hAnsi="Times New Roman"/>
            <w:sz w:val="28"/>
            <w:szCs w:val="28"/>
            <w:lang w:val="uk-UA"/>
          </w:rPr>
          <w:t>/23</w:t>
        </w:r>
      </w:hyperlink>
      <w:r w:rsidR="006359D9" w:rsidRPr="002D3AC1">
        <w:rPr>
          <w:rFonts w:ascii="Times New Roman" w:hAnsi="Times New Roman"/>
          <w:i/>
          <w:sz w:val="28"/>
          <w:szCs w:val="28"/>
          <w:lang w:val="uk-UA"/>
        </w:rPr>
        <w:t xml:space="preserve"> (Збірник входить до </w:t>
      </w:r>
      <w:proofErr w:type="spellStart"/>
      <w:r w:rsidR="006359D9" w:rsidRPr="002D3AC1">
        <w:rPr>
          <w:rFonts w:ascii="Times New Roman" w:hAnsi="Times New Roman"/>
          <w:i/>
          <w:sz w:val="28"/>
          <w:szCs w:val="28"/>
          <w:lang w:val="uk-UA"/>
        </w:rPr>
        <w:t>наукометричної</w:t>
      </w:r>
      <w:proofErr w:type="spellEnd"/>
      <w:r w:rsidR="006359D9" w:rsidRPr="002D3AC1">
        <w:rPr>
          <w:rFonts w:ascii="Times New Roman" w:hAnsi="Times New Roman"/>
          <w:i/>
          <w:sz w:val="28"/>
          <w:szCs w:val="28"/>
          <w:lang w:val="uk-UA"/>
        </w:rPr>
        <w:t xml:space="preserve"> бази </w:t>
      </w:r>
      <w:r w:rsidR="006359D9" w:rsidRPr="002D3AC1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Google</w:t>
      </w:r>
      <w:r w:rsidR="006359D9" w:rsidRPr="002D3AC1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359D9" w:rsidRPr="002D3AC1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Scholar</w:t>
      </w:r>
      <w:r w:rsidR="006359D9" w:rsidRPr="002D3AC1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6359D9" w:rsidRPr="002D3AC1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Search</w:t>
      </w:r>
      <w:r w:rsidR="006359D9" w:rsidRPr="002D3AC1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="006359D9" w:rsidRPr="002D3AC1">
        <w:rPr>
          <w:rFonts w:ascii="Times New Roman" w:hAnsi="Times New Roman"/>
          <w:i/>
          <w:sz w:val="28"/>
          <w:szCs w:val="28"/>
          <w:lang w:val="uk-UA"/>
        </w:rPr>
        <w:t>.Особистий внесок автора: запропоновано вибір енергоощадної стратегії для будівельних підприємств).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hAnsi="Times New Roman"/>
          <w:sz w:val="28"/>
          <w:szCs w:val="28"/>
          <w:lang w:val="en-US"/>
        </w:rPr>
        <w:t>Ivakhnenko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Iryna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C41B4">
        <w:rPr>
          <w:rFonts w:ascii="Times New Roman" w:hAnsi="Times New Roman"/>
          <w:sz w:val="28"/>
          <w:szCs w:val="28"/>
          <w:lang w:val="en-US"/>
        </w:rPr>
        <w:t>Determination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of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the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biosphere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compatible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environment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attractors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of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urbanized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territories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at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the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organization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of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modern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construction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development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(Визначення </w:t>
      </w:r>
      <w:proofErr w:type="spellStart"/>
      <w:r w:rsidRPr="008C41B4">
        <w:rPr>
          <w:rFonts w:ascii="Times New Roman" w:hAnsi="Times New Roman"/>
          <w:sz w:val="28"/>
          <w:szCs w:val="28"/>
          <w:lang w:val="uk-UA"/>
        </w:rPr>
        <w:t>атракторів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sz w:val="28"/>
          <w:szCs w:val="28"/>
          <w:lang w:val="uk-UA"/>
        </w:rPr>
        <w:t>біосферосумісного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 середовища урбанізованих територій при організації сучасного будівельного девелопменту) / </w:t>
      </w:r>
      <w:r w:rsidRPr="008C41B4">
        <w:rPr>
          <w:rFonts w:ascii="Times New Roman" w:hAnsi="Times New Roman"/>
          <w:sz w:val="28"/>
          <w:szCs w:val="28"/>
          <w:lang w:val="en-US"/>
        </w:rPr>
        <w:t>Ivakhnenko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I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8C41B4">
        <w:rPr>
          <w:rFonts w:ascii="Times New Roman" w:hAnsi="Times New Roman"/>
          <w:sz w:val="28"/>
          <w:szCs w:val="28"/>
          <w:lang w:val="en-US"/>
        </w:rPr>
        <w:t>Chernyshev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D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8C41B4">
        <w:rPr>
          <w:rFonts w:ascii="Times New Roman" w:hAnsi="Times New Roman"/>
          <w:sz w:val="28"/>
          <w:szCs w:val="28"/>
          <w:lang w:val="en-US"/>
        </w:rPr>
        <w:t>Ruchynska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Y</w:t>
      </w:r>
      <w:r w:rsidRPr="008C41B4">
        <w:rPr>
          <w:rFonts w:ascii="Times New Roman" w:hAnsi="Times New Roman"/>
          <w:sz w:val="28"/>
          <w:szCs w:val="28"/>
          <w:lang w:val="uk-UA"/>
        </w:rPr>
        <w:t>. // Управління розвитком складних систем.:</w:t>
      </w:r>
      <w:r w:rsidRPr="008C41B4">
        <w:rPr>
          <w:rStyle w:val="FontStyle11"/>
          <w:sz w:val="28"/>
          <w:szCs w:val="28"/>
          <w:lang w:val="uk-UA" w:eastAsia="uk-UA"/>
        </w:rPr>
        <w:t xml:space="preserve"> зб. наук. праць.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8C41B4">
        <w:rPr>
          <w:rStyle w:val="FontStyle11"/>
          <w:sz w:val="28"/>
          <w:szCs w:val="28"/>
          <w:lang w:val="uk-UA" w:eastAsia="uk-UA"/>
        </w:rPr>
        <w:t>Вип. 36.- К.: КНУБА, 2018</w:t>
      </w:r>
      <w:r w:rsidRPr="008C41B4">
        <w:rPr>
          <w:rFonts w:ascii="Times New Roman" w:hAnsi="Times New Roman"/>
          <w:sz w:val="28"/>
          <w:szCs w:val="28"/>
          <w:lang w:val="uk-UA"/>
        </w:rPr>
        <w:t>. – С. 130 – 135.</w:t>
      </w:r>
      <w:r w:rsidRPr="008C41B4">
        <w:rPr>
          <w:rStyle w:val="FontStyle14"/>
          <w:sz w:val="28"/>
          <w:szCs w:val="28"/>
          <w:lang w:val="uk-UA" w:eastAsia="uk-UA"/>
        </w:rPr>
        <w:t xml:space="preserve"> 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видання. </w:t>
      </w:r>
      <w:r w:rsidRPr="008C41B4">
        <w:rPr>
          <w:rStyle w:val="FontStyle14"/>
          <w:sz w:val="28"/>
          <w:szCs w:val="28"/>
          <w:lang w:val="uk-UA" w:eastAsia="uk-UA"/>
        </w:rPr>
        <w:t>Особистий внесок:</w:t>
      </w:r>
      <w:r w:rsidRPr="008C41B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виокремлено напрями вдосконалення технологій ідентифікації стану мікросередовища будівельного проекту та його провідних </w:t>
      </w:r>
      <w:proofErr w:type="spellStart"/>
      <w:r w:rsidRPr="008C41B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стекхолдерів</w:t>
      </w:r>
      <w:proofErr w:type="spellEnd"/>
      <w:r w:rsidRPr="008C41B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)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>Івахненко І. С. Синкретизм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Pr="008C41B4">
        <w:rPr>
          <w:rFonts w:ascii="Times New Roman" w:eastAsia="Times New Roman" w:hAnsi="Times New Roman"/>
          <w:sz w:val="28"/>
          <w:szCs w:val="28"/>
          <w:lang w:val="en-US"/>
        </w:rPr>
        <w:t>Green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sz w:val="28"/>
          <w:szCs w:val="28"/>
          <w:lang w:val="en-US"/>
        </w:rPr>
        <w:t>lease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>» та «</w:t>
      </w:r>
      <w:proofErr w:type="spellStart"/>
      <w:r w:rsidRPr="008C41B4">
        <w:rPr>
          <w:rFonts w:ascii="Times New Roman" w:eastAsia="Times New Roman" w:hAnsi="Times New Roman"/>
          <w:sz w:val="28"/>
          <w:szCs w:val="28"/>
          <w:lang w:val="en-US"/>
        </w:rPr>
        <w:t>Surveing</w:t>
      </w:r>
      <w:proofErr w:type="spellEnd"/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»  в формуванні системи девелоперського управління на будівельних підприємствах // І. С.  Івахненко, М. М. </w:t>
      </w:r>
      <w:proofErr w:type="spellStart"/>
      <w:r w:rsidRPr="008C41B4">
        <w:rPr>
          <w:rFonts w:ascii="Times New Roman" w:eastAsia="Times New Roman" w:hAnsi="Times New Roman"/>
          <w:sz w:val="28"/>
          <w:szCs w:val="28"/>
          <w:lang w:val="uk-UA"/>
        </w:rPr>
        <w:t>Климчук</w:t>
      </w:r>
      <w:proofErr w:type="spellEnd"/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// Шляхи підвищення ефективності будівництва в умовах формування ринкових відносин: </w:t>
      </w:r>
      <w:proofErr w:type="spellStart"/>
      <w:r w:rsidRPr="008C41B4">
        <w:rPr>
          <w:rFonts w:ascii="Times New Roman" w:eastAsia="Times New Roman" w:hAnsi="Times New Roman"/>
          <w:sz w:val="28"/>
          <w:szCs w:val="28"/>
          <w:lang w:val="uk-UA"/>
        </w:rPr>
        <w:t>зб.нак.праць.-</w:t>
      </w:r>
      <w:proofErr w:type="spellEnd"/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 Вип. 36. Економічний. – К.: КНУБА, 2018. – С. 33-40.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видання; міжнародні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</w:t>
      </w:r>
      <w:r w:rsidRPr="008C41B4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Google</w:t>
      </w:r>
      <w:r w:rsidRPr="008C41B4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C41B4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Scholar</w:t>
      </w:r>
      <w:r w:rsidRPr="008C41B4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Pr="008C41B4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Search</w:t>
      </w:r>
      <w:r w:rsidRPr="008C41B4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. Особистий внесок автора: запропоновано заходи управління енергозбереженням на будівельних підприємствах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).  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Ivakhnenko</w:t>
      </w:r>
      <w:r w:rsidRPr="008C41B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І.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Compensatory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financing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energy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saving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projects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in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construction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modification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TIF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/</w:t>
      </w:r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Ivakhnenko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 </w:t>
      </w:r>
      <w:r w:rsidRPr="008C41B4">
        <w:rPr>
          <w:rFonts w:ascii="Times New Roman" w:eastAsia="Times New Roman" w:hAnsi="Times New Roman"/>
          <w:color w:val="222222"/>
          <w:sz w:val="28"/>
          <w:szCs w:val="28"/>
          <w:lang w:val="en-US" w:eastAsia="uk-UA"/>
        </w:rPr>
        <w:t>V</w:t>
      </w:r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. </w:t>
      </w:r>
      <w:proofErr w:type="spellStart"/>
      <w:r w:rsidRPr="008C41B4">
        <w:rPr>
          <w:rFonts w:ascii="Times New Roman" w:eastAsia="Times New Roman" w:hAnsi="Times New Roman"/>
          <w:color w:val="222222"/>
          <w:sz w:val="28"/>
          <w:szCs w:val="28"/>
          <w:lang w:val="en-US" w:eastAsia="uk-UA"/>
        </w:rPr>
        <w:t>Tkachenko</w:t>
      </w:r>
      <w:proofErr w:type="spellEnd"/>
      <w:proofErr w:type="gramStart"/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,  </w:t>
      </w:r>
      <w:r w:rsidRPr="008C41B4">
        <w:rPr>
          <w:rFonts w:ascii="Times New Roman" w:eastAsia="Times New Roman" w:hAnsi="Times New Roman"/>
          <w:color w:val="222222"/>
          <w:sz w:val="28"/>
          <w:szCs w:val="28"/>
          <w:lang w:val="en-US" w:eastAsia="uk-UA"/>
        </w:rPr>
        <w:t>M</w:t>
      </w:r>
      <w:proofErr w:type="gramEnd"/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. </w:t>
      </w:r>
      <w:proofErr w:type="spellStart"/>
      <w:r w:rsidRPr="008C41B4">
        <w:rPr>
          <w:rFonts w:ascii="Times New Roman" w:eastAsia="Times New Roman" w:hAnsi="Times New Roman"/>
          <w:color w:val="222222"/>
          <w:sz w:val="28"/>
          <w:szCs w:val="28"/>
          <w:lang w:val="en-US" w:eastAsia="uk-UA"/>
        </w:rPr>
        <w:t>Klymchuk</w:t>
      </w:r>
      <w:proofErr w:type="spellEnd"/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>,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Ploska</w:t>
      </w:r>
      <w:proofErr w:type="spellEnd"/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//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lastRenderedPageBreak/>
        <w:t>Research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papers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C41B4">
        <w:rPr>
          <w:rFonts w:ascii="Times New Roman" w:hAnsi="Times New Roman"/>
          <w:sz w:val="28"/>
          <w:szCs w:val="28"/>
          <w:lang w:val="en-US"/>
        </w:rPr>
        <w:t>in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economics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and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finance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, 2018. – </w:t>
      </w:r>
      <w:r w:rsidRPr="008C41B4">
        <w:rPr>
          <w:rFonts w:ascii="Times New Roman" w:hAnsi="Times New Roman"/>
          <w:sz w:val="28"/>
          <w:szCs w:val="28"/>
          <w:lang w:val="en-US"/>
        </w:rPr>
        <w:t>Vol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. 3 (1) – </w:t>
      </w:r>
      <w:r w:rsidRPr="008C41B4">
        <w:rPr>
          <w:rFonts w:ascii="Times New Roman" w:hAnsi="Times New Roman"/>
          <w:sz w:val="28"/>
          <w:szCs w:val="28"/>
          <w:lang w:val="en-US"/>
        </w:rPr>
        <w:t>P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. 47-52. </w:t>
      </w:r>
      <w:hyperlink r:id="rId26" w:history="1">
        <w:proofErr w:type="gramStart"/>
        <w:r w:rsidRPr="008C41B4">
          <w:rPr>
            <w:rFonts w:ascii="Times New Roman" w:hAnsi="Times New Roman"/>
            <w:sz w:val="28"/>
            <w:szCs w:val="28"/>
            <w:u w:val="single"/>
          </w:rPr>
          <w:t>http</w:t>
        </w:r>
        <w:r w:rsidRPr="008C41B4">
          <w:rPr>
            <w:rFonts w:ascii="Times New Roman" w:hAnsi="Times New Roman"/>
            <w:sz w:val="28"/>
            <w:szCs w:val="28"/>
            <w:u w:val="single"/>
            <w:lang w:val="uk-UA"/>
          </w:rPr>
          <w:t>://</w:t>
        </w:r>
        <w:r w:rsidRPr="008C41B4">
          <w:rPr>
            <w:rFonts w:ascii="Times New Roman" w:hAnsi="Times New Roman"/>
            <w:sz w:val="28"/>
            <w:szCs w:val="28"/>
            <w:u w:val="single"/>
          </w:rPr>
          <w:t>ref</w:t>
        </w:r>
        <w:r w:rsidRPr="008C41B4">
          <w:rPr>
            <w:rFonts w:ascii="Times New Roman" w:hAnsi="Times New Roman"/>
            <w:sz w:val="28"/>
            <w:szCs w:val="28"/>
            <w:u w:val="single"/>
            <w:lang w:val="uk-UA"/>
          </w:rPr>
          <w:t>.</w:t>
        </w:r>
        <w:r w:rsidRPr="008C41B4">
          <w:rPr>
            <w:rFonts w:ascii="Times New Roman" w:hAnsi="Times New Roman"/>
            <w:sz w:val="28"/>
            <w:szCs w:val="28"/>
            <w:u w:val="single"/>
          </w:rPr>
          <w:t>ue</w:t>
        </w:r>
        <w:r w:rsidRPr="008C41B4">
          <w:rPr>
            <w:rFonts w:ascii="Times New Roman" w:hAnsi="Times New Roman"/>
            <w:sz w:val="28"/>
            <w:szCs w:val="28"/>
            <w:u w:val="single"/>
            <w:lang w:val="uk-UA"/>
          </w:rPr>
          <w:t>.</w:t>
        </w:r>
        <w:r w:rsidRPr="008C41B4">
          <w:rPr>
            <w:rFonts w:ascii="Times New Roman" w:hAnsi="Times New Roman"/>
            <w:sz w:val="28"/>
            <w:szCs w:val="28"/>
            <w:u w:val="single"/>
          </w:rPr>
          <w:t>poznan</w:t>
        </w:r>
        <w:r w:rsidRPr="008C41B4">
          <w:rPr>
            <w:rFonts w:ascii="Times New Roman" w:hAnsi="Times New Roman"/>
            <w:sz w:val="28"/>
            <w:szCs w:val="28"/>
            <w:u w:val="single"/>
            <w:lang w:val="uk-UA"/>
          </w:rPr>
          <w:t>.</w:t>
        </w:r>
        <w:r w:rsidRPr="008C41B4">
          <w:rPr>
            <w:rFonts w:ascii="Times New Roman" w:hAnsi="Times New Roman"/>
            <w:sz w:val="28"/>
            <w:szCs w:val="28"/>
            <w:u w:val="single"/>
          </w:rPr>
          <w:t>pl</w:t>
        </w:r>
        <w:r w:rsidRPr="008C41B4">
          <w:rPr>
            <w:rFonts w:ascii="Times New Roman" w:hAnsi="Times New Roman"/>
            <w:sz w:val="28"/>
            <w:szCs w:val="28"/>
            <w:u w:val="single"/>
            <w:lang w:val="uk-UA"/>
          </w:rPr>
          <w:t>/</w:t>
        </w:r>
        <w:r w:rsidRPr="008C41B4">
          <w:rPr>
            <w:rFonts w:ascii="Times New Roman" w:hAnsi="Times New Roman"/>
            <w:sz w:val="28"/>
            <w:szCs w:val="28"/>
            <w:u w:val="single"/>
          </w:rPr>
          <w:t>index</w:t>
        </w:r>
        <w:r w:rsidRPr="008C41B4">
          <w:rPr>
            <w:rFonts w:ascii="Times New Roman" w:hAnsi="Times New Roman"/>
            <w:sz w:val="28"/>
            <w:szCs w:val="28"/>
            <w:u w:val="single"/>
            <w:lang w:val="uk-UA"/>
          </w:rPr>
          <w:t>.</w:t>
        </w:r>
        <w:r w:rsidRPr="008C41B4">
          <w:rPr>
            <w:rFonts w:ascii="Times New Roman" w:hAnsi="Times New Roman"/>
            <w:sz w:val="28"/>
            <w:szCs w:val="28"/>
            <w:u w:val="single"/>
          </w:rPr>
          <w:t>php</w:t>
        </w:r>
        <w:r w:rsidRPr="008C41B4">
          <w:rPr>
            <w:rFonts w:ascii="Times New Roman" w:hAnsi="Times New Roman"/>
            <w:sz w:val="28"/>
            <w:szCs w:val="28"/>
            <w:u w:val="single"/>
            <w:lang w:val="uk-UA"/>
          </w:rPr>
          <w:t>/</w:t>
        </w:r>
        <w:r w:rsidRPr="008C41B4">
          <w:rPr>
            <w:rFonts w:ascii="Times New Roman" w:hAnsi="Times New Roman"/>
            <w:sz w:val="28"/>
            <w:szCs w:val="28"/>
            <w:u w:val="single"/>
          </w:rPr>
          <w:t>REF</w:t>
        </w:r>
        <w:r w:rsidRPr="008C41B4">
          <w:rPr>
            <w:rFonts w:ascii="Times New Roman" w:hAnsi="Times New Roman"/>
            <w:sz w:val="28"/>
            <w:szCs w:val="28"/>
            <w:u w:val="single"/>
            <w:lang w:val="uk-UA"/>
          </w:rPr>
          <w:t>/</w:t>
        </w:r>
        <w:r w:rsidRPr="008C41B4">
          <w:rPr>
            <w:rFonts w:ascii="Times New Roman" w:hAnsi="Times New Roman"/>
            <w:sz w:val="28"/>
            <w:szCs w:val="28"/>
            <w:u w:val="single"/>
          </w:rPr>
          <w:t>article</w:t>
        </w:r>
        <w:r w:rsidRPr="008C41B4">
          <w:rPr>
            <w:rFonts w:ascii="Times New Roman" w:hAnsi="Times New Roman"/>
            <w:sz w:val="28"/>
            <w:szCs w:val="28"/>
            <w:u w:val="single"/>
            <w:lang w:val="uk-UA"/>
          </w:rPr>
          <w:t>/</w:t>
        </w:r>
        <w:r w:rsidRPr="008C41B4">
          <w:rPr>
            <w:rFonts w:ascii="Times New Roman" w:hAnsi="Times New Roman"/>
            <w:sz w:val="28"/>
            <w:szCs w:val="28"/>
            <w:u w:val="single"/>
          </w:rPr>
          <w:t>view</w:t>
        </w:r>
        <w:r w:rsidRPr="008C41B4">
          <w:rPr>
            <w:rFonts w:ascii="Times New Roman" w:hAnsi="Times New Roman"/>
            <w:sz w:val="28"/>
            <w:szCs w:val="28"/>
            <w:u w:val="single"/>
            <w:lang w:val="uk-UA"/>
          </w:rPr>
          <w:t>/83</w:t>
        </w:r>
      </w:hyperlink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(Збірник входить до наукометричних баз:</w:t>
      </w:r>
      <w:proofErr w:type="gram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Index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Copernicus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(Польща)). Особистий внесок автора: розроблено механізм фінансування енергозберігаючих проєктів на підприємствах).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Івахненко І. С. </w:t>
      </w:r>
      <w:r w:rsidRPr="008C41B4">
        <w:rPr>
          <w:rStyle w:val="m-8608097773802861154xfm69964377"/>
          <w:rFonts w:ascii="Times New Roman" w:hAnsi="Times New Roman"/>
          <w:sz w:val="28"/>
          <w:szCs w:val="28"/>
          <w:lang w:val="uk-UA"/>
        </w:rPr>
        <w:t xml:space="preserve">Архітектоніка </w:t>
      </w:r>
      <w:proofErr w:type="spellStart"/>
      <w:r w:rsidRPr="008C41B4">
        <w:rPr>
          <w:rStyle w:val="m-8608097773802861154xfm69964377"/>
          <w:rFonts w:ascii="Times New Roman" w:hAnsi="Times New Roman"/>
          <w:sz w:val="28"/>
          <w:szCs w:val="28"/>
          <w:lang w:val="uk-UA"/>
        </w:rPr>
        <w:t>фасилітаційно-рефлексійної</w:t>
      </w:r>
      <w:proofErr w:type="spellEnd"/>
      <w:r w:rsidRPr="008C41B4">
        <w:rPr>
          <w:rStyle w:val="m-8608097773802861154xfm69964377"/>
          <w:rFonts w:ascii="Times New Roman" w:hAnsi="Times New Roman"/>
          <w:sz w:val="28"/>
          <w:szCs w:val="28"/>
          <w:lang w:val="uk-UA"/>
        </w:rPr>
        <w:t xml:space="preserve"> методології мотивації в системі </w:t>
      </w:r>
      <w:proofErr w:type="spellStart"/>
      <w:r w:rsidRPr="008C41B4">
        <w:rPr>
          <w:rStyle w:val="m-8608097773802861154xfm69964377"/>
          <w:rFonts w:ascii="Times New Roman" w:hAnsi="Times New Roman"/>
          <w:sz w:val="28"/>
          <w:szCs w:val="28"/>
          <w:lang w:val="uk-UA"/>
        </w:rPr>
        <w:t>енергоменеджменту</w:t>
      </w:r>
      <w:proofErr w:type="spellEnd"/>
      <w:r w:rsidRPr="008C41B4">
        <w:rPr>
          <w:rStyle w:val="m-8608097773802861154xfm69964377"/>
          <w:rFonts w:ascii="Times New Roman" w:hAnsi="Times New Roman"/>
          <w:sz w:val="28"/>
          <w:szCs w:val="28"/>
          <w:lang w:val="uk-UA"/>
        </w:rPr>
        <w:t xml:space="preserve"> підприємства </w:t>
      </w:r>
      <w:r w:rsidRPr="008C41B4">
        <w:rPr>
          <w:rFonts w:ascii="Times New Roman" w:eastAsia="TimesNewRoman" w:hAnsi="Times New Roman"/>
          <w:kern w:val="2"/>
          <w:sz w:val="28"/>
          <w:szCs w:val="28"/>
          <w:lang w:val="uk-UA"/>
        </w:rPr>
        <w:t xml:space="preserve">/ І. С. Івахненко, М. М. </w:t>
      </w:r>
      <w:proofErr w:type="spellStart"/>
      <w:r w:rsidRPr="008C41B4">
        <w:rPr>
          <w:rFonts w:ascii="Times New Roman" w:eastAsia="TimesNewRoman" w:hAnsi="Times New Roman"/>
          <w:kern w:val="2"/>
          <w:sz w:val="28"/>
          <w:szCs w:val="28"/>
          <w:lang w:val="uk-UA"/>
        </w:rPr>
        <w:t>Климчук</w:t>
      </w:r>
      <w:proofErr w:type="spellEnd"/>
      <w:r w:rsidRPr="008C41B4">
        <w:rPr>
          <w:rFonts w:ascii="Times New Roman" w:eastAsia="TimesNewRoman" w:hAnsi="Times New Roman"/>
          <w:kern w:val="2"/>
          <w:sz w:val="28"/>
          <w:szCs w:val="28"/>
          <w:lang w:val="uk-UA"/>
        </w:rPr>
        <w:t>, //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Бізнес </w:t>
      </w:r>
      <w:proofErr w:type="spellStart"/>
      <w:r w:rsidRPr="008C41B4">
        <w:rPr>
          <w:rFonts w:ascii="Times New Roman" w:hAnsi="Times New Roman"/>
          <w:sz w:val="28"/>
          <w:szCs w:val="28"/>
          <w:lang w:val="uk-UA"/>
        </w:rPr>
        <w:t>Інформ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>. – 2018. – № 6. – C. 369–374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. 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видання; міжнародні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Ulrichsweb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Global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Serials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Directory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(США); 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Research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Papers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in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Economics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(США);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Index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Copernicus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(Польща);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Directory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Open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Acess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Journals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CiteFactor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(США);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Academic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Journals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Database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(Швейцарія);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Research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Bible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(Японія);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Open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Academic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Journals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Index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GetInfo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(Німеччина); </w:t>
      </w:r>
      <w:r w:rsidRPr="008C41B4">
        <w:rPr>
          <w:rFonts w:ascii="Times New Roman" w:hAnsi="Times New Roman"/>
          <w:i/>
          <w:sz w:val="28"/>
          <w:szCs w:val="28"/>
        </w:rPr>
        <w:t>BASE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(Німеччина)) Особистий внесок автора: розроблено механізм мотивації в системі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uk-UA"/>
        </w:rPr>
        <w:t>енергоменеджменту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підприємства).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Ivakhnenko</w:t>
      </w:r>
      <w:r w:rsidRPr="008C41B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І. </w:t>
      </w:r>
      <w:r w:rsidRPr="008C41B4">
        <w:rPr>
          <w:rFonts w:ascii="Times New Roman" w:hAnsi="Times New Roman"/>
          <w:sz w:val="28"/>
          <w:szCs w:val="28"/>
          <w:lang w:val="en-US"/>
        </w:rPr>
        <w:t xml:space="preserve">The organization of biosphere compatibility </w:t>
      </w:r>
      <w:proofErr w:type="gramStart"/>
      <w:r w:rsidRPr="008C41B4">
        <w:rPr>
          <w:rFonts w:ascii="Times New Roman" w:hAnsi="Times New Roman"/>
          <w:sz w:val="28"/>
          <w:szCs w:val="28"/>
          <w:lang w:val="en-US"/>
        </w:rPr>
        <w:t>construction :</w:t>
      </w:r>
      <w:proofErr w:type="gramEnd"/>
      <w:r w:rsidRPr="008C41B4">
        <w:rPr>
          <w:rFonts w:ascii="Times New Roman" w:hAnsi="Times New Roman"/>
          <w:sz w:val="28"/>
          <w:szCs w:val="28"/>
          <w:lang w:val="en-US"/>
        </w:rPr>
        <w:t xml:space="preserve"> justification of the predictors of building development and the implementation prospects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en-US" w:eastAsia="ja-JP"/>
        </w:rPr>
        <w:t xml:space="preserve"> I.</w:t>
      </w:r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uk-UA" w:eastAsia="ja-JP"/>
        </w:rPr>
        <w:t xml:space="preserve"> </w:t>
      </w:r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en-US" w:eastAsia="ja-JP"/>
        </w:rPr>
        <w:t>Ivakhnenko,</w:t>
      </w:r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uk-UA" w:eastAsia="ja-JP"/>
        </w:rPr>
        <w:t xml:space="preserve"> </w:t>
      </w:r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en-US" w:eastAsia="ja-JP"/>
        </w:rPr>
        <w:t>D.</w:t>
      </w:r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uk-UA" w:eastAsia="ja-JP"/>
        </w:rPr>
        <w:t xml:space="preserve"> </w:t>
      </w:r>
      <w:proofErr w:type="spellStart"/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en-US" w:eastAsia="ja-JP"/>
        </w:rPr>
        <w:t>Chernyshev</w:t>
      </w:r>
      <w:proofErr w:type="spellEnd"/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uk-UA" w:eastAsia="ja-JP"/>
        </w:rPr>
        <w:t>,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en-US" w:eastAsia="ja-JP"/>
        </w:rPr>
        <w:t xml:space="preserve">M. </w:t>
      </w:r>
      <w:proofErr w:type="spellStart"/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en-US" w:eastAsia="ja-JP"/>
        </w:rPr>
        <w:t>Klymchuk</w:t>
      </w:r>
      <w:proofErr w:type="spellEnd"/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en-US" w:eastAsia="ja-JP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uk-UA"/>
        </w:rPr>
        <w:t>//</w:t>
      </w:r>
      <w:r w:rsidRPr="008C41B4">
        <w:rPr>
          <w:rFonts w:ascii="Times New Roman" w:hAnsi="Times New Roman"/>
          <w:sz w:val="28"/>
          <w:szCs w:val="28"/>
          <w:lang w:val="en-US"/>
        </w:rPr>
        <w:t xml:space="preserve">  International Journal of Engineering &amp; Technology – No 7 (3.2).-2018- </w:t>
      </w:r>
      <w:r w:rsidRPr="008C41B4">
        <w:rPr>
          <w:rFonts w:ascii="Times New Roman" w:hAnsi="Times New Roman"/>
          <w:sz w:val="28"/>
          <w:szCs w:val="28"/>
        </w:rPr>
        <w:t>р</w:t>
      </w:r>
      <w:r w:rsidRPr="008C41B4">
        <w:rPr>
          <w:rFonts w:ascii="Times New Roman" w:hAnsi="Times New Roman"/>
          <w:sz w:val="28"/>
          <w:szCs w:val="28"/>
          <w:lang w:val="en-US"/>
        </w:rPr>
        <w:t xml:space="preserve">. 584-586. </w:t>
      </w:r>
      <w:r w:rsidRPr="008C41B4">
        <w:rPr>
          <w:rFonts w:ascii="Times New Roman" w:hAnsi="Times New Roman"/>
          <w:sz w:val="28"/>
          <w:szCs w:val="28"/>
          <w:lang w:val="uk-UA"/>
        </w:rPr>
        <w:t>Режим доступу:</w:t>
      </w:r>
      <w:r w:rsidRPr="008C41B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27" w:history="1">
        <w:r w:rsidRPr="008C41B4">
          <w:rPr>
            <w:rFonts w:ascii="Times New Roman" w:hAnsi="Times New Roman"/>
            <w:sz w:val="28"/>
            <w:szCs w:val="28"/>
            <w:u w:val="single"/>
            <w:lang w:val="en-US"/>
          </w:rPr>
          <w:t>https://www.researchgate.net/publication/326148692_The_Organization_of_Biosphere_Compatibility_Construction_Justification_of_the_Predictors_of_Building_Development_and_the_Implementation_Prospects</w:t>
        </w:r>
      </w:hyperlink>
      <w:r w:rsidRPr="008C41B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Збірник входить до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наукометричних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баз: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en-US"/>
        </w:rPr>
        <w:t>Scopus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(DOAJ) (Sweden)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JournalTOCs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(UK)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CAS (USA)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,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(BASE) (Germany)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,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getCITED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(USA)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. Особистий внесок автора: визначено стратегічні напрями та заходи енергозбереження на засадах «зеленої» економіки</w:t>
      </w:r>
      <w:r w:rsidRPr="008C41B4">
        <w:rPr>
          <w:rFonts w:ascii="Times New Roman" w:hAnsi="Times New Roman"/>
          <w:i/>
          <w:sz w:val="28"/>
          <w:szCs w:val="28"/>
        </w:rPr>
        <w:t>)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Ivakhnenko. I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 xml:space="preserve"> Implementation of principles of </w:t>
      </w:r>
      <w:proofErr w:type="spellStart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biospheric</w:t>
      </w:r>
      <w:proofErr w:type="spellEnd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 xml:space="preserve"> compatibility in the practice of ecological construction in Ukraine 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/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Ivakhnenko. I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Chernyshev</w:t>
      </w:r>
      <w:proofErr w:type="spellEnd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 xml:space="preserve"> D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Ryzhakova</w:t>
      </w:r>
      <w:proofErr w:type="spellEnd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 xml:space="preserve"> G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Predun</w:t>
      </w:r>
      <w:proofErr w:type="spellEnd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 xml:space="preserve"> K. 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//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International Journal of Engineering &amp; Technology, Vol.7, No 4.8 (2018), p. 424-427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[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міжнародні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наукометричні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бази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: SCOPUS, ProQuest (USA), Directory of Open  Journals (DOAJ) (Sweden), Southwest-German Union Catalogue (SWB) (Germany), German National Serials Database (ZDB) (Germany), Social Science Research Center Berlin (WZB) (Germany),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JournalTOCs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(UK),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WorldCat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, CAS (USA), Bielefeld Academic Search Engine (BASE) (Germany), Ulrich's Periodicals Directory (USA), Universe Digital Library (UDL) (Malaysia),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getCITED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(USA), Computer Science Directory (USA), EZB -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Elektronische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Zeitschriftenbibliothek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(Electronic Journals Library) (Germany),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Issuu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(USA), Academia.edu (USA),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NewJour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(USA), Academic Keys (USA), Science Central, Google Scholar, Serials Solutions (USA), PKP Open Archives Harvester (Canada), Research GATE (USA, EU), Directory of Research Journal Indexing (DRJI) (India),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JadounScience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>, Open J-Gate]</w:t>
      </w:r>
      <w:r w:rsidRPr="008C41B4">
        <w:rPr>
          <w:rFonts w:ascii="Times New Roman" w:hAnsi="Times New Roman"/>
          <w:sz w:val="28"/>
          <w:szCs w:val="28"/>
          <w:lang w:val="en-US"/>
        </w:rPr>
        <w:t>.</w:t>
      </w:r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Особистий внесок: автор розробив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інноваційний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дходи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реалізуються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форматі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еко-будівництва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)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Ivakhnenko. I Formation of investment policy on the strategic positions of development of the Ukrainian national economy /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I.Ivakhnenko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G.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Ryzhakova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O.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Malykhina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, D. R</w:t>
      </w:r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у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zh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kov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// Innovative Solutions In Modern Science,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№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8(27),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lastRenderedPageBreak/>
        <w:t>2018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DOI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10.26886/2414-634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.8(27)2018.2. –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URL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: </w:t>
      </w:r>
      <w:hyperlink r:id="rId28" w:history="1">
        <w:r w:rsidRPr="008C41B4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proofErr w:type="spellStart"/>
        <w:r w:rsidRPr="008C41B4">
          <w:rPr>
            <w:rStyle w:val="a3"/>
            <w:rFonts w:ascii="Times New Roman" w:hAnsi="Times New Roman"/>
            <w:sz w:val="28"/>
            <w:szCs w:val="28"/>
            <w:lang w:val="en-US"/>
          </w:rPr>
          <w:t>naukajournal</w:t>
        </w:r>
        <w:proofErr w:type="spellEnd"/>
        <w:r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8C41B4">
          <w:rPr>
            <w:rStyle w:val="a3"/>
            <w:rFonts w:ascii="Times New Roman" w:hAnsi="Times New Roman"/>
            <w:sz w:val="28"/>
            <w:szCs w:val="28"/>
            <w:lang w:val="en-US"/>
          </w:rPr>
          <w:t>org</w:t>
        </w:r>
        <w:r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8C41B4">
          <w:rPr>
            <w:rStyle w:val="a3"/>
            <w:rFonts w:ascii="Times New Roman" w:hAnsi="Times New Roman"/>
            <w:sz w:val="28"/>
            <w:szCs w:val="28"/>
            <w:lang w:val="en-US"/>
          </w:rPr>
          <w:t>index</w:t>
        </w:r>
        <w:r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8C41B4">
          <w:rPr>
            <w:rStyle w:val="a3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8C41B4">
          <w:rPr>
            <w:rStyle w:val="a3"/>
            <w:rFonts w:ascii="Times New Roman" w:hAnsi="Times New Roman"/>
            <w:sz w:val="28"/>
            <w:szCs w:val="28"/>
            <w:lang w:val="en-US"/>
          </w:rPr>
          <w:t>ISMSD</w:t>
        </w:r>
        <w:r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8C41B4">
          <w:rPr>
            <w:rStyle w:val="a3"/>
            <w:rFonts w:ascii="Times New Roman" w:hAnsi="Times New Roman"/>
            <w:sz w:val="28"/>
            <w:szCs w:val="28"/>
            <w:lang w:val="en-US"/>
          </w:rPr>
          <w:t>article</w:t>
        </w:r>
        <w:r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8C41B4">
          <w:rPr>
            <w:rStyle w:val="a3"/>
            <w:rFonts w:ascii="Times New Roman" w:hAnsi="Times New Roman"/>
            <w:sz w:val="28"/>
            <w:szCs w:val="28"/>
            <w:lang w:val="en-US"/>
          </w:rPr>
          <w:t>viewFile</w:t>
        </w:r>
        <w:proofErr w:type="spellEnd"/>
        <w:r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/1720/1784</w:t>
        </w:r>
      </w:hyperlink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Збірник входить до наукометричних баз: 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en-US"/>
        </w:rPr>
        <w:t>DOI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CORE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SIS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Google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Scholar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Science Index,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OpenAir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ResearchBib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>, BASE,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WorldCat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РИНЦ  . Особистий внесок автора: обґрунтування інвестиційної стратегії розвитку девелоперських компаній</w:t>
      </w:r>
      <w:r w:rsidRPr="008C41B4">
        <w:rPr>
          <w:rFonts w:ascii="Times New Roman" w:hAnsi="Times New Roman"/>
          <w:i/>
          <w:sz w:val="28"/>
          <w:szCs w:val="28"/>
        </w:rPr>
        <w:t>)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Теоретичні аспекти застосування теорії обмежень як інструменту підвищення ефективності управлінні підприємством / І.С. Івахненко // Шляхи підвищення ефективності будівництва в умовах формування ринкових відносин: зб. наук. праць. – Вип. 35., Ч.2– К.: КНУБА, 2017. – С. 65-72. </w:t>
      </w:r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видання; міжнародні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</w:t>
      </w:r>
      <w:proofErr w:type="spellStart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Google</w:t>
      </w:r>
      <w:proofErr w:type="spellEnd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Scholar</w:t>
      </w:r>
      <w:proofErr w:type="spellEnd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)</w:t>
      </w:r>
    </w:p>
    <w:p w:rsidR="001677E8" w:rsidRPr="001677E8" w:rsidRDefault="006359D9" w:rsidP="001677E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Теоретичні засади оптимізації структури капіталу підприємства / І.С. Івахненко // </w:t>
      </w:r>
      <w:r w:rsidRPr="008C41B4">
        <w:rPr>
          <w:rStyle w:val="FontStyle11"/>
          <w:sz w:val="28"/>
          <w:szCs w:val="28"/>
          <w:lang w:val="uk-UA" w:eastAsia="uk-UA"/>
        </w:rPr>
        <w:t>Будівельне виробництво: міжвідомчий наук.-техн. журнал. Серія: Економічні науки. - К.: НДІБВ, 2017. - №62(2). - С. 1-10.</w:t>
      </w:r>
      <w:r w:rsidRPr="008C41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C41B4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(</w:t>
      </w:r>
      <w:hyperlink r:id="rId29" w:tgtFrame="_blank" w:history="1">
        <w:r w:rsidRPr="008C41B4">
          <w:rPr>
            <w:rFonts w:ascii="Times New Roman" w:hAnsi="Times New Roman"/>
            <w:i/>
            <w:color w:val="000000"/>
            <w:sz w:val="28"/>
            <w:szCs w:val="28"/>
            <w:lang w:val="uk-UA"/>
          </w:rPr>
          <w:t xml:space="preserve">Фахове видання; міжнародні </w:t>
        </w:r>
        <w:proofErr w:type="spellStart"/>
        <w:r w:rsidRPr="008C41B4">
          <w:rPr>
            <w:rFonts w:ascii="Times New Roman" w:hAnsi="Times New Roman"/>
            <w:i/>
            <w:color w:val="000000"/>
            <w:sz w:val="28"/>
            <w:szCs w:val="28"/>
            <w:lang w:val="uk-UA"/>
          </w:rPr>
          <w:t>наукометричні</w:t>
        </w:r>
        <w:proofErr w:type="spellEnd"/>
        <w:r w:rsidRPr="008C41B4">
          <w:rPr>
            <w:rFonts w:ascii="Times New Roman" w:hAnsi="Times New Roman"/>
            <w:i/>
            <w:color w:val="000000"/>
            <w:sz w:val="28"/>
            <w:szCs w:val="28"/>
            <w:lang w:val="uk-UA"/>
          </w:rPr>
          <w:t xml:space="preserve"> бази:</w:t>
        </w:r>
        <w:proofErr w:type="spellStart"/>
        <w:r w:rsidRPr="008C41B4">
          <w:rPr>
            <w:rFonts w:ascii="Times New Roman" w:hAnsi="Times New Roman"/>
            <w:sz w:val="28"/>
            <w:szCs w:val="28"/>
            <w:lang w:val="uk-UA"/>
          </w:rPr>
          <w:t>Google</w:t>
        </w:r>
        <w:proofErr w:type="spellEnd"/>
        <w:r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proofErr w:type="spellStart"/>
        <w:r w:rsidRPr="008C41B4">
          <w:rPr>
            <w:rFonts w:ascii="Times New Roman" w:hAnsi="Times New Roman"/>
            <w:sz w:val="28"/>
            <w:szCs w:val="28"/>
            <w:lang w:val="uk-UA"/>
          </w:rPr>
          <w:t>Scholar</w:t>
        </w:r>
        <w:proofErr w:type="spellEnd"/>
      </w:hyperlink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)</w:t>
      </w:r>
    </w:p>
    <w:p w:rsidR="001677E8" w:rsidRPr="001677E8" w:rsidRDefault="001677E8" w:rsidP="001677E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І.С. </w:t>
      </w:r>
      <w:r w:rsidRPr="001677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Проблеми впровадження інфляційного </w:t>
      </w:r>
      <w:proofErr w:type="spellStart"/>
      <w:r w:rsidRPr="001677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таргетування</w:t>
      </w:r>
      <w:proofErr w:type="spellEnd"/>
      <w:r w:rsidRPr="001677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як ефективного монетарного режиму /І.С. </w:t>
      </w:r>
      <w:proofErr w:type="spellStart"/>
      <w:r w:rsidRPr="001677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1677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С.А. </w:t>
      </w:r>
      <w:proofErr w:type="spellStart"/>
      <w:r w:rsidRPr="001677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Зикова</w:t>
      </w:r>
      <w:proofErr w:type="spellEnd"/>
      <w:r w:rsidRPr="001677E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// Вісник Одеського національного університету. -2017. - Випуск 1(54). –Том 22. –С. 143-148</w:t>
      </w:r>
      <w:r w:rsid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D67EA4"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</w:t>
      </w:r>
      <w:r w:rsidR="00D67EA4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видання; міжнародні </w:t>
      </w:r>
      <w:proofErr w:type="spellStart"/>
      <w:r w:rsidR="00D67EA4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="00D67EA4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</w:t>
      </w:r>
      <w:proofErr w:type="spellStart"/>
      <w:r w:rsidR="00D67EA4" w:rsidRPr="008C41B4">
        <w:rPr>
          <w:rFonts w:ascii="Times New Roman" w:hAnsi="Times New Roman"/>
          <w:i/>
          <w:color w:val="000000"/>
          <w:sz w:val="28"/>
          <w:szCs w:val="28"/>
        </w:rPr>
        <w:t>Google</w:t>
      </w:r>
      <w:proofErr w:type="spellEnd"/>
      <w:r w:rsidR="00D67EA4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D67EA4" w:rsidRPr="008C41B4">
        <w:rPr>
          <w:rFonts w:ascii="Times New Roman" w:hAnsi="Times New Roman"/>
          <w:i/>
          <w:color w:val="000000"/>
          <w:sz w:val="28"/>
          <w:szCs w:val="28"/>
        </w:rPr>
        <w:t>Scholar</w:t>
      </w:r>
      <w:proofErr w:type="spellEnd"/>
      <w:r w:rsidR="00D67EA4" w:rsidRPr="008C41B4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D67EA4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="00D67EA4" w:rsidRPr="008C41B4">
        <w:rPr>
          <w:rFonts w:ascii="Times New Roman" w:hAnsi="Times New Roman"/>
          <w:i/>
          <w:color w:val="000000"/>
          <w:sz w:val="28"/>
          <w:szCs w:val="28"/>
        </w:rPr>
        <w:t>Index</w:t>
      </w:r>
      <w:proofErr w:type="spellEnd"/>
      <w:r w:rsidR="00D67EA4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D67EA4" w:rsidRPr="008C41B4">
        <w:rPr>
          <w:rFonts w:ascii="Times New Roman" w:hAnsi="Times New Roman"/>
          <w:i/>
          <w:color w:val="000000"/>
          <w:sz w:val="28"/>
          <w:szCs w:val="28"/>
        </w:rPr>
        <w:t>Copernicus</w:t>
      </w:r>
      <w:proofErr w:type="spellEnd"/>
      <w:r w:rsidR="00D67EA4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).</w:t>
      </w:r>
    </w:p>
    <w:p w:rsidR="006359D9" w:rsidRPr="00D67EA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 І.С. Підвищення ефективності діяльності інститутів спільного інвестування в будівельній галузі / І.С. Івахненко // Причорноморські економічні студії. –- 2017. –Випуск 23. – С. 178-185. 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видання; міжнародні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Google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Scholar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Index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Copernicus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).</w:t>
      </w:r>
    </w:p>
    <w:p w:rsidR="00D60F33" w:rsidRPr="00D60F33" w:rsidRDefault="006359D9" w:rsidP="00D60F33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 І.С. Онтологічна траєкторія розвитку дефініції «диверсифікація підприємств» в контексті галузевих особливост</w:t>
      </w:r>
      <w:r w:rsidR="00D60F3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ей будівництва / І.С. Івахненко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// Шляхи підвищення ефективності будівництва в умовах формування ринкових відносин: зб. наук. праць. – Вип. 33., Ч.2– К.: КНУБА, 2015. – С. 86-93. </w:t>
      </w:r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видання; міжнародні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</w:t>
      </w:r>
      <w:proofErr w:type="spellStart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Google</w:t>
      </w:r>
      <w:proofErr w:type="spellEnd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Scholar</w:t>
      </w:r>
      <w:proofErr w:type="spellEnd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)</w:t>
      </w:r>
    </w:p>
    <w:p w:rsidR="00D60F33" w:rsidRPr="007C5431" w:rsidRDefault="00D60F33" w:rsidP="00D60F33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D60F3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 І.С. Вплив ринку цінних паперів на інвестування в реальний сектор економіки / І.С. Івахненко // Вісник Київського національного університету імені Тараса Шевченка. – 2015. – № 2 (167) . – С. 60-67</w:t>
      </w:r>
      <w:r w:rsidRPr="00D60F33">
        <w:rPr>
          <w:spacing w:val="-8"/>
          <w:sz w:val="24"/>
          <w:szCs w:val="24"/>
          <w:lang w:val="uk-UA"/>
        </w:rPr>
        <w:t xml:space="preserve"> </w:t>
      </w:r>
      <w:r w:rsidRPr="00D60F3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</w:t>
      </w:r>
      <w:r w:rsidRPr="00D60F33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видання; міжнародні </w:t>
      </w:r>
      <w:proofErr w:type="spellStart"/>
      <w:r w:rsidRPr="00D60F33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D60F33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</w:t>
      </w:r>
      <w:proofErr w:type="spellStart"/>
      <w:r w:rsidRPr="00D60F33">
        <w:rPr>
          <w:rFonts w:ascii="Times New Roman" w:hAnsi="Times New Roman"/>
          <w:i/>
          <w:color w:val="000000"/>
          <w:sz w:val="28"/>
          <w:szCs w:val="28"/>
        </w:rPr>
        <w:t>Google</w:t>
      </w:r>
      <w:proofErr w:type="spellEnd"/>
      <w:r w:rsidRPr="00D60F33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D60F33">
        <w:rPr>
          <w:rFonts w:ascii="Times New Roman" w:hAnsi="Times New Roman"/>
          <w:i/>
          <w:color w:val="000000"/>
          <w:sz w:val="28"/>
          <w:szCs w:val="28"/>
        </w:rPr>
        <w:t>Scholar</w:t>
      </w:r>
      <w:proofErr w:type="spellEnd"/>
      <w:r w:rsidRPr="00D60F33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D60F33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D60F33">
        <w:rPr>
          <w:rFonts w:ascii="Times New Roman" w:hAnsi="Times New Roman"/>
          <w:i/>
          <w:color w:val="000000"/>
          <w:sz w:val="28"/>
          <w:szCs w:val="28"/>
        </w:rPr>
        <w:t>Index</w:t>
      </w:r>
      <w:proofErr w:type="spellEnd"/>
      <w:r w:rsidRPr="00D60F33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D60F33">
        <w:rPr>
          <w:rFonts w:ascii="Times New Roman" w:hAnsi="Times New Roman"/>
          <w:i/>
          <w:color w:val="000000"/>
          <w:sz w:val="28"/>
          <w:szCs w:val="28"/>
        </w:rPr>
        <w:t>Copernicus</w:t>
      </w:r>
      <w:proofErr w:type="spellEnd"/>
      <w:r w:rsidRPr="00D60F33">
        <w:rPr>
          <w:rFonts w:ascii="Times New Roman" w:hAnsi="Times New Roman"/>
          <w:i/>
          <w:color w:val="000000"/>
          <w:sz w:val="28"/>
          <w:szCs w:val="28"/>
          <w:lang w:val="uk-UA"/>
        </w:rPr>
        <w:t>).</w:t>
      </w:r>
    </w:p>
    <w:p w:rsidR="006359D9" w:rsidRPr="00E4201A" w:rsidRDefault="006359D9" w:rsidP="006359D9">
      <w:pPr>
        <w:widowControl w:val="0"/>
        <w:tabs>
          <w:tab w:val="left" w:pos="100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359D9" w:rsidRDefault="006359D9" w:rsidP="006359D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i/>
          <w:kern w:val="2"/>
          <w:sz w:val="28"/>
          <w:szCs w:val="28"/>
          <w:lang w:val="uk-UA"/>
        </w:rPr>
      </w:pPr>
      <w:r w:rsidRPr="008C41B4">
        <w:rPr>
          <w:rFonts w:ascii="Times New Roman" w:eastAsia="Andale Sans UI" w:hAnsi="Times New Roman"/>
          <w:b/>
          <w:i/>
          <w:kern w:val="2"/>
          <w:sz w:val="28"/>
          <w:szCs w:val="28"/>
          <w:lang w:val="uk-UA"/>
        </w:rPr>
        <w:t>Публікації у збірниках матеріалів наукових і науково-практичних конференцій:</w:t>
      </w:r>
    </w:p>
    <w:p w:rsidR="0076658E" w:rsidRPr="0076658E" w:rsidRDefault="0076658E" w:rsidP="0076658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І.С. Івахненко. Управління вибором напрямів, механізмів і варіантів інноваційної політики підприємства / І.С. Івахненко, А.С. Ворона // Матеріали Х</w:t>
      </w:r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V</w:t>
      </w:r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 Міжнародної науково-практичної конференції аспірантів і студентів «Молода наука Волині: пріоритети та перспективи досліджень» (17 травня 2022 року). Луцьк: ВНУ ім. Лесі Українки. - 2022. – С.181-183</w:t>
      </w:r>
    </w:p>
    <w:p w:rsidR="0076658E" w:rsidRPr="0076658E" w:rsidRDefault="0076658E" w:rsidP="0076658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І.С. Івахненко. Формування індивідуального механізму іміджевої діяльності підприємства під час адаптації до конкурентного середовища / І.С. Івахненко, </w:t>
      </w:r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lastRenderedPageBreak/>
        <w:t>З.А. Калініна // Матеріали Х</w:t>
      </w:r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V</w:t>
      </w:r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 Міжнародної науково-практичної конференції аспірантів і студентів «Молода наука Волині: пріоритети та перспективи досліджень» (17 травня 2022 року). Луцьк: ВНУ ім. Лесі Українки, 2022. – С. 224-225</w:t>
      </w:r>
    </w:p>
    <w:p w:rsidR="00717BAD" w:rsidRPr="004B5669" w:rsidRDefault="0076658E" w:rsidP="00717BAD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І.С. Івахненко.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В</w:t>
      </w:r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провадження технології </w:t>
      </w:r>
      <w:proofErr w:type="spellStart"/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blockchain</w:t>
      </w:r>
      <w:proofErr w:type="spellEnd"/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для удосконалення системи управління будівельним підприємством / І.С. </w:t>
      </w:r>
      <w:proofErr w:type="spellStart"/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Івахненко</w:t>
      </w:r>
      <w:proofErr w:type="spellEnd"/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, Ю.О. Сахарова // </w:t>
      </w:r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modern aspects of modernization of science: status, problems, development trends Materials of the 20th International Scientific and Practical Conference May 7, 2022, Bucharest (Romania), remotely</w:t>
      </w:r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. – 2022. – С 65-70</w:t>
      </w:r>
      <w:r w:rsidR="00717BAD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- </w:t>
      </w:r>
      <w:hyperlink r:id="rId30" w:history="1">
        <w:r w:rsidR="00717BAD" w:rsidRPr="00717BAD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http://perspectives.pp.ua/public/site/conferency/conf-20.pdf</w:t>
        </w:r>
      </w:hyperlink>
    </w:p>
    <w:p w:rsidR="004B5669" w:rsidRPr="004B5669" w:rsidRDefault="004B5669" w:rsidP="004B5669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I. Ivakhnenko</w: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Management </w:t>
      </w:r>
      <w:proofErr w:type="gram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Of The Process Of Implementation Of Innovative Technologies At The</w:t>
      </w:r>
      <w:proofErr w:type="gram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Construction Enterprise</w: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/ </w: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I.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Ivakhnenko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G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Chenchik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// </w: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The </w: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Х</w: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V International Scientific and Practical Conference «Multidisciplinary academic notes. Science research and practice», April 19 – 22, 2022, Madrid, Spain. 712 p.</w: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- 2022. – С. 118-120. - </w:t>
      </w:r>
      <w:hyperlink r:id="rId31" w:history="1">
        <w:r w:rsidRPr="00BB5A6C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https://isg-konf.com/multidisciplinary-academic-notes-science-research-and-practice/</w:t>
        </w:r>
      </w:hyperlink>
    </w:p>
    <w:p w:rsidR="004B5669" w:rsidRPr="004B5669" w:rsidRDefault="004B5669" w:rsidP="004B5669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</w: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Ivakhnenko</w: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Сучасні технології в швидкого будівництва та їх використання вітчизняними будівельними підприємствами / </w: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</w: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Ivakhnenko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, А.С. Притула //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The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Х</w: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VI</w: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International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Scientific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and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Practical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Conference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Innovative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trends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of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science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and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practice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tasks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and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ways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to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solve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them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»,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April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26 – 29, 2022,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Athens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Greece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808 </w: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</w: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– 2022. – С.297-299. - </w:t>
      </w:r>
      <w:hyperlink r:id="rId32" w:history="1"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://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isg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-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konf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.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com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/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innovative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-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trends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-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of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-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science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-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and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-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practice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-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tasks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-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and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-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ways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-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to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-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solve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-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them</w:t>
        </w:r>
        <w:r w:rsidRPr="004B5669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/</w:t>
        </w:r>
      </w:hyperlink>
    </w:p>
    <w:p w:rsidR="004B5669" w:rsidRPr="004B5669" w:rsidRDefault="004B5669" w:rsidP="004B5669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І.С. Івахненко. Розробка екологічної стратегії як напрямок розвитку бізнес-середовища будівельних підпри</w:t>
      </w:r>
      <w:bookmarkStart w:id="0" w:name="_GoBack"/>
      <w:bookmarkEnd w:id="0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ємств / І.С.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Івахненко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, В.С.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Марковська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, В.С. </w:t>
      </w:r>
      <w:proofErr w:type="spellStart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Пилипчук</w:t>
      </w:r>
      <w:proofErr w:type="spellEnd"/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// Шістдесят четверті економіко-правові дискусії: матеріали міжнародної науково-практичної інтернет-конференції (м. Львів, 27-28 квітня 2022 р.). – 2022.- </w:t>
      </w:r>
      <w:r w:rsidR="00772565"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fldChar w:fldCharType="begin"/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instrText xml:space="preserve"> 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instrText>HYPERLINK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instrText xml:space="preserve"> "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instrText>http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instrText>://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instrText>www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instrText>.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instrText>spilnota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instrText>.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instrText>net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instrText>.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instrText>ua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instrText>/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instrText>ua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instrText>/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instrText>article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instrText>/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instrText>id</w:instrText>
      </w:r>
      <w:r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instrText xml:space="preserve">" </w:instrText>
      </w:r>
      <w:r w:rsidR="00772565"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fldChar w:fldCharType="separate"/>
      </w:r>
      <w:r w:rsidRPr="004B5669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http</w:t>
      </w:r>
      <w:r w:rsidRPr="004B5669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://</w:t>
      </w:r>
      <w:r w:rsidRPr="004B5669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www</w:t>
      </w:r>
      <w:r w:rsidRPr="004B5669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4B5669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spilnota</w:t>
      </w:r>
      <w:r w:rsidRPr="004B5669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4B5669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net</w:t>
      </w:r>
      <w:r w:rsidRPr="004B5669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4B5669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ua</w:t>
      </w:r>
      <w:r w:rsidRPr="004B5669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 w:rsidRPr="004B5669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ua</w:t>
      </w:r>
      <w:r w:rsidRPr="004B5669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 w:rsidRPr="004B5669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article</w:t>
      </w:r>
      <w:r w:rsidRPr="004B5669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proofErr w:type="spellStart"/>
      <w:r w:rsidRPr="004B5669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id</w:t>
      </w:r>
      <w:proofErr w:type="spellEnd"/>
      <w:r w:rsidR="00772565" w:rsidRPr="004B566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fldChar w:fldCharType="end"/>
      </w:r>
    </w:p>
    <w:p w:rsidR="00776495" w:rsidRPr="00776495" w:rsidRDefault="00776495" w:rsidP="00CC6636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B566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 І.С. Сучасні аспекти інноваційного управління бізнес-процесами на</w:t>
      </w:r>
      <w:r w:rsidRPr="0076658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будівельних підприємствах // </w:t>
      </w:r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Економіка. Фінанси. Б</w:t>
      </w:r>
      <w:proofErr w:type="spellStart"/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ізнес</w:t>
      </w:r>
      <w:proofErr w:type="spellEnd"/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Управління</w:t>
      </w:r>
      <w:proofErr w:type="spellEnd"/>
      <w:r w:rsidRPr="0076658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матеріали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ІІ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Міжнародного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форуму / за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заг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ред. проф. А. І.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Ігнатюк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Київ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2021. –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Дослідницька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секція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</w:t>
      </w:r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вітові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тенденції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та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перспективи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розвитку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фінансової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системи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україни</w:t>
      </w:r>
      <w:proofErr w:type="spellEnd"/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» – </w:t>
      </w:r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2021. –С.</w:t>
      </w:r>
      <w:r w:rsidRPr="0077649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37-40.</w:t>
      </w:r>
    </w:p>
    <w:p w:rsidR="00776495" w:rsidRDefault="00776495" w:rsidP="00CC6636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 С. </w:t>
      </w:r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Впровадження індустрії 4.0 в діяльність будівельних підприємств / І.С. </w:t>
      </w:r>
      <w:proofErr w:type="spellStart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А.О. Ющенко, Є.Д. </w:t>
      </w:r>
      <w:proofErr w:type="spellStart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Бутенко</w:t>
      </w:r>
      <w:proofErr w:type="spellEnd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М.А </w:t>
      </w:r>
      <w:proofErr w:type="spellStart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Лейченко</w:t>
      </w:r>
      <w:proofErr w:type="spellEnd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// </w:t>
      </w:r>
      <w:proofErr w:type="spellStart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Materials</w:t>
      </w:r>
      <w:proofErr w:type="spellEnd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of</w:t>
      </w:r>
      <w:proofErr w:type="spellEnd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the</w:t>
      </w:r>
      <w:proofErr w:type="spellEnd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XVII </w:t>
      </w:r>
      <w:proofErr w:type="spellStart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International</w:t>
      </w:r>
      <w:proofErr w:type="spellEnd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scientific</w:t>
      </w:r>
      <w:proofErr w:type="spellEnd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and</w:t>
      </w:r>
      <w:proofErr w:type="spellEnd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practical</w:t>
      </w:r>
      <w:proofErr w:type="spellEnd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Conference</w:t>
      </w:r>
      <w:proofErr w:type="spellEnd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Scientific</w:t>
      </w:r>
      <w:proofErr w:type="spellEnd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horizons</w:t>
      </w:r>
      <w:proofErr w:type="spellEnd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- 2021 , </w:t>
      </w:r>
      <w:proofErr w:type="spellStart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September</w:t>
      </w:r>
      <w:proofErr w:type="spellEnd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30 - </w:t>
      </w:r>
      <w:proofErr w:type="spellStart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October</w:t>
      </w:r>
      <w:proofErr w:type="spellEnd"/>
      <w:r w:rsidRPr="0077649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7, 2021. – р. 6-11</w:t>
      </w:r>
    </w:p>
    <w:p w:rsidR="00277A9E" w:rsidRPr="00277A9E" w:rsidRDefault="00776495" w:rsidP="00277A9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 С. </w:t>
      </w:r>
      <w:r w:rsidRPr="00776495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Інноваційні підходи до впровадження екологічного менеджменту на будівельних підприємствах</w:t>
      </w:r>
      <w:r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/ </w:t>
      </w:r>
      <w:r w:rsidRPr="00277A9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І.С. Івахненко, К. М. </w:t>
      </w:r>
      <w:proofErr w:type="spellStart"/>
      <w:r w:rsidRPr="00277A9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Вінніченко</w:t>
      </w:r>
      <w:proofErr w:type="spellEnd"/>
      <w:r w:rsidRPr="00277A9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// Тези доповідей II Міжнародної студентської науково-практичної конференції «Проблеми розвитку циркулярної економіки» до 50-річчя кафедри економіки підприємства та інвестицій. 20–21 травня 2021 року, Львів. – Львів: Видавництво Львівської політехніки</w:t>
      </w:r>
      <w:r w:rsidR="00277A9E" w:rsidRPr="00277A9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. -2021. –С. 138-139</w:t>
      </w:r>
      <w:r w:rsidRPr="00277A9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</w:t>
      </w:r>
    </w:p>
    <w:p w:rsidR="009851FE" w:rsidRDefault="00CC6636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CC66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 С., Лазаренко Ю. А. Система маркетингового забезпечення просування інноваційної продукції будівельних підприємств // Маркетингові стратегії, підприємництво і торгівля: сучасний стан, напрямки розвитку : </w:t>
      </w:r>
      <w:r w:rsidRPr="00CC66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 xml:space="preserve">Матеріали ІІ Міжнародної </w:t>
      </w:r>
      <w:proofErr w:type="spellStart"/>
      <w:r w:rsidRPr="00CC66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наук.-практ</w:t>
      </w:r>
      <w:proofErr w:type="spellEnd"/>
      <w:r w:rsidRPr="00CC66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CC66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Інтернет-конф</w:t>
      </w:r>
      <w:proofErr w:type="spellEnd"/>
      <w:r w:rsidRPr="00CC663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: (Київ, 29 квітня 2021 року : тези доповідей). -  Київ : КНУБА, 2021. – с. 202-204.</w:t>
      </w:r>
    </w:p>
    <w:p w:rsidR="009851FE" w:rsidRDefault="009851FE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Івахненко І. С. Форми інвестиційного забезпечення інноваційного розвитку будівельних підприємств/ І. С. Івахненко, В. Зелінська // </w:t>
      </w:r>
      <w:proofErr w:type="spellStart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Materials</w:t>
      </w:r>
      <w:proofErr w:type="spellEnd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</w:t>
      </w:r>
      <w:proofErr w:type="spellStart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of</w:t>
      </w:r>
      <w:proofErr w:type="spellEnd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</w:t>
      </w:r>
      <w:proofErr w:type="spellStart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the</w:t>
      </w:r>
      <w:proofErr w:type="spellEnd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XVII </w:t>
      </w:r>
      <w:proofErr w:type="spellStart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International</w:t>
      </w:r>
      <w:proofErr w:type="spellEnd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</w:t>
      </w:r>
      <w:proofErr w:type="spellStart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scientific</w:t>
      </w:r>
      <w:proofErr w:type="spellEnd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</w:t>
      </w:r>
      <w:proofErr w:type="spellStart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and</w:t>
      </w:r>
      <w:proofErr w:type="spellEnd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</w:t>
      </w:r>
      <w:proofErr w:type="spellStart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practical</w:t>
      </w:r>
      <w:proofErr w:type="spellEnd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</w:t>
      </w:r>
      <w:proofErr w:type="spellStart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Conference</w:t>
      </w:r>
      <w:proofErr w:type="spellEnd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Cutting-edge </w:t>
      </w:r>
      <w:proofErr w:type="spellStart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science</w:t>
      </w:r>
      <w:proofErr w:type="spellEnd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- 2021 , </w:t>
      </w:r>
      <w:proofErr w:type="spellStart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April</w:t>
      </w:r>
      <w:proofErr w:type="spellEnd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30- </w:t>
      </w:r>
      <w:proofErr w:type="spellStart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May</w:t>
      </w:r>
      <w:proofErr w:type="spellEnd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7, 2021: </w:t>
      </w:r>
      <w:proofErr w:type="spellStart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Sheffield</w:t>
      </w:r>
      <w:proofErr w:type="spellEnd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. </w:t>
      </w:r>
      <w:proofErr w:type="spellStart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Science</w:t>
      </w:r>
      <w:proofErr w:type="spellEnd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</w:t>
      </w:r>
      <w:proofErr w:type="spellStart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and</w:t>
      </w:r>
      <w:proofErr w:type="spellEnd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</w:t>
      </w:r>
      <w:proofErr w:type="spellStart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education</w:t>
      </w:r>
      <w:proofErr w:type="spellEnd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LTD - </w:t>
      </w:r>
      <w:proofErr w:type="spellStart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>Volum</w:t>
      </w:r>
      <w:proofErr w:type="spellEnd"/>
      <w:r w:rsidRPr="009851FE">
        <w:rPr>
          <w:rFonts w:ascii="Times New Roman" w:hAnsi="Times New Roman"/>
          <w:color w:val="222222"/>
          <w:sz w:val="28"/>
          <w:szCs w:val="30"/>
          <w:shd w:val="clear" w:color="auto" w:fill="FFFFFF"/>
          <w:lang w:val="uk-UA"/>
        </w:rPr>
        <w:t xml:space="preserve"> 5. - p.17-21 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Пошук сучасних джерел фінансування об’єктів будівництва / І.С. Івахненко, Р.В. Рак //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Материали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XVI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международной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научной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практичной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конференция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Бъдещите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изследвания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– 2020» (15 - 22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февруари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2020). –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Икономики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-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Volume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5. – р. 7-10</w:t>
      </w:r>
    </w:p>
    <w:p w:rsidR="009851FE" w:rsidRDefault="00584524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9851FE">
        <w:rPr>
          <w:rFonts w:ascii="Times New Roman" w:hAnsi="Times New Roman"/>
          <w:sz w:val="28"/>
          <w:szCs w:val="28"/>
          <w:lang w:val="uk-UA"/>
        </w:rPr>
        <w:t>Івахненко</w:t>
      </w:r>
      <w:proofErr w:type="spellEnd"/>
      <w:r w:rsidRPr="009851FE">
        <w:rPr>
          <w:rFonts w:ascii="Times New Roman" w:hAnsi="Times New Roman"/>
          <w:sz w:val="28"/>
          <w:szCs w:val="28"/>
          <w:lang w:val="uk-UA"/>
        </w:rPr>
        <w:t xml:space="preserve"> І.С. Фінансові інструменти та механізми залучення приватних інвестицій у будівництво /І.С. </w:t>
      </w:r>
      <w:proofErr w:type="spellStart"/>
      <w:r w:rsidRPr="009851FE">
        <w:rPr>
          <w:rFonts w:ascii="Times New Roman" w:hAnsi="Times New Roman"/>
          <w:sz w:val="28"/>
          <w:szCs w:val="28"/>
          <w:lang w:val="uk-UA"/>
        </w:rPr>
        <w:t>Івахненко</w:t>
      </w:r>
      <w:proofErr w:type="spellEnd"/>
      <w:r w:rsidRPr="009851FE">
        <w:rPr>
          <w:rFonts w:ascii="Times New Roman" w:hAnsi="Times New Roman"/>
          <w:sz w:val="28"/>
          <w:szCs w:val="28"/>
          <w:lang w:val="uk-UA"/>
        </w:rPr>
        <w:t>, Р.В. Рак//</w:t>
      </w:r>
      <w:r w:rsidRPr="009851FE">
        <w:rPr>
          <w:rFonts w:ascii="Arial" w:hAnsi="Arial" w:cs="Arial"/>
          <w:color w:val="222222"/>
          <w:shd w:val="clear" w:color="auto" w:fill="FFFFFF"/>
          <w:lang w:val="uk-UA"/>
        </w:rPr>
        <w:t xml:space="preserve">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International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Scientific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-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Practical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Conference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of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young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scientists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"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Build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-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Master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-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Class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-2020" (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25-27.11.2020 ). – 2020. – с. 300-301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І.С;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Турінін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О.В. Світовий досвід управління інноваційною діяльністю будівельних підприємств / І.С.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Турінін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О.В. //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Materi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á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ly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XVI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Mezin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á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rodn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í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ĕ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decko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-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praktick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á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konference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«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ě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deck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ý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pokrok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na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ř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elomu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tysyachalety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»,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Praha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Publishing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House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«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Education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and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Science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». - 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Volume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5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Ekonomika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– 2020. – р. 3-6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Ivakhnenko I. S. Forms of development activities in the investment and construction sphere / I. S.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Ivakhnenko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//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Materialły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XVI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Międzynarodowej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naukowi-praktycznej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konferencji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, «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Europejska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nauka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XXI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powieką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- 2020» , 07 - 15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maja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2020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roku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Przemyśl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Nauka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studia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-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2020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-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 Volume 1.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– р.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3-5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 С. Управління інноваційним розвитком будівельних підприємств / І. С. Івахненко, А. С. Ющенко // Актуальні питання економіки, фінансів, обліку і права в сучасних умовах: збірник тез доповідей міжнародної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науково-практ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- Полтава: ЦФЕНД, 2020. -  Ч 1- с.40-42</w:t>
      </w:r>
    </w:p>
    <w:p w:rsidR="009851FE" w:rsidRPr="009851FE" w:rsidRDefault="009851FE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 С. </w:t>
      </w:r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Моделі інноваційної діяльності будівельного підприємства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 І. С. Івахненко, А. С. Ющенко // </w:t>
      </w:r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Наукові читання – 2020: зб. тез доповідей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наук.-практ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конф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науковопедагогічних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працівників, докторантів, аспірантів та молодих вчених ННІ економіки та агробізнесу Поліського національного університету, 2020. – С.141-143</w:t>
      </w:r>
    </w:p>
    <w:p w:rsidR="009851FE" w:rsidRPr="009851FE" w:rsidRDefault="009851FE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 С. </w:t>
      </w:r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Зарубіжний досвід фінансування будівельних проектів / І.С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Івахненко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, М.А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Ле</w:t>
      </w:r>
      <w:r w:rsidRPr="0093385D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й</w:t>
      </w:r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ченко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// Механізми управління розвитком територій: зб. наукових праць. Житомир: Поліський національний університет, 2020. – С. 130-132</w:t>
      </w:r>
    </w:p>
    <w:p w:rsidR="009851FE" w:rsidRDefault="009851FE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 С. </w:t>
      </w:r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Інноваційна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діяльность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будівельного підприємства: методи та моделі // Сучасні наукові погляди на модернізацію і суспільний розвиток економічної системи: збірник тез наукових робіт учасників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Міжн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наук.-практ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конф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для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студ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.,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аспір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та мол. учених (м. Київ, 28 листопада 2020р.). - К.: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Анал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центр "Нова </w:t>
      </w:r>
      <w:proofErr w:type="spellStart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Еконономіка</w:t>
      </w:r>
      <w:proofErr w:type="spellEnd"/>
      <w:r w:rsidRPr="009851FE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", 2020. – С.88-92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Стандарт енергоефективності як складова інноваційного девелопменту </w:t>
      </w:r>
      <w:r w:rsidR="003E0F4F"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 будівництві</w:t>
      </w:r>
      <w:r w:rsidR="003E0F4F"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/І.С. Івахненко// 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ІХ міжнародна науково-практична конференція «Інтегровані енергоефективні технології в архітектурі та будівництві: «Енергоінтеграція-2019»» Київ, 24-26 квітня 2019 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р.) / Міністерство освіти і науки України, Київський національний університет будівництва і архітектури та ін. Київ, 2019. - С.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12-13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Принципи формування інноваційної екосистеми будівництва /І.С. Івахненко// </w:t>
      </w:r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 міжнародна науково-практична  конференція «Економіко-управлінські та інформаційно-аналітичні новації в будівництві» Київ, 23-24 травня 2019 р.) / Міністерство освіти і науки України, Київський національний університет будівництва і архітектури та ін. Київ, 2019. - С.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138-140</w:t>
      </w:r>
    </w:p>
    <w:p w:rsidR="008B0BA6" w:rsidRPr="008B0BA6" w:rsidRDefault="008B0BA6" w:rsidP="008B0BA6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8B0BA6">
        <w:rPr>
          <w:rFonts w:ascii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8B0BA6">
        <w:rPr>
          <w:rFonts w:ascii="Times New Roman" w:hAnsi="Times New Roman"/>
          <w:color w:val="000000"/>
          <w:sz w:val="28"/>
          <w:szCs w:val="28"/>
          <w:lang w:val="uk-UA"/>
        </w:rPr>
        <w:t xml:space="preserve"> І.С. </w:t>
      </w:r>
      <w:hyperlink r:id="rId33" w:history="1">
        <w:r w:rsidRPr="008B0BA6">
          <w:rPr>
            <w:rFonts w:ascii="Times New Roman" w:hAnsi="Times New Roman"/>
            <w:color w:val="000000"/>
            <w:sz w:val="28"/>
            <w:szCs w:val="28"/>
            <w:lang w:val="uk-UA"/>
          </w:rPr>
          <w:t>Адаптаційна диверсифікація розвитку підприємств: методологія та практика</w:t>
        </w:r>
      </w:hyperlink>
      <w:r w:rsidRPr="008B0BA6">
        <w:rPr>
          <w:rFonts w:ascii="Times New Roman" w:hAnsi="Times New Roman"/>
          <w:color w:val="000000"/>
          <w:sz w:val="28"/>
          <w:szCs w:val="28"/>
          <w:lang w:val="uk-UA"/>
        </w:rPr>
        <w:t xml:space="preserve"> /І.С. Івахненко//Будівельне право: проблеми теорії і практики [зб. наук. пр.]. Вип. ІІІ. Матеріали Третьої </w:t>
      </w:r>
      <w:proofErr w:type="spellStart"/>
      <w:r w:rsidRPr="008B0BA6">
        <w:rPr>
          <w:rFonts w:ascii="Times New Roman" w:hAnsi="Times New Roman"/>
          <w:color w:val="000000"/>
          <w:sz w:val="28"/>
          <w:szCs w:val="28"/>
          <w:lang w:val="uk-UA"/>
        </w:rPr>
        <w:t>наук.-практ</w:t>
      </w:r>
      <w:proofErr w:type="spellEnd"/>
      <w:r w:rsidRPr="008B0BA6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8B0BA6">
        <w:rPr>
          <w:rFonts w:ascii="Times New Roman" w:hAnsi="Times New Roman"/>
          <w:color w:val="000000"/>
          <w:sz w:val="28"/>
          <w:szCs w:val="28"/>
          <w:lang w:val="uk-UA"/>
        </w:rPr>
        <w:t>конф</w:t>
      </w:r>
      <w:proofErr w:type="spellEnd"/>
      <w:r w:rsidRPr="008B0BA6">
        <w:rPr>
          <w:rFonts w:ascii="Times New Roman" w:hAnsi="Times New Roman"/>
          <w:color w:val="000000"/>
          <w:sz w:val="28"/>
          <w:szCs w:val="28"/>
          <w:lang w:val="uk-UA"/>
        </w:rPr>
        <w:t xml:space="preserve">., (Київ, 4 грудня 2019 р.)/ Мін-во освіти і науки України, Київ. нац. ун-т </w:t>
      </w:r>
      <w:proofErr w:type="spellStart"/>
      <w:r w:rsidRPr="008B0BA6">
        <w:rPr>
          <w:rFonts w:ascii="Times New Roman" w:hAnsi="Times New Roman"/>
          <w:color w:val="000000"/>
          <w:sz w:val="28"/>
          <w:szCs w:val="28"/>
          <w:lang w:val="uk-UA"/>
        </w:rPr>
        <w:t>будівн</w:t>
      </w:r>
      <w:proofErr w:type="spellEnd"/>
      <w:r w:rsidRPr="008B0BA6">
        <w:rPr>
          <w:rFonts w:ascii="Times New Roman" w:hAnsi="Times New Roman"/>
          <w:color w:val="000000"/>
          <w:sz w:val="28"/>
          <w:szCs w:val="28"/>
          <w:lang w:val="uk-UA"/>
        </w:rPr>
        <w:t xml:space="preserve">. і </w:t>
      </w:r>
      <w:proofErr w:type="spellStart"/>
      <w:r w:rsidRPr="008B0BA6">
        <w:rPr>
          <w:rFonts w:ascii="Times New Roman" w:hAnsi="Times New Roman"/>
          <w:color w:val="000000"/>
          <w:sz w:val="28"/>
          <w:szCs w:val="28"/>
          <w:lang w:val="uk-UA"/>
        </w:rPr>
        <w:t>архіт-ри</w:t>
      </w:r>
      <w:proofErr w:type="spellEnd"/>
      <w:r w:rsidRPr="008B0BA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ін. Київ–Тернопіль : «Економічна думка», 2019. –С.64-68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Економіко-діагностичний інструментарій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обгрунтування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діяльності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стейкхолдера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у підготовці та втіленні проектів ревіталізації міського середовища /І.С. Івахненко// 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Просторовий розвиток територій: традиції та інновації: матеріали І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Міжнар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нак.-практ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(м. Київ, 10-11 жовтня 2019 р.). - К.:ДКС Центр, 2019. – С. 59-61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sz w:val="28"/>
          <w:szCs w:val="28"/>
          <w:lang w:val="uk-UA"/>
        </w:rPr>
        <w:t xml:space="preserve">Івахненко І.С. Оновлення методологічного формату та інструментарію   проектів енергоощадного будівництва /І.С. Івахненко// </w:t>
      </w:r>
      <w:r w:rsidRPr="009851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sz w:val="28"/>
          <w:szCs w:val="28"/>
          <w:lang w:val="uk-UA"/>
        </w:rPr>
        <w:t xml:space="preserve">Зелене будівництво: Матеріали </w:t>
      </w:r>
      <w:r w:rsidRPr="009851FE">
        <w:rPr>
          <w:rFonts w:ascii="Times New Roman" w:eastAsia="Times New Roman" w:hAnsi="Times New Roman"/>
          <w:sz w:val="28"/>
          <w:szCs w:val="28"/>
        </w:rPr>
        <w:t>I</w:t>
      </w:r>
      <w:r w:rsidRPr="009851FE">
        <w:rPr>
          <w:rFonts w:ascii="Times New Roman" w:eastAsia="Times New Roman" w:hAnsi="Times New Roman"/>
          <w:sz w:val="28"/>
          <w:szCs w:val="28"/>
          <w:lang w:val="uk-UA"/>
        </w:rPr>
        <w:t xml:space="preserve"> Міжнародної науково-практичної конференції(12-13 листопада 2019 р.). – К:КНУБА. – 2019. - С.185-186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Адаптаційна диверсифікація розвитку підприємств: методологія та практика /І.С. Івахненко// Будівельне право: проблеми теорії і практики [зб. наук. пр.].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Вип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 xml:space="preserve">. ІІІ.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Матеріали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Третьої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наук</w:t>
      </w:r>
      <w:proofErr w:type="gram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.-</w:t>
      </w:r>
      <w:proofErr w:type="gram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практ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конф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., (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Київ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 xml:space="preserve">, 4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грудня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 xml:space="preserve"> 2019 р.)/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Мін-во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освіти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і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 xml:space="preserve"> науки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України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Київ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 xml:space="preserve">. нац. ун-т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будівн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і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архіт-ри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ін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Київ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Тернопіль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 xml:space="preserve"> : «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Економічна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</w:rPr>
        <w:t xml:space="preserve"> думка», 2019. – С.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64-68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Ivakhnenko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References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devilopers</w:t>
      </w:r>
      <w:proofErr w:type="spellEnd"/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management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system</w:t>
      </w:r>
      <w:proofErr w:type="gramStart"/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proofErr w:type="spellStart"/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cincretism</w:t>
      </w:r>
      <w:proofErr w:type="spellEnd"/>
      <w:proofErr w:type="gramEnd"/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concept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Pr="009851FE">
        <w:rPr>
          <w:rFonts w:ascii="Times New Roman" w:eastAsia="Times New Roman" w:hAnsi="Times New Roman"/>
          <w:sz w:val="28"/>
          <w:szCs w:val="28"/>
          <w:lang w:val="en-US"/>
        </w:rPr>
        <w:t>Green</w:t>
      </w:r>
      <w:r w:rsidRPr="009851F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sz w:val="28"/>
          <w:szCs w:val="28"/>
          <w:lang w:val="en-US"/>
        </w:rPr>
        <w:t>lease</w:t>
      </w:r>
      <w:r w:rsidRPr="009851FE">
        <w:rPr>
          <w:rFonts w:ascii="Times New Roman" w:eastAsia="Times New Roman" w:hAnsi="Times New Roman"/>
          <w:sz w:val="28"/>
          <w:szCs w:val="28"/>
          <w:lang w:val="uk-UA"/>
        </w:rPr>
        <w:t xml:space="preserve">» </w:t>
      </w:r>
      <w:r w:rsidRPr="009851FE">
        <w:rPr>
          <w:rFonts w:ascii="Times New Roman" w:eastAsia="Times New Roman" w:hAnsi="Times New Roman"/>
          <w:sz w:val="28"/>
          <w:szCs w:val="28"/>
          <w:lang w:val="en-US"/>
        </w:rPr>
        <w:t>and</w:t>
      </w:r>
      <w:r w:rsidRPr="009851FE">
        <w:rPr>
          <w:rFonts w:ascii="Times New Roman" w:eastAsia="Times New Roman" w:hAnsi="Times New Roman"/>
          <w:sz w:val="28"/>
          <w:szCs w:val="28"/>
          <w:lang w:val="uk-UA"/>
        </w:rPr>
        <w:t xml:space="preserve"> «</w:t>
      </w:r>
      <w:proofErr w:type="spellStart"/>
      <w:r w:rsidRPr="009851FE">
        <w:rPr>
          <w:rFonts w:ascii="Times New Roman" w:eastAsia="Times New Roman" w:hAnsi="Times New Roman"/>
          <w:sz w:val="28"/>
          <w:szCs w:val="28"/>
          <w:lang w:val="en-US"/>
        </w:rPr>
        <w:t>Surveing</w:t>
      </w:r>
      <w:proofErr w:type="spellEnd"/>
      <w:r w:rsidRPr="009851FE">
        <w:rPr>
          <w:rFonts w:ascii="Times New Roman" w:eastAsia="Times New Roman" w:hAnsi="Times New Roman"/>
          <w:sz w:val="28"/>
          <w:szCs w:val="28"/>
          <w:lang w:val="uk-UA"/>
        </w:rPr>
        <w:t xml:space="preserve">» / </w:t>
      </w:r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Ivakhnenko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Klymchuk</w:t>
      </w:r>
      <w:proofErr w:type="spellEnd"/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, // </w:t>
      </w:r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 міжнародна науково-практична конференція «Інтегровані енергоефективні технології в архітектурі та будівництві: «Енергоінтеграція-2018»» Київ, 25-27 квітня 2018 р.) / Міністерство освіти і науки України, Київський національний університет будівництва і архітектури та ін. Київ, 2018. - С. 44-45.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Ivakhnenko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The predictors of managerial technologies formation in construction </w:t>
      </w:r>
      <w:proofErr w:type="gramStart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/  I</w:t>
      </w:r>
      <w:proofErr w:type="gramEnd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. Ivakhnenko</w:t>
      </w:r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,</w:t>
      </w:r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 M. </w:t>
      </w:r>
      <w:proofErr w:type="spellStart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Klymchuk</w:t>
      </w:r>
      <w:proofErr w:type="spellEnd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, V. </w:t>
      </w:r>
      <w:proofErr w:type="spellStart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Tkachenko</w:t>
      </w:r>
      <w:proofErr w:type="spellEnd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, // International scientific conference </w:t>
      </w:r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«</w:t>
      </w:r>
      <w:proofErr w:type="spellStart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Universum</w:t>
      </w:r>
      <w:proofErr w:type="spellEnd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 View 8. Pedagogical sciences</w:t>
      </w:r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»</w:t>
      </w:r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 (December 1, 2018, Kyiv, Ukraine)</w:t>
      </w:r>
      <w:proofErr w:type="gramStart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.-</w:t>
      </w:r>
      <w:proofErr w:type="gramEnd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 P. 40-45.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Проблеми функціонування девелоперської діяльності в Україні та її адаптації до сучасних умов /І.С. Івахненко// </w:t>
      </w:r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III</w:t>
      </w:r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міжнародна науково-технічна конференція «Ефективні технології в будівництві» Київ, 28-29 березня 2018 р.) / Міністерство освіти і науки України, Київський національний університет будівництва і архітектури та ін. Київ, 2018. - С.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117-118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Використання венчурного капіталу у фінансуванні будівельних проектів /І.С. Івахненко// Світові тенденції та перспективи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розвитку фінансової системи України. Збірник матеріалів Х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Міжнародної науково-практичної конференції (25-26 вересня 2018)</w:t>
      </w:r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/ Міністерство освіти і науки України, Київський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національний університет мені Тараса </w:t>
      </w:r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Шевченка – К., 2018. – С. 136-140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Ivakhnenko I. S. Structural modernization of the real economy sector of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Ukraine taking into account the influence of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macrofinancial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and institutional factors /  I. S.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Ivakhnenko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//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Materialy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XIV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Mezinarodni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vedecko-prakticka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konference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“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Vedecky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prumysl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evropskeho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kontinentu-2018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po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Ekonomika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. – Praha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-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Vol.5..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–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2018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– р.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35-36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Ivakhnenko I. S. The theoretical basis of the use of information technologies for adaptive management of projects and programs of the strategic development of complex economic systems </w:t>
      </w:r>
      <w:proofErr w:type="gram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/  I</w:t>
      </w:r>
      <w:proofErr w:type="gram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. S.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Ivakhnenko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//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Materialy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XIV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Mezinarodni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naukowi-praktycznej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konferencji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“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Wyksztalcenie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nauka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bez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granici-2018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po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Ekonomiczne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nauki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. –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Przemysl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– 2018. -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Vol.9.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– р.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32-33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Ivakhnenko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Formation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and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application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of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tax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policy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instruments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in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the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context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of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the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implementation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of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construction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development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programs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</w:t>
      </w:r>
      <w:proofErr w:type="gram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 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proofErr w:type="gram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Ivakhnenko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//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Материали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XIV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Международна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научна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практична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конференция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«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Achievement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of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high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school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»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Икономики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– 2018. –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София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-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Vol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4. – р.20-21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 І.С. Експлікація категорії "енергоощадний девелопмент"" в будівництві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/І.С. Івахненко// </w:t>
      </w:r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>Міжнародна науково-практична конференція для молодих вчених: «</w:t>
      </w:r>
      <w:proofErr w:type="spellStart"/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>Будмайстерклас»–</w:t>
      </w:r>
      <w:proofErr w:type="spellEnd"/>
      <w:r w:rsidRPr="009851FE">
        <w:rPr>
          <w:rFonts w:ascii="Times New Roman" w:hAnsi="Times New Roman"/>
          <w:color w:val="000000"/>
          <w:sz w:val="28"/>
          <w:szCs w:val="28"/>
          <w:lang w:val="uk-UA"/>
        </w:rPr>
        <w:t xml:space="preserve"> Київ.-28-30 листопада 2018. – С.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374-375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Формування ефективної правової політики регулювання девелопменту в будівництві в Україні /І.С. Івахненко// </w:t>
      </w:r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Будівельне право: проблеми теорії і практики [</w:t>
      </w:r>
      <w:proofErr w:type="spellStart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зб.наук.пр</w:t>
      </w:r>
      <w:proofErr w:type="spellEnd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.]. Вип. ІІІ. Матеріали ІІ </w:t>
      </w:r>
      <w:proofErr w:type="spellStart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наук.-практ.конф</w:t>
      </w:r>
      <w:proofErr w:type="spellEnd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., (Київ, 4 грудня 2018 р.) / Мін-во освіти і науки України, </w:t>
      </w:r>
      <w:proofErr w:type="spellStart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Київ.нац.ун-т</w:t>
      </w:r>
      <w:proofErr w:type="spellEnd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</w:t>
      </w:r>
      <w:proofErr w:type="spellStart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будівн.і</w:t>
      </w:r>
      <w:proofErr w:type="spellEnd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</w:t>
      </w:r>
      <w:proofErr w:type="spellStart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архіт-ри</w:t>
      </w:r>
      <w:proofErr w:type="spellEnd"/>
      <w:r w:rsidRPr="009851FE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та ін. Київ-Тернопіль: «Бескиди», 2018. В 2 –х ч. Ч. 1. – С.-99-102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Фінансова політика інноваційного розвитку України /І.С. Івахненко//  Інноваційний розвиток підприємств у процесі формування економіки інтелектуального капіталу: збірник тез доповідей ІІІ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Всеукр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наук.-практ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– 2017. – С.18-20</w:t>
      </w:r>
    </w:p>
    <w:p w:rsidR="007C6586" w:rsidRDefault="007C6586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</w:t>
      </w:r>
      <w:r w:rsidRPr="007C658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Роль світового ринку похідних фінансових інструментів у перерозподілі міжнародних потоків капіталів</w:t>
      </w:r>
      <w:r w:rsidR="0087449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/І.С.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7C658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Матеріали </w:t>
      </w:r>
      <w:proofErr w:type="spellStart"/>
      <w:r w:rsidRPr="007C658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наук.-практ.конф</w:t>
      </w:r>
      <w:proofErr w:type="spellEnd"/>
      <w:r w:rsidRPr="007C658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7C658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International</w:t>
      </w:r>
      <w:proofErr w:type="spellEnd"/>
      <w:r w:rsidRPr="007C658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658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Scientific</w:t>
      </w:r>
      <w:proofErr w:type="spellEnd"/>
      <w:r w:rsidRPr="007C658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C658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Conference</w:t>
      </w:r>
      <w:proofErr w:type="spellEnd"/>
      <w:r w:rsidRPr="007C658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Anti-Crisis Management. – 2017. –том 3. – С106-109.</w:t>
      </w:r>
    </w:p>
    <w:p w:rsidR="00874490" w:rsidRDefault="00874490" w:rsidP="00874490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</w:t>
      </w:r>
      <w:r w:rsidRPr="0087449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Напрями забезпечення сталого розвитку соціально спрямованого бюджетного процесу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/І.С. Івахненко//</w:t>
      </w:r>
      <w:r w:rsidRPr="0087449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Світові тенденції та перспективи розвитку фінансової системи України. Збірник матеріалів ХІV Міжнародної науково-практичної конференції 28-29 вересня 2017 року. -2017. –С.226-231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C658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Ivakhnenko I. Management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7C658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of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7C658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innovative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7C658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activity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7C658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of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7C658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enterprises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7C658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  I. Ivakhnenko// International scientific-practical conference of young scientists «Build-Master-Class-2017» (28.11-01.12.2017)- К: KNUCA. – 2017.- p.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335-336</w:t>
      </w:r>
    </w:p>
    <w:p w:rsidR="009851FE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Проблеми управління структурою капіталу підприємств в Україні /І.С. Івахненко// Актуальні питання, проблеми та перспективи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соціальноекономічного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розвитку країни: збірник тез наук. робіт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Всеукр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наук.-практ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- Ч.1. – 2016. – С.91-95</w:t>
      </w:r>
    </w:p>
    <w:p w:rsidR="006359D9" w:rsidRDefault="006359D9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І.С. Перспективи розвитку вітчизняного фондового ринку як джерела залучення інвестиційних ресурсів в будівництво /І.С.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// Інноваційно-інвестиційні проблеми розвитку економіки України: Матеріали </w:t>
      </w:r>
      <w:r w:rsidRPr="009851FE">
        <w:rPr>
          <w:rFonts w:ascii="Times New Roman" w:eastAsia="Times New Roman" w:hAnsi="Times New Roman"/>
          <w:color w:val="000000"/>
          <w:sz w:val="28"/>
          <w:szCs w:val="28"/>
        </w:rPr>
        <w:t>V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Всеукр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наук.-практ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</w:t>
      </w:r>
      <w:proofErr w:type="spellEnd"/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– 2016. – С.198-201</w:t>
      </w:r>
    </w:p>
    <w:p w:rsidR="00D67EA4" w:rsidRDefault="00D67EA4" w:rsidP="009851FE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</w:t>
      </w:r>
      <w:r w:rsidRP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Перспективи розвитку вітчизняного фондового ринку як джерела залучення інвестиційних ресурсів в економіку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/І.С. Івахненко// </w:t>
      </w:r>
      <w:r w:rsidRP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новаційно-інвестиційні проблеми </w:t>
      </w:r>
      <w:r w:rsidRP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розвитку економіки України: Матеріали V </w:t>
      </w:r>
      <w:proofErr w:type="spellStart"/>
      <w:r w:rsidRP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Всеукр</w:t>
      </w:r>
      <w:proofErr w:type="spellEnd"/>
      <w:r w:rsidRP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наук.-практ</w:t>
      </w:r>
      <w:proofErr w:type="spellEnd"/>
      <w:r w:rsidRP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</w:t>
      </w:r>
      <w:proofErr w:type="spellEnd"/>
      <w:r w:rsidRP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– К., 2016. – С.198-201.</w:t>
      </w:r>
    </w:p>
    <w:p w:rsidR="006F138D" w:rsidRPr="006F138D" w:rsidRDefault="00D67EA4" w:rsidP="006F138D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</w:t>
      </w:r>
      <w:r w:rsidRP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Проблеми функціонування та розвитку строкового ринку в Україні </w:t>
      </w:r>
      <w:r w:rsidRPr="009851F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/І.С. Івахненко// </w:t>
      </w:r>
      <w:r w:rsidRP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Світові тенденції та перспективи розвитку фінансової системи України: Матеріали доповідей Х ІІI </w:t>
      </w:r>
      <w:proofErr w:type="spellStart"/>
      <w:r w:rsidRP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Міжнар</w:t>
      </w:r>
      <w:proofErr w:type="spellEnd"/>
      <w:r w:rsidRP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наук.-практ</w:t>
      </w:r>
      <w:proofErr w:type="spellEnd"/>
      <w:r w:rsidRP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</w:t>
      </w:r>
      <w:proofErr w:type="spellEnd"/>
      <w:r w:rsidRPr="00D67EA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– К., 2016. – С.155-158. – Режим доступу:</w:t>
      </w:r>
      <w:r w:rsidRPr="00652C6C">
        <w:rPr>
          <w:spacing w:val="-8"/>
          <w:sz w:val="24"/>
          <w:szCs w:val="24"/>
          <w:lang w:val="uk-UA"/>
        </w:rPr>
        <w:t xml:space="preserve"> </w:t>
      </w:r>
      <w:hyperlink r:id="rId34" w:history="1">
        <w:r w:rsidRPr="006F138D">
          <w:rPr>
            <w:rStyle w:val="a3"/>
            <w:rFonts w:ascii="Times New Roman" w:hAnsi="Times New Roman"/>
            <w:spacing w:val="-8"/>
            <w:sz w:val="24"/>
            <w:szCs w:val="24"/>
            <w:lang w:val="uk-UA"/>
          </w:rPr>
          <w:t>http://www.econom.univ.kiev.ua/wp-content/uploads/science/conferences/2016/WTPDFSU/Proceedings.pdf</w:t>
        </w:r>
      </w:hyperlink>
    </w:p>
    <w:p w:rsidR="004A59E7" w:rsidRDefault="006F138D" w:rsidP="004A59E7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6F13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 І.С. Проблеми державного регулювання ринку фінансових деривативів</w:t>
      </w:r>
      <w:r w:rsidR="004A59E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6F13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/І.С. Івахненко//  Матеріали міжнародної науково-практичної конференції (м. Херсон, 15-16 жовтня 2015 р.) . – Херсон : Видавничий дім «</w:t>
      </w:r>
      <w:proofErr w:type="spellStart"/>
      <w:r w:rsidRPr="006F13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Гельветика</w:t>
      </w:r>
      <w:proofErr w:type="spellEnd"/>
      <w:r w:rsidRPr="006F138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», 2015.  – ст.89-91</w:t>
      </w:r>
    </w:p>
    <w:p w:rsidR="005C4B22" w:rsidRDefault="004A59E7" w:rsidP="005C4B22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A59E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 І.С. Підвищення ролі ринку цінних паперів в інвестування у реальний сектор економіки /І.С. Івахненко//  Збірник матеріалів VIII міжнародної науково-практичної конференції (м. Запоріжжя, 11-12 вересня 2015 р.) . – Запоріжжя: ГО «СІЕУ», 2015. – С. 69-71</w:t>
      </w:r>
    </w:p>
    <w:p w:rsidR="005C4B22" w:rsidRPr="0021759F" w:rsidRDefault="005C4B22" w:rsidP="00C00323">
      <w:pPr>
        <w:pStyle w:val="a4"/>
        <w:numPr>
          <w:ilvl w:val="0"/>
          <w:numId w:val="1"/>
        </w:numPr>
        <w:ind w:left="0" w:hanging="426"/>
        <w:jc w:val="both"/>
        <w:rPr>
          <w:rStyle w:val="a3"/>
          <w:rFonts w:ascii="Times New Roman" w:eastAsia="Times New Roman" w:hAnsi="Times New Roman"/>
          <w:color w:val="000000"/>
          <w:sz w:val="28"/>
          <w:szCs w:val="28"/>
          <w:u w:val="none"/>
          <w:lang w:val="uk-UA"/>
        </w:rPr>
      </w:pPr>
      <w:r w:rsidRPr="005C4B2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Шляхи підвищення ефективності діяльності </w:t>
      </w:r>
      <w:bookmarkStart w:id="1" w:name="_Toc419705010"/>
      <w:r w:rsidRPr="005C4B2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ІСІ на ринку цінних паперів України</w:t>
      </w:r>
      <w:bookmarkEnd w:id="1"/>
      <w:r w:rsidRPr="005C4B2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/І.С. Івахненко//  Світові тенденції та перспективи розвитку фінансової системи України: Матеріали доповідей Х ІI </w:t>
      </w:r>
      <w:proofErr w:type="spellStart"/>
      <w:r w:rsidRPr="005C4B2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Міжнар</w:t>
      </w:r>
      <w:proofErr w:type="spellEnd"/>
      <w:r w:rsidRPr="005C4B2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5C4B2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наук.-практ</w:t>
      </w:r>
      <w:proofErr w:type="spellEnd"/>
      <w:r w:rsidRPr="005C4B2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5C4B2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</w:t>
      </w:r>
      <w:proofErr w:type="spellEnd"/>
      <w:r w:rsidRPr="005C4B2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– К., 2015. – С.100-103. – Режим доступу:</w:t>
      </w:r>
      <w:r w:rsidRPr="005C4B22">
        <w:rPr>
          <w:spacing w:val="-8"/>
          <w:sz w:val="24"/>
          <w:szCs w:val="24"/>
          <w:lang w:val="uk-UA"/>
        </w:rPr>
        <w:t xml:space="preserve"> </w:t>
      </w:r>
      <w:hyperlink r:id="rId35" w:history="1">
        <w:r w:rsidRPr="005C4B22">
          <w:rPr>
            <w:rStyle w:val="a3"/>
            <w:spacing w:val="-8"/>
            <w:sz w:val="24"/>
            <w:szCs w:val="24"/>
            <w:lang w:val="uk-UA"/>
          </w:rPr>
          <w:t>http://www.econom.univ.kiev.ua/GS/27102015/zbirnuk.pdf</w:t>
        </w:r>
      </w:hyperlink>
    </w:p>
    <w:p w:rsidR="00820B6E" w:rsidRDefault="00820B6E" w:rsidP="00E247F8">
      <w:pPr>
        <w:pStyle w:val="a4"/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5C4B22" w:rsidRPr="00D67EA4" w:rsidRDefault="005C4B22" w:rsidP="00E247F8">
      <w:pPr>
        <w:pStyle w:val="a4"/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sectPr w:rsidR="005C4B22" w:rsidRPr="00D67EA4" w:rsidSect="0077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65DA"/>
    <w:multiLevelType w:val="hybridMultilevel"/>
    <w:tmpl w:val="EB3AD6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4315B"/>
    <w:multiLevelType w:val="hybridMultilevel"/>
    <w:tmpl w:val="EB3AD6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E09E7"/>
    <w:multiLevelType w:val="hybridMultilevel"/>
    <w:tmpl w:val="92F4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8349B"/>
    <w:multiLevelType w:val="hybridMultilevel"/>
    <w:tmpl w:val="EB3AD6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359D9"/>
    <w:rsid w:val="000D7ABE"/>
    <w:rsid w:val="00105FC2"/>
    <w:rsid w:val="001677E8"/>
    <w:rsid w:val="002051B9"/>
    <w:rsid w:val="0021759F"/>
    <w:rsid w:val="002642A0"/>
    <w:rsid w:val="00277A9E"/>
    <w:rsid w:val="00277DD1"/>
    <w:rsid w:val="002C7527"/>
    <w:rsid w:val="002D3AC1"/>
    <w:rsid w:val="002E108B"/>
    <w:rsid w:val="003D5C42"/>
    <w:rsid w:val="003E0F4F"/>
    <w:rsid w:val="00403CA8"/>
    <w:rsid w:val="00442E9F"/>
    <w:rsid w:val="004A59E7"/>
    <w:rsid w:val="004B5669"/>
    <w:rsid w:val="004F3638"/>
    <w:rsid w:val="00546706"/>
    <w:rsid w:val="00584524"/>
    <w:rsid w:val="005C4B22"/>
    <w:rsid w:val="006359D9"/>
    <w:rsid w:val="006F138D"/>
    <w:rsid w:val="00717BAD"/>
    <w:rsid w:val="007238BF"/>
    <w:rsid w:val="0076658E"/>
    <w:rsid w:val="00770EA6"/>
    <w:rsid w:val="00772565"/>
    <w:rsid w:val="00776495"/>
    <w:rsid w:val="007C5431"/>
    <w:rsid w:val="007C6586"/>
    <w:rsid w:val="00820B6E"/>
    <w:rsid w:val="00874490"/>
    <w:rsid w:val="008B0BA6"/>
    <w:rsid w:val="0093385D"/>
    <w:rsid w:val="009851FE"/>
    <w:rsid w:val="0098533B"/>
    <w:rsid w:val="009A37E2"/>
    <w:rsid w:val="00AE3DAB"/>
    <w:rsid w:val="00AF6B52"/>
    <w:rsid w:val="00B66647"/>
    <w:rsid w:val="00BB1753"/>
    <w:rsid w:val="00C00323"/>
    <w:rsid w:val="00C1151E"/>
    <w:rsid w:val="00C15197"/>
    <w:rsid w:val="00C237AF"/>
    <w:rsid w:val="00C6037F"/>
    <w:rsid w:val="00CC6636"/>
    <w:rsid w:val="00CF5D2E"/>
    <w:rsid w:val="00D452A4"/>
    <w:rsid w:val="00D60F33"/>
    <w:rsid w:val="00D67EA4"/>
    <w:rsid w:val="00D925C5"/>
    <w:rsid w:val="00D953AA"/>
    <w:rsid w:val="00E247F8"/>
    <w:rsid w:val="00E4201A"/>
    <w:rsid w:val="00EE556E"/>
    <w:rsid w:val="00F15291"/>
    <w:rsid w:val="00FC55B2"/>
    <w:rsid w:val="00FF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59D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ru-RU"/>
    </w:rPr>
  </w:style>
  <w:style w:type="character" w:styleId="a3">
    <w:name w:val="Hyperlink"/>
    <w:unhideWhenUsed/>
    <w:rsid w:val="006359D9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6359D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6359D9"/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m-8608097773802861154xfm69964377">
    <w:name w:val="m_-8608097773802861154xfm_69964377"/>
    <w:rsid w:val="006359D9"/>
  </w:style>
  <w:style w:type="character" w:styleId="a6">
    <w:name w:val="Strong"/>
    <w:qFormat/>
    <w:rsid w:val="006359D9"/>
    <w:rPr>
      <w:b/>
      <w:bCs/>
    </w:rPr>
  </w:style>
  <w:style w:type="character" w:customStyle="1" w:styleId="FontStyle11">
    <w:name w:val="Font Style11"/>
    <w:basedOn w:val="a0"/>
    <w:uiPriority w:val="99"/>
    <w:rsid w:val="006359D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6359D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footer"/>
    <w:basedOn w:val="a"/>
    <w:link w:val="a8"/>
    <w:rsid w:val="004F363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4F36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82">
    <w:name w:val="rvts82"/>
    <w:basedOn w:val="a0"/>
    <w:rsid w:val="004F3638"/>
  </w:style>
  <w:style w:type="paragraph" w:styleId="a9">
    <w:name w:val="Balloon Text"/>
    <w:basedOn w:val="a"/>
    <w:link w:val="aa"/>
    <w:uiPriority w:val="99"/>
    <w:semiHidden/>
    <w:unhideWhenUsed/>
    <w:rsid w:val="000D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7AB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vestnic.info/ojs/index.php/cz_ojs/article/view/151" TargetMode="External"/><Relationship Id="rId13" Type="http://schemas.openxmlformats.org/officeDocument/2006/relationships/hyperlink" Target="https://economyandsociety.in.ua/index.php/journal/article/view/253/241" TargetMode="External"/><Relationship Id="rId18" Type="http://schemas.openxmlformats.org/officeDocument/2006/relationships/hyperlink" Target="http://www.economy.nayka.com.ua/pdf/1_2019/43.pdf" TargetMode="External"/><Relationship Id="rId26" Type="http://schemas.openxmlformats.org/officeDocument/2006/relationships/hyperlink" Target="http://ref.ue.poznan.pl/index.php/REF/article/view/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.ua/citations?user=XKysNpcAAAAJ&amp;hl=ru&amp;oi=sra" TargetMode="External"/><Relationship Id="rId34" Type="http://schemas.openxmlformats.org/officeDocument/2006/relationships/hyperlink" Target="http://www.econom.univ.kiev.ua/wp-content/uploads/science/conferences/2016/WTPDFSU/Proceedings.pdf" TargetMode="External"/><Relationship Id="rId7" Type="http://schemas.openxmlformats.org/officeDocument/2006/relationships/hyperlink" Target="http://perspectives.pp.ua/index.php/nts/article/download/2529/2534" TargetMode="External"/><Relationship Id="rId12" Type="http://schemas.openxmlformats.org/officeDocument/2006/relationships/hyperlink" Target="http://economyandsociety.in.ua/index.php/journal/article/view/253" TargetMode="External"/><Relationship Id="rId17" Type="http://schemas.openxmlformats.org/officeDocument/2006/relationships/hyperlink" Target="http://www.warse.org/IJETER/static/pdf/file/ijeter22882020.pdf" TargetMode="External"/><Relationship Id="rId25" Type="http://schemas.openxmlformats.org/officeDocument/2006/relationships/hyperlink" Target="https://virtual-economics.eu/index.php/VE/article/view/23" TargetMode="External"/><Relationship Id="rId33" Type="http://schemas.openxmlformats.org/officeDocument/2006/relationships/hyperlink" Target="https://scholar.google.com/scholar?cluster=9234874029930237778&amp;hl=en&amp;oi=scholarr" TargetMode="External"/><Relationship Id="rId2" Type="http://schemas.openxmlformats.org/officeDocument/2006/relationships/styles" Target="styles.xml"/><Relationship Id="rId16" Type="http://schemas.openxmlformats.org/officeDocument/2006/relationships/hyperlink" Target="http://siee.zp.ua/images/journal/2020/2-1(28)2020.pdf" TargetMode="External"/><Relationship Id="rId20" Type="http://schemas.openxmlformats.org/officeDocument/2006/relationships/hyperlink" Target="https://naukajournal.org/index.php/ISMSD/article/viewFile/1720/1784" TargetMode="External"/><Relationship Id="rId29" Type="http://schemas.openxmlformats.org/officeDocument/2006/relationships/hyperlink" Target="http://scholar.google.com.ua/scholar?as_q=&amp;as_oq=&amp;as_eq=&amp;as_occt=any&amp;as_sauthors=&amp;as_publication=%D0%91%D1%83%D0%B4%D1%96%D0%B2%D0%B5%D0%BB%D1%8C%D0%BD%D0%B5+%D0%B2%D0%B8%D1%80%D0%BE%D0%B1%D0%BD%D0%B8%D1%86%D1%82%D0%B2%D0%BE+&amp;hl=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rspectives.pp.ua/index.php/nauka/article/download/2204/2205" TargetMode="External"/><Relationship Id="rId11" Type="http://schemas.openxmlformats.org/officeDocument/2006/relationships/hyperlink" Target="http://managementjournal.usamv.ro/pdf/vol.21_3/volume_21_3_2021.pdf" TargetMode="External"/><Relationship Id="rId24" Type="http://schemas.openxmlformats.org/officeDocument/2006/relationships/hyperlink" Target="https://scholar.google.com.ua/citations?user=S6Fygq0AAAAJ&amp;hl=ru&amp;oi=sra" TargetMode="External"/><Relationship Id="rId32" Type="http://schemas.openxmlformats.org/officeDocument/2006/relationships/hyperlink" Target="https://isg-konf.com/innovative-trends-of-science-and-practice-tasks-and-ways-to-solve-them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erspectives.pp.ua/index.php/nauka/article/download/1704/1702" TargetMode="External"/><Relationship Id="rId15" Type="http://schemas.openxmlformats.org/officeDocument/2006/relationships/hyperlink" Target="https://sj.astanait.edu.kz/wp-content/uploads/2020/12/Journal-AITU_3vol-71-82.pdf" TargetMode="External"/><Relationship Id="rId23" Type="http://schemas.openxmlformats.org/officeDocument/2006/relationships/hyperlink" Target="https://scholar.google.com.ua/citations?user=XKysNpcAAAAJ&amp;hl=ru&amp;oi=sra" TargetMode="External"/><Relationship Id="rId28" Type="http://schemas.openxmlformats.org/officeDocument/2006/relationships/hyperlink" Target="https://naukajournal.org/index.php/ISMSD/article/viewFile/1720/178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journals.indexcopernicus.com/search/article?articleId=3470753" TargetMode="External"/><Relationship Id="rId19" Type="http://schemas.openxmlformats.org/officeDocument/2006/relationships/hyperlink" Target="https://naukajournal.org/index.php/ISMSD/article/view/1720" TargetMode="External"/><Relationship Id="rId31" Type="http://schemas.openxmlformats.org/officeDocument/2006/relationships/hyperlink" Target="https://isg-konf.com/multidisciplinary-academic-notes-science-research-and-pract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indexcopernicus.com/search/article?articleId=3463273" TargetMode="External"/><Relationship Id="rId14" Type="http://schemas.openxmlformats.org/officeDocument/2006/relationships/hyperlink" Target="http://mdcs.knuba.edu.ua/article/view/238504" TargetMode="External"/><Relationship Id="rId22" Type="http://schemas.openxmlformats.org/officeDocument/2006/relationships/hyperlink" Target="https://www.virtual-economics.eu/index.php/VE/article/view/23" TargetMode="External"/><Relationship Id="rId27" Type="http://schemas.openxmlformats.org/officeDocument/2006/relationships/hyperlink" Target="https://www.researchgate.net/publication/326148692_The_Organization_of_Biosphere_Compatibility_Construction_Justification_of_the_Predictors_of_Building_Development_and_the_Implementation_Prospects" TargetMode="External"/><Relationship Id="rId30" Type="http://schemas.openxmlformats.org/officeDocument/2006/relationships/hyperlink" Target="http://perspectives.pp.ua/public/site/conferency/conf-20.pdf" TargetMode="External"/><Relationship Id="rId35" Type="http://schemas.openxmlformats.org/officeDocument/2006/relationships/hyperlink" Target="http://www.econom.univ.kiev.ua/GS/27102015/zbirnu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5138</Words>
  <Characters>29290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Ivakhnenko Iryna</dc:creator>
  <cp:lastModifiedBy>Pc</cp:lastModifiedBy>
  <cp:revision>2</cp:revision>
  <cp:lastPrinted>2021-10-21T09:21:00Z</cp:lastPrinted>
  <dcterms:created xsi:type="dcterms:W3CDTF">2022-10-18T08:16:00Z</dcterms:created>
  <dcterms:modified xsi:type="dcterms:W3CDTF">2022-10-18T08:16:00Z</dcterms:modified>
</cp:coreProperties>
</file>