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201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8505"/>
      </w:tblGrid>
      <w:tr w:rsidR="007043D3" w:rsidRPr="00583780" w14:paraId="5BB096B4" w14:textId="77777777" w:rsidTr="007043D3">
        <w:trPr>
          <w:trHeight w:val="144"/>
        </w:trPr>
        <w:tc>
          <w:tcPr>
            <w:tcW w:w="14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ECD019" w14:textId="77777777" w:rsidR="005864E9" w:rsidRPr="005864E9" w:rsidRDefault="00FC0736" w:rsidP="0036600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0"/>
              <w:rPr>
                <w:rStyle w:val="rvts82"/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 w:rsidRPr="005864E9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Кафедра</w:t>
            </w:r>
            <w:r w:rsidR="00F1386B" w:rsidRPr="005864E9">
              <w:rPr>
                <w:rStyle w:val="rvts82"/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 </w:t>
            </w:r>
            <w:r w:rsidR="00F1386B" w:rsidRPr="005864E9">
              <w:rPr>
                <w:rStyle w:val="rvts82"/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Опору матеріалів</w:t>
            </w:r>
          </w:p>
          <w:p w14:paraId="3662DFA9" w14:textId="1D6398E2" w:rsidR="00FC0736" w:rsidRPr="005864E9" w:rsidRDefault="00867565" w:rsidP="0036600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0"/>
              <w:rPr>
                <w:rStyle w:val="rvts82"/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5864E9">
              <w:rPr>
                <w:rStyle w:val="rvts82"/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Корбаков</w:t>
            </w:r>
            <w:proofErr w:type="spellEnd"/>
            <w:r w:rsidRPr="005864E9">
              <w:rPr>
                <w:rStyle w:val="rvts82"/>
                <w:rFonts w:ascii="Times New Roman" w:hAnsi="Times New Roman"/>
                <w:b/>
                <w:i/>
                <w:sz w:val="32"/>
                <w:szCs w:val="32"/>
                <w:u w:val="single"/>
              </w:rPr>
              <w:t xml:space="preserve"> Олександр Федорович</w:t>
            </w:r>
          </w:p>
          <w:p w14:paraId="4EF65891" w14:textId="4AC1EC9C" w:rsidR="005864E9" w:rsidRPr="00583780" w:rsidRDefault="005864E9" w:rsidP="0036600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0"/>
              <w:rPr>
                <w:rStyle w:val="rvts82"/>
                <w:rFonts w:ascii="Times New Roman" w:hAnsi="Times New Roman"/>
                <w:sz w:val="22"/>
                <w:szCs w:val="22"/>
              </w:rPr>
            </w:pPr>
            <w:r w:rsidRPr="005864E9">
              <w:rPr>
                <w:rStyle w:val="rvts82"/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доцент</w:t>
            </w:r>
          </w:p>
        </w:tc>
      </w:tr>
      <w:tr w:rsidR="0065335E" w:rsidRPr="007043D3" w14:paraId="2B1495A5" w14:textId="77777777" w:rsidTr="007043D3">
        <w:trPr>
          <w:trHeight w:val="652"/>
        </w:trPr>
        <w:tc>
          <w:tcPr>
            <w:tcW w:w="14992" w:type="dxa"/>
            <w:gridSpan w:val="2"/>
            <w:shd w:val="clear" w:color="auto" w:fill="auto"/>
          </w:tcPr>
          <w:p w14:paraId="2092640A" w14:textId="77777777" w:rsidR="0065335E" w:rsidRPr="007043D3" w:rsidRDefault="0065335E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0"/>
              <w:rPr>
                <w:rStyle w:val="rvts82"/>
                <w:rFonts w:ascii="Times New Roman" w:hAnsi="Times New Roman"/>
                <w:sz w:val="28"/>
                <w:szCs w:val="28"/>
              </w:rPr>
            </w:pPr>
            <w:r w:rsidRPr="007043D3">
              <w:rPr>
                <w:rFonts w:ascii="Times New Roman" w:hAnsi="Times New Roman"/>
                <w:b/>
                <w:sz w:val="28"/>
                <w:szCs w:val="28"/>
              </w:rPr>
              <w:t>Досягнення у професійній діяльності, які зараховуються за останні п’ять років</w:t>
            </w:r>
            <w:r w:rsidR="007043D3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7043D3">
              <w:rPr>
                <w:rFonts w:ascii="Times New Roman" w:hAnsi="Times New Roman"/>
                <w:sz w:val="28"/>
                <w:szCs w:val="28"/>
              </w:rPr>
              <w:br/>
            </w:r>
            <w:r w:rsidR="007043D3" w:rsidRPr="007043D3">
              <w:rPr>
                <w:rFonts w:ascii="Times New Roman" w:hAnsi="Times New Roman"/>
                <w:sz w:val="22"/>
                <w:szCs w:val="22"/>
              </w:rPr>
              <w:t>(</w:t>
            </w:r>
            <w:r w:rsidR="007043D3" w:rsidRPr="007043D3">
              <w:rPr>
                <w:rFonts w:ascii="Times New Roman" w:hAnsi="Times New Roman"/>
                <w:b/>
                <w:sz w:val="22"/>
                <w:szCs w:val="22"/>
              </w:rPr>
              <w:t>Пункт 38</w:t>
            </w:r>
            <w:r w:rsidR="007043D3" w:rsidRPr="007043D3">
              <w:rPr>
                <w:rFonts w:ascii="Times New Roman" w:hAnsi="Times New Roman"/>
                <w:sz w:val="22"/>
                <w:szCs w:val="22"/>
              </w:rPr>
              <w:t xml:space="preserve"> постанови КМУ</w:t>
            </w:r>
            <w:r w:rsidR="007043D3">
              <w:rPr>
                <w:rFonts w:ascii="Times New Roman" w:hAnsi="Times New Roman"/>
                <w:sz w:val="22"/>
                <w:szCs w:val="22"/>
              </w:rPr>
              <w:t xml:space="preserve"> від 30 грудня 2015 р. № 1187 </w:t>
            </w:r>
            <w:r w:rsidR="007043D3" w:rsidRPr="007043D3">
              <w:rPr>
                <w:rFonts w:ascii="Times New Roman" w:hAnsi="Times New Roman"/>
                <w:sz w:val="22"/>
                <w:szCs w:val="22"/>
              </w:rPr>
              <w:t>(в редакції постанови КМУ</w:t>
            </w:r>
            <w:r w:rsidR="007043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043D3" w:rsidRPr="007043D3">
              <w:rPr>
                <w:rFonts w:ascii="Times New Roman" w:hAnsi="Times New Roman"/>
                <w:sz w:val="22"/>
                <w:szCs w:val="22"/>
              </w:rPr>
              <w:t>від 24 березня 2021 р. № 365)</w:t>
            </w:r>
          </w:p>
        </w:tc>
      </w:tr>
      <w:tr w:rsidR="0065335E" w:rsidRPr="00366003" w14:paraId="630A867B" w14:textId="77777777" w:rsidTr="00860738">
        <w:tc>
          <w:tcPr>
            <w:tcW w:w="6487" w:type="dxa"/>
            <w:shd w:val="clear" w:color="auto" w:fill="auto"/>
          </w:tcPr>
          <w:p w14:paraId="4FBDB5C1" w14:textId="77777777" w:rsidR="0065335E" w:rsidRPr="00860738" w:rsidRDefault="0065335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60738">
              <w:rPr>
                <w:rFonts w:ascii="Times New Roman" w:hAnsi="Times New Roman"/>
                <w:sz w:val="24"/>
                <w:szCs w:val="24"/>
              </w:rPr>
              <w:t xml:space="preserve">1)наявність не менше п’яти публікацій у періодичних наукових виданнях, що включені до переліку фахових видань України, до </w:t>
            </w:r>
            <w:proofErr w:type="spellStart"/>
            <w:r w:rsidRPr="00860738">
              <w:rPr>
                <w:rFonts w:ascii="Times New Roman" w:hAnsi="Times New Roman"/>
                <w:sz w:val="24"/>
                <w:szCs w:val="24"/>
              </w:rPr>
              <w:t>наукометричних</w:t>
            </w:r>
            <w:proofErr w:type="spellEnd"/>
            <w:r w:rsidRPr="00860738">
              <w:rPr>
                <w:rFonts w:ascii="Times New Roman" w:hAnsi="Times New Roman"/>
                <w:sz w:val="24"/>
                <w:szCs w:val="24"/>
              </w:rPr>
              <w:t xml:space="preserve"> баз, зокрема </w:t>
            </w:r>
            <w:proofErr w:type="spellStart"/>
            <w:r w:rsidRPr="00860738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8607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60738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860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0738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860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0738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860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0738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860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0738">
              <w:rPr>
                <w:rFonts w:ascii="Times New Roman" w:hAnsi="Times New Roman"/>
                <w:sz w:val="24"/>
                <w:szCs w:val="24"/>
              </w:rPr>
              <w:t>Collection</w:t>
            </w:r>
            <w:proofErr w:type="spellEnd"/>
            <w:r w:rsidRPr="0086073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BF28CA6" w14:textId="2CBD09EE" w:rsidR="008B6CD6" w:rsidRPr="005864E9" w:rsidRDefault="005864E9" w:rsidP="005864E9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rStyle w:val="rvts82"/>
                <w:b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5864E9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1. </w:t>
            </w:r>
            <w:r w:rsidRPr="005864E9">
              <w:rPr>
                <w:b w:val="0"/>
                <w:color w:val="000000" w:themeColor="text1"/>
                <w:sz w:val="24"/>
                <w:szCs w:val="24"/>
              </w:rPr>
              <w:t>L</w:t>
            </w:r>
            <w:r w:rsidRPr="005864E9">
              <w:rPr>
                <w:b w:val="0"/>
                <w:color w:val="000000" w:themeColor="text1"/>
                <w:sz w:val="24"/>
                <w:szCs w:val="24"/>
                <w:lang w:val="uk-UA"/>
              </w:rPr>
              <w:t>.</w:t>
            </w:r>
            <w:r w:rsidRPr="005864E9">
              <w:rPr>
                <w:b w:val="0"/>
                <w:color w:val="000000" w:themeColor="text1"/>
                <w:sz w:val="24"/>
                <w:szCs w:val="24"/>
              </w:rPr>
              <w:t>O</w:t>
            </w:r>
            <w:r w:rsidRPr="005864E9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864E9">
              <w:rPr>
                <w:b w:val="0"/>
                <w:color w:val="000000" w:themeColor="text1"/>
                <w:sz w:val="24"/>
                <w:szCs w:val="24"/>
              </w:rPr>
              <w:t>Grigoryeva</w:t>
            </w:r>
            <w:proofErr w:type="spellEnd"/>
            <w:r w:rsidRPr="005864E9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Pr="005864E9">
              <w:rPr>
                <w:b w:val="0"/>
                <w:color w:val="000000" w:themeColor="text1"/>
                <w:sz w:val="24"/>
                <w:szCs w:val="24"/>
              </w:rPr>
              <w:t>P</w:t>
            </w:r>
            <w:r w:rsidRPr="005864E9">
              <w:rPr>
                <w:b w:val="0"/>
                <w:color w:val="000000" w:themeColor="text1"/>
                <w:sz w:val="24"/>
                <w:szCs w:val="24"/>
                <w:lang w:val="uk-UA"/>
              </w:rPr>
              <w:t>.</w:t>
            </w:r>
            <w:r w:rsidRPr="005864E9">
              <w:rPr>
                <w:b w:val="0"/>
                <w:color w:val="000000" w:themeColor="text1"/>
                <w:sz w:val="24"/>
                <w:szCs w:val="24"/>
              </w:rPr>
              <w:t>O</w:t>
            </w:r>
            <w:r w:rsidRPr="005864E9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864E9">
              <w:rPr>
                <w:b w:val="0"/>
                <w:color w:val="000000" w:themeColor="text1"/>
                <w:sz w:val="24"/>
                <w:szCs w:val="24"/>
              </w:rPr>
              <w:t>Ivanenko</w:t>
            </w:r>
            <w:proofErr w:type="spellEnd"/>
            <w:r w:rsidRPr="005864E9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Pr="005864E9">
              <w:rPr>
                <w:b w:val="0"/>
                <w:color w:val="000000" w:themeColor="text1"/>
                <w:sz w:val="24"/>
                <w:szCs w:val="24"/>
              </w:rPr>
              <w:t>O</w:t>
            </w:r>
            <w:r w:rsidRPr="005864E9">
              <w:rPr>
                <w:b w:val="0"/>
                <w:color w:val="000000" w:themeColor="text1"/>
                <w:sz w:val="24"/>
                <w:szCs w:val="24"/>
                <w:lang w:val="uk-UA"/>
              </w:rPr>
              <w:t>.</w:t>
            </w:r>
            <w:r w:rsidRPr="005864E9">
              <w:rPr>
                <w:b w:val="0"/>
                <w:color w:val="000000" w:themeColor="text1"/>
                <w:sz w:val="24"/>
                <w:szCs w:val="24"/>
              </w:rPr>
              <w:t>F</w:t>
            </w:r>
            <w:r w:rsidRPr="005864E9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864E9">
              <w:rPr>
                <w:b w:val="0"/>
                <w:color w:val="000000" w:themeColor="text1"/>
                <w:sz w:val="24"/>
                <w:szCs w:val="24"/>
              </w:rPr>
              <w:t>Korbakov</w:t>
            </w:r>
            <w:proofErr w:type="spellEnd"/>
            <w:r w:rsidRPr="005864E9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 w:rsidRPr="005864E9">
              <w:rPr>
                <w:b w:val="0"/>
                <w:color w:val="000000" w:themeColor="text1"/>
                <w:sz w:val="24"/>
                <w:szCs w:val="24"/>
                <w:lang w:val="en-US"/>
              </w:rPr>
              <w:t xml:space="preserve">Generation of energy in console piezoelectric energy harvesters </w:t>
            </w:r>
            <w:r w:rsidRPr="005864E9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// Опір матеріалів і теорія споруд. </w:t>
            </w:r>
            <w:proofErr w:type="spellStart"/>
            <w:r w:rsidRPr="005864E9">
              <w:rPr>
                <w:b w:val="0"/>
                <w:color w:val="000000" w:themeColor="text1"/>
                <w:sz w:val="24"/>
                <w:szCs w:val="24"/>
                <w:lang w:val="uk-UA"/>
              </w:rPr>
              <w:t>Strength</w:t>
            </w:r>
            <w:proofErr w:type="spellEnd"/>
            <w:r w:rsidRPr="005864E9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864E9">
              <w:rPr>
                <w:b w:val="0"/>
                <w:color w:val="000000" w:themeColor="text1"/>
                <w:sz w:val="24"/>
                <w:szCs w:val="24"/>
                <w:lang w:val="uk-UA"/>
              </w:rPr>
              <w:t>of</w:t>
            </w:r>
            <w:proofErr w:type="spellEnd"/>
            <w:r w:rsidRPr="005864E9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864E9">
              <w:rPr>
                <w:b w:val="0"/>
                <w:color w:val="000000" w:themeColor="text1"/>
                <w:sz w:val="24"/>
                <w:szCs w:val="24"/>
                <w:lang w:val="uk-UA"/>
              </w:rPr>
              <w:t>Materials</w:t>
            </w:r>
            <w:proofErr w:type="spellEnd"/>
            <w:r w:rsidRPr="005864E9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864E9">
              <w:rPr>
                <w:b w:val="0"/>
                <w:color w:val="000000" w:themeColor="text1"/>
                <w:sz w:val="24"/>
                <w:szCs w:val="24"/>
                <w:lang w:val="uk-UA"/>
              </w:rPr>
              <w:t>and</w:t>
            </w:r>
            <w:proofErr w:type="spellEnd"/>
            <w:r w:rsidRPr="005864E9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864E9">
              <w:rPr>
                <w:b w:val="0"/>
                <w:color w:val="000000" w:themeColor="text1"/>
                <w:sz w:val="24"/>
                <w:szCs w:val="24"/>
                <w:lang w:val="uk-UA"/>
              </w:rPr>
              <w:t>Theory</w:t>
            </w:r>
            <w:proofErr w:type="spellEnd"/>
            <w:r w:rsidRPr="005864E9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864E9">
              <w:rPr>
                <w:b w:val="0"/>
                <w:color w:val="000000" w:themeColor="text1"/>
                <w:sz w:val="24"/>
                <w:szCs w:val="24"/>
                <w:lang w:val="uk-UA"/>
              </w:rPr>
              <w:t>of</w:t>
            </w:r>
            <w:proofErr w:type="spellEnd"/>
            <w:r w:rsidRPr="005864E9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864E9">
              <w:rPr>
                <w:b w:val="0"/>
                <w:color w:val="000000" w:themeColor="text1"/>
                <w:sz w:val="24"/>
                <w:szCs w:val="24"/>
                <w:lang w:val="uk-UA"/>
              </w:rPr>
              <w:t>Structures</w:t>
            </w:r>
            <w:proofErr w:type="spellEnd"/>
            <w:r w:rsidRPr="005864E9">
              <w:rPr>
                <w:b w:val="0"/>
                <w:color w:val="000000" w:themeColor="text1"/>
                <w:sz w:val="24"/>
                <w:szCs w:val="24"/>
                <w:lang w:val="en-US"/>
              </w:rPr>
              <w:t>. 2022</w:t>
            </w:r>
            <w:r w:rsidRPr="005864E9">
              <w:rPr>
                <w:b w:val="0"/>
                <w:color w:val="000000" w:themeColor="text1"/>
                <w:sz w:val="24"/>
                <w:szCs w:val="24"/>
                <w:lang w:val="uk-UA"/>
              </w:rPr>
              <w:t>.</w:t>
            </w:r>
            <w:r w:rsidRPr="005864E9">
              <w:rPr>
                <w:b w:val="0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864E9">
              <w:rPr>
                <w:b w:val="0"/>
                <w:color w:val="000000" w:themeColor="text1"/>
                <w:sz w:val="24"/>
                <w:szCs w:val="24"/>
                <w:lang w:val="uk-UA"/>
              </w:rPr>
              <w:t>№</w:t>
            </w:r>
            <w:r w:rsidRPr="005864E9">
              <w:rPr>
                <w:b w:val="0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864E9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108. </w:t>
            </w:r>
            <w:r w:rsidRPr="005864E9">
              <w:rPr>
                <w:b w:val="0"/>
                <w:color w:val="000000" w:themeColor="text1"/>
                <w:sz w:val="24"/>
                <w:szCs w:val="24"/>
                <w:lang w:val="en-US"/>
              </w:rPr>
              <w:t xml:space="preserve">P. 337-348. </w:t>
            </w:r>
            <w:r w:rsidRPr="005864E9">
              <w:rPr>
                <w:b w:val="0"/>
                <w:color w:val="000000" w:themeColor="text1"/>
                <w:sz w:val="24"/>
                <w:szCs w:val="24"/>
              </w:rPr>
              <w:t>DOI: 10.32347/2410-2547.2022.108.337-348</w:t>
            </w:r>
          </w:p>
        </w:tc>
      </w:tr>
      <w:tr w:rsidR="0065335E" w:rsidRPr="00860738" w14:paraId="55E097F2" w14:textId="77777777" w:rsidTr="00860738">
        <w:tc>
          <w:tcPr>
            <w:tcW w:w="6487" w:type="dxa"/>
            <w:shd w:val="clear" w:color="auto" w:fill="auto"/>
          </w:tcPr>
          <w:p w14:paraId="25D61625" w14:textId="77777777" w:rsidR="0065335E" w:rsidRPr="00860738" w:rsidRDefault="0065335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60738">
              <w:rPr>
                <w:rFonts w:ascii="Times New Roman" w:hAnsi="Times New Roman"/>
                <w:sz w:val="24"/>
                <w:szCs w:val="24"/>
              </w:rPr>
              <w:t xml:space="preserve">2)наявність одного патенту на винахід або п’яти деклараційних патентів на винахід чи корисну модель, включаючи секретні, або наявність не менше п’яти </w:t>
            </w:r>
            <w:proofErr w:type="spellStart"/>
            <w:r w:rsidRPr="00860738">
              <w:rPr>
                <w:rFonts w:ascii="Times New Roman" w:hAnsi="Times New Roman"/>
                <w:sz w:val="24"/>
                <w:szCs w:val="24"/>
              </w:rPr>
              <w:t>свідоцтв</w:t>
            </w:r>
            <w:proofErr w:type="spellEnd"/>
            <w:r w:rsidRPr="00860738">
              <w:rPr>
                <w:rFonts w:ascii="Times New Roman" w:hAnsi="Times New Roman"/>
                <w:sz w:val="24"/>
                <w:szCs w:val="24"/>
              </w:rPr>
              <w:t xml:space="preserve"> про реєстрацію авторського права на твір;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11C4DC7" w14:textId="77777777" w:rsidR="0065335E" w:rsidRPr="00860738" w:rsidRDefault="008B6CD6" w:rsidP="00F1386B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5335E" w:rsidRPr="00366003" w14:paraId="7321E193" w14:textId="77777777" w:rsidTr="00860738">
        <w:tc>
          <w:tcPr>
            <w:tcW w:w="6487" w:type="dxa"/>
            <w:shd w:val="clear" w:color="auto" w:fill="auto"/>
          </w:tcPr>
          <w:p w14:paraId="2431F1C9" w14:textId="34C94D8D" w:rsidR="0065335E" w:rsidRPr="00860738" w:rsidRDefault="0065335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60738">
              <w:rPr>
                <w:rFonts w:ascii="Times New Roman" w:hAnsi="Times New Roman"/>
                <w:sz w:val="24"/>
                <w:szCs w:val="24"/>
              </w:rPr>
              <w:t>3)наявність виданого підручника чи навчального посібника (включаючи електронні) або монографії (загальним обсягом не менше 5 авторських аркушів), в тому числі видані у співавторстві (обсягом не менше 1,5 авторського аркуша на кожного співавтора);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B1581D0" w14:textId="77777777" w:rsidR="0065335E" w:rsidRPr="00860738" w:rsidRDefault="00366003" w:rsidP="00310BB1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1</w:t>
            </w:r>
            <w:r w:rsidR="00310BB1" w:rsidRPr="00530B72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.</w:t>
            </w:r>
            <w:r w:rsidR="00F1386B" w:rsidRPr="00530B72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Збірник задач з опору матеріалів: </w:t>
            </w:r>
            <w:proofErr w:type="spellStart"/>
            <w:r w:rsidR="00F1386B" w:rsidRPr="00530B72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навч.посіб</w:t>
            </w:r>
            <w:proofErr w:type="spellEnd"/>
            <w:r w:rsidR="00F1386B" w:rsidRPr="00530B72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. / </w:t>
            </w:r>
            <w:proofErr w:type="spellStart"/>
            <w:r w:rsidR="00F1386B" w:rsidRPr="00530B72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П.О.Іваненко</w:t>
            </w:r>
            <w:proofErr w:type="spellEnd"/>
            <w:r w:rsidR="00F1386B" w:rsidRPr="00530B72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, </w:t>
            </w:r>
            <w:proofErr w:type="spellStart"/>
            <w:r w:rsidR="00F1386B" w:rsidRPr="00530B72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Л.О.Григор’єва</w:t>
            </w:r>
            <w:proofErr w:type="spellEnd"/>
            <w:r w:rsidR="00F1386B" w:rsidRPr="00530B72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, </w:t>
            </w:r>
            <w:proofErr w:type="spellStart"/>
            <w:r w:rsidR="00F1386B" w:rsidRPr="00530B72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О.П.Кошевий</w:t>
            </w:r>
            <w:proofErr w:type="spellEnd"/>
            <w:r w:rsidR="00F1386B" w:rsidRPr="00530B72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та ін.; За ред. </w:t>
            </w:r>
            <w:proofErr w:type="spellStart"/>
            <w:r w:rsidR="00F1386B" w:rsidRPr="00530B72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П.О.Іваненко</w:t>
            </w:r>
            <w:proofErr w:type="spellEnd"/>
            <w:r w:rsidR="00F1386B" w:rsidRPr="00530B72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. -</w:t>
            </w:r>
            <w:proofErr w:type="spellStart"/>
            <w:r w:rsidR="00F1386B" w:rsidRPr="00530B72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Київ:Видавництво</w:t>
            </w:r>
            <w:proofErr w:type="spellEnd"/>
            <w:r w:rsidR="00F1386B" w:rsidRPr="00530B72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Ліра-К,2021.-396 с.</w:t>
            </w:r>
          </w:p>
        </w:tc>
      </w:tr>
      <w:tr w:rsidR="0065335E" w:rsidRPr="00860738" w14:paraId="59578D53" w14:textId="77777777" w:rsidTr="00860738">
        <w:tc>
          <w:tcPr>
            <w:tcW w:w="6487" w:type="dxa"/>
            <w:shd w:val="clear" w:color="auto" w:fill="auto"/>
          </w:tcPr>
          <w:p w14:paraId="75D7BC82" w14:textId="77777777" w:rsidR="0065335E" w:rsidRPr="00860738" w:rsidRDefault="0065335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60738">
              <w:rPr>
                <w:rFonts w:ascii="Times New Roman" w:hAnsi="Times New Roman"/>
                <w:sz w:val="24"/>
                <w:szCs w:val="24"/>
              </w:rPr>
              <w:t>4)наявність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праць загальною кількістю три найменування;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4D0C516" w14:textId="77777777" w:rsidR="005168E3" w:rsidRPr="001319F1" w:rsidRDefault="005168E3" w:rsidP="005168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1</w:t>
            </w:r>
            <w:r w:rsidRPr="0013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3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Опір</w:t>
            </w:r>
            <w:proofErr w:type="spellEnd"/>
            <w:r w:rsidRPr="0013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матеріалів</w:t>
            </w:r>
            <w:proofErr w:type="spellEnd"/>
            <w:r w:rsidRPr="0013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13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Розрахунок</w:t>
            </w:r>
            <w:proofErr w:type="spellEnd"/>
            <w:r w:rsidRPr="0013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статично </w:t>
            </w:r>
            <w:proofErr w:type="spellStart"/>
            <w:r w:rsidRPr="0013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невизначуваної</w:t>
            </w:r>
            <w:proofErr w:type="spellEnd"/>
            <w:r w:rsidRPr="0013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13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нерозрізної</w:t>
            </w:r>
            <w:proofErr w:type="spellEnd"/>
            <w:r w:rsidRPr="0013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) балки методом сил. </w:t>
            </w:r>
            <w:proofErr w:type="spellStart"/>
            <w:r w:rsidRPr="0013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Методичні</w:t>
            </w:r>
            <w:proofErr w:type="spellEnd"/>
            <w:r w:rsidRPr="0013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рекомендації</w:t>
            </w:r>
            <w:proofErr w:type="spellEnd"/>
            <w:r w:rsidRPr="0013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/ Уклад. </w:t>
            </w:r>
            <w:hyperlink r:id="rId8" w:tgtFrame="_blank" w:history="1">
              <w:proofErr w:type="spellStart"/>
              <w:r w:rsidRPr="001319F1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О.Ф.Корбаков</w:t>
              </w:r>
              <w:proofErr w:type="spellEnd"/>
              <w:r w:rsidRPr="001319F1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. – </w:t>
              </w:r>
              <w:proofErr w:type="spellStart"/>
              <w:r w:rsidRPr="001319F1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Київ</w:t>
              </w:r>
              <w:proofErr w:type="spellEnd"/>
              <w:r w:rsidRPr="001319F1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.: КНУБА, 2016. – 28с.;</w:t>
              </w:r>
            </w:hyperlink>
          </w:p>
          <w:p w14:paraId="7067CE05" w14:textId="64EE8E5A" w:rsidR="005168E3" w:rsidRPr="005168E3" w:rsidRDefault="005168E3" w:rsidP="005168E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bdr w:val="none" w:sz="0" w:space="0" w:color="auto" w:frame="1"/>
                <w:shd w:val="clear" w:color="auto" w:fill="FFFFFF"/>
                <w:lang w:val="uk-UA"/>
              </w:rPr>
            </w:pPr>
            <w:r w:rsidRPr="0013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13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Опір</w:t>
            </w:r>
            <w:proofErr w:type="spellEnd"/>
            <w:r w:rsidRPr="0013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матеріалів</w:t>
            </w:r>
            <w:proofErr w:type="spellEnd"/>
            <w:r w:rsidRPr="0013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13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Методичні</w:t>
            </w:r>
            <w:proofErr w:type="spellEnd"/>
            <w:r w:rsidRPr="0013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рекомендації</w:t>
            </w:r>
            <w:proofErr w:type="spellEnd"/>
            <w:r w:rsidRPr="0013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13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завдання</w:t>
            </w:r>
            <w:proofErr w:type="spellEnd"/>
            <w:r w:rsidRPr="0013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13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виконання</w:t>
            </w:r>
            <w:proofErr w:type="spellEnd"/>
            <w:r w:rsidRPr="0013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розрахунково-графічних</w:t>
            </w:r>
            <w:proofErr w:type="spellEnd"/>
            <w:r w:rsidRPr="0013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робіт</w:t>
            </w:r>
            <w:proofErr w:type="spellEnd"/>
            <w:r w:rsidRPr="0013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13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студентів</w:t>
            </w:r>
            <w:proofErr w:type="spellEnd"/>
            <w:r w:rsidRPr="0013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будівельних</w:t>
            </w:r>
            <w:proofErr w:type="spellEnd"/>
            <w:r w:rsidRPr="0013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спеціальностей</w:t>
            </w:r>
            <w:proofErr w:type="spellEnd"/>
            <w:r w:rsidRPr="0013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13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Розрахунок</w:t>
            </w:r>
            <w:proofErr w:type="spellEnd"/>
            <w:r w:rsidRPr="0013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стержнів</w:t>
            </w:r>
            <w:proofErr w:type="spellEnd"/>
            <w:r w:rsidRPr="0013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13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розтягання</w:t>
            </w:r>
            <w:proofErr w:type="spellEnd"/>
            <w:r w:rsidRPr="0013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13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стискання</w:t>
            </w:r>
            <w:proofErr w:type="spellEnd"/>
            <w:r w:rsidRPr="0013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). </w:t>
            </w:r>
            <w:proofErr w:type="spellStart"/>
            <w:r w:rsidRPr="0013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Геометричні</w:t>
            </w:r>
            <w:proofErr w:type="spellEnd"/>
            <w:r w:rsidRPr="0013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характеристики плоских </w:t>
            </w:r>
            <w:proofErr w:type="spellStart"/>
            <w:r w:rsidRPr="0013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переризів</w:t>
            </w:r>
            <w:proofErr w:type="spellEnd"/>
            <w:r w:rsidRPr="0013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13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Побудова</w:t>
            </w:r>
            <w:proofErr w:type="spellEnd"/>
            <w:r w:rsidRPr="0013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епюр</w:t>
            </w:r>
            <w:proofErr w:type="spellEnd"/>
            <w:r w:rsidRPr="0013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зусиль</w:t>
            </w:r>
            <w:proofErr w:type="spellEnd"/>
            <w:r w:rsidRPr="0013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13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Розрахунок</w:t>
            </w:r>
            <w:proofErr w:type="spellEnd"/>
            <w:r w:rsidRPr="0013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прокатної</w:t>
            </w:r>
            <w:proofErr w:type="spellEnd"/>
            <w:r w:rsidRPr="0013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балки. </w:t>
            </w:r>
            <w:proofErr w:type="spellStart"/>
            <w:r w:rsidRPr="0013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Розрахунок</w:t>
            </w:r>
            <w:proofErr w:type="spellEnd"/>
            <w:r w:rsidRPr="0013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вала на </w:t>
            </w:r>
            <w:proofErr w:type="spellStart"/>
            <w:r w:rsidRPr="0013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кручення</w:t>
            </w:r>
            <w:proofErr w:type="spellEnd"/>
            <w:r w:rsidRPr="00131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/ Уклад. </w:t>
            </w:r>
            <w:proofErr w:type="spellStart"/>
            <w:r w:rsidR="007B5F6B" w:rsidRPr="001319F1">
              <w:fldChar w:fldCharType="begin"/>
            </w:r>
            <w:r w:rsidR="007B5F6B" w:rsidRPr="001319F1">
              <w:instrText xml:space="preserve"> HYPERLINK "http://www.knuba.edu.ua/ukr/wp-content/uploads/2016/10/2005%D1%80.-%D0%9E%D0%9F%D0%86%D0%A0-%D0%9C%D0%90%D0%A2%D0%95%D0%A0%D0%86%D0%90%D0%9B%D0%86%D0%92-%D0%9C%D0%B5%D1%82%D0%BE%D0%B4%D0%B8%D1%87%D0%BD%D1%96-%D1%80%D0%B5%D0%BA%D0%BE%D0%BC%D0%B5%D0%BD%D0%B4%D0%B0%D1%86%D1%96%D1%97-1.pdf" \t "_blank" </w:instrText>
            </w:r>
            <w:r w:rsidR="007B5F6B" w:rsidRPr="001319F1">
              <w:fldChar w:fldCharType="separate"/>
            </w:r>
            <w:r w:rsidRPr="001319F1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Ю.А.Морсков</w:t>
            </w:r>
            <w:proofErr w:type="spellEnd"/>
            <w:r w:rsidRPr="001319F1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, </w:t>
            </w:r>
            <w:proofErr w:type="spellStart"/>
            <w:r w:rsidRPr="001319F1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В.С.Єременко</w:t>
            </w:r>
            <w:proofErr w:type="spellEnd"/>
            <w:r w:rsidRPr="001319F1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, </w:t>
            </w:r>
            <w:proofErr w:type="spellStart"/>
            <w:r w:rsidRPr="001319F1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О.Ф.Корбаков</w:t>
            </w:r>
            <w:proofErr w:type="spellEnd"/>
            <w:r w:rsidRPr="001319F1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. – </w:t>
            </w:r>
            <w:proofErr w:type="spellStart"/>
            <w:r w:rsidRPr="001319F1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Київ</w:t>
            </w:r>
            <w:proofErr w:type="spellEnd"/>
            <w:r w:rsidRPr="001319F1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.: КНУБА, 2005р. – 56с.;</w:t>
            </w:r>
            <w:r w:rsidR="007B5F6B" w:rsidRPr="001319F1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</w:tc>
      </w:tr>
      <w:tr w:rsidR="0065335E" w:rsidRPr="00860738" w14:paraId="53E82411" w14:textId="77777777" w:rsidTr="00860738">
        <w:tc>
          <w:tcPr>
            <w:tcW w:w="6487" w:type="dxa"/>
            <w:shd w:val="clear" w:color="auto" w:fill="auto"/>
          </w:tcPr>
          <w:p w14:paraId="0ED59E91" w14:textId="77777777" w:rsidR="0065335E" w:rsidRPr="00860738" w:rsidRDefault="0065335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60738">
              <w:rPr>
                <w:rFonts w:ascii="Times New Roman" w:hAnsi="Times New Roman"/>
                <w:sz w:val="24"/>
                <w:szCs w:val="24"/>
              </w:rPr>
              <w:t>5)захист дисертації на здобуття наукового ступеня;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430EC5B" w14:textId="77777777" w:rsidR="0065335E" w:rsidRPr="00860738" w:rsidRDefault="00530B72" w:rsidP="00860738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65335E" w:rsidRPr="00860738" w14:paraId="7EDCEFB8" w14:textId="77777777" w:rsidTr="00860738">
        <w:tc>
          <w:tcPr>
            <w:tcW w:w="6487" w:type="dxa"/>
            <w:shd w:val="clear" w:color="auto" w:fill="auto"/>
          </w:tcPr>
          <w:p w14:paraId="0BBC852F" w14:textId="77777777" w:rsidR="0065335E" w:rsidRPr="00860738" w:rsidRDefault="0065335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60738">
              <w:rPr>
                <w:rFonts w:ascii="Times New Roman" w:hAnsi="Times New Roman"/>
                <w:sz w:val="24"/>
                <w:szCs w:val="24"/>
              </w:rPr>
              <w:lastRenderedPageBreak/>
              <w:t>6)наукове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A4E09DB" w14:textId="77777777" w:rsidR="0065335E" w:rsidRPr="00860738" w:rsidRDefault="00530B72" w:rsidP="00860738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- </w:t>
            </w:r>
          </w:p>
        </w:tc>
      </w:tr>
      <w:tr w:rsidR="0065335E" w:rsidRPr="00860738" w14:paraId="3AB3ABB7" w14:textId="77777777" w:rsidTr="007043D3">
        <w:tc>
          <w:tcPr>
            <w:tcW w:w="6487" w:type="dxa"/>
            <w:shd w:val="clear" w:color="auto" w:fill="auto"/>
          </w:tcPr>
          <w:p w14:paraId="7CE56BE3" w14:textId="77777777" w:rsidR="0065335E" w:rsidRPr="00860738" w:rsidRDefault="0065335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60738">
              <w:rPr>
                <w:rFonts w:ascii="Times New Roman" w:hAnsi="Times New Roman"/>
                <w:sz w:val="24"/>
                <w:szCs w:val="24"/>
              </w:rPr>
              <w:t>7)участь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рад;</w:t>
            </w:r>
          </w:p>
        </w:tc>
        <w:tc>
          <w:tcPr>
            <w:tcW w:w="8505" w:type="dxa"/>
            <w:shd w:val="clear" w:color="auto" w:fill="auto"/>
          </w:tcPr>
          <w:p w14:paraId="0868E206" w14:textId="77777777" w:rsidR="0065335E" w:rsidRPr="00860738" w:rsidRDefault="00530B72" w:rsidP="00860738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65335E" w:rsidRPr="00860738" w14:paraId="75E9C863" w14:textId="77777777" w:rsidTr="007043D3">
        <w:tc>
          <w:tcPr>
            <w:tcW w:w="6487" w:type="dxa"/>
            <w:shd w:val="clear" w:color="auto" w:fill="auto"/>
          </w:tcPr>
          <w:p w14:paraId="19CF536A" w14:textId="77777777" w:rsidR="0065335E" w:rsidRPr="0086073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60738">
              <w:rPr>
                <w:rFonts w:ascii="Times New Roman" w:hAnsi="Times New Roman"/>
                <w:sz w:val="24"/>
                <w:szCs w:val="24"/>
              </w:rPr>
              <w:t>8)виконання функцій (повноважень, обов’язків) наукового керівника або відповідального виконавця 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базах;</w:t>
            </w:r>
          </w:p>
        </w:tc>
        <w:tc>
          <w:tcPr>
            <w:tcW w:w="8505" w:type="dxa"/>
            <w:shd w:val="clear" w:color="auto" w:fill="auto"/>
          </w:tcPr>
          <w:p w14:paraId="41BFCB5F" w14:textId="77777777" w:rsidR="0065335E" w:rsidRPr="00860738" w:rsidRDefault="005B5786" w:rsidP="00860738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65335E" w:rsidRPr="00860738" w14:paraId="290B6327" w14:textId="77777777" w:rsidTr="007043D3">
        <w:tc>
          <w:tcPr>
            <w:tcW w:w="6487" w:type="dxa"/>
            <w:shd w:val="clear" w:color="auto" w:fill="auto"/>
          </w:tcPr>
          <w:p w14:paraId="24B965BE" w14:textId="77777777" w:rsidR="0065335E" w:rsidRPr="0086073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60738">
              <w:rPr>
                <w:rFonts w:ascii="Times New Roman" w:hAnsi="Times New Roman"/>
                <w:sz w:val="24"/>
                <w:szCs w:val="24"/>
              </w:rPr>
              <w:t xml:space="preserve">9)робота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освіти, або у складі Акредитаційної комісії,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</w:t>
            </w:r>
            <w:proofErr w:type="spellStart"/>
            <w:r w:rsidRPr="00860738">
              <w:rPr>
                <w:rFonts w:ascii="Times New Roman" w:hAnsi="Times New Roman"/>
                <w:sz w:val="24"/>
                <w:szCs w:val="24"/>
              </w:rPr>
              <w:t>передвищої</w:t>
            </w:r>
            <w:proofErr w:type="spellEnd"/>
            <w:r w:rsidRPr="00860738">
              <w:rPr>
                <w:rFonts w:ascii="Times New Roman" w:hAnsi="Times New Roman"/>
                <w:sz w:val="24"/>
                <w:szCs w:val="24"/>
              </w:rPr>
              <w:t xml:space="preserve"> освіти МОН, наукових/науково-методичних/експертних рад органів державної влади та органів місцевого самоврядування, або у складі комісій Державної служби якості освіти із здійснення планових (позапланових) заходів державного нагляду (контролю);</w:t>
            </w:r>
          </w:p>
        </w:tc>
        <w:tc>
          <w:tcPr>
            <w:tcW w:w="8505" w:type="dxa"/>
            <w:shd w:val="clear" w:color="auto" w:fill="auto"/>
          </w:tcPr>
          <w:p w14:paraId="7780F386" w14:textId="77777777" w:rsidR="0065335E" w:rsidRPr="00860738" w:rsidRDefault="005B5786" w:rsidP="00860738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65335E" w:rsidRPr="00860738" w14:paraId="165EFAAF" w14:textId="77777777" w:rsidTr="007043D3">
        <w:tc>
          <w:tcPr>
            <w:tcW w:w="6487" w:type="dxa"/>
            <w:shd w:val="clear" w:color="auto" w:fill="auto"/>
          </w:tcPr>
          <w:p w14:paraId="34E7923B" w14:textId="77777777" w:rsidR="0065335E" w:rsidRPr="0086073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60738">
              <w:rPr>
                <w:rFonts w:ascii="Times New Roman" w:hAnsi="Times New Roman"/>
                <w:sz w:val="24"/>
                <w:szCs w:val="24"/>
              </w:rPr>
              <w:t>10)участь у міжнародних наукових та/або освітніх проектах, залучення до міжнародної експертизи, наявність звання “суддя міжнародної категорії”;</w:t>
            </w:r>
          </w:p>
        </w:tc>
        <w:tc>
          <w:tcPr>
            <w:tcW w:w="8505" w:type="dxa"/>
            <w:shd w:val="clear" w:color="auto" w:fill="auto"/>
          </w:tcPr>
          <w:p w14:paraId="32E1AAB7" w14:textId="77777777" w:rsidR="0065335E" w:rsidRPr="00860738" w:rsidRDefault="005B5786" w:rsidP="00860738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65335E" w:rsidRPr="00860738" w14:paraId="5FDD704C" w14:textId="77777777" w:rsidTr="007043D3">
        <w:tc>
          <w:tcPr>
            <w:tcW w:w="6487" w:type="dxa"/>
            <w:shd w:val="clear" w:color="auto" w:fill="auto"/>
          </w:tcPr>
          <w:p w14:paraId="54C3DAFF" w14:textId="77777777" w:rsidR="0065335E" w:rsidRPr="0086073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60738">
              <w:rPr>
                <w:rFonts w:ascii="Times New Roman" w:hAnsi="Times New Roman"/>
                <w:sz w:val="24"/>
                <w:szCs w:val="24"/>
              </w:rPr>
              <w:t xml:space="preserve">11)наукове консультування підприємств, установ, </w:t>
            </w:r>
            <w:r w:rsidRPr="00860738">
              <w:rPr>
                <w:rFonts w:ascii="Times New Roman" w:hAnsi="Times New Roman"/>
                <w:sz w:val="24"/>
                <w:szCs w:val="24"/>
              </w:rPr>
              <w:lastRenderedPageBreak/>
              <w:t>організацій не менше трьох років, що здійснювалося на підставі договору із закладом вищої освіти (науковою установою);</w:t>
            </w:r>
          </w:p>
        </w:tc>
        <w:tc>
          <w:tcPr>
            <w:tcW w:w="8505" w:type="dxa"/>
            <w:shd w:val="clear" w:color="auto" w:fill="auto"/>
          </w:tcPr>
          <w:p w14:paraId="78B55727" w14:textId="77777777" w:rsidR="0065335E" w:rsidRPr="00860738" w:rsidRDefault="005B5786" w:rsidP="00860738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>-</w:t>
            </w:r>
          </w:p>
        </w:tc>
      </w:tr>
      <w:tr w:rsidR="0065335E" w:rsidRPr="00860738" w14:paraId="1843AFED" w14:textId="77777777" w:rsidTr="007043D3">
        <w:tc>
          <w:tcPr>
            <w:tcW w:w="6487" w:type="dxa"/>
            <w:shd w:val="clear" w:color="auto" w:fill="auto"/>
          </w:tcPr>
          <w:p w14:paraId="4D29FAA3" w14:textId="77777777" w:rsidR="0065335E" w:rsidRPr="0086073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60738">
              <w:rPr>
                <w:rFonts w:ascii="Times New Roman" w:hAnsi="Times New Roman"/>
                <w:sz w:val="24"/>
                <w:szCs w:val="24"/>
              </w:rPr>
              <w:t>12)наявність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публікацій;</w:t>
            </w:r>
          </w:p>
        </w:tc>
        <w:tc>
          <w:tcPr>
            <w:tcW w:w="8505" w:type="dxa"/>
            <w:shd w:val="clear" w:color="auto" w:fill="auto"/>
          </w:tcPr>
          <w:p w14:paraId="5E810FB0" w14:textId="77777777" w:rsidR="0065335E" w:rsidRPr="00860738" w:rsidRDefault="005B5786" w:rsidP="00860738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65335E" w:rsidRPr="00860738" w14:paraId="75053C13" w14:textId="77777777" w:rsidTr="007043D3">
        <w:tc>
          <w:tcPr>
            <w:tcW w:w="6487" w:type="dxa"/>
            <w:shd w:val="clear" w:color="auto" w:fill="auto"/>
          </w:tcPr>
          <w:p w14:paraId="77C0DA88" w14:textId="77777777" w:rsidR="0065335E" w:rsidRPr="0086073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60738">
              <w:rPr>
                <w:rFonts w:ascii="Times New Roman" w:hAnsi="Times New Roman"/>
                <w:sz w:val="24"/>
                <w:szCs w:val="24"/>
              </w:rPr>
              <w:t xml:space="preserve">13)проведення навчальних занять із спеціальних дисциплін іноземною мовою (крім дисциплін </w:t>
            </w:r>
            <w:proofErr w:type="spellStart"/>
            <w:r w:rsidRPr="00860738">
              <w:rPr>
                <w:rFonts w:ascii="Times New Roman" w:hAnsi="Times New Roman"/>
                <w:sz w:val="24"/>
                <w:szCs w:val="24"/>
              </w:rPr>
              <w:t>мовної</w:t>
            </w:r>
            <w:proofErr w:type="spellEnd"/>
            <w:r w:rsidRPr="00860738">
              <w:rPr>
                <w:rFonts w:ascii="Times New Roman" w:hAnsi="Times New Roman"/>
                <w:sz w:val="24"/>
                <w:szCs w:val="24"/>
              </w:rPr>
              <w:t xml:space="preserve"> підготовки) в обсязі не менше </w:t>
            </w:r>
            <w:r w:rsidRPr="00860738">
              <w:rPr>
                <w:rFonts w:ascii="Times New Roman" w:hAnsi="Times New Roman"/>
                <w:sz w:val="24"/>
                <w:szCs w:val="24"/>
              </w:rPr>
              <w:br/>
              <w:t>50 аудиторних годин на навчальний рік;</w:t>
            </w:r>
          </w:p>
        </w:tc>
        <w:tc>
          <w:tcPr>
            <w:tcW w:w="8505" w:type="dxa"/>
            <w:shd w:val="clear" w:color="auto" w:fill="auto"/>
          </w:tcPr>
          <w:p w14:paraId="3C8C7F87" w14:textId="77777777" w:rsidR="0065335E" w:rsidRPr="00860738" w:rsidRDefault="00BB48DD" w:rsidP="00860738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65335E" w:rsidRPr="00A11E2C" w14:paraId="12ED2E1D" w14:textId="77777777" w:rsidTr="007043D3">
        <w:tc>
          <w:tcPr>
            <w:tcW w:w="6487" w:type="dxa"/>
            <w:shd w:val="clear" w:color="auto" w:fill="auto"/>
          </w:tcPr>
          <w:p w14:paraId="64DEA387" w14:textId="77777777" w:rsidR="0065335E" w:rsidRPr="0086073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60738">
              <w:rPr>
                <w:rFonts w:ascii="Times New Roman" w:hAnsi="Times New Roman"/>
                <w:sz w:val="24"/>
                <w:szCs w:val="24"/>
              </w:rPr>
              <w:t>14)керівництво студентом, який зайняв призове місце на I або ІІ етапі Всеукраїнської студентської олімпіади (Всеукраїнського конкурсу студентських наукових робіт), або робота у складі організаційного комітету / 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студентом, який став призером або лауреатом Міжнародних, Всеукраїнських мистецьких конкурсів, фестивалів та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</w:t>
            </w:r>
            <w:proofErr w:type="spellStart"/>
            <w:r w:rsidRPr="00860738">
              <w:rPr>
                <w:rFonts w:ascii="Times New Roman" w:hAnsi="Times New Roman"/>
                <w:sz w:val="24"/>
                <w:szCs w:val="24"/>
              </w:rPr>
              <w:t>освітньо</w:t>
            </w:r>
            <w:proofErr w:type="spellEnd"/>
            <w:r w:rsidRPr="00860738">
              <w:rPr>
                <w:rFonts w:ascii="Times New Roman" w:hAnsi="Times New Roman"/>
                <w:sz w:val="24"/>
                <w:szCs w:val="24"/>
              </w:rPr>
              <w:t xml:space="preserve">-творчому) рівні); керівництво здобувачем, який став призером або лауреатом міжнародних мистецьких конкурсів, фестивалів, віднесених до Європейської або Всесвітньої (Світової) асоціації мистецьких конкурсів, фестивалів, робота у складі організаційного комітету або у складі журі зазначених мистецьких конкурсів, фестивалів); керівництво студентом, який брав участь в Олімпійських, Паралімпійських іграх, Всесвітній та Всеукраїнській Універсіаді, чемпіонаті світу, Європи, Європейських іграх, </w:t>
            </w:r>
            <w:r w:rsidRPr="00860738">
              <w:rPr>
                <w:rFonts w:ascii="Times New Roman" w:hAnsi="Times New Roman"/>
                <w:sz w:val="24"/>
                <w:szCs w:val="24"/>
              </w:rPr>
              <w:lastRenderedPageBreak/>
              <w:t>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корпусу;</w:t>
            </w:r>
          </w:p>
        </w:tc>
        <w:tc>
          <w:tcPr>
            <w:tcW w:w="8505" w:type="dxa"/>
            <w:shd w:val="clear" w:color="auto" w:fill="auto"/>
          </w:tcPr>
          <w:p w14:paraId="322F1877" w14:textId="77777777" w:rsidR="0065335E" w:rsidRDefault="00366003" w:rsidP="00860738">
            <w:pPr>
              <w:spacing w:after="0" w:line="240" w:lineRule="auto"/>
              <w:jc w:val="center"/>
              <w:rPr>
                <w:rStyle w:val="rvts82"/>
                <w:b/>
                <w:color w:val="000000"/>
                <w:bdr w:val="none" w:sz="0" w:space="0" w:color="auto" w:frame="1"/>
                <w:shd w:val="clear" w:color="auto" w:fill="FFFFFF"/>
                <w:lang w:val="uk-UA"/>
              </w:rPr>
            </w:pPr>
            <w:r w:rsidRPr="00366003">
              <w:rPr>
                <w:rStyle w:val="rvts82"/>
                <w:b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 xml:space="preserve">2 студенти переможці ІІ етапу </w:t>
            </w:r>
            <w:proofErr w:type="spellStart"/>
            <w:r w:rsidRPr="00366003">
              <w:rPr>
                <w:rStyle w:val="rvts82"/>
                <w:b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етапу</w:t>
            </w:r>
            <w:proofErr w:type="spellEnd"/>
            <w:r w:rsidRPr="00366003">
              <w:rPr>
                <w:rStyle w:val="rvts82"/>
                <w:b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Всеукраїнської студентської олімпіади з Опору Матеріалів</w:t>
            </w:r>
          </w:p>
          <w:p w14:paraId="4C347159" w14:textId="1E98340D" w:rsidR="00A11E2C" w:rsidRPr="00A11E2C" w:rsidRDefault="00A11E2C" w:rsidP="00860738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A11E2C">
              <w:rPr>
                <w:rStyle w:val="rvts82"/>
                <w:rFonts w:ascii="Times New Roman" w:hAnsi="Times New Roman"/>
                <w:sz w:val="24"/>
                <w:szCs w:val="24"/>
                <w:lang w:val="uk-UA"/>
              </w:rPr>
              <w:t>Працював у складі журі І етапу Всеукраїнської студентської олімпіади з опору матеріалів у 2017-2019 роках</w:t>
            </w:r>
          </w:p>
        </w:tc>
      </w:tr>
      <w:tr w:rsidR="0065335E" w:rsidRPr="00860738" w14:paraId="70F2D4B3" w14:textId="77777777" w:rsidTr="007043D3">
        <w:tc>
          <w:tcPr>
            <w:tcW w:w="6487" w:type="dxa"/>
            <w:shd w:val="clear" w:color="auto" w:fill="auto"/>
          </w:tcPr>
          <w:p w14:paraId="300ECCA7" w14:textId="77777777" w:rsidR="0065335E" w:rsidRPr="0086073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60738">
              <w:rPr>
                <w:rFonts w:ascii="Times New Roman" w:hAnsi="Times New Roman"/>
                <w:sz w:val="24"/>
                <w:szCs w:val="24"/>
              </w:rPr>
              <w:t>15)керівництво школярем, який зайняв призове місце III—IV етапу Всеукраїнських учнівських олімпіад з базових навчальних предметів, II—III етапу Всеукраїнських конкурсів-захистів науково-дослідницьких робіт учнів — членів Національного центру “Мала академія наук України”; участь у журі III—IV етапу Всеукраїнських учнівських олімпіад з базових навчальних предметів чи II—III етапу Всеукраїнських конкурсів-захистів науково-дослідницьких робіт учнів — членів Національного центру “Мала академія наук України” (крім третього (</w:t>
            </w:r>
            <w:proofErr w:type="spellStart"/>
            <w:r w:rsidRPr="00860738">
              <w:rPr>
                <w:rFonts w:ascii="Times New Roman" w:hAnsi="Times New Roman"/>
                <w:sz w:val="24"/>
                <w:szCs w:val="24"/>
              </w:rPr>
              <w:t>освітньо</w:t>
            </w:r>
            <w:proofErr w:type="spellEnd"/>
            <w:r w:rsidRPr="00860738">
              <w:rPr>
                <w:rFonts w:ascii="Times New Roman" w:hAnsi="Times New Roman"/>
                <w:sz w:val="24"/>
                <w:szCs w:val="24"/>
              </w:rPr>
              <w:t>-наукового/</w:t>
            </w:r>
            <w:proofErr w:type="spellStart"/>
            <w:r w:rsidRPr="00860738">
              <w:rPr>
                <w:rFonts w:ascii="Times New Roman" w:hAnsi="Times New Roman"/>
                <w:sz w:val="24"/>
                <w:szCs w:val="24"/>
              </w:rPr>
              <w:t>освітньо</w:t>
            </w:r>
            <w:proofErr w:type="spellEnd"/>
            <w:r w:rsidRPr="00860738">
              <w:rPr>
                <w:rFonts w:ascii="Times New Roman" w:hAnsi="Times New Roman"/>
                <w:sz w:val="24"/>
                <w:szCs w:val="24"/>
              </w:rPr>
              <w:t>-творчого) рівня);</w:t>
            </w:r>
          </w:p>
        </w:tc>
        <w:tc>
          <w:tcPr>
            <w:tcW w:w="8505" w:type="dxa"/>
            <w:shd w:val="clear" w:color="auto" w:fill="auto"/>
          </w:tcPr>
          <w:p w14:paraId="42CDEC66" w14:textId="77777777" w:rsidR="0065335E" w:rsidRPr="00860738" w:rsidRDefault="00BB48DD" w:rsidP="00860738">
            <w:pPr>
              <w:pStyle w:val="11"/>
              <w:ind w:left="0" w:right="0" w:firstLine="0"/>
              <w:rPr>
                <w:rStyle w:val="rvts82"/>
                <w:sz w:val="24"/>
                <w:szCs w:val="24"/>
                <w:lang w:val="uk-UA"/>
              </w:rPr>
            </w:pPr>
            <w:r>
              <w:rPr>
                <w:rStyle w:val="rvts82"/>
                <w:sz w:val="24"/>
                <w:szCs w:val="24"/>
                <w:lang w:val="uk-UA"/>
              </w:rPr>
              <w:t>-</w:t>
            </w:r>
          </w:p>
        </w:tc>
      </w:tr>
      <w:tr w:rsidR="0065335E" w:rsidRPr="00860738" w14:paraId="7B48A23C" w14:textId="77777777" w:rsidTr="007043D3">
        <w:tc>
          <w:tcPr>
            <w:tcW w:w="6487" w:type="dxa"/>
            <w:shd w:val="clear" w:color="auto" w:fill="auto"/>
          </w:tcPr>
          <w:p w14:paraId="2ED6DA74" w14:textId="77777777" w:rsidR="0065335E" w:rsidRPr="0086073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60738">
              <w:rPr>
                <w:rFonts w:ascii="Times New Roman" w:hAnsi="Times New Roman"/>
                <w:sz w:val="24"/>
                <w:szCs w:val="24"/>
              </w:rPr>
              <w:t>16)наявність статусу учасника бойових дій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8505" w:type="dxa"/>
            <w:shd w:val="clear" w:color="auto" w:fill="auto"/>
          </w:tcPr>
          <w:p w14:paraId="03875EB3" w14:textId="77777777" w:rsidR="0065335E" w:rsidRPr="00860738" w:rsidRDefault="00BB48DD" w:rsidP="00860738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65335E" w:rsidRPr="00860738" w14:paraId="7BDC5635" w14:textId="77777777" w:rsidTr="007043D3">
        <w:tc>
          <w:tcPr>
            <w:tcW w:w="6487" w:type="dxa"/>
            <w:shd w:val="clear" w:color="auto" w:fill="auto"/>
          </w:tcPr>
          <w:p w14:paraId="2C84D441" w14:textId="77777777" w:rsidR="0065335E" w:rsidRPr="0086073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60738">
              <w:rPr>
                <w:rFonts w:ascii="Times New Roman" w:hAnsi="Times New Roman"/>
                <w:sz w:val="24"/>
                <w:szCs w:val="24"/>
              </w:rPr>
              <w:t>17)участь у міжнародних операціях з підтримання миру і безпеки під егідою Організації Об’єднаних Націй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8505" w:type="dxa"/>
            <w:shd w:val="clear" w:color="auto" w:fill="auto"/>
          </w:tcPr>
          <w:p w14:paraId="7ECF9036" w14:textId="77777777" w:rsidR="0065335E" w:rsidRPr="00860738" w:rsidRDefault="00BB48DD" w:rsidP="00860738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65335E" w:rsidRPr="00860738" w14:paraId="55A292EC" w14:textId="77777777" w:rsidTr="007043D3">
        <w:tc>
          <w:tcPr>
            <w:tcW w:w="6487" w:type="dxa"/>
            <w:shd w:val="clear" w:color="auto" w:fill="auto"/>
          </w:tcPr>
          <w:p w14:paraId="4EE4335A" w14:textId="77777777" w:rsidR="0065335E" w:rsidRPr="0086073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60738">
              <w:rPr>
                <w:rFonts w:ascii="Times New Roman" w:hAnsi="Times New Roman"/>
                <w:sz w:val="24"/>
                <w:szCs w:val="24"/>
              </w:rPr>
              <w:t>18)участь у міжнародних військових навчаннях (тренуваннях) за участю з</w:t>
            </w:r>
            <w:r w:rsidR="00616124" w:rsidRPr="00860738">
              <w:rPr>
                <w:rFonts w:ascii="Times New Roman" w:hAnsi="Times New Roman"/>
                <w:sz w:val="24"/>
                <w:szCs w:val="24"/>
              </w:rPr>
              <w:t>бройних сил країн — членів НАТО</w:t>
            </w:r>
            <w:r w:rsidRPr="00860738">
              <w:rPr>
                <w:rFonts w:ascii="Times New Roman" w:hAnsi="Times New Roman"/>
                <w:sz w:val="24"/>
                <w:szCs w:val="24"/>
              </w:rPr>
              <w:t>(для вищих військових навчальних закладів, військових навчальних підрозділів закладів вищої освіти);</w:t>
            </w:r>
          </w:p>
        </w:tc>
        <w:tc>
          <w:tcPr>
            <w:tcW w:w="8505" w:type="dxa"/>
            <w:shd w:val="clear" w:color="auto" w:fill="auto"/>
          </w:tcPr>
          <w:p w14:paraId="2392E687" w14:textId="77777777" w:rsidR="0065335E" w:rsidRPr="00860738" w:rsidRDefault="00655002" w:rsidP="00860738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65335E" w:rsidRPr="00366003" w14:paraId="2B623ED4" w14:textId="77777777" w:rsidTr="007043D3">
        <w:tc>
          <w:tcPr>
            <w:tcW w:w="6487" w:type="dxa"/>
            <w:shd w:val="clear" w:color="auto" w:fill="auto"/>
          </w:tcPr>
          <w:p w14:paraId="58EB4552" w14:textId="77777777" w:rsidR="0065335E" w:rsidRPr="0086073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60738">
              <w:rPr>
                <w:rFonts w:ascii="Times New Roman" w:hAnsi="Times New Roman"/>
                <w:sz w:val="24"/>
                <w:szCs w:val="24"/>
              </w:rPr>
              <w:t>19)діяльність за спеціальністю у формі участі у професійних та/або громадських об’єднаннях;</w:t>
            </w:r>
          </w:p>
        </w:tc>
        <w:tc>
          <w:tcPr>
            <w:tcW w:w="8505" w:type="dxa"/>
            <w:shd w:val="clear" w:color="auto" w:fill="auto"/>
          </w:tcPr>
          <w:p w14:paraId="54CF2F9B" w14:textId="64903025" w:rsidR="00655002" w:rsidRPr="00BB48DD" w:rsidRDefault="001319F1" w:rsidP="00655002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823C43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Діяльність за отриманою спеціальністю в професійній спілці працівників освіти вищої школи та наукових установ (профком КНУБА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)</w:t>
            </w:r>
          </w:p>
        </w:tc>
      </w:tr>
      <w:tr w:rsidR="0065335E" w:rsidRPr="00860738" w14:paraId="7C32AF7D" w14:textId="77777777" w:rsidTr="007043D3">
        <w:tc>
          <w:tcPr>
            <w:tcW w:w="6487" w:type="dxa"/>
            <w:shd w:val="clear" w:color="auto" w:fill="auto"/>
          </w:tcPr>
          <w:p w14:paraId="7311059B" w14:textId="77777777" w:rsidR="0065335E" w:rsidRPr="0086073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60738">
              <w:rPr>
                <w:rFonts w:ascii="Times New Roman" w:hAnsi="Times New Roman"/>
                <w:sz w:val="24"/>
                <w:szCs w:val="24"/>
              </w:rPr>
              <w:lastRenderedPageBreak/>
              <w:t>20)досвід практичної роботи за спеціальністю не менше п’яти років (крім педагогічної, науково-педагогічної, наукової діяльності).</w:t>
            </w:r>
          </w:p>
        </w:tc>
        <w:tc>
          <w:tcPr>
            <w:tcW w:w="8505" w:type="dxa"/>
            <w:shd w:val="clear" w:color="auto" w:fill="auto"/>
          </w:tcPr>
          <w:p w14:paraId="6F110D28" w14:textId="323D1485" w:rsidR="00860738" w:rsidRPr="005168E3" w:rsidRDefault="005168E3" w:rsidP="00366003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b/>
              </w:rPr>
              <w:t>-</w:t>
            </w:r>
          </w:p>
        </w:tc>
      </w:tr>
    </w:tbl>
    <w:p w14:paraId="3F834745" w14:textId="77777777" w:rsidR="0065335E" w:rsidRPr="00860738" w:rsidRDefault="0065335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65335E" w:rsidRPr="00860738" w:rsidSect="006533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5BF6F" w14:textId="77777777" w:rsidR="00924778" w:rsidRDefault="00924778" w:rsidP="0065335E">
      <w:pPr>
        <w:spacing w:after="0" w:line="240" w:lineRule="auto"/>
      </w:pPr>
      <w:r>
        <w:separator/>
      </w:r>
    </w:p>
  </w:endnote>
  <w:endnote w:type="continuationSeparator" w:id="0">
    <w:p w14:paraId="52B035D8" w14:textId="77777777" w:rsidR="00924778" w:rsidRDefault="00924778" w:rsidP="0065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8DF85" w14:textId="77777777" w:rsidR="00924778" w:rsidRDefault="00924778" w:rsidP="0065335E">
      <w:pPr>
        <w:spacing w:after="0" w:line="240" w:lineRule="auto"/>
      </w:pPr>
      <w:r>
        <w:separator/>
      </w:r>
    </w:p>
  </w:footnote>
  <w:footnote w:type="continuationSeparator" w:id="0">
    <w:p w14:paraId="1FBF84BF" w14:textId="77777777" w:rsidR="00924778" w:rsidRDefault="00924778" w:rsidP="00653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B3375"/>
    <w:multiLevelType w:val="hybridMultilevel"/>
    <w:tmpl w:val="97286AEC"/>
    <w:lvl w:ilvl="0" w:tplc="C79E8F9A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6DE7866"/>
    <w:multiLevelType w:val="hybridMultilevel"/>
    <w:tmpl w:val="B3F2F416"/>
    <w:lvl w:ilvl="0" w:tplc="809695D6">
      <w:start w:val="3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5F3D68AE"/>
    <w:multiLevelType w:val="multilevel"/>
    <w:tmpl w:val="60C4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35E"/>
    <w:rsid w:val="00045F2B"/>
    <w:rsid w:val="000D1230"/>
    <w:rsid w:val="001319F1"/>
    <w:rsid w:val="00174CF0"/>
    <w:rsid w:val="001E545F"/>
    <w:rsid w:val="00310BB1"/>
    <w:rsid w:val="00366003"/>
    <w:rsid w:val="0046428A"/>
    <w:rsid w:val="0051061D"/>
    <w:rsid w:val="005168E3"/>
    <w:rsid w:val="00530B72"/>
    <w:rsid w:val="005864E9"/>
    <w:rsid w:val="005B5786"/>
    <w:rsid w:val="005C7699"/>
    <w:rsid w:val="00616124"/>
    <w:rsid w:val="0065335E"/>
    <w:rsid w:val="00655002"/>
    <w:rsid w:val="006F2C07"/>
    <w:rsid w:val="007043D3"/>
    <w:rsid w:val="0074175F"/>
    <w:rsid w:val="0075116F"/>
    <w:rsid w:val="007B5F6B"/>
    <w:rsid w:val="00817ACF"/>
    <w:rsid w:val="00860738"/>
    <w:rsid w:val="00867565"/>
    <w:rsid w:val="008A12F7"/>
    <w:rsid w:val="008B6CD6"/>
    <w:rsid w:val="0092340D"/>
    <w:rsid w:val="00924778"/>
    <w:rsid w:val="0093579B"/>
    <w:rsid w:val="00984B12"/>
    <w:rsid w:val="00A11E2C"/>
    <w:rsid w:val="00B92E0D"/>
    <w:rsid w:val="00BB48DD"/>
    <w:rsid w:val="00C84368"/>
    <w:rsid w:val="00F1386B"/>
    <w:rsid w:val="00FC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91F22"/>
  <w15:docId w15:val="{806D6CDE-1519-425A-BCEC-E2B7EA58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35E"/>
    <w:rPr>
      <w:rFonts w:ascii="Calibri" w:eastAsia="SimSun" w:hAnsi="Calibri" w:cs="SimSun"/>
      <w:lang w:eastAsia="ru-RU"/>
    </w:rPr>
  </w:style>
  <w:style w:type="paragraph" w:styleId="1">
    <w:name w:val="heading 1"/>
    <w:basedOn w:val="a"/>
    <w:link w:val="10"/>
    <w:uiPriority w:val="9"/>
    <w:qFormat/>
    <w:rsid w:val="008B6C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65335E"/>
  </w:style>
  <w:style w:type="character" w:styleId="a3">
    <w:name w:val="Hyperlink"/>
    <w:uiPriority w:val="99"/>
    <w:rsid w:val="0065335E"/>
    <w:rPr>
      <w:color w:val="0000FF"/>
      <w:u w:val="single"/>
    </w:rPr>
  </w:style>
  <w:style w:type="paragraph" w:customStyle="1" w:styleId="11">
    <w:name w:val="Текст1"/>
    <w:basedOn w:val="a"/>
    <w:rsid w:val="0065335E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4">
    <w:name w:val="Strong"/>
    <w:uiPriority w:val="22"/>
    <w:qFormat/>
    <w:rsid w:val="0065335E"/>
    <w:rPr>
      <w:b/>
      <w:bCs/>
    </w:rPr>
  </w:style>
  <w:style w:type="character" w:customStyle="1" w:styleId="bibliographic-informationtitle">
    <w:name w:val="bibliographic-information__title"/>
    <w:rsid w:val="0065335E"/>
  </w:style>
  <w:style w:type="character" w:customStyle="1" w:styleId="bibliographic-informationvalue">
    <w:name w:val="bibliographic-information__value"/>
    <w:rsid w:val="0065335E"/>
  </w:style>
  <w:style w:type="paragraph" w:styleId="a5">
    <w:name w:val="header"/>
    <w:basedOn w:val="a"/>
    <w:link w:val="a6"/>
    <w:uiPriority w:val="99"/>
    <w:semiHidden/>
    <w:unhideWhenUsed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5335E"/>
    <w:rPr>
      <w:rFonts w:ascii="Calibri" w:eastAsia="SimSun" w:hAnsi="Calibri" w:cs="SimSu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335E"/>
    <w:rPr>
      <w:rFonts w:ascii="Calibri" w:eastAsia="SimSun" w:hAnsi="Calibri" w:cs="SimSun"/>
      <w:lang w:eastAsia="ru-RU"/>
    </w:rPr>
  </w:style>
  <w:style w:type="paragraph" w:customStyle="1" w:styleId="a9">
    <w:name w:val="Нормальний текст"/>
    <w:basedOn w:val="a"/>
    <w:qFormat/>
    <w:rsid w:val="0065335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ShapkaDocumentu">
    <w:name w:val="Shapka Documentu"/>
    <w:basedOn w:val="a"/>
    <w:qFormat/>
    <w:rsid w:val="007043D3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table" w:styleId="aa">
    <w:name w:val="Table Grid"/>
    <w:basedOn w:val="a1"/>
    <w:uiPriority w:val="59"/>
    <w:rsid w:val="008B6CD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8B6C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B6CD6"/>
    <w:pPr>
      <w:spacing w:after="120" w:line="480" w:lineRule="auto"/>
      <w:ind w:left="283"/>
    </w:pPr>
    <w:rPr>
      <w:rFonts w:asciiTheme="minorHAnsi" w:eastAsiaTheme="minorEastAsia" w:hAnsiTheme="minorHAnsi" w:cstheme="minorBidi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B6CD6"/>
    <w:rPr>
      <w:rFonts w:eastAsiaTheme="minorEastAsia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9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uba.edu.ua/ukr/wp-content/uploads/2016/10/2016%D1%80.-%D0%9E.%D0%A4.%D0%9A%D0%BE%D1%80%D0%B1%D0%B0%D0%BA%D0%BE%D0%B2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C3481-4EE2-48F8-9C31-0FB7663FB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Natase</dc:creator>
  <cp:lastModifiedBy>Левківський Дмитро Володимирович</cp:lastModifiedBy>
  <cp:revision>15</cp:revision>
  <dcterms:created xsi:type="dcterms:W3CDTF">2021-04-23T09:46:00Z</dcterms:created>
  <dcterms:modified xsi:type="dcterms:W3CDTF">2023-02-26T09:48:00Z</dcterms:modified>
</cp:coreProperties>
</file>