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9B" w:rsidRPr="00BA0128" w:rsidRDefault="00AA009B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4CD0" w:rsidRPr="00C47D08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08">
        <w:rPr>
          <w:rFonts w:ascii="Times New Roman" w:hAnsi="Times New Roman" w:cs="Times New Roman"/>
          <w:sz w:val="24"/>
          <w:szCs w:val="24"/>
        </w:rPr>
        <w:t>“</w:t>
      </w:r>
      <w:r w:rsidRPr="00C47D08">
        <w:rPr>
          <w:rFonts w:ascii="Times New Roman" w:hAnsi="Times New Roman" w:cs="Times New Roman"/>
          <w:b/>
          <w:sz w:val="24"/>
          <w:szCs w:val="24"/>
        </w:rPr>
        <w:t>ЗАТВЕРДЖУЮ</w:t>
      </w:r>
      <w:r w:rsidRPr="00C47D08">
        <w:rPr>
          <w:rFonts w:ascii="Times New Roman" w:hAnsi="Times New Roman" w:cs="Times New Roman"/>
          <w:sz w:val="24"/>
          <w:szCs w:val="24"/>
        </w:rPr>
        <w:t>”</w:t>
      </w:r>
    </w:p>
    <w:p w:rsidR="009A4CD0" w:rsidRPr="00C47D08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 w:rsidRPr="00C4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CD0" w:rsidRPr="00C47D08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Інженерної геодезії</w:t>
      </w:r>
    </w:p>
    <w:p w:rsidR="009A4CD0" w:rsidRPr="00C47D08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CD0" w:rsidRPr="00C47D08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Дем’яненко Р.А</w:t>
      </w:r>
      <w:r w:rsidRPr="00C47D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9A4CD0" w:rsidRPr="00C47D08" w:rsidRDefault="009A4CD0" w:rsidP="009A4CD0">
      <w:pPr>
        <w:pStyle w:val="a6"/>
        <w:spacing w:after="0"/>
        <w:rPr>
          <w:sz w:val="24"/>
          <w:lang w:val="uk-UA"/>
        </w:rPr>
      </w:pPr>
    </w:p>
    <w:p w:rsidR="009A4CD0" w:rsidRPr="00C47D08" w:rsidRDefault="009A4CD0" w:rsidP="009A4CD0">
      <w:pPr>
        <w:pStyle w:val="a6"/>
        <w:spacing w:after="0"/>
        <w:rPr>
          <w:sz w:val="24"/>
          <w:lang w:val="uk-UA"/>
        </w:rPr>
      </w:pPr>
      <w:r w:rsidRPr="00C47D08">
        <w:rPr>
          <w:sz w:val="24"/>
          <w:lang w:val="uk-UA"/>
        </w:rPr>
        <w:t>“____”____________202</w:t>
      </w:r>
      <w:r>
        <w:rPr>
          <w:sz w:val="24"/>
          <w:lang w:val="uk-UA"/>
        </w:rPr>
        <w:t>2</w:t>
      </w:r>
      <w:r w:rsidRPr="00C47D08">
        <w:rPr>
          <w:sz w:val="24"/>
          <w:lang w:val="uk-UA"/>
        </w:rPr>
        <w:t xml:space="preserve"> року</w:t>
      </w:r>
    </w:p>
    <w:p w:rsidR="009A4CD0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CD0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Розробник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CD0" w:rsidRDefault="009A4CD0" w:rsidP="009A4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CD0" w:rsidRPr="00C47D08" w:rsidRDefault="009A4CD0" w:rsidP="00BA0128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Ісаєв О.П.    _____________________</w:t>
      </w:r>
    </w:p>
    <w:p w:rsidR="00AA009B" w:rsidRPr="009A4CD0" w:rsidRDefault="00AA009B" w:rsidP="00AA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CD0" w:rsidRPr="00C47D08" w:rsidRDefault="009A4CD0" w:rsidP="009A4CD0">
      <w:pPr>
        <w:pStyle w:val="a6"/>
        <w:spacing w:after="0"/>
        <w:rPr>
          <w:sz w:val="24"/>
          <w:lang w:val="uk-UA"/>
        </w:rPr>
      </w:pPr>
      <w:r w:rsidRPr="00C47D08">
        <w:rPr>
          <w:sz w:val="24"/>
          <w:lang w:val="uk-UA"/>
        </w:rPr>
        <w:t>“____”____________202</w:t>
      </w:r>
      <w:r>
        <w:rPr>
          <w:sz w:val="24"/>
          <w:lang w:val="uk-UA"/>
        </w:rPr>
        <w:t>2</w:t>
      </w:r>
      <w:r w:rsidRPr="00C47D08">
        <w:rPr>
          <w:sz w:val="24"/>
          <w:lang w:val="uk-UA"/>
        </w:rPr>
        <w:t xml:space="preserve"> року</w:t>
      </w:r>
    </w:p>
    <w:p w:rsidR="00AA009B" w:rsidRDefault="00AA009B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E4" w:rsidRPr="00AA009B" w:rsidRDefault="00AD55E4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09B" w:rsidRDefault="00AA009B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3A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СИЛАБУС</w:t>
      </w:r>
    </w:p>
    <w:p w:rsidR="003A7996" w:rsidRPr="003A7996" w:rsidRDefault="003A7996" w:rsidP="003A79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7996" w:rsidRPr="003A7996" w:rsidRDefault="003A7996" w:rsidP="003A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996">
        <w:rPr>
          <w:rFonts w:ascii="Times New Roman" w:hAnsi="Times New Roman" w:cs="Times New Roman"/>
          <w:sz w:val="28"/>
          <w:szCs w:val="28"/>
          <w:u w:val="single"/>
        </w:rPr>
        <w:t>Інженерна  геодезія</w:t>
      </w:r>
    </w:p>
    <w:p w:rsidR="003A7996" w:rsidRPr="003A7996" w:rsidRDefault="003A7996" w:rsidP="003A79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7996">
        <w:rPr>
          <w:rFonts w:ascii="Times New Roman" w:hAnsi="Times New Roman" w:cs="Times New Roman"/>
          <w:sz w:val="18"/>
          <w:szCs w:val="18"/>
        </w:rPr>
        <w:t>(назва освітньої компоненти)</w:t>
      </w:r>
    </w:p>
    <w:p w:rsidR="003A7996" w:rsidRDefault="003A7996" w:rsidP="003A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3A7996" w:rsidRPr="00D241F2" w:rsidTr="003A7996">
        <w:tc>
          <w:tcPr>
            <w:tcW w:w="10421" w:type="dxa"/>
          </w:tcPr>
          <w:p w:rsidR="003A7996" w:rsidRPr="00D241F2" w:rsidRDefault="003A7996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Шифр за освітньою програмою: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>193 «Геодезія та землеустрій»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241F2" w:rsidRDefault="003A7996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Навчальний рік: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241F2" w:rsidRDefault="003A7996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Освітній рівень: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241F2" w:rsidRDefault="003A7996" w:rsidP="004A747D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Форма навчання: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774" w:rsidRPr="00D241F2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241F2" w:rsidRDefault="003A7996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Галузь знань: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>19 «Архітектура та будівництво»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30781" w:rsidRDefault="003A7996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81">
              <w:rPr>
                <w:rFonts w:ascii="Times New Roman" w:hAnsi="Times New Roman" w:cs="Times New Roman"/>
                <w:b/>
              </w:rPr>
              <w:t>Спеціальність, назва освітньої програми:</w:t>
            </w:r>
            <w:r w:rsidRPr="00D30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781" w:rsidRPr="00D30781">
              <w:rPr>
                <w:rFonts w:ascii="Times New Roman" w:hAnsi="Times New Roman" w:cs="Times New Roman"/>
                <w:sz w:val="24"/>
                <w:szCs w:val="24"/>
              </w:rPr>
              <w:t>Геодезія та землеустрій</w:t>
            </w:r>
          </w:p>
        </w:tc>
      </w:tr>
      <w:tr w:rsidR="00DD79BC" w:rsidRPr="00D241F2" w:rsidTr="003A7996">
        <w:tc>
          <w:tcPr>
            <w:tcW w:w="10421" w:type="dxa"/>
          </w:tcPr>
          <w:p w:rsidR="00DD79BC" w:rsidRPr="00D30781" w:rsidRDefault="00DD79BC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Спеціалізація: </w:t>
            </w:r>
            <w:r w:rsidRPr="00DD79BC">
              <w:rPr>
                <w:rFonts w:ascii="Times New Roman" w:hAnsi="Times New Roman" w:cs="Times New Roman"/>
                <w:sz w:val="24"/>
                <w:szCs w:val="24"/>
              </w:rPr>
              <w:t>геодезія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241F2" w:rsidRDefault="00EA2F7C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Статус освітньої компоненти: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1F2" w:rsidRPr="00D241F2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241F2" w:rsidRDefault="00EA2F7C" w:rsidP="004A747D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Семестр: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96" w:rsidRPr="00D241F2" w:rsidTr="003A7996">
        <w:tc>
          <w:tcPr>
            <w:tcW w:w="10421" w:type="dxa"/>
          </w:tcPr>
          <w:p w:rsidR="00D241F2" w:rsidRPr="00D241F2" w:rsidRDefault="00EA2F7C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b/>
              </w:rPr>
              <w:t>Контактні дані викладача: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0781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="00D30781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>Ісаєв Олександр Павлович</w:t>
            </w:r>
          </w:p>
          <w:p w:rsidR="003A7996" w:rsidRPr="00D241F2" w:rsidRDefault="00D241F2" w:rsidP="00D241F2">
            <w:pPr>
              <w:pStyle w:val="a4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>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79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+380976205441</w:t>
            </w:r>
          </w:p>
          <w:p w:rsidR="00D241F2" w:rsidRPr="004451FE" w:rsidRDefault="00D241F2" w:rsidP="00D241F2">
            <w:pPr>
              <w:pStyle w:val="a4"/>
              <w:ind w:left="567"/>
              <w:rPr>
                <w:lang w:val="en-US"/>
              </w:rPr>
            </w:pPr>
            <w:r w:rsidRPr="00D24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0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3078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6" w:history="1">
              <w:r w:rsidRPr="00020D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geo</w:t>
              </w:r>
              <w:r w:rsidRPr="00D30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20D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D30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20D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Pr="00D307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0D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4451FE">
              <w:rPr>
                <w:lang w:val="en-US"/>
              </w:rPr>
              <w:t xml:space="preserve">          </w:t>
            </w:r>
            <w:hyperlink r:id="rId7" w:history="1">
              <w:r w:rsidR="004451FE" w:rsidRPr="00CE5C39">
                <w:rPr>
                  <w:rStyle w:val="a5"/>
                  <w:rFonts w:ascii="Times New Roman" w:hAnsi="Times New Roman" w:cs="Times New Roman"/>
                </w:rPr>
                <w:t>isai</w:t>
              </w:r>
              <w:r w:rsidR="004451FE" w:rsidRPr="00CE5C39">
                <w:rPr>
                  <w:rStyle w:val="a5"/>
                  <w:rFonts w:ascii="Times New Roman" w:hAnsi="Times New Roman" w:cs="Times New Roman"/>
                  <w:lang w:val="en-US"/>
                </w:rPr>
                <w:t>ev.op@knuba.edu.ua</w:t>
              </w:r>
            </w:hyperlink>
            <w:r w:rsidR="004451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2F7C" w:rsidRPr="00D241F2" w:rsidRDefault="00D241F2" w:rsidP="00D30781">
            <w:pPr>
              <w:pStyle w:val="a4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 xml:space="preserve">Робоче місце:  </w:t>
            </w:r>
            <w:r w:rsidRPr="00D241F2">
              <w:rPr>
                <w:rFonts w:ascii="Times New Roman" w:hAnsi="Times New Roman" w:cs="Times New Roman"/>
                <w:i/>
                <w:sz w:val="24"/>
                <w:szCs w:val="24"/>
              </w:rPr>
              <w:t>03031, м. Київ, Повітрофлотський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пр-т</w:t>
            </w:r>
            <w:proofErr w:type="spellEnd"/>
            <w:r w:rsidRPr="00D2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31, ІІІ навчальний корпус, </w:t>
            </w:r>
            <w:proofErr w:type="spellStart"/>
            <w:r w:rsidRPr="00D241F2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="00D307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2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213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241F2" w:rsidRDefault="00EA2F7C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81">
              <w:rPr>
                <w:rFonts w:ascii="Times New Roman" w:hAnsi="Times New Roman" w:cs="Times New Roman"/>
                <w:b/>
              </w:rPr>
              <w:t xml:space="preserve"> Мова викладання:</w:t>
            </w:r>
            <w:r w:rsidRPr="00D2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781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30781" w:rsidRDefault="00EA2F7C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</w:rPr>
            </w:pPr>
            <w:proofErr w:type="spellStart"/>
            <w:r w:rsidRPr="00ED1196">
              <w:rPr>
                <w:rFonts w:ascii="Times New Roman" w:hAnsi="Times New Roman" w:cs="Times New Roman"/>
                <w:b/>
              </w:rPr>
              <w:t>Пререквізити</w:t>
            </w:r>
            <w:proofErr w:type="spellEnd"/>
            <w:r w:rsidRPr="00ED1196">
              <w:rPr>
                <w:rFonts w:ascii="Times New Roman" w:hAnsi="Times New Roman" w:cs="Times New Roman"/>
                <w:b/>
              </w:rPr>
              <w:t>:</w:t>
            </w:r>
            <w:r w:rsidRPr="00D30781">
              <w:rPr>
                <w:rFonts w:ascii="Times New Roman" w:hAnsi="Times New Roman" w:cs="Times New Roman"/>
                <w:b/>
              </w:rPr>
              <w:t xml:space="preserve"> </w:t>
            </w:r>
            <w:r w:rsidR="00ED1196">
              <w:rPr>
                <w:rFonts w:ascii="Times New Roman" w:hAnsi="Times New Roman" w:cs="Times New Roman"/>
                <w:sz w:val="24"/>
                <w:szCs w:val="24"/>
              </w:rPr>
              <w:t>Знання з інженерної геодезії основані на дисциплінах з математики, фізики, геодезії, комп’ютерних технологій, комплексу будівельних дисциплін</w:t>
            </w:r>
            <w:r w:rsidR="00ED1196" w:rsidRPr="003B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996" w:rsidRPr="00D241F2" w:rsidTr="003A7996">
        <w:tc>
          <w:tcPr>
            <w:tcW w:w="10421" w:type="dxa"/>
          </w:tcPr>
          <w:p w:rsidR="003A7996" w:rsidRPr="00D30781" w:rsidRDefault="00EA2F7C" w:rsidP="004A747D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</w:rPr>
            </w:pPr>
            <w:r w:rsidRPr="00D30781">
              <w:rPr>
                <w:rFonts w:ascii="Times New Roman" w:hAnsi="Times New Roman" w:cs="Times New Roman"/>
                <w:b/>
              </w:rPr>
              <w:t xml:space="preserve">Мета курсу: </w:t>
            </w:r>
            <w:r w:rsidR="00D30781" w:rsidRPr="00D30781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4A747D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r w:rsidR="00D30781" w:rsidRPr="00D3078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A747D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 w:rsidR="00D30781" w:rsidRPr="00D30781">
              <w:rPr>
                <w:rFonts w:ascii="Times New Roman" w:hAnsi="Times New Roman" w:cs="Times New Roman"/>
                <w:sz w:val="24"/>
                <w:szCs w:val="24"/>
              </w:rPr>
              <w:t xml:space="preserve">ння студентами основних </w:t>
            </w:r>
            <w:r w:rsidR="004A747D">
              <w:rPr>
                <w:rFonts w:ascii="Times New Roman" w:hAnsi="Times New Roman" w:cs="Times New Roman"/>
                <w:sz w:val="24"/>
                <w:szCs w:val="24"/>
              </w:rPr>
              <w:t>інженерно -</w:t>
            </w:r>
            <w:r w:rsidR="00D30781" w:rsidRPr="00D30781">
              <w:rPr>
                <w:rFonts w:ascii="Times New Roman" w:hAnsi="Times New Roman" w:cs="Times New Roman"/>
                <w:sz w:val="24"/>
                <w:szCs w:val="24"/>
              </w:rPr>
              <w:t xml:space="preserve"> геодезичних робіт на будівельному майданчику.</w:t>
            </w:r>
          </w:p>
        </w:tc>
      </w:tr>
    </w:tbl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55E4" w:rsidRDefault="00AD55E4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2216" w:rsidRPr="00382216" w:rsidRDefault="00382216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EA2F7C" w:rsidRPr="0082081B" w:rsidTr="00EA2F7C">
        <w:tc>
          <w:tcPr>
            <w:tcW w:w="10421" w:type="dxa"/>
          </w:tcPr>
          <w:p w:rsidR="00EA2F7C" w:rsidRPr="00D30781" w:rsidRDefault="00EA2F7C" w:rsidP="00EA2F7C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 навчання: </w:t>
            </w:r>
          </w:p>
        </w:tc>
      </w:tr>
      <w:tr w:rsidR="00EA2F7C" w:rsidRPr="0082081B" w:rsidTr="00EA2F7C">
        <w:tc>
          <w:tcPr>
            <w:tcW w:w="10421" w:type="dxa"/>
          </w:tcPr>
          <w:p w:rsidR="00EA2F7C" w:rsidRPr="0016246B" w:rsidRDefault="00EA2F7C" w:rsidP="00EA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>Програмний результат навчання</w:t>
            </w:r>
          </w:p>
        </w:tc>
      </w:tr>
      <w:tr w:rsidR="00EA2F7C" w:rsidRPr="0082081B" w:rsidTr="00EA2F7C">
        <w:tc>
          <w:tcPr>
            <w:tcW w:w="10421" w:type="dxa"/>
          </w:tcPr>
          <w:p w:rsidR="00EA2F7C" w:rsidRPr="0016246B" w:rsidRDefault="0016246B" w:rsidP="0038221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B">
              <w:rPr>
                <w:rFonts w:ascii="Times New Roman" w:hAnsi="Times New Roman" w:cs="Times New Roman"/>
                <w:b/>
                <w:sz w:val="24"/>
                <w:szCs w:val="24"/>
              </w:rPr>
              <w:t>знати: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практичну </w:t>
            </w:r>
            <w:r w:rsidR="00382216"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підготовку 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геодезичних розмічувальних мереж; практичну 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>підготовку сучасних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 xml:space="preserve"> геодезичних приладів до роботи;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та технології виконання геодезичних розмічувальних робіт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контрольних робіт з вивіряння конструкцій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196" w:rsidRPr="0082081B" w:rsidTr="00EA2F7C">
        <w:tc>
          <w:tcPr>
            <w:tcW w:w="10421" w:type="dxa"/>
          </w:tcPr>
          <w:p w:rsidR="00ED1196" w:rsidRPr="0016246B" w:rsidRDefault="0016246B" w:rsidP="0038221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B">
              <w:rPr>
                <w:rFonts w:ascii="Times New Roman" w:hAnsi="Times New Roman" w:cs="Times New Roman"/>
                <w:b/>
                <w:sz w:val="24"/>
                <w:szCs w:val="24"/>
              </w:rPr>
              <w:t>вміти: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 створювати 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 xml:space="preserve">на місцевості геодезичну основу для розмічувальних робіт; 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>працювати із сучасними геодезичними прилад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>ами та комп’ютерними програмами;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необхідні вимірювання на будівельному майданчику і на ін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>женерних спорудах;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 робити розрахунки та якісно </w:t>
            </w:r>
            <w:r w:rsidR="00382216">
              <w:rPr>
                <w:rFonts w:ascii="Times New Roman" w:hAnsi="Times New Roman" w:cs="Times New Roman"/>
                <w:sz w:val="24"/>
                <w:szCs w:val="24"/>
              </w:rPr>
              <w:t>оцінювати результати вимірювань.</w:t>
            </w:r>
            <w:r w:rsidRPr="0016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2216" w:rsidRDefault="00382216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55E4" w:rsidRDefault="00AD55E4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55E4" w:rsidRPr="00382216" w:rsidRDefault="00AD55E4" w:rsidP="00AA00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964"/>
        <w:gridCol w:w="1642"/>
        <w:gridCol w:w="1731"/>
        <w:gridCol w:w="1559"/>
        <w:gridCol w:w="1694"/>
        <w:gridCol w:w="1831"/>
      </w:tblGrid>
      <w:tr w:rsidR="009A06BD" w:rsidTr="00D30781">
        <w:tc>
          <w:tcPr>
            <w:tcW w:w="10421" w:type="dxa"/>
            <w:gridSpan w:val="6"/>
          </w:tcPr>
          <w:p w:rsidR="009A06BD" w:rsidRPr="00AD0774" w:rsidRDefault="009A06BD" w:rsidP="009A06BD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курсу: </w:t>
            </w:r>
          </w:p>
        </w:tc>
      </w:tr>
      <w:tr w:rsidR="00EA2F7C" w:rsidTr="0064456B">
        <w:tc>
          <w:tcPr>
            <w:tcW w:w="1964" w:type="dxa"/>
            <w:vAlign w:val="center"/>
          </w:tcPr>
          <w:p w:rsidR="00EA2F7C" w:rsidRPr="00AD0774" w:rsidRDefault="003C1A5C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1642" w:type="dxa"/>
            <w:vAlign w:val="center"/>
          </w:tcPr>
          <w:p w:rsidR="00EA2F7C" w:rsidRPr="00AD0774" w:rsidRDefault="003C1A5C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1731" w:type="dxa"/>
            <w:vAlign w:val="center"/>
          </w:tcPr>
          <w:p w:rsidR="00EA2F7C" w:rsidRPr="00AD0774" w:rsidRDefault="003C1A5C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1559" w:type="dxa"/>
            <w:vAlign w:val="center"/>
          </w:tcPr>
          <w:p w:rsidR="00EA2F7C" w:rsidRPr="00AD0774" w:rsidRDefault="003C1A5C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Курсова робота</w:t>
            </w:r>
          </w:p>
        </w:tc>
        <w:tc>
          <w:tcPr>
            <w:tcW w:w="1694" w:type="dxa"/>
            <w:vAlign w:val="center"/>
          </w:tcPr>
          <w:p w:rsidR="00EA2F7C" w:rsidRPr="00AD0774" w:rsidRDefault="003C1A5C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831" w:type="dxa"/>
            <w:vAlign w:val="center"/>
          </w:tcPr>
          <w:p w:rsidR="00EA2F7C" w:rsidRPr="00AD0774" w:rsidRDefault="003C1A5C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EA2F7C" w:rsidTr="0064456B">
        <w:tc>
          <w:tcPr>
            <w:tcW w:w="1964" w:type="dxa"/>
            <w:vAlign w:val="center"/>
          </w:tcPr>
          <w:p w:rsidR="00EA2F7C" w:rsidRPr="00AD0774" w:rsidRDefault="00AD55E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EA2F7C" w:rsidRPr="00AD0774" w:rsidRDefault="00AD55E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1" w:type="dxa"/>
            <w:vAlign w:val="center"/>
          </w:tcPr>
          <w:p w:rsidR="00EA2F7C" w:rsidRPr="00AD0774" w:rsidRDefault="00AD55E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2F7C" w:rsidRPr="00AD0774" w:rsidRDefault="00AD55E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A2F7C" w:rsidRPr="00AD0774" w:rsidRDefault="00AD55E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0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vAlign w:val="center"/>
          </w:tcPr>
          <w:p w:rsidR="00EA2F7C" w:rsidRPr="00AD0774" w:rsidRDefault="00AD077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64456B" w:rsidTr="00D30781">
        <w:tc>
          <w:tcPr>
            <w:tcW w:w="8590" w:type="dxa"/>
            <w:gridSpan w:val="5"/>
          </w:tcPr>
          <w:p w:rsidR="0064456B" w:rsidRPr="00AD0774" w:rsidRDefault="0064456B" w:rsidP="0064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 xml:space="preserve">а годин: </w:t>
            </w:r>
          </w:p>
        </w:tc>
        <w:tc>
          <w:tcPr>
            <w:tcW w:w="1831" w:type="dxa"/>
            <w:vAlign w:val="center"/>
          </w:tcPr>
          <w:p w:rsidR="0064456B" w:rsidRPr="00AD0774" w:rsidRDefault="00AD55E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56B" w:rsidTr="00D30781">
        <w:tc>
          <w:tcPr>
            <w:tcW w:w="8590" w:type="dxa"/>
            <w:gridSpan w:val="5"/>
          </w:tcPr>
          <w:p w:rsidR="0064456B" w:rsidRPr="00AD0774" w:rsidRDefault="0064456B" w:rsidP="00AA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ількість кредитів ECTS</w:t>
            </w:r>
          </w:p>
        </w:tc>
        <w:tc>
          <w:tcPr>
            <w:tcW w:w="1831" w:type="dxa"/>
            <w:vAlign w:val="center"/>
          </w:tcPr>
          <w:p w:rsidR="0064456B" w:rsidRPr="00AD0774" w:rsidRDefault="00AD55E4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56B" w:rsidTr="00D30781">
        <w:tc>
          <w:tcPr>
            <w:tcW w:w="8590" w:type="dxa"/>
            <w:gridSpan w:val="5"/>
          </w:tcPr>
          <w:p w:rsidR="0064456B" w:rsidRPr="00AD0774" w:rsidRDefault="0064456B" w:rsidP="003C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74">
              <w:rPr>
                <w:rFonts w:ascii="Times New Roman" w:hAnsi="Times New Roman" w:cs="Times New Roman"/>
                <w:sz w:val="24"/>
                <w:szCs w:val="24"/>
              </w:rPr>
              <w:t>Кількість годин (кредитів ECTS) аудиторного навантаження:</w:t>
            </w:r>
          </w:p>
        </w:tc>
        <w:tc>
          <w:tcPr>
            <w:tcW w:w="1831" w:type="dxa"/>
            <w:vAlign w:val="center"/>
          </w:tcPr>
          <w:p w:rsidR="0064456B" w:rsidRPr="00AD0774" w:rsidRDefault="0064456B" w:rsidP="00A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5" w:type="dxa"/>
        <w:tblLayout w:type="fixed"/>
        <w:tblLook w:val="04A0"/>
      </w:tblPr>
      <w:tblGrid>
        <w:gridCol w:w="817"/>
        <w:gridCol w:w="8363"/>
        <w:gridCol w:w="1275"/>
      </w:tblGrid>
      <w:tr w:rsidR="00846274" w:rsidTr="00AD55E4">
        <w:tc>
          <w:tcPr>
            <w:tcW w:w="10455" w:type="dxa"/>
            <w:gridSpan w:val="3"/>
          </w:tcPr>
          <w:p w:rsidR="00846274" w:rsidRPr="004F4F44" w:rsidRDefault="00846274" w:rsidP="00846274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курсу: </w:t>
            </w:r>
          </w:p>
        </w:tc>
      </w:tr>
      <w:tr w:rsidR="00AD55E4" w:rsidTr="00AD55E4">
        <w:trPr>
          <w:trHeight w:val="736"/>
        </w:trPr>
        <w:tc>
          <w:tcPr>
            <w:tcW w:w="817" w:type="dxa"/>
          </w:tcPr>
          <w:p w:rsidR="00AD55E4" w:rsidRPr="009361A0" w:rsidRDefault="00AD55E4" w:rsidP="009361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D55E4" w:rsidRPr="009361A0" w:rsidRDefault="00AD55E4" w:rsidP="0093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sz w:val="24"/>
                <w:szCs w:val="24"/>
              </w:rPr>
              <w:t>№  з/п</w:t>
            </w:r>
          </w:p>
        </w:tc>
        <w:tc>
          <w:tcPr>
            <w:tcW w:w="8363" w:type="dxa"/>
          </w:tcPr>
          <w:p w:rsidR="00AD55E4" w:rsidRPr="009361A0" w:rsidRDefault="00AD55E4" w:rsidP="009361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D55E4" w:rsidRPr="009361A0" w:rsidRDefault="00AD55E4" w:rsidP="0093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275" w:type="dxa"/>
          </w:tcPr>
          <w:p w:rsidR="00AD55E4" w:rsidRPr="009361A0" w:rsidRDefault="00AD55E4" w:rsidP="0093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46456D" w:rsidTr="00AD55E4">
        <w:tc>
          <w:tcPr>
            <w:tcW w:w="10455" w:type="dxa"/>
            <w:gridSpan w:val="3"/>
          </w:tcPr>
          <w:p w:rsidR="0046456D" w:rsidRPr="009361A0" w:rsidRDefault="0046456D" w:rsidP="004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B0">
              <w:rPr>
                <w:rFonts w:ascii="Times New Roman" w:hAnsi="Times New Roman" w:cs="Times New Roman"/>
                <w:b/>
                <w:sz w:val="24"/>
              </w:rPr>
              <w:t xml:space="preserve">Теми </w:t>
            </w:r>
            <w:r>
              <w:rPr>
                <w:rFonts w:ascii="Times New Roman" w:hAnsi="Times New Roman" w:cs="Times New Roman"/>
                <w:b/>
                <w:sz w:val="24"/>
              </w:rPr>
              <w:t>практичних занять</w:t>
            </w:r>
          </w:p>
        </w:tc>
      </w:tr>
      <w:tr w:rsidR="00AD55E4" w:rsidTr="006414A0">
        <w:tc>
          <w:tcPr>
            <w:tcW w:w="817" w:type="dxa"/>
            <w:vAlign w:val="center"/>
          </w:tcPr>
          <w:p w:rsidR="00AD55E4" w:rsidRPr="009361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D18AA" w:rsidRPr="00AD18AA" w:rsidRDefault="00AD18AA" w:rsidP="00AD18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18AA">
              <w:rPr>
                <w:rFonts w:ascii="Times New Roman" w:hAnsi="Times New Roman" w:cs="Times New Roman"/>
                <w:sz w:val="24"/>
              </w:rPr>
              <w:t xml:space="preserve">Підготовка геодезичних приладів до вимірювань: </w:t>
            </w:r>
          </w:p>
          <w:p w:rsidR="00AD55E4" w:rsidRPr="00AD18AA" w:rsidRDefault="00AD18AA" w:rsidP="00AD18AA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AD18AA">
              <w:rPr>
                <w:rFonts w:ascii="Times New Roman" w:hAnsi="Times New Roman" w:cs="Times New Roman"/>
                <w:sz w:val="24"/>
              </w:rPr>
              <w:t xml:space="preserve">1) підготовка нівеліра </w:t>
            </w:r>
            <w:r w:rsidRPr="00AD18AA">
              <w:rPr>
                <w:rFonts w:ascii="Times New Roman" w:hAnsi="Times New Roman" w:cs="Times New Roman"/>
                <w:sz w:val="24"/>
                <w:lang w:val="en-US"/>
              </w:rPr>
              <w:t>SDL</w:t>
            </w:r>
            <w:r w:rsidRPr="00AD18AA">
              <w:rPr>
                <w:rFonts w:ascii="Times New Roman" w:hAnsi="Times New Roman" w:cs="Times New Roman"/>
                <w:sz w:val="24"/>
              </w:rPr>
              <w:t xml:space="preserve">30 (налаштування, повірки); 2) підготовка тахеометра </w:t>
            </w:r>
            <w:r w:rsidRPr="00AD18AA">
              <w:rPr>
                <w:rFonts w:ascii="Times New Roman" w:hAnsi="Times New Roman" w:cs="Times New Roman"/>
                <w:sz w:val="24"/>
                <w:lang w:val="en-US"/>
              </w:rPr>
              <w:t>TCR</w:t>
            </w:r>
            <w:r w:rsidRPr="00AD18AA">
              <w:rPr>
                <w:rFonts w:ascii="Times New Roman" w:hAnsi="Times New Roman" w:cs="Times New Roman"/>
                <w:sz w:val="24"/>
              </w:rPr>
              <w:t>405 (налаштування, повірки); 3) підготовка проекту виконання геодезичних робіт.</w:t>
            </w:r>
          </w:p>
        </w:tc>
        <w:tc>
          <w:tcPr>
            <w:tcW w:w="1275" w:type="dxa"/>
            <w:vAlign w:val="center"/>
          </w:tcPr>
          <w:p w:rsidR="00AD55E4" w:rsidRPr="009361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55E4" w:rsidTr="006414A0">
        <w:tc>
          <w:tcPr>
            <w:tcW w:w="817" w:type="dxa"/>
            <w:vAlign w:val="center"/>
          </w:tcPr>
          <w:p w:rsidR="00AD55E4" w:rsidRPr="009361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FC4A55" w:rsidRPr="00FC4A55" w:rsidRDefault="00FC4A55" w:rsidP="00FC4A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4A55">
              <w:rPr>
                <w:rFonts w:ascii="Times New Roman" w:hAnsi="Times New Roman" w:cs="Times New Roman"/>
                <w:sz w:val="24"/>
              </w:rPr>
              <w:t xml:space="preserve">Створення планово-висотної геодезичної розмічувальної мережі, яка закріплює осі багатосекційної будівлі: </w:t>
            </w:r>
          </w:p>
          <w:p w:rsidR="00AD55E4" w:rsidRPr="00FC4A55" w:rsidRDefault="00FC4A55" w:rsidP="00FC4A55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FC4A55">
              <w:rPr>
                <w:rFonts w:ascii="Times New Roman" w:hAnsi="Times New Roman" w:cs="Times New Roman"/>
                <w:sz w:val="24"/>
              </w:rPr>
              <w:t>1) розмічування пунктів мережі відносно полігонометрії; 2) вимірювання кутів та довжин ліній в мережі; 3) вимірювання перевищень; 4) зрівнювання мережі; 5) редукування положення пунктів.</w:t>
            </w:r>
          </w:p>
        </w:tc>
        <w:tc>
          <w:tcPr>
            <w:tcW w:w="1275" w:type="dxa"/>
            <w:vAlign w:val="center"/>
          </w:tcPr>
          <w:p w:rsidR="00AD55E4" w:rsidRPr="009361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55E4" w:rsidTr="006414A0">
        <w:tc>
          <w:tcPr>
            <w:tcW w:w="817" w:type="dxa"/>
            <w:vAlign w:val="center"/>
          </w:tcPr>
          <w:p w:rsidR="00AD55E4" w:rsidRPr="009361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D55E4" w:rsidRPr="00FC4A55" w:rsidRDefault="00FC4A55" w:rsidP="0046456D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FC4A55">
              <w:rPr>
                <w:rFonts w:ascii="Times New Roman" w:hAnsi="Times New Roman" w:cs="Times New Roman"/>
                <w:sz w:val="24"/>
              </w:rPr>
              <w:t>Створення просторової геодезичної розмічувальної мережі.</w:t>
            </w:r>
          </w:p>
        </w:tc>
        <w:tc>
          <w:tcPr>
            <w:tcW w:w="1275" w:type="dxa"/>
            <w:vAlign w:val="center"/>
          </w:tcPr>
          <w:p w:rsidR="00AD55E4" w:rsidRPr="009361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Tr="006414A0">
        <w:tc>
          <w:tcPr>
            <w:tcW w:w="817" w:type="dxa"/>
            <w:vAlign w:val="center"/>
          </w:tcPr>
          <w:p w:rsidR="00AD55E4" w:rsidRPr="009361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AD55E4" w:rsidRPr="00FC4A55" w:rsidRDefault="00FC4A55" w:rsidP="0046456D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FC4A55">
              <w:rPr>
                <w:rFonts w:ascii="Times New Roman" w:hAnsi="Times New Roman" w:cs="Times New Roman"/>
                <w:sz w:val="24"/>
              </w:rPr>
              <w:t>Розмічування осей будівлі. Вирішення задач за допомогою тахеометра.</w:t>
            </w:r>
          </w:p>
        </w:tc>
        <w:tc>
          <w:tcPr>
            <w:tcW w:w="1275" w:type="dxa"/>
            <w:vAlign w:val="center"/>
          </w:tcPr>
          <w:p w:rsidR="00AD55E4" w:rsidRPr="009361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Tr="006414A0">
        <w:tc>
          <w:tcPr>
            <w:tcW w:w="817" w:type="dxa"/>
            <w:vAlign w:val="center"/>
          </w:tcPr>
          <w:p w:rsidR="00AD55E4" w:rsidRPr="009361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D55E4" w:rsidRPr="00FC4A55" w:rsidRDefault="00FC4A55" w:rsidP="0046456D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FC4A55">
              <w:rPr>
                <w:rFonts w:ascii="Times New Roman" w:hAnsi="Times New Roman" w:cs="Times New Roman"/>
                <w:sz w:val="24"/>
              </w:rPr>
              <w:t>Передача точок ВГРО на робочий монтажний горизонт. Розмічування осей на РМГ  способом вільної станції.</w:t>
            </w:r>
          </w:p>
        </w:tc>
        <w:tc>
          <w:tcPr>
            <w:tcW w:w="1275" w:type="dxa"/>
            <w:vAlign w:val="center"/>
          </w:tcPr>
          <w:p w:rsidR="00AD55E4" w:rsidRPr="009361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5E4" w:rsidTr="006414A0">
        <w:tc>
          <w:tcPr>
            <w:tcW w:w="817" w:type="dxa"/>
            <w:vAlign w:val="center"/>
          </w:tcPr>
          <w:p w:rsidR="00AD55E4" w:rsidRPr="009361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D55E4" w:rsidRPr="00FC4A55" w:rsidRDefault="00FC4A55" w:rsidP="0046456D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FC4A55">
              <w:rPr>
                <w:rFonts w:ascii="Times New Roman" w:hAnsi="Times New Roman" w:cs="Times New Roman"/>
                <w:sz w:val="24"/>
              </w:rPr>
              <w:t xml:space="preserve">Передача відмітки на робочий репер монтажного </w:t>
            </w:r>
            <w:r>
              <w:rPr>
                <w:rFonts w:ascii="Times New Roman" w:hAnsi="Times New Roman" w:cs="Times New Roman"/>
                <w:sz w:val="24"/>
              </w:rPr>
              <w:t>горизонту з мі</w:t>
            </w:r>
            <w:r w:rsidRPr="00FC4A55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імальною</w:t>
            </w:r>
            <w:r w:rsidRPr="00FC4A55">
              <w:rPr>
                <w:rFonts w:ascii="Times New Roman" w:hAnsi="Times New Roman" w:cs="Times New Roman"/>
                <w:sz w:val="24"/>
              </w:rPr>
              <w:t xml:space="preserve"> похибкою. Вирішення інших задач за допомогою нівеліра.</w:t>
            </w:r>
          </w:p>
        </w:tc>
        <w:tc>
          <w:tcPr>
            <w:tcW w:w="1275" w:type="dxa"/>
            <w:vAlign w:val="center"/>
          </w:tcPr>
          <w:p w:rsidR="00AD55E4" w:rsidRPr="009361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F0D" w:rsidTr="006414A0">
        <w:tc>
          <w:tcPr>
            <w:tcW w:w="10455" w:type="dxa"/>
            <w:gridSpan w:val="3"/>
            <w:vAlign w:val="center"/>
          </w:tcPr>
          <w:p w:rsidR="00550F0D" w:rsidRPr="009361A0" w:rsidRDefault="00550F0D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73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AD55E4" w:rsidRPr="006414A0" w:rsidTr="006414A0">
        <w:tc>
          <w:tcPr>
            <w:tcW w:w="817" w:type="dxa"/>
            <w:vAlign w:val="center"/>
          </w:tcPr>
          <w:p w:rsidR="00AD55E4" w:rsidRPr="006414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D55E4" w:rsidRPr="006414A0" w:rsidRDefault="00FC4A55" w:rsidP="00246323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 xml:space="preserve">Теорія налаштування і повірок геодезичних приладів. 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RPr="006414A0" w:rsidTr="006414A0">
        <w:tc>
          <w:tcPr>
            <w:tcW w:w="817" w:type="dxa"/>
            <w:vAlign w:val="center"/>
          </w:tcPr>
          <w:p w:rsidR="00AD55E4" w:rsidRPr="006414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D55E4" w:rsidRPr="006414A0" w:rsidRDefault="00FC4A55" w:rsidP="00FC4A55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>Зміст і складові п</w:t>
            </w:r>
            <w:r w:rsidR="00AD55E4" w:rsidRPr="006414A0">
              <w:rPr>
                <w:rFonts w:ascii="Times New Roman" w:hAnsi="Times New Roman" w:cs="Times New Roman"/>
              </w:rPr>
              <w:t>роект</w:t>
            </w:r>
            <w:r w:rsidRPr="006414A0">
              <w:rPr>
                <w:rFonts w:ascii="Times New Roman" w:hAnsi="Times New Roman" w:cs="Times New Roman"/>
              </w:rPr>
              <w:t>у</w:t>
            </w:r>
            <w:r w:rsidR="00AD55E4" w:rsidRPr="006414A0">
              <w:rPr>
                <w:rFonts w:ascii="Times New Roman" w:hAnsi="Times New Roman" w:cs="Times New Roman"/>
              </w:rPr>
              <w:t xml:space="preserve"> </w:t>
            </w:r>
            <w:r w:rsidRPr="006414A0">
              <w:rPr>
                <w:rFonts w:ascii="Times New Roman" w:hAnsi="Times New Roman" w:cs="Times New Roman"/>
              </w:rPr>
              <w:t xml:space="preserve">виконання геодезичних робіт. 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RPr="006414A0" w:rsidTr="006414A0">
        <w:tc>
          <w:tcPr>
            <w:tcW w:w="817" w:type="dxa"/>
            <w:vAlign w:val="center"/>
          </w:tcPr>
          <w:p w:rsidR="00AD55E4" w:rsidRPr="006414A0" w:rsidRDefault="00AD55E4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D55E4" w:rsidRPr="006414A0" w:rsidRDefault="00732EE7" w:rsidP="00732EE7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>Методики створення різних</w:t>
            </w:r>
            <w:r w:rsidR="00AD55E4" w:rsidRPr="006414A0">
              <w:rPr>
                <w:rFonts w:ascii="Times New Roman" w:hAnsi="Times New Roman" w:cs="Times New Roman"/>
              </w:rPr>
              <w:t xml:space="preserve"> геодезичн</w:t>
            </w:r>
            <w:r w:rsidRPr="006414A0">
              <w:rPr>
                <w:rFonts w:ascii="Times New Roman" w:hAnsi="Times New Roman" w:cs="Times New Roman"/>
              </w:rPr>
              <w:t>их</w:t>
            </w:r>
            <w:r w:rsidR="00AD55E4" w:rsidRPr="006414A0">
              <w:rPr>
                <w:rFonts w:ascii="Times New Roman" w:hAnsi="Times New Roman" w:cs="Times New Roman"/>
              </w:rPr>
              <w:t xml:space="preserve"> розмічувальн</w:t>
            </w:r>
            <w:r w:rsidRPr="006414A0">
              <w:rPr>
                <w:rFonts w:ascii="Times New Roman" w:hAnsi="Times New Roman" w:cs="Times New Roman"/>
              </w:rPr>
              <w:t>их</w:t>
            </w:r>
            <w:r w:rsidR="00AD55E4" w:rsidRPr="006414A0">
              <w:rPr>
                <w:rFonts w:ascii="Times New Roman" w:hAnsi="Times New Roman" w:cs="Times New Roman"/>
              </w:rPr>
              <w:t xml:space="preserve"> </w:t>
            </w:r>
            <w:r w:rsidRPr="006414A0">
              <w:rPr>
                <w:rFonts w:ascii="Times New Roman" w:hAnsi="Times New Roman" w:cs="Times New Roman"/>
              </w:rPr>
              <w:t>мереж</w:t>
            </w:r>
            <w:r w:rsidR="00AD55E4" w:rsidRPr="006414A0">
              <w:rPr>
                <w:rFonts w:ascii="Times New Roman" w:hAnsi="Times New Roman" w:cs="Times New Roman"/>
              </w:rPr>
              <w:t xml:space="preserve"> для будівництва</w:t>
            </w:r>
            <w:r w:rsidRPr="006414A0">
              <w:rPr>
                <w:rFonts w:ascii="Times New Roman" w:hAnsi="Times New Roman" w:cs="Times New Roman"/>
              </w:rPr>
              <w:t>.</w:t>
            </w:r>
            <w:r w:rsidR="00AD55E4" w:rsidRPr="00641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EE7" w:rsidRPr="006414A0" w:rsidTr="006414A0">
        <w:tc>
          <w:tcPr>
            <w:tcW w:w="817" w:type="dxa"/>
            <w:vAlign w:val="center"/>
          </w:tcPr>
          <w:p w:rsidR="00732EE7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32EE7" w:rsidRPr="006414A0" w:rsidRDefault="00732EE7" w:rsidP="00732EE7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>Технології розмічувальних робіт.</w:t>
            </w:r>
          </w:p>
        </w:tc>
        <w:tc>
          <w:tcPr>
            <w:tcW w:w="1275" w:type="dxa"/>
            <w:vAlign w:val="center"/>
          </w:tcPr>
          <w:p w:rsidR="00732EE7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RPr="006414A0" w:rsidTr="006414A0">
        <w:tc>
          <w:tcPr>
            <w:tcW w:w="817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D55E4" w:rsidRPr="006414A0" w:rsidRDefault="00732EE7" w:rsidP="006414A0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 xml:space="preserve">Методика геодезичних робіт при </w:t>
            </w:r>
            <w:r w:rsidR="00AD55E4" w:rsidRPr="006414A0">
              <w:rPr>
                <w:rFonts w:ascii="Times New Roman" w:hAnsi="Times New Roman" w:cs="Times New Roman"/>
              </w:rPr>
              <w:t>глибок</w:t>
            </w:r>
            <w:r w:rsidRPr="006414A0">
              <w:rPr>
                <w:rFonts w:ascii="Times New Roman" w:hAnsi="Times New Roman" w:cs="Times New Roman"/>
              </w:rPr>
              <w:t>их</w:t>
            </w:r>
            <w:r w:rsidR="00AD55E4" w:rsidRPr="006414A0">
              <w:rPr>
                <w:rFonts w:ascii="Times New Roman" w:hAnsi="Times New Roman" w:cs="Times New Roman"/>
              </w:rPr>
              <w:t xml:space="preserve"> котлован</w:t>
            </w:r>
            <w:r w:rsidRPr="006414A0">
              <w:rPr>
                <w:rFonts w:ascii="Times New Roman" w:hAnsi="Times New Roman" w:cs="Times New Roman"/>
              </w:rPr>
              <w:t>ах</w:t>
            </w:r>
            <w:r w:rsidR="00AD55E4" w:rsidRPr="006414A0">
              <w:rPr>
                <w:rFonts w:ascii="Times New Roman" w:hAnsi="Times New Roman" w:cs="Times New Roman"/>
              </w:rPr>
              <w:t>.</w:t>
            </w:r>
            <w:r w:rsidRPr="00641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RPr="006414A0" w:rsidTr="006414A0">
        <w:trPr>
          <w:trHeight w:val="381"/>
        </w:trPr>
        <w:tc>
          <w:tcPr>
            <w:tcW w:w="817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D55E4" w:rsidRPr="006414A0" w:rsidRDefault="00AD55E4" w:rsidP="00246323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>Геодезичне забезпечення будівництва та геодезичний контроль при створенні фундаментів споруд.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RPr="006414A0" w:rsidTr="006414A0">
        <w:tc>
          <w:tcPr>
            <w:tcW w:w="817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AD55E4" w:rsidRPr="006414A0" w:rsidRDefault="00AD55E4" w:rsidP="00246323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>Геодезичне забезпечення та геодезичний контроль будівництва підземної частини споруди.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RPr="006414A0" w:rsidTr="006414A0">
        <w:tc>
          <w:tcPr>
            <w:tcW w:w="817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AD55E4" w:rsidRPr="006414A0" w:rsidRDefault="00AD55E4" w:rsidP="00246323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>Геодезичне забезпечення та геодезичний контроль будівництва надземної частини споруди.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RPr="006414A0" w:rsidTr="006414A0">
        <w:tc>
          <w:tcPr>
            <w:tcW w:w="817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AD55E4" w:rsidRPr="006414A0" w:rsidRDefault="006414A0" w:rsidP="00246323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 xml:space="preserve">Технології побудови внутрішньої геодезичної розмічувальної основи. </w:t>
            </w:r>
          </w:p>
        </w:tc>
        <w:tc>
          <w:tcPr>
            <w:tcW w:w="1275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5E4" w:rsidTr="006414A0">
        <w:tc>
          <w:tcPr>
            <w:tcW w:w="817" w:type="dxa"/>
            <w:vAlign w:val="center"/>
          </w:tcPr>
          <w:p w:rsidR="00AD55E4" w:rsidRPr="006414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AD55E4" w:rsidRPr="00246323" w:rsidRDefault="006414A0" w:rsidP="006414A0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414A0">
              <w:rPr>
                <w:rFonts w:ascii="Times New Roman" w:hAnsi="Times New Roman" w:cs="Times New Roman"/>
              </w:rPr>
              <w:t>Технології розмічування осей на робочих монтажних горизонтах.</w:t>
            </w:r>
          </w:p>
        </w:tc>
        <w:tc>
          <w:tcPr>
            <w:tcW w:w="1275" w:type="dxa"/>
            <w:vAlign w:val="center"/>
          </w:tcPr>
          <w:p w:rsidR="00AD55E4" w:rsidRPr="009361A0" w:rsidRDefault="006414A0" w:rsidP="006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E859E1" w:rsidRPr="00E92F0B" w:rsidTr="00E859E1">
        <w:tc>
          <w:tcPr>
            <w:tcW w:w="10421" w:type="dxa"/>
          </w:tcPr>
          <w:p w:rsidR="00E859E1" w:rsidRPr="00E92F0B" w:rsidRDefault="00E859E1" w:rsidP="00E859E1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 література: </w:t>
            </w:r>
          </w:p>
        </w:tc>
      </w:tr>
      <w:tr w:rsidR="00E859E1" w:rsidRPr="00E92F0B" w:rsidTr="00E859E1">
        <w:tc>
          <w:tcPr>
            <w:tcW w:w="10421" w:type="dxa"/>
          </w:tcPr>
          <w:p w:rsidR="00E859E1" w:rsidRDefault="00892083" w:rsidP="00F7342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 П.І. Інженерна геодезія: монографія. Київ: </w:t>
            </w:r>
            <w:proofErr w:type="spellStart"/>
            <w:r w:rsidRPr="00892083">
              <w:rPr>
                <w:rFonts w:ascii="Times New Roman" w:eastAsia="Calibri" w:hAnsi="Times New Roman" w:cs="Times New Roman"/>
                <w:sz w:val="24"/>
                <w:szCs w:val="24"/>
              </w:rPr>
              <w:t>Віпол</w:t>
            </w:r>
            <w:proofErr w:type="spellEnd"/>
            <w:r w:rsidRPr="00892083">
              <w:rPr>
                <w:rFonts w:ascii="Times New Roman" w:eastAsia="Calibri" w:hAnsi="Times New Roman" w:cs="Times New Roman"/>
                <w:sz w:val="24"/>
                <w:szCs w:val="24"/>
              </w:rPr>
              <w:t>, 2012. 618 с.</w:t>
            </w:r>
          </w:p>
          <w:p w:rsidR="00892083" w:rsidRPr="00892083" w:rsidRDefault="00892083" w:rsidP="00F7342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2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ДБН В.1.3-2:2010. Геодезичні роботи у будівництві. К.: </w:t>
            </w:r>
            <w:proofErr w:type="spellStart"/>
            <w:r w:rsidRPr="00892083">
              <w:rPr>
                <w:rFonts w:ascii="Times New Roman" w:eastAsia="Calibri" w:hAnsi="Times New Roman" w:cs="Times New Roman"/>
                <w:sz w:val="24"/>
                <w:szCs w:val="24"/>
              </w:rPr>
              <w:t>Мінрегіонбуд</w:t>
            </w:r>
            <w:proofErr w:type="spellEnd"/>
            <w:r w:rsidRPr="00892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України, 2010. 49 с.</w:t>
            </w:r>
          </w:p>
          <w:p w:rsidR="00892083" w:rsidRPr="006B2B26" w:rsidRDefault="006B2B26" w:rsidP="00F7342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2B26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С.П. </w:t>
            </w:r>
            <w:r w:rsidR="0081294F" w:rsidRPr="006B2B26">
              <w:rPr>
                <w:rFonts w:ascii="Times New Roman" w:hAnsi="Times New Roman" w:cs="Times New Roman"/>
                <w:sz w:val="24"/>
                <w:szCs w:val="24"/>
              </w:rPr>
              <w:t xml:space="preserve"> Інженерна геодезія: підручник. </w:t>
            </w:r>
            <w:r w:rsidR="0081294F" w:rsidRPr="006B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Київ: </w:t>
            </w:r>
            <w:r w:rsidRPr="006B2B26">
              <w:rPr>
                <w:rFonts w:ascii="Times New Roman" w:eastAsia="Calibri" w:hAnsi="Times New Roman" w:cs="Times New Roman"/>
                <w:sz w:val="24"/>
                <w:szCs w:val="24"/>
              </w:rPr>
              <w:t>Знання</w:t>
            </w:r>
            <w:r w:rsidR="0081294F" w:rsidRPr="006B2B26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 w:rsidRPr="006B2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94F" w:rsidRPr="006B2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4F" w:rsidRPr="006B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B2B26">
              <w:rPr>
                <w:rFonts w:ascii="Times New Roman" w:eastAsia="Calibri" w:hAnsi="Times New Roman" w:cs="Times New Roman"/>
                <w:sz w:val="24"/>
                <w:szCs w:val="24"/>
              </w:rPr>
              <w:t>557</w:t>
            </w:r>
            <w:r w:rsidR="0081294F" w:rsidRPr="006B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81294F" w:rsidRDefault="0081294F" w:rsidP="00F7342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Ісаєв О.П, Єгоров О.І., </w:t>
            </w:r>
            <w:proofErr w:type="spellStart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Чуланов</w:t>
            </w:r>
            <w:proofErr w:type="spellEnd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П.О., </w:t>
            </w:r>
            <w:proofErr w:type="spellStart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Гандерук</w:t>
            </w:r>
            <w:proofErr w:type="spellEnd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В.Л.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Робота з електронним тахеометром  </w:t>
            </w:r>
            <w:proofErr w:type="spellStart"/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Leica</w:t>
            </w:r>
            <w:proofErr w:type="spellEnd"/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Geosistems</w:t>
            </w:r>
            <w:proofErr w:type="spellEnd"/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)405: Ч. 1: </w:t>
            </w:r>
            <w:r w:rsidRPr="008129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методичні вказівки для виконання лабораторних робіт з інженерної геодезії.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К.: КНУБА, 2012. – 32 с.</w:t>
            </w:r>
          </w:p>
          <w:p w:rsidR="0081294F" w:rsidRDefault="0081294F" w:rsidP="00F7342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Ісаєв О.П., Шульц Р.В., Єгоров О.І.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Робота з електронним тахеометром  </w:t>
            </w:r>
            <w:proofErr w:type="spellStart"/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Leica</w:t>
            </w:r>
            <w:proofErr w:type="spellEnd"/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Geosistems</w:t>
            </w:r>
            <w:proofErr w:type="spellEnd"/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)405: Ч. 2: </w:t>
            </w:r>
            <w:r w:rsidRPr="008129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методичні вказівки для виконання лабораторних робіт з інженерної геодезії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>. К.: КНУБА, 2015. – 30 с.</w:t>
            </w:r>
          </w:p>
          <w:p w:rsidR="0081294F" w:rsidRDefault="0081294F" w:rsidP="00F7342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Ісаєв О.П.,  Гуляєв Ю.Ф., </w:t>
            </w:r>
            <w:proofErr w:type="spellStart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Чуланов</w:t>
            </w:r>
            <w:proofErr w:type="spellEnd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П.О.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Геодезичні роботи при будівництві комплексу висотних будівель: </w:t>
            </w:r>
            <w:r w:rsidRPr="008129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методичні вказівки для виконання курсової роботи з інженерної геодезії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>. К.: КНУБА, 2018. – 17 с.</w:t>
            </w:r>
          </w:p>
          <w:p w:rsidR="0081294F" w:rsidRPr="0081294F" w:rsidRDefault="0081294F" w:rsidP="00F7342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Ісаєв О.П., </w:t>
            </w:r>
            <w:proofErr w:type="spellStart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Боденко</w:t>
            </w:r>
            <w:proofErr w:type="spellEnd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А.І.,</w:t>
            </w:r>
            <w:proofErr w:type="spellStart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Чуланов</w:t>
            </w:r>
            <w:proofErr w:type="spellEnd"/>
            <w:r w:rsidRPr="00812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П.О., Гуляєв Ю.Ф. 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Робота з електронним нівеліром SDL 30: </w:t>
            </w:r>
            <w:r w:rsidRPr="008129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методичні вказівки</w:t>
            </w:r>
            <w:r w:rsidRPr="0081294F">
              <w:rPr>
                <w:rFonts w:ascii="Times New Roman" w:eastAsia="Calibri" w:hAnsi="Times New Roman" w:cs="Times New Roman"/>
                <w:sz w:val="24"/>
                <w:szCs w:val="24"/>
              </w:rPr>
              <w:t>. К.: КНУБА, 2021. – 39 с.</w:t>
            </w:r>
          </w:p>
        </w:tc>
      </w:tr>
      <w:tr w:rsidR="00E859E1" w:rsidRPr="00E92F0B" w:rsidTr="00E859E1">
        <w:tc>
          <w:tcPr>
            <w:tcW w:w="10421" w:type="dxa"/>
          </w:tcPr>
          <w:p w:rsidR="00E859E1" w:rsidRPr="00E92F0B" w:rsidRDefault="00E859E1" w:rsidP="00E859E1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Додаткові джерела: </w:t>
            </w:r>
          </w:p>
        </w:tc>
      </w:tr>
      <w:tr w:rsidR="00E859E1" w:rsidRPr="00E92F0B" w:rsidTr="00E859E1">
        <w:tc>
          <w:tcPr>
            <w:tcW w:w="10421" w:type="dxa"/>
          </w:tcPr>
          <w:p w:rsidR="00F7342C" w:rsidRPr="00F7342C" w:rsidRDefault="00F7342C" w:rsidP="00F7342C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 П.И., </w:t>
            </w: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Видуев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Войтенко С.П. и др. </w:t>
            </w: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инженерной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геодезии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Киев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: Вища школа, 1978. 376 с.</w:t>
            </w:r>
          </w:p>
          <w:p w:rsidR="00E859E1" w:rsidRPr="00F7342C" w:rsidRDefault="0081294F" w:rsidP="00F7342C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Левчук Г.П., </w:t>
            </w: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Новак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В.Е., Лебедев Н.Н. Прикладная геодезия. Геодезические работы при изысканиях и строительстве инженерных сооружений. М.: Недра, 1983. 400 </w:t>
            </w:r>
            <w:proofErr w:type="gram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59E1" w:rsidRPr="00F7342C" w:rsidRDefault="0081294F" w:rsidP="00F7342C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Сундаков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Я.А. Геодезические работы при возведении крупных промышленных сооружений и высотных зданий. М.: Недра, 1980. 781 </w:t>
            </w:r>
            <w:proofErr w:type="gram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59E1" w:rsidRPr="00E92F0B" w:rsidRDefault="0081294F" w:rsidP="00F7342C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Большаков В.Д., Левчук Г.П., </w:t>
            </w:r>
            <w:proofErr w:type="spell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Новак</w:t>
            </w:r>
            <w:proofErr w:type="spellEnd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В.Е., Лебедев Н.Н. и др. Справочное руководство по инженерно-геодезическим работам. М.: Недра, 1980. 781 </w:t>
            </w:r>
            <w:proofErr w:type="gramStart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7"/>
        <w:gridCol w:w="2604"/>
        <w:gridCol w:w="2610"/>
      </w:tblGrid>
      <w:tr w:rsidR="007B5AE3" w:rsidRPr="00DD16FA" w:rsidTr="00D30781">
        <w:tc>
          <w:tcPr>
            <w:tcW w:w="10421" w:type="dxa"/>
            <w:gridSpan w:val="3"/>
          </w:tcPr>
          <w:p w:rsidR="007B5AE3" w:rsidRPr="00DD16FA" w:rsidRDefault="00DD16FA" w:rsidP="007B5AE3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B5AE3" w:rsidRPr="00DD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истема оцінювання навчальних досягнень (розподіл балів) </w:t>
            </w:r>
          </w:p>
        </w:tc>
      </w:tr>
      <w:tr w:rsidR="007B5AE3" w:rsidRPr="00DD16FA" w:rsidTr="00C64BFD">
        <w:tc>
          <w:tcPr>
            <w:tcW w:w="5207" w:type="dxa"/>
            <w:vAlign w:val="center"/>
          </w:tcPr>
          <w:p w:rsidR="00C64BFD" w:rsidRDefault="00C64BFD" w:rsidP="00C6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E3" w:rsidRDefault="007B5AE3" w:rsidP="00C6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FA">
              <w:rPr>
                <w:rFonts w:ascii="Times New Roman" w:hAnsi="Times New Roman" w:cs="Times New Roman"/>
                <w:sz w:val="24"/>
                <w:szCs w:val="24"/>
              </w:rPr>
              <w:t>Поточне оцінювання</w:t>
            </w:r>
          </w:p>
          <w:p w:rsidR="00DD16FA" w:rsidRPr="00DD16FA" w:rsidRDefault="00DD16FA" w:rsidP="00C6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B5AE3" w:rsidRDefault="007B5AE3" w:rsidP="00C6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FA">
              <w:rPr>
                <w:rFonts w:ascii="Times New Roman" w:hAnsi="Times New Roman" w:cs="Times New Roman"/>
                <w:sz w:val="24"/>
                <w:szCs w:val="24"/>
              </w:rPr>
              <w:t>Підсумковий тест</w:t>
            </w:r>
          </w:p>
          <w:p w:rsidR="00DD16FA" w:rsidRPr="00DD16FA" w:rsidRDefault="00DD16FA" w:rsidP="00C6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(екзамен)</w:t>
            </w:r>
          </w:p>
        </w:tc>
        <w:tc>
          <w:tcPr>
            <w:tcW w:w="2610" w:type="dxa"/>
            <w:vAlign w:val="center"/>
          </w:tcPr>
          <w:p w:rsidR="007B5AE3" w:rsidRPr="00DD16FA" w:rsidRDefault="007B5AE3" w:rsidP="00C6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FA">
              <w:rPr>
                <w:rFonts w:ascii="Times New Roman" w:hAnsi="Times New Roman" w:cs="Times New Roman"/>
                <w:sz w:val="24"/>
                <w:szCs w:val="24"/>
              </w:rPr>
              <w:t>Сума балів</w:t>
            </w:r>
          </w:p>
        </w:tc>
      </w:tr>
      <w:tr w:rsidR="007B5AE3" w:rsidRPr="00DD16FA" w:rsidTr="00E859E1">
        <w:tc>
          <w:tcPr>
            <w:tcW w:w="5207" w:type="dxa"/>
          </w:tcPr>
          <w:p w:rsidR="007B5AE3" w:rsidRPr="00DD16FA" w:rsidRDefault="00DD16FA" w:rsidP="00DD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4" w:type="dxa"/>
          </w:tcPr>
          <w:p w:rsidR="007B5AE3" w:rsidRPr="00DD16FA" w:rsidRDefault="00DD16FA" w:rsidP="00DD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10" w:type="dxa"/>
          </w:tcPr>
          <w:p w:rsidR="007B5AE3" w:rsidRPr="00DD16FA" w:rsidRDefault="00DD16FA" w:rsidP="00DD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7996" w:rsidRPr="00DD16FA" w:rsidRDefault="003A7996" w:rsidP="00AA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9949F3" w:rsidRPr="00DD16FA" w:rsidTr="009949F3">
        <w:tc>
          <w:tcPr>
            <w:tcW w:w="10421" w:type="dxa"/>
          </w:tcPr>
          <w:p w:rsidR="009949F3" w:rsidRPr="00DD16FA" w:rsidRDefault="009949F3" w:rsidP="009949F3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FA">
              <w:rPr>
                <w:rFonts w:ascii="Times New Roman" w:hAnsi="Times New Roman" w:cs="Times New Roman"/>
                <w:b/>
                <w:sz w:val="24"/>
                <w:szCs w:val="24"/>
              </w:rPr>
              <w:t>Умови д</w:t>
            </w:r>
            <w:r w:rsidR="00DD16FA" w:rsidRPr="00DD16FA">
              <w:rPr>
                <w:rFonts w:ascii="Times New Roman" w:hAnsi="Times New Roman" w:cs="Times New Roman"/>
                <w:b/>
                <w:sz w:val="24"/>
                <w:szCs w:val="24"/>
              </w:rPr>
              <w:t>опуску до підсумкового контролю</w:t>
            </w:r>
            <w:r w:rsidRPr="00DD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D16FA">
              <w:rPr>
                <w:rFonts w:ascii="Times New Roman" w:hAnsi="Times New Roman" w:cs="Times New Roman"/>
                <w:sz w:val="24"/>
                <w:szCs w:val="24"/>
              </w:rPr>
              <w:t xml:space="preserve">60 %  (66 </w:t>
            </w:r>
            <w:r w:rsidRPr="00DD1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pts</w:t>
            </w:r>
            <w:r w:rsidRPr="00DD1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859E1" w:rsidRDefault="00E859E1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9949F3" w:rsidRPr="00B1061A" w:rsidTr="009949F3">
        <w:tc>
          <w:tcPr>
            <w:tcW w:w="10421" w:type="dxa"/>
          </w:tcPr>
          <w:p w:rsidR="009949F3" w:rsidRPr="00B1061A" w:rsidRDefault="009949F3" w:rsidP="000A2872">
            <w:pPr>
              <w:pStyle w:val="a4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Політика щодо академічної доброчесності: 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Студенти обов'язково повинні бути присутніми на </w:t>
            </w:r>
            <w:r w:rsidR="00C64BFD" w:rsidRPr="00C64BF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них заняттях (не дозволяється пропускати заняття без поважних причин). </w:t>
            </w:r>
            <w:r w:rsidR="000A2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>ропущен</w:t>
            </w:r>
            <w:r w:rsidR="000A287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8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>анят</w:t>
            </w:r>
            <w:r w:rsidR="000A2872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872">
              <w:rPr>
                <w:rFonts w:ascii="Times New Roman" w:hAnsi="Times New Roman" w:cs="Times New Roman"/>
                <w:sz w:val="24"/>
                <w:szCs w:val="24"/>
              </w:rPr>
              <w:t>необхідно відпрацювати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BFD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байливо ставитися до геодезичних приладів. </w:t>
            </w:r>
            <w:r w:rsidR="00C64BFD" w:rsidRPr="00C64BFD">
              <w:rPr>
                <w:rFonts w:ascii="Times New Roman" w:hAnsi="Times New Roman" w:cs="Times New Roman"/>
                <w:sz w:val="24"/>
                <w:szCs w:val="24"/>
              </w:rPr>
              <w:t>Кожен студент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 повин</w:t>
            </w:r>
            <w:r w:rsidR="00C64BFD" w:rsidRPr="00C64BF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B1061A" w:rsidRPr="00C64BFD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індивідуальну роботу з приладами та бригадну роботу.</w:t>
            </w:r>
            <w:r w:rsidR="00C6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61A" w:rsidRPr="00B1061A">
              <w:rPr>
                <w:rFonts w:ascii="Times New Roman" w:hAnsi="Times New Roman" w:cs="Times New Roman"/>
                <w:sz w:val="24"/>
                <w:szCs w:val="24"/>
              </w:rPr>
              <w:t xml:space="preserve">Обов'язковою є самостійна домашня підготовка. На </w:t>
            </w:r>
            <w:r w:rsidR="00C64BFD">
              <w:rPr>
                <w:rFonts w:ascii="Times New Roman" w:hAnsi="Times New Roman" w:cs="Times New Roman"/>
                <w:sz w:val="24"/>
                <w:szCs w:val="24"/>
              </w:rPr>
              <w:t>екзамені</w:t>
            </w:r>
            <w:r w:rsidR="00B1061A" w:rsidRPr="00B1061A">
              <w:rPr>
                <w:rFonts w:ascii="Times New Roman" w:hAnsi="Times New Roman" w:cs="Times New Roman"/>
                <w:sz w:val="24"/>
                <w:szCs w:val="24"/>
              </w:rPr>
              <w:t xml:space="preserve"> не дозволяється списувати матеріал та користуватися мобільними телефонами.</w:t>
            </w:r>
          </w:p>
        </w:tc>
      </w:tr>
    </w:tbl>
    <w:p w:rsidR="00E859E1" w:rsidRPr="00DD16FA" w:rsidRDefault="00E859E1" w:rsidP="00AA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9949F3" w:rsidRPr="00DD16FA" w:rsidTr="009949F3">
        <w:tc>
          <w:tcPr>
            <w:tcW w:w="10421" w:type="dxa"/>
          </w:tcPr>
          <w:p w:rsidR="009949F3" w:rsidRPr="00DD16FA" w:rsidRDefault="009949F3" w:rsidP="009949F3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Посилання на сторінку електронного навчально-методичного комплексу дисципліни: </w:t>
            </w:r>
          </w:p>
        </w:tc>
      </w:tr>
      <w:tr w:rsidR="009949F3" w:rsidRPr="00DD16FA" w:rsidTr="009949F3">
        <w:tc>
          <w:tcPr>
            <w:tcW w:w="10421" w:type="dxa"/>
          </w:tcPr>
          <w:p w:rsidR="009949F3" w:rsidRPr="00DD16FA" w:rsidRDefault="000E4FC1" w:rsidP="00AA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knuba</w:t>
              </w:r>
              <w:proofErr w:type="spellEnd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course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371CD" w:rsidRPr="00DD16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=3086</w:t>
              </w:r>
            </w:hyperlink>
            <w:r w:rsidR="00F371CD" w:rsidRPr="00DD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9E1" w:rsidRDefault="00E859E1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9E1" w:rsidRDefault="00E859E1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96" w:rsidRPr="00AA009B" w:rsidRDefault="003A7996" w:rsidP="00AA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996" w:rsidRPr="00AA009B" w:rsidSect="0016246B">
      <w:pgSz w:w="11906" w:h="16838"/>
      <w:pgMar w:top="851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660"/>
    <w:multiLevelType w:val="hybridMultilevel"/>
    <w:tmpl w:val="132A90B2"/>
    <w:lvl w:ilvl="0" w:tplc="686ED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0CE2"/>
    <w:multiLevelType w:val="hybridMultilevel"/>
    <w:tmpl w:val="257A0E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3C99"/>
    <w:multiLevelType w:val="hybridMultilevel"/>
    <w:tmpl w:val="67860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080C"/>
    <w:multiLevelType w:val="hybridMultilevel"/>
    <w:tmpl w:val="D174E328"/>
    <w:lvl w:ilvl="0" w:tplc="76446C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18E2"/>
    <w:multiLevelType w:val="hybridMultilevel"/>
    <w:tmpl w:val="C6C87D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D2A60"/>
    <w:multiLevelType w:val="hybridMultilevel"/>
    <w:tmpl w:val="1E7857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E777B"/>
    <w:multiLevelType w:val="hybridMultilevel"/>
    <w:tmpl w:val="7EBEA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09B"/>
    <w:rsid w:val="00082073"/>
    <w:rsid w:val="000844C0"/>
    <w:rsid w:val="000A2872"/>
    <w:rsid w:val="000A79AE"/>
    <w:rsid w:val="000E4FC1"/>
    <w:rsid w:val="001118D8"/>
    <w:rsid w:val="0012715E"/>
    <w:rsid w:val="00146135"/>
    <w:rsid w:val="001566BD"/>
    <w:rsid w:val="0016246B"/>
    <w:rsid w:val="00215369"/>
    <w:rsid w:val="00246323"/>
    <w:rsid w:val="00260621"/>
    <w:rsid w:val="002945B7"/>
    <w:rsid w:val="002C56F2"/>
    <w:rsid w:val="0038122F"/>
    <w:rsid w:val="00382216"/>
    <w:rsid w:val="003A7996"/>
    <w:rsid w:val="003B0414"/>
    <w:rsid w:val="003C1A5C"/>
    <w:rsid w:val="003F2BBE"/>
    <w:rsid w:val="004451FE"/>
    <w:rsid w:val="00453448"/>
    <w:rsid w:val="0046456D"/>
    <w:rsid w:val="00475EF8"/>
    <w:rsid w:val="004A747D"/>
    <w:rsid w:val="004F06AC"/>
    <w:rsid w:val="004F4F44"/>
    <w:rsid w:val="00550F0D"/>
    <w:rsid w:val="006137CB"/>
    <w:rsid w:val="006414A0"/>
    <w:rsid w:val="0064456B"/>
    <w:rsid w:val="006B2B26"/>
    <w:rsid w:val="00700B93"/>
    <w:rsid w:val="00732EE7"/>
    <w:rsid w:val="007B0544"/>
    <w:rsid w:val="007B5AE3"/>
    <w:rsid w:val="007B7616"/>
    <w:rsid w:val="0081294F"/>
    <w:rsid w:val="0082081B"/>
    <w:rsid w:val="008456E9"/>
    <w:rsid w:val="00846274"/>
    <w:rsid w:val="00860F1F"/>
    <w:rsid w:val="00892083"/>
    <w:rsid w:val="008F7F8D"/>
    <w:rsid w:val="009361A0"/>
    <w:rsid w:val="009949F3"/>
    <w:rsid w:val="009A06BD"/>
    <w:rsid w:val="009A4CD0"/>
    <w:rsid w:val="009C024A"/>
    <w:rsid w:val="009D59EB"/>
    <w:rsid w:val="009F0498"/>
    <w:rsid w:val="00A948EB"/>
    <w:rsid w:val="00AA009B"/>
    <w:rsid w:val="00AB1D20"/>
    <w:rsid w:val="00AC26B0"/>
    <w:rsid w:val="00AD0774"/>
    <w:rsid w:val="00AD18AA"/>
    <w:rsid w:val="00AD55E4"/>
    <w:rsid w:val="00AF2B82"/>
    <w:rsid w:val="00B1061A"/>
    <w:rsid w:val="00B27A67"/>
    <w:rsid w:val="00B67D4C"/>
    <w:rsid w:val="00BA0128"/>
    <w:rsid w:val="00C47D08"/>
    <w:rsid w:val="00C512B6"/>
    <w:rsid w:val="00C64BFD"/>
    <w:rsid w:val="00CA7D35"/>
    <w:rsid w:val="00D12089"/>
    <w:rsid w:val="00D15840"/>
    <w:rsid w:val="00D241F2"/>
    <w:rsid w:val="00D30781"/>
    <w:rsid w:val="00DD16FA"/>
    <w:rsid w:val="00DD79BC"/>
    <w:rsid w:val="00E859E1"/>
    <w:rsid w:val="00E85F15"/>
    <w:rsid w:val="00E92F0B"/>
    <w:rsid w:val="00EA1CCD"/>
    <w:rsid w:val="00EA2F7C"/>
    <w:rsid w:val="00ED1196"/>
    <w:rsid w:val="00F371CD"/>
    <w:rsid w:val="00F7342C"/>
    <w:rsid w:val="00FC4A55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B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79AE"/>
    <w:rPr>
      <w:color w:val="0000FF" w:themeColor="hyperlink"/>
      <w:u w:val="single"/>
    </w:rPr>
  </w:style>
  <w:style w:type="paragraph" w:styleId="a6">
    <w:name w:val="Body Text"/>
    <w:basedOn w:val="a"/>
    <w:link w:val="a7"/>
    <w:rsid w:val="00C47D0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C47D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style-span">
    <w:name w:val="apple-style-span"/>
    <w:basedOn w:val="a0"/>
    <w:rsid w:val="002C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2.knuba.edu.ua/course/view.php?id=3086" TargetMode="External"/><Relationship Id="rId3" Type="http://schemas.openxmlformats.org/officeDocument/2006/relationships/styles" Target="styles.xml"/><Relationship Id="rId7" Type="http://schemas.openxmlformats.org/officeDocument/2006/relationships/hyperlink" Target="mailto:isaiev.op@knuba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_i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01108-D315-462F-9709-EC9F94C0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3987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Savytska</dc:creator>
  <cp:keywords/>
  <dc:description/>
  <cp:lastModifiedBy>Daria Savytska</cp:lastModifiedBy>
  <cp:revision>49</cp:revision>
  <dcterms:created xsi:type="dcterms:W3CDTF">2023-02-07T15:13:00Z</dcterms:created>
  <dcterms:modified xsi:type="dcterms:W3CDTF">2023-02-09T15:18:00Z</dcterms:modified>
</cp:coreProperties>
</file>