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:rsidTr="006E1574">
        <w:trPr>
          <w:trHeight w:val="3000"/>
        </w:trPr>
        <w:tc>
          <w:tcPr>
            <w:tcW w:w="6737" w:type="dxa"/>
          </w:tcPr>
          <w:p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proofErr w:type="spellStart"/>
            <w:r w:rsidR="00E57808">
              <w:rPr>
                <w:sz w:val="24"/>
                <w:szCs w:val="24"/>
                <w:lang w:val="uk-UA"/>
              </w:rPr>
              <w:t>д.т.н</w:t>
            </w:r>
            <w:proofErr w:type="spellEnd"/>
            <w:r w:rsidR="00E57808">
              <w:rPr>
                <w:sz w:val="24"/>
                <w:szCs w:val="24"/>
                <w:lang w:val="uk-UA"/>
              </w:rPr>
              <w:t xml:space="preserve">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:rsidR="00ED4DFF" w:rsidRDefault="00ED4DFF" w:rsidP="00ED4DFF">
            <w:pPr>
              <w:ind w:left="-108"/>
              <w:rPr>
                <w:sz w:val="24"/>
                <w:szCs w:val="24"/>
                <w:lang w:val="uk-UA"/>
              </w:rPr>
            </w:pPr>
            <w:r w:rsidRPr="00C50514">
              <w:rPr>
                <w:sz w:val="24"/>
                <w:szCs w:val="24"/>
                <w:lang w:val="uk-UA"/>
              </w:rPr>
              <w:t xml:space="preserve">«____» </w:t>
            </w:r>
            <w:r w:rsidR="00C50514" w:rsidRPr="00C50514">
              <w:rPr>
                <w:sz w:val="24"/>
                <w:szCs w:val="24"/>
                <w:lang w:val="uk-UA"/>
              </w:rPr>
              <w:t>____________</w:t>
            </w:r>
            <w:r w:rsidR="00C50514" w:rsidRPr="00C50514">
              <w:rPr>
                <w:sz w:val="24"/>
                <w:szCs w:val="24"/>
                <w:lang w:val="en-US"/>
              </w:rPr>
              <w:t>20___</w:t>
            </w:r>
            <w:r w:rsidRPr="00C50514">
              <w:rPr>
                <w:sz w:val="24"/>
                <w:szCs w:val="24"/>
                <w:lang w:val="uk-UA"/>
              </w:rPr>
              <w:t xml:space="preserve"> р.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80316C">
              <w:rPr>
                <w:sz w:val="24"/>
                <w:szCs w:val="24"/>
                <w:lang w:val="uk-UA"/>
              </w:rPr>
              <w:t>к.фіз.-мат.</w:t>
            </w:r>
            <w:r w:rsidR="00E57808">
              <w:rPr>
                <w:sz w:val="24"/>
                <w:szCs w:val="24"/>
                <w:lang w:val="uk-UA"/>
              </w:rPr>
              <w:t xml:space="preserve">н., </w:t>
            </w:r>
            <w:r w:rsidR="0080316C">
              <w:rPr>
                <w:sz w:val="24"/>
                <w:szCs w:val="24"/>
                <w:lang w:val="uk-UA"/>
              </w:rPr>
              <w:t>доц</w:t>
            </w:r>
            <w:r w:rsidR="00E57808">
              <w:rPr>
                <w:sz w:val="24"/>
                <w:szCs w:val="24"/>
                <w:lang w:val="uk-UA"/>
              </w:rPr>
              <w:t xml:space="preserve">. </w:t>
            </w:r>
            <w:r w:rsidR="0080316C">
              <w:rPr>
                <w:sz w:val="24"/>
                <w:szCs w:val="24"/>
                <w:lang w:val="uk-UA"/>
              </w:rPr>
              <w:t>Теренчук С.А.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011A7B5" wp14:editId="305B90F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:rsidR="0080316C" w:rsidRDefault="0080316C" w:rsidP="00C5205B">
      <w:pPr>
        <w:jc w:val="center"/>
        <w:rPr>
          <w:b/>
          <w:caps/>
          <w:sz w:val="32"/>
          <w:szCs w:val="32"/>
          <w:u w:val="single"/>
          <w:lang w:val="uk-UA"/>
        </w:rPr>
      </w:pPr>
      <w:r w:rsidRPr="0080316C">
        <w:rPr>
          <w:b/>
          <w:caps/>
          <w:sz w:val="32"/>
          <w:szCs w:val="32"/>
          <w:u w:val="single"/>
          <w:lang w:val="uk-UA"/>
        </w:rPr>
        <w:t xml:space="preserve">Інформаційні технології представлення, </w:t>
      </w:r>
    </w:p>
    <w:p w:rsidR="00C5205B" w:rsidRPr="0080316C" w:rsidRDefault="0080316C" w:rsidP="00C5205B">
      <w:pPr>
        <w:jc w:val="center"/>
        <w:rPr>
          <w:b/>
          <w:sz w:val="32"/>
          <w:szCs w:val="32"/>
          <w:lang w:val="uk-UA"/>
        </w:rPr>
      </w:pPr>
      <w:r w:rsidRPr="0080316C">
        <w:rPr>
          <w:b/>
          <w:caps/>
          <w:sz w:val="32"/>
          <w:szCs w:val="32"/>
          <w:u w:val="single"/>
          <w:lang w:val="uk-UA"/>
        </w:rPr>
        <w:t>обробки та розпізнавання зображень</w:t>
      </w:r>
    </w:p>
    <w:p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626"/>
        <w:gridCol w:w="2143"/>
        <w:gridCol w:w="1117"/>
        <w:gridCol w:w="1470"/>
      </w:tblGrid>
      <w:tr w:rsidR="0040772C" w:rsidRPr="00FC60FB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E57808" w:rsidRDefault="0040772C" w:rsidP="00A756AA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A756AA">
              <w:rPr>
                <w:b/>
                <w:caps/>
              </w:rPr>
              <w:t xml:space="preserve">:  ОК </w:t>
            </w:r>
            <w:r w:rsidR="00DE51F8" w:rsidRPr="009F75F0">
              <w:rPr>
                <w:b/>
                <w:caps/>
                <w:highlight w:val="yellow"/>
                <w:lang w:val="uk-UA"/>
              </w:rPr>
              <w:t>2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126F9B" w:rsidP="009F75F0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9F75F0" w:rsidRPr="009F75F0">
              <w:rPr>
                <w:sz w:val="20"/>
                <w:highlight w:val="green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9F75F0" w:rsidRPr="009F75F0">
              <w:rPr>
                <w:sz w:val="20"/>
                <w:highlight w:val="green"/>
                <w:lang w:val="uk-UA"/>
              </w:rPr>
              <w:t>3</w:t>
            </w:r>
            <w:bookmarkStart w:id="0" w:name="_GoBack"/>
            <w:bookmarkEnd w:id="0"/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40772C" w:rsidRDefault="00126F9B" w:rsidP="0080316C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80316C">
              <w:rPr>
                <w:sz w:val="20"/>
                <w:lang w:val="uk-UA"/>
              </w:rPr>
              <w:t>другий</w:t>
            </w:r>
            <w:r w:rsidR="0040772C" w:rsidRPr="0040772C">
              <w:rPr>
                <w:sz w:val="20"/>
                <w:lang w:val="uk-UA"/>
              </w:rPr>
              <w:t xml:space="preserve"> рівень вищої освіти (</w:t>
            </w:r>
            <w:r w:rsidR="0080316C">
              <w:rPr>
                <w:sz w:val="20"/>
                <w:lang w:val="uk-UA"/>
              </w:rPr>
              <w:t>магістр</w:t>
            </w:r>
            <w:r w:rsidR="0040772C" w:rsidRPr="0040772C">
              <w:rPr>
                <w:sz w:val="20"/>
                <w:lang w:val="uk-UA"/>
              </w:rPr>
              <w:t>)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126F9B" w:rsidP="007665B4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7665B4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7665B4" w:rsidRPr="007665B4">
              <w:rPr>
                <w:lang w:val="uk-UA"/>
              </w:rPr>
              <w:t>Інформаційні системи та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9F75F0">
              <w:rPr>
                <w:b/>
                <w:lang w:val="uk-UA"/>
              </w:rPr>
              <w:t xml:space="preserve"> </w:t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80316C">
              <w:rPr>
                <w:b/>
                <w:lang w:val="uk-UA"/>
              </w:rPr>
              <w:t>І</w:t>
            </w:r>
          </w:p>
        </w:tc>
      </w:tr>
      <w:tr w:rsidR="00126F9B" w:rsidRPr="00D02A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7665B4" w:rsidRDefault="009A01BA" w:rsidP="00A756AA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A756AA">
              <w:rPr>
                <w:lang w:val="uk-UA"/>
              </w:rPr>
              <w:t xml:space="preserve">обов’язкова </w:t>
            </w:r>
            <w:r w:rsidR="0080316C" w:rsidRPr="00FE4149">
              <w:rPr>
                <w:lang w:val="uk-UA"/>
              </w:rPr>
              <w:t xml:space="preserve">дисципліна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80316C" w:rsidRDefault="009A01BA" w:rsidP="0080316C">
            <w:r w:rsidRPr="0040772C">
              <w:rPr>
                <w:b/>
                <w:bCs/>
                <w:lang w:val="uk-UA"/>
              </w:rPr>
              <w:t>11)</w:t>
            </w:r>
            <w:r w:rsidR="009F75F0">
              <w:rPr>
                <w:b/>
                <w:lang w:val="uk-UA"/>
              </w:rPr>
              <w:t xml:space="preserve"> 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80316C">
              <w:rPr>
                <w:lang w:val="uk-UA"/>
              </w:rPr>
              <w:t>к</w:t>
            </w:r>
            <w:r w:rsidR="0080316C" w:rsidRPr="00773036">
              <w:rPr>
                <w:lang w:val="uk-UA"/>
              </w:rPr>
              <w:t>.</w:t>
            </w:r>
            <w:r w:rsidR="0080316C">
              <w:rPr>
                <w:lang w:val="uk-UA"/>
              </w:rPr>
              <w:t>фіз.-мат</w:t>
            </w:r>
            <w:r w:rsidR="0080316C" w:rsidRPr="00773036">
              <w:rPr>
                <w:lang w:val="uk-UA"/>
              </w:rPr>
              <w:t xml:space="preserve">.н. </w:t>
            </w:r>
            <w:r w:rsidR="0080316C">
              <w:rPr>
                <w:lang w:val="uk-UA"/>
              </w:rPr>
              <w:t>Теренчук  С.А</w:t>
            </w:r>
            <w:r w:rsidR="0080316C" w:rsidRPr="00773036">
              <w:rPr>
                <w:lang w:val="uk-UA"/>
              </w:rPr>
              <w:t>.</w:t>
            </w:r>
            <w:r w:rsidR="00E57808">
              <w:rPr>
                <w:lang w:val="uk-UA"/>
              </w:rPr>
              <w:t>,</w:t>
            </w:r>
            <w:r w:rsidR="00662A41">
              <w:rPr>
                <w:lang w:val="uk-UA"/>
              </w:rPr>
              <w:t xml:space="preserve"> </w:t>
            </w:r>
            <w:hyperlink r:id="rId10" w:history="1">
              <w:r w:rsidR="0080316C" w:rsidRPr="002261EA">
                <w:rPr>
                  <w:rStyle w:val="af8"/>
                  <w:shd w:val="clear" w:color="auto" w:fill="FFFFFF"/>
                </w:rPr>
                <w:t>teren</w:t>
              </w:r>
            </w:hyperlink>
            <w:r w:rsidR="0080316C" w:rsidRPr="0080316C">
              <w:rPr>
                <w:rStyle w:val="af8"/>
                <w:shd w:val="clear" w:color="auto" w:fill="FFFFFF"/>
              </w:rPr>
              <w:t>chuksa@ukr.</w:t>
            </w:r>
            <w:r w:rsidR="0080316C">
              <w:rPr>
                <w:rStyle w:val="af8"/>
                <w:shd w:val="clear" w:color="auto" w:fill="FFFFFF"/>
              </w:rPr>
              <w:t>net</w:t>
            </w:r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662A41">
              <w:rPr>
                <w:lang w:val="uk-UA"/>
              </w:rPr>
              <w:t xml:space="preserve"> </w:t>
            </w:r>
            <w:r w:rsidR="00E57808">
              <w:rPr>
                <w:lang w:val="uk-UA"/>
              </w:rPr>
              <w:t>(044</w:t>
            </w:r>
            <w:r w:rsidR="0040772C" w:rsidRPr="0040772C">
              <w:rPr>
                <w:lang w:val="uk-UA"/>
              </w:rPr>
              <w:t xml:space="preserve">) </w:t>
            </w:r>
            <w:r w:rsidR="00E57808">
              <w:rPr>
                <w:lang w:val="uk-UA"/>
              </w:rPr>
              <w:t>241-55-</w:t>
            </w:r>
            <w:r w:rsidR="0080316C" w:rsidRPr="0080316C">
              <w:t>02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80316C">
              <w:rPr>
                <w:lang w:val="uk-UA"/>
              </w:rPr>
              <w:t>«Об</w:t>
            </w:r>
            <w:r w:rsidR="0080316C" w:rsidRPr="00BE677D">
              <w:t>’</w:t>
            </w:r>
            <w:r w:rsidR="0080316C" w:rsidRPr="009F75F0">
              <w:rPr>
                <w:lang w:val="uk-UA"/>
              </w:rPr>
              <w:t>єктно-орієнтоване</w:t>
            </w:r>
            <w:r w:rsidR="0080316C">
              <w:rPr>
                <w:lang w:val="uk-UA"/>
              </w:rPr>
              <w:t xml:space="preserve"> програмування», «Вища математика»,</w:t>
            </w:r>
            <w:r w:rsidR="0080316C" w:rsidRPr="00A46C12">
              <w:rPr>
                <w:sz w:val="24"/>
                <w:szCs w:val="24"/>
              </w:rPr>
              <w:t xml:space="preserve"> </w:t>
            </w:r>
            <w:r w:rsidR="0080316C">
              <w:rPr>
                <w:lang w:val="uk-UA"/>
              </w:rPr>
              <w:t>«</w:t>
            </w:r>
            <w:r w:rsidR="0080316C" w:rsidRPr="00A23DA3">
              <w:rPr>
                <w:lang w:val="uk-UA"/>
              </w:rPr>
              <w:t xml:space="preserve">Програмування та алгоритмічні мови, </w:t>
            </w:r>
            <w:r w:rsidR="0080316C">
              <w:rPr>
                <w:lang w:val="uk-UA"/>
              </w:rPr>
              <w:t>«</w:t>
            </w:r>
            <w:r w:rsidR="0080316C" w:rsidRPr="00A23DA3">
              <w:rPr>
                <w:lang w:val="uk-UA"/>
              </w:rPr>
              <w:t>Системний аналіз</w:t>
            </w:r>
            <w:r w:rsidR="0080316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66" w:rsidRPr="00455302" w:rsidRDefault="00F667BB" w:rsidP="0080316C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9F75F0">
              <w:rPr>
                <w:lang w:val="uk-UA"/>
              </w:rPr>
              <w:t xml:space="preserve"> с</w:t>
            </w:r>
            <w:r w:rsidR="0080316C" w:rsidRPr="00A00C5D">
              <w:rPr>
                <w:lang w:val="uk-UA"/>
              </w:rPr>
              <w:t xml:space="preserve">истемне викладання питань </w:t>
            </w:r>
            <w:r w:rsidR="009F75F0" w:rsidRPr="009F75F0">
              <w:rPr>
                <w:highlight w:val="green"/>
                <w:lang w:val="uk-UA"/>
              </w:rPr>
              <w:t>формування</w:t>
            </w:r>
            <w:r w:rsidR="009F75F0">
              <w:rPr>
                <w:lang w:val="uk-UA"/>
              </w:rPr>
              <w:t xml:space="preserve">, </w:t>
            </w:r>
            <w:r w:rsidR="0080316C" w:rsidRPr="00A00C5D">
              <w:rPr>
                <w:lang w:val="uk-UA"/>
              </w:rPr>
              <w:t>перетворення, зберігання, передачі і використання графічної інформації, володіння основними апаратними та програмними засобами формування і редагування зображень, володіння оптимальними методами візуального представлення інформації.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:rsidTr="0080316C">
        <w:trPr>
          <w:cantSplit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80316C" w:rsidRPr="00B27CE1" w:rsidTr="0080316C">
        <w:tc>
          <w:tcPr>
            <w:tcW w:w="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E421A6" w:rsidRDefault="0080316C" w:rsidP="0080316C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6F51AF" w:rsidRDefault="0080316C" w:rsidP="0080316C">
            <w:pPr>
              <w:spacing w:before="40" w:after="40"/>
              <w:rPr>
                <w:lang w:val="uk-UA"/>
              </w:rPr>
            </w:pPr>
            <w:r w:rsidRPr="006F51AF">
              <w:rPr>
                <w:lang w:val="uk-UA"/>
              </w:rPr>
              <w:t>ПРН.1 Знати та уміти застосовувати на практиці методи системного аналізу, методи математичного та інформаційного моделювання для побудови та дослідження моделей об’єктів і процесів інформатизації.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BD4FD0" w:rsidRDefault="0080316C" w:rsidP="0080316C">
            <w:r w:rsidRPr="00BD4FD0">
              <w:t xml:space="preserve">Обговорення під час занять, </w:t>
            </w:r>
            <w:r w:rsidR="009F75F0" w:rsidRPr="009F75F0">
              <w:rPr>
                <w:lang w:val="uk-UA"/>
              </w:rPr>
              <w:t>курсова</w:t>
            </w:r>
            <w:r w:rsidRPr="00443A27">
              <w:rPr>
                <w:lang w:val="ru-RU"/>
              </w:rPr>
              <w:t xml:space="preserve"> робота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Default="0080316C" w:rsidP="0080316C">
            <w:r w:rsidRPr="00BD4FD0">
              <w:t>Лекції</w:t>
            </w:r>
          </w:p>
          <w:p w:rsidR="0080316C" w:rsidRPr="00BD4FD0" w:rsidRDefault="0080316C" w:rsidP="0080316C">
            <w:r w:rsidRPr="009F75F0">
              <w:rPr>
                <w:sz w:val="18"/>
                <w:szCs w:val="18"/>
                <w:lang w:val="uk-UA"/>
              </w:rPr>
              <w:t>Лабораторні</w:t>
            </w:r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r w:rsidRPr="009F75F0">
              <w:rPr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316C" w:rsidRPr="00E20CBC" w:rsidRDefault="0080316C" w:rsidP="0080316C">
            <w:pPr>
              <w:rPr>
                <w:sz w:val="18"/>
                <w:szCs w:val="18"/>
                <w:lang w:val="uk-UA"/>
              </w:rPr>
            </w:pPr>
            <w:r>
              <w:t>ЗК.1, ЗК.3, ФК.1, ФК.4, ФК.10</w:t>
            </w:r>
          </w:p>
        </w:tc>
      </w:tr>
      <w:tr w:rsidR="0080316C" w:rsidRPr="00B27CE1" w:rsidTr="0080316C">
        <w:trPr>
          <w:cantSplit/>
        </w:trPr>
        <w:tc>
          <w:tcPr>
            <w:tcW w:w="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1A623F" w:rsidRDefault="0080316C" w:rsidP="008031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FE4149" w:rsidRDefault="0080316C" w:rsidP="00E768CF">
            <w:pPr>
              <w:rPr>
                <w:sz w:val="24"/>
              </w:rPr>
            </w:pPr>
            <w:r>
              <w:t xml:space="preserve">ПРН.6 Знати та уміти застосовувати методи </w:t>
            </w:r>
            <w:r w:rsidR="008B12D2" w:rsidRPr="008B12D2">
              <w:rPr>
                <w:highlight w:val="green"/>
                <w:lang w:val="uk-UA"/>
              </w:rPr>
              <w:t>штучного інтелекту</w:t>
            </w:r>
            <w:r>
              <w:t xml:space="preserve"> </w:t>
            </w:r>
            <w:r w:rsidR="008B12D2">
              <w:rPr>
                <w:lang w:val="uk-UA"/>
              </w:rPr>
              <w:t>та</w:t>
            </w:r>
            <w:r>
              <w:t xml:space="preserve"> індуктивного моделювання</w:t>
            </w:r>
            <w:r w:rsidR="008B12D2" w:rsidRPr="008B12D2">
              <w:rPr>
                <w:highlight w:val="green"/>
                <w:lang w:val="uk-UA"/>
              </w:rPr>
              <w:t>;</w:t>
            </w:r>
            <w:r>
              <w:t xml:space="preserve"> математичний апарат нечіткої логіки, нейронних мереж, теорії ігор та розподіленого штучного інтелекту</w:t>
            </w:r>
            <w:r w:rsidR="00E768CF">
              <w:rPr>
                <w:lang w:val="uk-UA"/>
              </w:rPr>
              <w:t xml:space="preserve"> </w:t>
            </w:r>
            <w:r w:rsidR="00E768CF" w:rsidRPr="00E768CF">
              <w:rPr>
                <w:highlight w:val="green"/>
                <w:lang w:val="uk-UA"/>
              </w:rPr>
              <w:t xml:space="preserve">в </w:t>
            </w:r>
            <w:r w:rsidR="00E768CF" w:rsidRPr="00E768CF">
              <w:rPr>
                <w:highlight w:val="green"/>
              </w:rPr>
              <w:t>задачах системного аналізу і управління</w:t>
            </w:r>
            <w:r w:rsidRPr="008B12D2">
              <w:rPr>
                <w:highlight w:val="green"/>
              </w:rP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1242BE" w:rsidRDefault="0080316C" w:rsidP="0080316C">
            <w:pPr>
              <w:rPr>
                <w:lang w:val="ru-RU"/>
              </w:rPr>
            </w:pPr>
            <w:r w:rsidRPr="00BD4FD0">
              <w:t xml:space="preserve">Обговорення під час занять, </w:t>
            </w:r>
            <w:r w:rsidRPr="009F75F0">
              <w:rPr>
                <w:lang w:val="uk-UA"/>
              </w:rPr>
              <w:t>курсова</w:t>
            </w:r>
            <w:r w:rsidRPr="00443A27">
              <w:rPr>
                <w:lang w:val="ru-RU"/>
              </w:rPr>
              <w:t xml:space="preserve"> робота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Default="0080316C" w:rsidP="0080316C">
            <w:r w:rsidRPr="00BD4FD0">
              <w:t>Лекції</w:t>
            </w:r>
          </w:p>
          <w:p w:rsidR="0080316C" w:rsidRPr="0057721E" w:rsidRDefault="0080316C" w:rsidP="0080316C">
            <w:pPr>
              <w:rPr>
                <w:sz w:val="18"/>
                <w:szCs w:val="18"/>
                <w:lang w:val="ru-RU"/>
              </w:rPr>
            </w:pPr>
            <w:r w:rsidRPr="009F75F0">
              <w:rPr>
                <w:sz w:val="18"/>
                <w:szCs w:val="18"/>
                <w:lang w:val="uk-UA"/>
              </w:rPr>
              <w:t>Лабораторні</w:t>
            </w:r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r w:rsidRPr="009F75F0">
              <w:rPr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316C" w:rsidRDefault="0080316C" w:rsidP="0080316C">
            <w:pPr>
              <w:rPr>
                <w:sz w:val="18"/>
                <w:szCs w:val="18"/>
                <w:lang w:val="uk-UA"/>
              </w:rPr>
            </w:pPr>
            <w:r>
              <w:t>ЗК.1, ЗК.3, ФК.1, ФК.4, ФК.10</w:t>
            </w:r>
          </w:p>
        </w:tc>
      </w:tr>
      <w:tr w:rsidR="0080316C" w:rsidRPr="00B27CE1" w:rsidTr="0080316C">
        <w:trPr>
          <w:cantSplit/>
          <w:trHeight w:val="1000"/>
        </w:trPr>
        <w:tc>
          <w:tcPr>
            <w:tcW w:w="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1A623F" w:rsidRDefault="0080316C" w:rsidP="008031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FE4149" w:rsidRDefault="0080316C" w:rsidP="00E768CF">
            <w:pPr>
              <w:rPr>
                <w:sz w:val="24"/>
              </w:rPr>
            </w:pPr>
            <w:r>
              <w:t xml:space="preserve">ПРН.9 Знати та вміти </w:t>
            </w:r>
            <w:r w:rsidR="00E768CF" w:rsidRPr="00E768CF">
              <w:rPr>
                <w:highlight w:val="green"/>
                <w:lang w:val="uk-UA"/>
              </w:rPr>
              <w:t xml:space="preserve">вирішувати завдання </w:t>
            </w:r>
            <w:r w:rsidRPr="00E768CF">
              <w:rPr>
                <w:highlight w:val="green"/>
              </w:rPr>
              <w:t xml:space="preserve">обчислень та обробки даних </w:t>
            </w:r>
            <w:r w:rsidR="00E768CF" w:rsidRPr="00E768CF">
              <w:rPr>
                <w:highlight w:val="green"/>
                <w:lang w:val="uk-UA"/>
              </w:rPr>
              <w:t xml:space="preserve">у </w:t>
            </w:r>
            <w:r w:rsidR="00E768CF" w:rsidRPr="00E768CF">
              <w:rPr>
                <w:highlight w:val="green"/>
              </w:rPr>
              <w:t xml:space="preserve">високонавантажених системах </w:t>
            </w:r>
            <w:r w:rsidR="00E768CF" w:rsidRPr="00E768CF">
              <w:rPr>
                <w:highlight w:val="green"/>
                <w:lang w:val="uk-UA"/>
              </w:rPr>
              <w:t xml:space="preserve">і </w:t>
            </w:r>
            <w:r w:rsidRPr="00E768CF">
              <w:rPr>
                <w:highlight w:val="green"/>
              </w:rPr>
              <w:t>системах підтримки прийняття рішень</w:t>
            </w:r>
            <w:r w:rsidR="00E768CF" w:rsidRPr="00E768CF">
              <w:rPr>
                <w:highlight w:val="green"/>
                <w:lang w:val="uk-UA"/>
              </w:rPr>
              <w:t xml:space="preserve"> різного призначення</w:t>
            </w:r>
            <w:r w:rsidR="00E768CF">
              <w:rPr>
                <w:lang w:val="uk-UA"/>
              </w:rPr>
              <w:t xml:space="preserve"> </w:t>
            </w:r>
            <w: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BD4FD0" w:rsidRDefault="0080316C" w:rsidP="0080316C">
            <w:r w:rsidRPr="00BD4FD0">
              <w:t xml:space="preserve">Обговорення під час занять, </w:t>
            </w:r>
            <w:r w:rsidRPr="009F75F0">
              <w:rPr>
                <w:lang w:val="uk-UA"/>
              </w:rPr>
              <w:t>курсова</w:t>
            </w:r>
            <w:r w:rsidRPr="00443A27">
              <w:rPr>
                <w:lang w:val="ru-RU"/>
              </w:rPr>
              <w:t xml:space="preserve"> робота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Default="0080316C" w:rsidP="0080316C">
            <w:r w:rsidRPr="00BD4FD0">
              <w:t>Лекції</w:t>
            </w:r>
          </w:p>
          <w:p w:rsidR="0080316C" w:rsidRPr="00BD4FD0" w:rsidRDefault="0080316C" w:rsidP="0080316C">
            <w:r w:rsidRPr="009F75F0">
              <w:rPr>
                <w:sz w:val="18"/>
                <w:szCs w:val="18"/>
                <w:lang w:val="uk-UA"/>
              </w:rPr>
              <w:t>Лабораторні</w:t>
            </w:r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r w:rsidRPr="009F75F0">
              <w:rPr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316C" w:rsidRPr="00E20CBC" w:rsidRDefault="0080316C" w:rsidP="0080316C">
            <w:pPr>
              <w:rPr>
                <w:sz w:val="18"/>
                <w:szCs w:val="18"/>
                <w:lang w:val="uk-UA"/>
              </w:rPr>
            </w:pPr>
            <w:r>
              <w:t>ЗК.1, ФК.10</w:t>
            </w:r>
          </w:p>
        </w:tc>
      </w:tr>
      <w:tr w:rsidR="0080316C" w:rsidRPr="00B27CE1" w:rsidTr="0080316C">
        <w:trPr>
          <w:cantSplit/>
          <w:trHeight w:val="1000"/>
        </w:trPr>
        <w:tc>
          <w:tcPr>
            <w:tcW w:w="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Default="0080316C" w:rsidP="008031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80316C" w:rsidRDefault="0080316C" w:rsidP="008B12D2">
            <w:pPr>
              <w:jc w:val="both"/>
              <w:rPr>
                <w:lang w:val="uk-UA"/>
              </w:rPr>
            </w:pPr>
            <w:r>
              <w:t xml:space="preserve">ПРН.11 </w:t>
            </w:r>
            <w:r w:rsidR="008B12D2" w:rsidRPr="008B12D2">
              <w:rPr>
                <w:highlight w:val="green"/>
                <w:lang w:val="uk-UA"/>
              </w:rPr>
              <w:t>Вдосконалити уміння</w:t>
            </w:r>
            <w:r>
              <w:t xml:space="preserve"> робити пошук інформації в спеціалізований літературі в галузі системного аналізу, використовуючи різноманітні ресурси: журнали, бази даних, on-line ресурси.</w:t>
            </w:r>
            <w:r w:rsidR="009F75F0">
              <w:rPr>
                <w:lang w:val="uk-UA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BD4FD0" w:rsidRDefault="0080316C" w:rsidP="0080316C">
            <w:pPr>
              <w:jc w:val="center"/>
            </w:pPr>
            <w:r w:rsidRPr="00BD4FD0">
              <w:t xml:space="preserve">Обговорення під час занять, </w:t>
            </w:r>
            <w:r w:rsidRPr="009F75F0">
              <w:rPr>
                <w:lang w:val="uk-UA"/>
              </w:rPr>
              <w:t>курсова</w:t>
            </w:r>
            <w:r w:rsidRPr="00443A27">
              <w:rPr>
                <w:lang w:val="ru-RU"/>
              </w:rPr>
              <w:t xml:space="preserve"> робота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Default="0080316C" w:rsidP="0080316C">
            <w:r w:rsidRPr="00BD4FD0">
              <w:t>Лекції</w:t>
            </w:r>
          </w:p>
          <w:p w:rsidR="0080316C" w:rsidRPr="0080316C" w:rsidRDefault="0080316C" w:rsidP="009F75F0">
            <w:r w:rsidRPr="009F75F0">
              <w:rPr>
                <w:sz w:val="18"/>
                <w:szCs w:val="18"/>
                <w:lang w:val="uk-UA"/>
              </w:rPr>
              <w:t>Лабораторні</w:t>
            </w:r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r w:rsidRPr="008B12D2">
              <w:rPr>
                <w:sz w:val="18"/>
                <w:szCs w:val="18"/>
                <w:lang w:val="uk-UA"/>
              </w:rPr>
              <w:t>роботи</w:t>
            </w:r>
            <w:r w:rsidR="009F75F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316C" w:rsidRDefault="0080316C" w:rsidP="0080316C">
            <w:pPr>
              <w:rPr>
                <w:sz w:val="18"/>
                <w:szCs w:val="18"/>
                <w:lang w:val="uk-UA"/>
              </w:rPr>
            </w:pPr>
            <w:r>
              <w:t>ЗК.1, ЗК.5, ФК.10</w:t>
            </w:r>
          </w:p>
        </w:tc>
      </w:tr>
    </w:tbl>
    <w:p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1833"/>
        <w:gridCol w:w="444"/>
        <w:gridCol w:w="1080"/>
        <w:gridCol w:w="1510"/>
        <w:gridCol w:w="1578"/>
        <w:gridCol w:w="366"/>
        <w:gridCol w:w="1220"/>
        <w:gridCol w:w="268"/>
        <w:gridCol w:w="1314"/>
      </w:tblGrid>
      <w:tr w:rsidR="0040772C" w:rsidRPr="00B27CE1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021057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Лекції,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021057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Практичне заняття,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021057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Лабораторні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021057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Курсовий проект/ курсова робота</w:t>
            </w:r>
          </w:p>
          <w:p w:rsidR="0040772C" w:rsidRPr="00021057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РГР/Контрольна</w:t>
            </w:r>
          </w:p>
          <w:p w:rsidR="0040772C" w:rsidRPr="00021057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021057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:rsidR="0040772C" w:rsidRPr="00021057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20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A756AA" w:rsidP="00266C3D">
            <w:pPr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A756AA" w:rsidP="00266C3D">
            <w:pPr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A756AA" w:rsidP="00A756AA">
            <w:pPr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021057" w:rsidP="00266C3D">
            <w:pPr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A756AA" w:rsidP="00266C3D">
            <w:pPr>
              <w:spacing w:before="40" w:after="40"/>
              <w:jc w:val="center"/>
              <w:rPr>
                <w:lang w:val="uk-UA"/>
              </w:rPr>
            </w:pPr>
            <w:r w:rsidRPr="00021057">
              <w:rPr>
                <w:lang w:val="uk-UA"/>
              </w:rPr>
              <w:t>Залік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40772C" w:rsidP="0040772C">
            <w:pPr>
              <w:spacing w:before="40" w:after="40"/>
              <w:rPr>
                <w:lang w:val="uk-UA"/>
              </w:rPr>
            </w:pPr>
            <w:r w:rsidRPr="00021057">
              <w:rPr>
                <w:b/>
              </w:rPr>
              <w:t xml:space="preserve">Сума </w:t>
            </w:r>
            <w:r w:rsidRPr="00021057">
              <w:rPr>
                <w:b/>
                <w:lang w:val="uk-UA"/>
              </w:rPr>
              <w:t>годин</w:t>
            </w:r>
            <w:r w:rsidRPr="00021057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40772C" w:rsidP="0040772C">
            <w:pPr>
              <w:spacing w:before="40" w:after="40"/>
              <w:rPr>
                <w:lang w:val="uk-UA"/>
              </w:rPr>
            </w:pPr>
            <w:r w:rsidRPr="00021057">
              <w:rPr>
                <w:b/>
              </w:rPr>
              <w:t xml:space="preserve">Загальна кількість </w:t>
            </w:r>
            <w:r w:rsidR="002D764F" w:rsidRPr="00021057">
              <w:rPr>
                <w:b/>
                <w:lang w:val="uk-UA"/>
              </w:rPr>
              <w:t>(</w:t>
            </w:r>
            <w:r w:rsidRPr="00021057">
              <w:rPr>
                <w:b/>
              </w:rPr>
              <w:t>кредитів ЕСТS</w:t>
            </w:r>
            <w:r w:rsidR="002D764F" w:rsidRPr="00021057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021057" w:rsidP="00021057">
            <w:pPr>
              <w:spacing w:before="40" w:after="40"/>
              <w:jc w:val="center"/>
              <w:rPr>
                <w:lang w:val="uk-UA"/>
              </w:rPr>
            </w:pPr>
            <w:r w:rsidRPr="006331CE">
              <w:rPr>
                <w:highlight w:val="yellow"/>
                <w:lang w:val="uk-UA"/>
              </w:rPr>
              <w:t>58</w:t>
            </w:r>
            <w:r w:rsidR="000A2AA2" w:rsidRPr="006331CE">
              <w:rPr>
                <w:highlight w:val="yellow"/>
                <w:lang w:val="uk-UA"/>
              </w:rPr>
              <w:t xml:space="preserve"> (</w:t>
            </w:r>
            <w:r w:rsidRPr="006331CE">
              <w:rPr>
                <w:highlight w:val="yellow"/>
                <w:lang w:val="uk-UA"/>
              </w:rPr>
              <w:t>19,3</w:t>
            </w:r>
            <w:r w:rsidR="000A2AA2" w:rsidRPr="006331CE">
              <w:rPr>
                <w:highlight w:val="yellow"/>
                <w:lang w:val="uk-UA"/>
              </w:rPr>
              <w:t>)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40772C" w:rsidP="0040772C">
            <w:pPr>
              <w:spacing w:before="40" w:after="40"/>
              <w:rPr>
                <w:lang w:val="uk-UA"/>
              </w:rPr>
            </w:pPr>
            <w:r w:rsidRPr="00021057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21057" w:rsidRDefault="00662A41" w:rsidP="00021057">
            <w:pPr>
              <w:spacing w:before="40" w:after="40"/>
              <w:jc w:val="center"/>
              <w:rPr>
                <w:lang w:val="ru-RU"/>
              </w:rPr>
            </w:pPr>
            <w:r w:rsidRPr="006331CE">
              <w:rPr>
                <w:highlight w:val="yellow"/>
                <w:lang w:val="en-US"/>
              </w:rPr>
              <w:t xml:space="preserve">40 </w:t>
            </w:r>
            <w:r w:rsidR="000A2AA2" w:rsidRPr="006331CE">
              <w:rPr>
                <w:highlight w:val="yellow"/>
                <w:lang w:val="ru-RU"/>
              </w:rPr>
              <w:t>(</w:t>
            </w:r>
            <w:r w:rsidR="00021057" w:rsidRPr="006331CE">
              <w:rPr>
                <w:highlight w:val="yellow"/>
                <w:lang w:val="ru-RU"/>
              </w:rPr>
              <w:t>13,3</w:t>
            </w:r>
            <w:r w:rsidR="000A2AA2" w:rsidRPr="006331CE">
              <w:rPr>
                <w:highlight w:val="yellow"/>
                <w:lang w:val="ru-RU"/>
              </w:rPr>
              <w:t>)</w:t>
            </w:r>
          </w:p>
        </w:tc>
      </w:tr>
      <w:tr w:rsidR="0040772C" w:rsidRPr="00FC60FB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C" w:rsidRPr="00455302" w:rsidRDefault="0080316C" w:rsidP="0080316C">
            <w:pPr>
              <w:rPr>
                <w:b/>
              </w:rPr>
            </w:pPr>
            <w:r w:rsidRPr="00455302">
              <w:rPr>
                <w:b/>
              </w:rPr>
              <w:t>Зміст: (окремо для к</w:t>
            </w:r>
            <w:r w:rsidRPr="006331CE">
              <w:rPr>
                <w:b/>
                <w:lang w:val="uk-UA"/>
              </w:rPr>
              <w:t>ожної</w:t>
            </w:r>
            <w:r w:rsidRPr="00455302">
              <w:rPr>
                <w:b/>
              </w:rPr>
              <w:t xml:space="preserve"> форми занять – Л/Пр/Лаб/ КР/СРС)</w:t>
            </w:r>
          </w:p>
          <w:p w:rsidR="0080316C" w:rsidRPr="006331CE" w:rsidRDefault="0080316C" w:rsidP="0080316C">
            <w:pPr>
              <w:spacing w:before="40" w:after="40"/>
              <w:rPr>
                <w:b/>
                <w:lang w:val="uk-UA"/>
              </w:rPr>
            </w:pPr>
            <w:r w:rsidRPr="006331CE">
              <w:rPr>
                <w:b/>
              </w:rPr>
              <w:t>Лекц</w:t>
            </w:r>
            <w:r w:rsidRPr="006331CE">
              <w:rPr>
                <w:b/>
                <w:lang w:val="uk-UA"/>
              </w:rPr>
              <w:t>і</w:t>
            </w:r>
            <w:r w:rsidRPr="006331CE">
              <w:rPr>
                <w:b/>
              </w:rPr>
              <w:t>я:</w:t>
            </w:r>
          </w:p>
          <w:p w:rsidR="0080316C" w:rsidRPr="006331CE" w:rsidRDefault="0080316C" w:rsidP="0080316C">
            <w:pPr>
              <w:spacing w:before="40" w:after="40"/>
              <w:rPr>
                <w:lang w:val="uk-UA"/>
              </w:rPr>
            </w:pPr>
            <w:r w:rsidRPr="006331CE">
              <w:rPr>
                <w:lang w:val="uk-UA"/>
              </w:rPr>
              <w:t>1.Растрова та векторна графіка.</w:t>
            </w:r>
          </w:p>
          <w:p w:rsidR="0080316C" w:rsidRPr="006331CE" w:rsidRDefault="0080316C" w:rsidP="0080316C">
            <w:pPr>
              <w:spacing w:before="40" w:after="40"/>
              <w:rPr>
                <w:lang w:val="uk-UA"/>
              </w:rPr>
            </w:pPr>
            <w:r w:rsidRPr="006331CE">
              <w:rPr>
                <w:lang w:val="uk-UA"/>
              </w:rPr>
              <w:t>2.Формати зберігання графічних файлів.</w:t>
            </w:r>
          </w:p>
          <w:p w:rsidR="0080316C" w:rsidRPr="006331CE" w:rsidRDefault="0080316C" w:rsidP="0080316C">
            <w:pPr>
              <w:spacing w:before="40" w:after="40"/>
              <w:rPr>
                <w:lang w:val="uk-UA"/>
              </w:rPr>
            </w:pPr>
            <w:r w:rsidRPr="006331CE">
              <w:rPr>
                <w:lang w:val="uk-UA"/>
              </w:rPr>
              <w:t>3.Сучасні графічні системи.</w:t>
            </w:r>
          </w:p>
          <w:p w:rsidR="0080316C" w:rsidRPr="006331CE" w:rsidRDefault="0080316C" w:rsidP="0080316C">
            <w:pPr>
              <w:spacing w:before="40" w:after="40"/>
              <w:rPr>
                <w:lang w:val="uk-UA"/>
              </w:rPr>
            </w:pPr>
            <w:r w:rsidRPr="006331CE">
              <w:rPr>
                <w:lang w:val="uk-UA"/>
              </w:rPr>
              <w:t>4.Використання графічних API.</w:t>
            </w:r>
          </w:p>
          <w:p w:rsidR="0080316C" w:rsidRPr="006331CE" w:rsidRDefault="0080316C" w:rsidP="0080316C">
            <w:pPr>
              <w:spacing w:before="40" w:after="40"/>
              <w:rPr>
                <w:lang w:val="uk-UA"/>
              </w:rPr>
            </w:pPr>
            <w:r w:rsidRPr="006331CE">
              <w:rPr>
                <w:lang w:val="uk-UA"/>
              </w:rPr>
              <w:t>5.Фундаментальні методи у графіці.</w:t>
            </w:r>
          </w:p>
          <w:p w:rsidR="0080316C" w:rsidRPr="006331CE" w:rsidRDefault="0080316C" w:rsidP="0080316C">
            <w:pPr>
              <w:spacing w:before="40" w:after="40"/>
              <w:rPr>
                <w:lang w:val="uk-UA"/>
              </w:rPr>
            </w:pPr>
            <w:r w:rsidRPr="006331CE">
              <w:rPr>
                <w:lang w:val="uk-UA"/>
              </w:rPr>
              <w:t>6.Застосування перетворення координат. Основи теорії перетворень.</w:t>
            </w:r>
          </w:p>
          <w:p w:rsidR="0080316C" w:rsidRPr="006331CE" w:rsidRDefault="0080316C" w:rsidP="0080316C">
            <w:pPr>
              <w:spacing w:before="40" w:after="40"/>
              <w:rPr>
                <w:lang w:val="uk-UA"/>
              </w:rPr>
            </w:pPr>
            <w:r w:rsidRPr="006331CE">
              <w:rPr>
                <w:lang w:val="uk-UA"/>
              </w:rPr>
              <w:t>7.Афінні перетворення.</w:t>
            </w:r>
          </w:p>
          <w:p w:rsidR="0080316C" w:rsidRPr="006331CE" w:rsidRDefault="0080316C" w:rsidP="0080316C">
            <w:pPr>
              <w:spacing w:before="40" w:after="40"/>
              <w:rPr>
                <w:lang w:val="uk-UA"/>
              </w:rPr>
            </w:pPr>
            <w:r w:rsidRPr="006331CE">
              <w:rPr>
                <w:lang w:val="uk-UA"/>
              </w:rPr>
              <w:t>8.Перетворення систем координат для відображення інформації на екрані.</w:t>
            </w:r>
          </w:p>
          <w:p w:rsidR="0080316C" w:rsidRPr="00821EBC" w:rsidRDefault="0080316C" w:rsidP="0080316C">
            <w:pPr>
              <w:spacing w:before="40" w:after="40"/>
              <w:rPr>
                <w:lang w:val="uk-UA"/>
              </w:rPr>
            </w:pPr>
            <w:r w:rsidRPr="006331CE">
              <w:rPr>
                <w:lang w:val="uk-UA"/>
              </w:rPr>
              <w:t>9.Прості кольорові моделі.</w:t>
            </w:r>
          </w:p>
          <w:p w:rsidR="0080316C" w:rsidRPr="00455302" w:rsidRDefault="0080316C" w:rsidP="0080316C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Практичне</w:t>
            </w:r>
            <w:r w:rsidRPr="00776044">
              <w:rPr>
                <w:lang w:val="uk-UA"/>
              </w:rPr>
              <w:t>: не передбачено НП.</w:t>
            </w:r>
          </w:p>
          <w:p w:rsidR="0080316C" w:rsidRPr="00455302" w:rsidRDefault="0080316C" w:rsidP="0080316C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455302">
              <w:rPr>
                <w:b/>
                <w:lang w:val="uk-UA"/>
              </w:rPr>
              <w:t>Лабораторн</w:t>
            </w:r>
            <w:r w:rsidR="007612E7" w:rsidRPr="007612E7">
              <w:rPr>
                <w:b/>
                <w:highlight w:val="green"/>
                <w:lang w:val="uk-UA"/>
              </w:rPr>
              <w:t>е</w:t>
            </w:r>
            <w:r w:rsidR="00DC356E">
              <w:rPr>
                <w:b/>
                <w:lang w:val="uk-UA"/>
              </w:rPr>
              <w:t xml:space="preserve"> </w:t>
            </w:r>
            <w:r w:rsidR="00DC356E" w:rsidRPr="00DC356E">
              <w:rPr>
                <w:b/>
                <w:highlight w:val="green"/>
                <w:lang w:val="uk-UA"/>
              </w:rPr>
              <w:t>заняття</w:t>
            </w:r>
            <w:r w:rsidRPr="00DC356E">
              <w:rPr>
                <w:b/>
                <w:highlight w:val="green"/>
                <w:lang w:val="uk-UA"/>
              </w:rPr>
              <w:t>:</w:t>
            </w:r>
          </w:p>
          <w:p w:rsidR="00DC356E" w:rsidRPr="00DC356E" w:rsidRDefault="00DC356E" w:rsidP="00DC356E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DC356E">
              <w:rPr>
                <w:lang w:val="uk-UA"/>
              </w:rPr>
              <w:t>Розробка</w:t>
            </w:r>
            <w:r w:rsidRPr="00DC356E">
              <w:rPr>
                <w:highlight w:val="green"/>
                <w:lang w:val="uk-UA"/>
              </w:rPr>
              <w:t xml:space="preserve"> </w:t>
            </w:r>
            <w:r w:rsidRPr="00DC356E">
              <w:rPr>
                <w:lang w:val="uk-UA"/>
              </w:rPr>
              <w:t>програми</w:t>
            </w:r>
            <w:r>
              <w:rPr>
                <w:highlight w:val="green"/>
                <w:lang w:val="uk-UA"/>
              </w:rPr>
              <w:t xml:space="preserve"> для </w:t>
            </w:r>
            <w:r w:rsidR="00F128C1" w:rsidRPr="00DC356E">
              <w:rPr>
                <w:highlight w:val="green"/>
                <w:lang w:val="uk-UA"/>
              </w:rPr>
              <w:t>розширення растрового графічного файлу за описом його формати</w:t>
            </w:r>
            <w:r w:rsidRPr="00DC356E">
              <w:rPr>
                <w:lang w:val="uk-UA"/>
              </w:rPr>
              <w:t xml:space="preserve"> </w:t>
            </w:r>
          </w:p>
          <w:p w:rsidR="0080316C" w:rsidRPr="00DC356E" w:rsidRDefault="00DC356E" w:rsidP="00DC356E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DC356E">
              <w:rPr>
                <w:lang w:val="uk-UA"/>
              </w:rPr>
              <w:t xml:space="preserve">з використанням </w:t>
            </w:r>
            <w:r w:rsidRPr="00DC356E">
              <w:rPr>
                <w:highlight w:val="green"/>
                <w:lang w:val="uk-UA"/>
              </w:rPr>
              <w:t>G</w:t>
            </w:r>
            <w:r w:rsidRPr="00DC356E">
              <w:rPr>
                <w:highlight w:val="green"/>
                <w:lang w:val="en-US"/>
              </w:rPr>
              <w:t>PEG</w:t>
            </w:r>
            <w:r w:rsidRPr="00DC356E">
              <w:rPr>
                <w:lang w:val="uk-UA"/>
              </w:rPr>
              <w:t>.</w:t>
            </w:r>
          </w:p>
          <w:p w:rsidR="0080316C" w:rsidRPr="00821EBC" w:rsidRDefault="0080316C" w:rsidP="0080316C">
            <w:pPr>
              <w:spacing w:before="40" w:after="40"/>
              <w:rPr>
                <w:lang w:val="uk-UA"/>
              </w:rPr>
            </w:pPr>
            <w:r w:rsidRPr="00E47D09">
              <w:rPr>
                <w:highlight w:val="green"/>
                <w:lang w:val="uk-UA"/>
              </w:rPr>
              <w:t>2</w:t>
            </w:r>
            <w:r>
              <w:rPr>
                <w:lang w:val="uk-UA"/>
              </w:rPr>
              <w:t>.</w:t>
            </w:r>
            <w:r w:rsidR="00E47D09" w:rsidRPr="00821EBC">
              <w:rPr>
                <w:lang w:val="uk-UA"/>
              </w:rPr>
              <w:t xml:space="preserve"> Розробка програми </w:t>
            </w:r>
            <w:r w:rsidR="00E47D09">
              <w:rPr>
                <w:lang w:val="uk-UA"/>
              </w:rPr>
              <w:t xml:space="preserve">обробки </w:t>
            </w:r>
            <w:r w:rsidR="00E47D09" w:rsidRPr="007D05DC">
              <w:rPr>
                <w:highlight w:val="green"/>
                <w:lang w:val="uk-UA"/>
              </w:rPr>
              <w:t>цифрових графічних об’єктів</w:t>
            </w:r>
            <w:r w:rsidR="00CE355A">
              <w:rPr>
                <w:lang w:val="uk-UA"/>
              </w:rPr>
              <w:t>.</w:t>
            </w:r>
          </w:p>
          <w:p w:rsidR="0080316C" w:rsidRPr="00821EBC" w:rsidRDefault="0080316C" w:rsidP="0080316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DC356E" w:rsidRPr="00821EBC">
              <w:rPr>
                <w:lang w:val="uk-UA"/>
              </w:rPr>
              <w:t xml:space="preserve"> Розробка</w:t>
            </w:r>
            <w:r w:rsidR="00DC356E">
              <w:rPr>
                <w:lang w:val="uk-UA"/>
              </w:rPr>
              <w:t xml:space="preserve"> </w:t>
            </w:r>
            <w:r w:rsidRPr="00821EBC">
              <w:rPr>
                <w:lang w:val="uk-UA"/>
              </w:rPr>
              <w:t xml:space="preserve">програми </w:t>
            </w:r>
            <w:r w:rsidR="007131F1" w:rsidRPr="007131F1">
              <w:rPr>
                <w:highlight w:val="green"/>
                <w:lang w:val="uk-UA"/>
              </w:rPr>
              <w:t>для класифікації зображень</w:t>
            </w:r>
            <w:r w:rsidR="00E47D09">
              <w:rPr>
                <w:lang w:val="uk-UA"/>
              </w:rPr>
              <w:t>.</w:t>
            </w:r>
          </w:p>
          <w:p w:rsidR="0080316C" w:rsidRPr="00821EBC" w:rsidRDefault="0080316C" w:rsidP="0080316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7D05DC" w:rsidRPr="00821EBC">
              <w:rPr>
                <w:lang w:val="uk-UA"/>
              </w:rPr>
              <w:t xml:space="preserve"> Розробка програми</w:t>
            </w:r>
            <w:r w:rsidR="007D05DC">
              <w:rPr>
                <w:lang w:val="uk-UA"/>
              </w:rPr>
              <w:t xml:space="preserve"> для </w:t>
            </w:r>
            <w:r w:rsidR="007D05DC" w:rsidRPr="007131F1">
              <w:rPr>
                <w:highlight w:val="green"/>
                <w:lang w:val="uk-UA"/>
              </w:rPr>
              <w:t xml:space="preserve">кластеризації </w:t>
            </w:r>
            <w:r w:rsidR="007D05DC">
              <w:rPr>
                <w:lang w:val="uk-UA"/>
              </w:rPr>
              <w:t>зображень</w:t>
            </w:r>
            <w:r w:rsidR="00E47D09">
              <w:rPr>
                <w:lang w:val="uk-UA"/>
              </w:rPr>
              <w:t>.</w:t>
            </w:r>
          </w:p>
          <w:p w:rsidR="0080316C" w:rsidRPr="00821EBC" w:rsidRDefault="0080316C" w:rsidP="0080316C">
            <w:pPr>
              <w:spacing w:before="40" w:after="40"/>
              <w:rPr>
                <w:lang w:val="uk-UA"/>
              </w:rPr>
            </w:pPr>
            <w:r w:rsidRPr="00E47D09">
              <w:rPr>
                <w:highlight w:val="green"/>
                <w:lang w:val="uk-UA"/>
              </w:rPr>
              <w:t>5</w:t>
            </w:r>
            <w:r>
              <w:rPr>
                <w:lang w:val="uk-UA"/>
              </w:rPr>
              <w:t>.</w:t>
            </w:r>
            <w:r w:rsidR="00E47D09" w:rsidRPr="00821EBC">
              <w:rPr>
                <w:lang w:val="uk-UA"/>
              </w:rPr>
              <w:t xml:space="preserve"> Розробка програми просторового моделювання</w:t>
            </w:r>
            <w:r w:rsidR="00E47D09">
              <w:rPr>
                <w:lang w:val="uk-UA"/>
              </w:rPr>
              <w:t xml:space="preserve"> </w:t>
            </w:r>
            <w:r w:rsidR="00E47D09" w:rsidRPr="00F128C1">
              <w:rPr>
                <w:highlight w:val="green"/>
                <w:lang w:val="uk-UA"/>
              </w:rPr>
              <w:t>зображень</w:t>
            </w:r>
            <w:r w:rsidR="00E47D09">
              <w:rPr>
                <w:lang w:val="uk-UA"/>
              </w:rPr>
              <w:t>.</w:t>
            </w:r>
          </w:p>
          <w:p w:rsidR="0080316C" w:rsidRPr="00455302" w:rsidRDefault="0080316C" w:rsidP="0080316C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Курсовий проект/</w:t>
            </w:r>
            <w:r w:rsidRPr="00821EBC">
              <w:rPr>
                <w:b/>
                <w:lang w:val="uk-UA"/>
              </w:rPr>
              <w:t>курсова робота</w:t>
            </w:r>
            <w:r w:rsidRPr="00455302">
              <w:rPr>
                <w:b/>
                <w:lang w:val="uk-UA"/>
              </w:rPr>
              <w:t>/</w:t>
            </w:r>
            <w:r w:rsidRPr="00821EBC">
              <w:rPr>
                <w:b/>
                <w:u w:val="single"/>
                <w:lang w:val="uk-UA"/>
              </w:rPr>
              <w:t>РГР</w:t>
            </w:r>
            <w:r w:rsidRPr="00455302">
              <w:rPr>
                <w:b/>
                <w:lang w:val="uk-UA"/>
              </w:rPr>
              <w:t>/</w:t>
            </w:r>
            <w:r w:rsidRPr="005F3F4C">
              <w:rPr>
                <w:b/>
                <w:lang w:val="uk-UA"/>
              </w:rPr>
              <w:t>Контрольна робота:</w:t>
            </w:r>
          </w:p>
          <w:p w:rsidR="0080316C" w:rsidRPr="0049662F" w:rsidRDefault="0080316C" w:rsidP="0080316C">
            <w:pPr>
              <w:spacing w:before="40" w:after="40"/>
              <w:rPr>
                <w:lang w:val="uk-UA"/>
              </w:rPr>
            </w:pPr>
            <w:r w:rsidRPr="00455302">
              <w:t xml:space="preserve">1. </w:t>
            </w:r>
            <w:r>
              <w:rPr>
                <w:lang w:val="uk-UA"/>
              </w:rPr>
              <w:t>Індивідуальне завдання за однією з тем дисципліни.</w:t>
            </w:r>
          </w:p>
          <w:p w:rsidR="0080316C" w:rsidRPr="00455302" w:rsidRDefault="0080316C" w:rsidP="0080316C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студента:</w:t>
            </w:r>
          </w:p>
          <w:p w:rsidR="0080316C" w:rsidRPr="0020394D" w:rsidRDefault="0080316C" w:rsidP="0080316C">
            <w:pPr>
              <w:spacing w:before="40" w:after="40"/>
              <w:rPr>
                <w:lang w:val="uk-UA"/>
              </w:rPr>
            </w:pPr>
            <w:r w:rsidRPr="00455302">
              <w:t xml:space="preserve">1. </w:t>
            </w:r>
            <w:r>
              <w:rPr>
                <w:lang w:val="uk-UA"/>
              </w:rPr>
              <w:t>Підготовка до лекцій.</w:t>
            </w:r>
          </w:p>
          <w:p w:rsidR="0080316C" w:rsidRDefault="0080316C" w:rsidP="0080316C">
            <w:pPr>
              <w:spacing w:before="40" w:after="40"/>
              <w:rPr>
                <w:lang w:val="uk-UA"/>
              </w:rPr>
            </w:pPr>
            <w:r w:rsidRPr="00455302">
              <w:rPr>
                <w:lang w:val="uk-UA"/>
              </w:rPr>
              <w:t>2.</w:t>
            </w:r>
            <w:r>
              <w:rPr>
                <w:lang w:val="uk-UA"/>
              </w:rPr>
              <w:t xml:space="preserve"> Виконання лабораторних робіт.</w:t>
            </w:r>
          </w:p>
          <w:p w:rsidR="0080316C" w:rsidRPr="00455302" w:rsidRDefault="0080316C" w:rsidP="0080316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3. Виконання РГР.</w:t>
            </w:r>
          </w:p>
          <w:p w:rsidR="0080316C" w:rsidRDefault="0080316C" w:rsidP="0080316C">
            <w:pPr>
              <w:spacing w:before="120" w:after="40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 w:rsidRPr="00455302">
              <w:rPr>
                <w:lang w:val="uk-UA"/>
              </w:rPr>
              <w:t>.</w:t>
            </w:r>
            <w:r>
              <w:rPr>
                <w:lang w:val="uk-UA"/>
              </w:rPr>
              <w:t xml:space="preserve"> Підготовка до заліку.</w:t>
            </w:r>
          </w:p>
          <w:p w:rsidR="0040772C" w:rsidRPr="00AF399E" w:rsidRDefault="0027693B" w:rsidP="00662A41">
            <w:pPr>
              <w:spacing w:before="40" w:after="40"/>
              <w:rPr>
                <w:b/>
              </w:rPr>
            </w:pPr>
            <w:r w:rsidRPr="00455302">
              <w:rPr>
                <w:b/>
                <w:bCs/>
                <w:lang w:val="uk-UA"/>
              </w:rPr>
              <w:t>Іспит:</w:t>
            </w:r>
            <w:r w:rsidRPr="0020394D">
              <w:rPr>
                <w:b/>
                <w:bCs/>
                <w:sz w:val="16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не передбачено НП</w:t>
            </w:r>
            <w:r w:rsidRPr="0020394D">
              <w:rPr>
                <w:bCs/>
                <w:sz w:val="24"/>
                <w:szCs w:val="28"/>
                <w:lang w:val="uk-UA"/>
              </w:rPr>
              <w:t>.</w:t>
            </w:r>
          </w:p>
        </w:tc>
      </w:tr>
      <w:tr w:rsidR="00AF399E" w:rsidRPr="0064383D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Default="00AF399E" w:rsidP="00AF399E">
            <w:pPr>
              <w:rPr>
                <w:b/>
                <w:lang w:val="uk-UA"/>
              </w:rPr>
            </w:pPr>
            <w:r w:rsidRPr="007C2CC6">
              <w:rPr>
                <w:b/>
              </w:rPr>
              <w:lastRenderedPageBreak/>
              <w:t>18) Основна література:</w:t>
            </w:r>
          </w:p>
          <w:p w:rsidR="00C03D5B" w:rsidRPr="00C03D5B" w:rsidRDefault="00C03D5B" w:rsidP="00C03D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C03D5B">
              <w:rPr>
                <w:lang w:val="uk-UA"/>
              </w:rPr>
              <w:t>Копча-Горячкіна Г.Е.</w:t>
            </w:r>
            <w:r>
              <w:rPr>
                <w:lang w:val="uk-UA"/>
              </w:rPr>
              <w:t xml:space="preserve"> </w:t>
            </w:r>
            <w:r w:rsidRPr="00C03D5B">
              <w:rPr>
                <w:lang w:val="uk-UA"/>
              </w:rPr>
              <w:t>Навчально-методичний посібник до курсу “Теорія розпізнавання образів”. – Ужгород, - 2016.</w:t>
            </w:r>
          </w:p>
          <w:p w:rsidR="00C03D5B" w:rsidRPr="00C03D5B" w:rsidRDefault="003B28B9" w:rsidP="00C03D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03D5B">
              <w:rPr>
                <w:lang w:val="uk-UA"/>
              </w:rPr>
              <w:t>.</w:t>
            </w:r>
            <w:r w:rsidR="00C03D5B" w:rsidRPr="00C03D5B">
              <w:rPr>
                <w:lang w:val="uk-UA"/>
              </w:rPr>
              <w:t xml:space="preserve">Муравський Л.І., </w:t>
            </w:r>
            <w:proofErr w:type="spellStart"/>
            <w:r w:rsidR="00C03D5B" w:rsidRPr="00C03D5B">
              <w:rPr>
                <w:lang w:val="uk-UA"/>
              </w:rPr>
              <w:t>Бобицький</w:t>
            </w:r>
            <w:proofErr w:type="spellEnd"/>
            <w:r w:rsidR="00C03D5B" w:rsidRPr="00C03D5B">
              <w:rPr>
                <w:lang w:val="uk-UA"/>
              </w:rPr>
              <w:t xml:space="preserve"> Я.В., </w:t>
            </w:r>
            <w:proofErr w:type="spellStart"/>
            <w:r w:rsidR="00C03D5B" w:rsidRPr="00C03D5B">
              <w:rPr>
                <w:lang w:val="uk-UA"/>
              </w:rPr>
              <w:t>Гаськевич</w:t>
            </w:r>
            <w:proofErr w:type="spellEnd"/>
            <w:r w:rsidR="00C03D5B" w:rsidRPr="00C03D5B">
              <w:rPr>
                <w:lang w:val="uk-UA"/>
              </w:rPr>
              <w:t xml:space="preserve"> Г.І. Оптичні інформаційні системи: Підручник. – Львів: СПОЛОМ, 2011. – 200 с.</w:t>
            </w:r>
          </w:p>
          <w:p w:rsidR="00C03D5B" w:rsidRPr="00C03D5B" w:rsidRDefault="003B28B9" w:rsidP="00C03D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03D5B">
              <w:rPr>
                <w:lang w:val="uk-UA"/>
              </w:rPr>
              <w:t>.</w:t>
            </w:r>
            <w:r w:rsidR="00C03D5B" w:rsidRPr="00C03D5B">
              <w:rPr>
                <w:lang w:val="uk-UA"/>
              </w:rPr>
              <w:t xml:space="preserve">Хайкин С. </w:t>
            </w:r>
            <w:proofErr w:type="spellStart"/>
            <w:r w:rsidR="00C03D5B" w:rsidRPr="00C03D5B">
              <w:rPr>
                <w:lang w:val="uk-UA"/>
              </w:rPr>
              <w:t>Нейронные</w:t>
            </w:r>
            <w:proofErr w:type="spellEnd"/>
            <w:r w:rsidR="00C03D5B" w:rsidRPr="00C03D5B">
              <w:rPr>
                <w:lang w:val="uk-UA"/>
              </w:rPr>
              <w:t xml:space="preserve"> сети: </w:t>
            </w:r>
            <w:proofErr w:type="spellStart"/>
            <w:r w:rsidR="00C03D5B" w:rsidRPr="00C03D5B">
              <w:rPr>
                <w:lang w:val="uk-UA"/>
              </w:rPr>
              <w:t>полный</w:t>
            </w:r>
            <w:proofErr w:type="spellEnd"/>
            <w:r w:rsidR="00C03D5B" w:rsidRPr="00C03D5B">
              <w:rPr>
                <w:lang w:val="uk-UA"/>
              </w:rPr>
              <w:t xml:space="preserve"> курс / С. Хайкин – [2-е </w:t>
            </w:r>
            <w:proofErr w:type="spellStart"/>
            <w:r w:rsidR="00C03D5B" w:rsidRPr="00C03D5B">
              <w:rPr>
                <w:lang w:val="uk-UA"/>
              </w:rPr>
              <w:t>изд</w:t>
            </w:r>
            <w:proofErr w:type="spellEnd"/>
            <w:r w:rsidR="00C03D5B" w:rsidRPr="00C03D5B">
              <w:rPr>
                <w:lang w:val="uk-UA"/>
              </w:rPr>
              <w:t xml:space="preserve">.]; пер. С англ. – М.: </w:t>
            </w:r>
            <w:proofErr w:type="spellStart"/>
            <w:r w:rsidR="00C03D5B" w:rsidRPr="00C03D5B">
              <w:rPr>
                <w:lang w:val="uk-UA"/>
              </w:rPr>
              <w:t>Издательский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дом</w:t>
            </w:r>
            <w:proofErr w:type="spellEnd"/>
            <w:r w:rsidR="00C03D5B" w:rsidRPr="00C03D5B">
              <w:rPr>
                <w:lang w:val="uk-UA"/>
              </w:rPr>
              <w:t xml:space="preserve"> «</w:t>
            </w:r>
            <w:proofErr w:type="spellStart"/>
            <w:r w:rsidR="00C03D5B" w:rsidRPr="00C03D5B">
              <w:rPr>
                <w:lang w:val="uk-UA"/>
              </w:rPr>
              <w:t>Вильсон</w:t>
            </w:r>
            <w:proofErr w:type="spellEnd"/>
            <w:r w:rsidR="00C03D5B" w:rsidRPr="00C03D5B">
              <w:rPr>
                <w:lang w:val="uk-UA"/>
              </w:rPr>
              <w:t>», 2006 –1104 с</w:t>
            </w:r>
          </w:p>
          <w:p w:rsidR="00C03D5B" w:rsidRPr="00C03D5B" w:rsidRDefault="003B28B9" w:rsidP="00C03D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03D5B">
              <w:rPr>
                <w:lang w:val="uk-UA"/>
              </w:rPr>
              <w:t>.</w:t>
            </w:r>
            <w:r w:rsidR="00C03D5B" w:rsidRPr="00C03D5B">
              <w:rPr>
                <w:lang w:val="uk-UA"/>
              </w:rPr>
              <w:t xml:space="preserve">Капустій Б.О., Русин Б.П., </w:t>
            </w:r>
            <w:proofErr w:type="spellStart"/>
            <w:r w:rsidR="00C03D5B" w:rsidRPr="00C03D5B">
              <w:rPr>
                <w:lang w:val="uk-UA"/>
              </w:rPr>
              <w:t>Таянов</w:t>
            </w:r>
            <w:proofErr w:type="spellEnd"/>
            <w:r w:rsidR="00C03D5B" w:rsidRPr="00C03D5B">
              <w:rPr>
                <w:lang w:val="uk-UA"/>
              </w:rPr>
              <w:t xml:space="preserve"> В.А. Системи розпізнавання образів з малими базами даних. Львів: СПОЛОМ, 2006, – 152 с.</w:t>
            </w:r>
          </w:p>
          <w:p w:rsidR="00C03D5B" w:rsidRPr="00C03D5B" w:rsidRDefault="003B28B9" w:rsidP="00C03D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03D5B">
              <w:rPr>
                <w:lang w:val="uk-UA"/>
              </w:rPr>
              <w:t>.</w:t>
            </w:r>
            <w:r w:rsidR="00C03D5B" w:rsidRPr="00C03D5B">
              <w:rPr>
                <w:lang w:val="uk-UA"/>
              </w:rPr>
              <w:t xml:space="preserve">Шапиро Л. </w:t>
            </w:r>
            <w:proofErr w:type="spellStart"/>
            <w:r w:rsidR="00C03D5B" w:rsidRPr="00C03D5B">
              <w:rPr>
                <w:lang w:val="uk-UA"/>
              </w:rPr>
              <w:t>Компьютерное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зрение</w:t>
            </w:r>
            <w:proofErr w:type="spellEnd"/>
            <w:r w:rsidR="00C03D5B" w:rsidRPr="00C03D5B">
              <w:rPr>
                <w:lang w:val="uk-UA"/>
              </w:rPr>
              <w:t xml:space="preserve"> / Л. </w:t>
            </w:r>
            <w:proofErr w:type="spellStart"/>
            <w:r w:rsidR="00C03D5B" w:rsidRPr="00C03D5B">
              <w:rPr>
                <w:lang w:val="uk-UA"/>
              </w:rPr>
              <w:t>Шапиро</w:t>
            </w:r>
            <w:proofErr w:type="spellEnd"/>
            <w:r w:rsidR="00C03D5B" w:rsidRPr="00C03D5B">
              <w:rPr>
                <w:lang w:val="uk-UA"/>
              </w:rPr>
              <w:t xml:space="preserve">, Дж. </w:t>
            </w:r>
            <w:proofErr w:type="spellStart"/>
            <w:r w:rsidR="00C03D5B" w:rsidRPr="00C03D5B">
              <w:rPr>
                <w:lang w:val="uk-UA"/>
              </w:rPr>
              <w:t>Стокман</w:t>
            </w:r>
            <w:proofErr w:type="spellEnd"/>
            <w:r w:rsidR="00C03D5B" w:rsidRPr="00C03D5B">
              <w:rPr>
                <w:lang w:val="uk-UA"/>
              </w:rPr>
              <w:t xml:space="preserve">. – М. : </w:t>
            </w:r>
            <w:proofErr w:type="spellStart"/>
            <w:r w:rsidR="00C03D5B" w:rsidRPr="00C03D5B">
              <w:rPr>
                <w:lang w:val="uk-UA"/>
              </w:rPr>
              <w:t>Бином</w:t>
            </w:r>
            <w:proofErr w:type="spellEnd"/>
            <w:r w:rsidR="00C03D5B" w:rsidRPr="00C03D5B">
              <w:rPr>
                <w:lang w:val="uk-UA"/>
              </w:rPr>
              <w:t xml:space="preserve">. </w:t>
            </w:r>
            <w:proofErr w:type="spellStart"/>
            <w:r w:rsidR="00C03D5B" w:rsidRPr="00C03D5B">
              <w:rPr>
                <w:lang w:val="uk-UA"/>
              </w:rPr>
              <w:t>Лаборатория</w:t>
            </w:r>
            <w:proofErr w:type="spellEnd"/>
            <w:r w:rsidR="00C03D5B" w:rsidRPr="00C03D5B">
              <w:rPr>
                <w:lang w:val="uk-UA"/>
              </w:rPr>
              <w:t xml:space="preserve"> знаний, 2006. – 716 с.</w:t>
            </w:r>
          </w:p>
          <w:p w:rsidR="00C03D5B" w:rsidRPr="00C03D5B" w:rsidRDefault="003B28B9" w:rsidP="00C03D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03D5B">
              <w:rPr>
                <w:lang w:val="uk-UA"/>
              </w:rPr>
              <w:t>.</w:t>
            </w:r>
            <w:r w:rsidR="00C03D5B" w:rsidRPr="00C03D5B">
              <w:rPr>
                <w:lang w:val="uk-UA"/>
              </w:rPr>
              <w:t xml:space="preserve">Бодянский Е.В., Руденко О.Г. </w:t>
            </w:r>
            <w:proofErr w:type="spellStart"/>
            <w:r w:rsidR="00C03D5B" w:rsidRPr="00C03D5B">
              <w:rPr>
                <w:lang w:val="uk-UA"/>
              </w:rPr>
              <w:t>Искусственные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нейронные</w:t>
            </w:r>
            <w:proofErr w:type="spellEnd"/>
            <w:r w:rsidR="00C03D5B" w:rsidRPr="00C03D5B">
              <w:rPr>
                <w:lang w:val="uk-UA"/>
              </w:rPr>
              <w:t xml:space="preserve"> сети: </w:t>
            </w:r>
            <w:proofErr w:type="spellStart"/>
            <w:r w:rsidR="00C03D5B" w:rsidRPr="00C03D5B">
              <w:rPr>
                <w:lang w:val="uk-UA"/>
              </w:rPr>
              <w:t>архитектуры</w:t>
            </w:r>
            <w:proofErr w:type="spellEnd"/>
            <w:r w:rsidR="00C03D5B" w:rsidRPr="00C03D5B">
              <w:rPr>
                <w:lang w:val="uk-UA"/>
              </w:rPr>
              <w:t xml:space="preserve">, </w:t>
            </w:r>
            <w:proofErr w:type="spellStart"/>
            <w:r w:rsidR="00C03D5B" w:rsidRPr="00C03D5B">
              <w:rPr>
                <w:lang w:val="uk-UA"/>
              </w:rPr>
              <w:t>обучение</w:t>
            </w:r>
            <w:proofErr w:type="spellEnd"/>
            <w:r w:rsidR="00C03D5B" w:rsidRPr="00C03D5B">
              <w:rPr>
                <w:lang w:val="uk-UA"/>
              </w:rPr>
              <w:t>,</w:t>
            </w:r>
            <w:proofErr w:type="spellStart"/>
            <w:r w:rsidR="00C03D5B" w:rsidRPr="00C03D5B">
              <w:rPr>
                <w:lang w:val="uk-UA"/>
              </w:rPr>
              <w:t>применения</w:t>
            </w:r>
            <w:proofErr w:type="spellEnd"/>
            <w:r w:rsidR="00C03D5B" w:rsidRPr="00C03D5B">
              <w:rPr>
                <w:lang w:val="uk-UA"/>
              </w:rPr>
              <w:t>/</w:t>
            </w:r>
            <w:proofErr w:type="spellStart"/>
            <w:r w:rsidR="00C03D5B" w:rsidRPr="00C03D5B">
              <w:rPr>
                <w:lang w:val="uk-UA"/>
              </w:rPr>
              <w:t>Харьков</w:t>
            </w:r>
            <w:proofErr w:type="spellEnd"/>
            <w:r w:rsidR="00C03D5B" w:rsidRPr="00C03D5B">
              <w:rPr>
                <w:lang w:val="uk-UA"/>
              </w:rPr>
              <w:t xml:space="preserve">: </w:t>
            </w:r>
            <w:proofErr w:type="spellStart"/>
            <w:r w:rsidR="00C03D5B" w:rsidRPr="00C03D5B">
              <w:rPr>
                <w:lang w:val="uk-UA"/>
              </w:rPr>
              <w:t>Телетех</w:t>
            </w:r>
            <w:proofErr w:type="spellEnd"/>
            <w:r w:rsidR="00C03D5B" w:rsidRPr="00C03D5B">
              <w:rPr>
                <w:lang w:val="uk-UA"/>
              </w:rPr>
              <w:t>, 2004. - 369c.</w:t>
            </w:r>
          </w:p>
          <w:p w:rsidR="00C03D5B" w:rsidRPr="00C03D5B" w:rsidRDefault="00AE01CF" w:rsidP="00C03D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03D5B">
              <w:rPr>
                <w:lang w:val="uk-UA"/>
              </w:rPr>
              <w:t>.</w:t>
            </w:r>
            <w:r w:rsidR="00C03D5B" w:rsidRPr="00C03D5B">
              <w:rPr>
                <w:lang w:val="uk-UA"/>
              </w:rPr>
              <w:t xml:space="preserve">Гонсалес Р., </w:t>
            </w:r>
            <w:proofErr w:type="spellStart"/>
            <w:r w:rsidR="00C03D5B" w:rsidRPr="00C03D5B">
              <w:rPr>
                <w:lang w:val="uk-UA"/>
              </w:rPr>
              <w:t>Вудс</w:t>
            </w:r>
            <w:proofErr w:type="spellEnd"/>
            <w:r w:rsidR="00C03D5B" w:rsidRPr="00C03D5B">
              <w:rPr>
                <w:lang w:val="uk-UA"/>
              </w:rPr>
              <w:t xml:space="preserve"> Р. </w:t>
            </w:r>
            <w:proofErr w:type="spellStart"/>
            <w:r w:rsidR="00C03D5B" w:rsidRPr="00C03D5B">
              <w:rPr>
                <w:lang w:val="uk-UA"/>
              </w:rPr>
              <w:t>Цифровая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обработка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изображений</w:t>
            </w:r>
            <w:proofErr w:type="spellEnd"/>
            <w:r w:rsidR="00C03D5B" w:rsidRPr="00C03D5B">
              <w:rPr>
                <w:lang w:val="uk-UA"/>
              </w:rPr>
              <w:t xml:space="preserve">/ Пер. с англ. - М.: Техносфера,2005. - 1072 с.2. Ту Дж., </w:t>
            </w:r>
            <w:proofErr w:type="spellStart"/>
            <w:r w:rsidR="00C03D5B" w:rsidRPr="00C03D5B">
              <w:rPr>
                <w:lang w:val="uk-UA"/>
              </w:rPr>
              <w:t>Гонсалес</w:t>
            </w:r>
            <w:proofErr w:type="spellEnd"/>
            <w:r w:rsidR="00C03D5B" w:rsidRPr="00C03D5B">
              <w:rPr>
                <w:lang w:val="uk-UA"/>
              </w:rPr>
              <w:t xml:space="preserve"> Р. </w:t>
            </w:r>
            <w:proofErr w:type="spellStart"/>
            <w:r w:rsidR="00C03D5B" w:rsidRPr="00C03D5B">
              <w:rPr>
                <w:lang w:val="uk-UA"/>
              </w:rPr>
              <w:t>Принципы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распознавания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образов.-</w:t>
            </w:r>
            <w:proofErr w:type="spellEnd"/>
            <w:r w:rsidR="00C03D5B" w:rsidRPr="00C03D5B">
              <w:rPr>
                <w:lang w:val="uk-UA"/>
              </w:rPr>
              <w:t xml:space="preserve"> М.: Мир, 1998. - 411 с.3. </w:t>
            </w:r>
          </w:p>
          <w:p w:rsidR="00C03D5B" w:rsidRPr="00C03D5B" w:rsidRDefault="00AE01CF" w:rsidP="00C03D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03D5B">
              <w:rPr>
                <w:lang w:val="uk-UA"/>
              </w:rPr>
              <w:t>.</w:t>
            </w:r>
            <w:r w:rsidR="00C03D5B" w:rsidRPr="00C03D5B">
              <w:rPr>
                <w:lang w:val="uk-UA"/>
              </w:rPr>
              <w:t xml:space="preserve">Шлезингер М.И., </w:t>
            </w:r>
            <w:proofErr w:type="spellStart"/>
            <w:r w:rsidR="00C03D5B" w:rsidRPr="00C03D5B">
              <w:rPr>
                <w:lang w:val="uk-UA"/>
              </w:rPr>
              <w:t>Главач</w:t>
            </w:r>
            <w:proofErr w:type="spellEnd"/>
            <w:r w:rsidR="00C03D5B" w:rsidRPr="00C03D5B">
              <w:rPr>
                <w:lang w:val="uk-UA"/>
              </w:rPr>
              <w:t xml:space="preserve"> В. Десять </w:t>
            </w:r>
            <w:proofErr w:type="spellStart"/>
            <w:r w:rsidR="00C03D5B" w:rsidRPr="00C03D5B">
              <w:rPr>
                <w:lang w:val="uk-UA"/>
              </w:rPr>
              <w:t>лекций</w:t>
            </w:r>
            <w:proofErr w:type="spellEnd"/>
            <w:r w:rsidR="00C03D5B" w:rsidRPr="00C03D5B">
              <w:rPr>
                <w:lang w:val="uk-UA"/>
              </w:rPr>
              <w:t xml:space="preserve"> по </w:t>
            </w:r>
            <w:proofErr w:type="spellStart"/>
            <w:r w:rsidR="00C03D5B" w:rsidRPr="00C03D5B">
              <w:rPr>
                <w:lang w:val="uk-UA"/>
              </w:rPr>
              <w:t>статистическому</w:t>
            </w:r>
            <w:proofErr w:type="spellEnd"/>
            <w:r w:rsidR="00C03D5B" w:rsidRPr="00C03D5B">
              <w:rPr>
                <w:lang w:val="uk-UA"/>
              </w:rPr>
              <w:t xml:space="preserve"> и </w:t>
            </w:r>
            <w:proofErr w:type="spellStart"/>
            <w:r w:rsidR="00C03D5B" w:rsidRPr="00C03D5B">
              <w:rPr>
                <w:lang w:val="uk-UA"/>
              </w:rPr>
              <w:t>структурномураспознаванию</w:t>
            </w:r>
            <w:proofErr w:type="spellEnd"/>
            <w:r w:rsidR="00C03D5B" w:rsidRPr="00C03D5B">
              <w:rPr>
                <w:lang w:val="uk-UA"/>
              </w:rPr>
              <w:t xml:space="preserve">. - </w:t>
            </w:r>
            <w:proofErr w:type="spellStart"/>
            <w:r w:rsidR="00C03D5B" w:rsidRPr="00C03D5B">
              <w:rPr>
                <w:lang w:val="uk-UA"/>
              </w:rPr>
              <w:t>Киев</w:t>
            </w:r>
            <w:proofErr w:type="spellEnd"/>
            <w:r w:rsidR="00C03D5B" w:rsidRPr="00C03D5B">
              <w:rPr>
                <w:lang w:val="uk-UA"/>
              </w:rPr>
              <w:t xml:space="preserve">: Наук. думка, 2004, 546 с.4. </w:t>
            </w:r>
          </w:p>
          <w:p w:rsidR="00C03D5B" w:rsidRPr="00C03D5B" w:rsidRDefault="00AE01CF" w:rsidP="00C03D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03D5B" w:rsidRPr="00C03D5B">
              <w:rPr>
                <w:lang w:val="uk-UA"/>
              </w:rPr>
              <w:t xml:space="preserve">.William K. </w:t>
            </w:r>
            <w:proofErr w:type="spellStart"/>
            <w:r w:rsidR="00C03D5B" w:rsidRPr="00C03D5B">
              <w:rPr>
                <w:lang w:val="uk-UA"/>
              </w:rPr>
              <w:t>Pratt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Digital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image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processing</w:t>
            </w:r>
            <w:proofErr w:type="spellEnd"/>
            <w:r w:rsidR="00C03D5B" w:rsidRPr="00C03D5B">
              <w:rPr>
                <w:lang w:val="uk-UA"/>
              </w:rPr>
              <w:t xml:space="preserve">/ </w:t>
            </w:r>
            <w:proofErr w:type="spellStart"/>
            <w:r w:rsidR="00C03D5B" w:rsidRPr="00C03D5B">
              <w:rPr>
                <w:lang w:val="uk-UA"/>
              </w:rPr>
              <w:t>Third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Edition</w:t>
            </w:r>
            <w:proofErr w:type="spellEnd"/>
            <w:r w:rsidR="00C03D5B" w:rsidRPr="00C03D5B">
              <w:rPr>
                <w:lang w:val="uk-UA"/>
              </w:rPr>
              <w:t xml:space="preserve">/ </w:t>
            </w:r>
            <w:proofErr w:type="spellStart"/>
            <w:r w:rsidR="00C03D5B" w:rsidRPr="00C03D5B">
              <w:rPr>
                <w:lang w:val="uk-UA"/>
              </w:rPr>
              <w:t>John</w:t>
            </w:r>
            <w:proofErr w:type="spellEnd"/>
            <w:r w:rsidR="00C03D5B" w:rsidRPr="00C03D5B">
              <w:rPr>
                <w:lang w:val="uk-UA"/>
              </w:rPr>
              <w:t xml:space="preserve"> </w:t>
            </w:r>
            <w:proofErr w:type="spellStart"/>
            <w:r w:rsidR="00C03D5B" w:rsidRPr="00C03D5B">
              <w:rPr>
                <w:lang w:val="uk-UA"/>
              </w:rPr>
              <w:t>Wiley</w:t>
            </w:r>
            <w:proofErr w:type="spellEnd"/>
            <w:r w:rsidR="00C03D5B" w:rsidRPr="00C03D5B">
              <w:rPr>
                <w:lang w:val="uk-UA"/>
              </w:rPr>
              <w:t xml:space="preserve"> &amp; </w:t>
            </w:r>
            <w:proofErr w:type="spellStart"/>
            <w:r w:rsidR="00C03D5B" w:rsidRPr="00C03D5B">
              <w:rPr>
                <w:lang w:val="uk-UA"/>
              </w:rPr>
              <w:t>Sons</w:t>
            </w:r>
            <w:proofErr w:type="spellEnd"/>
            <w:r w:rsidR="00C03D5B" w:rsidRPr="00C03D5B">
              <w:rPr>
                <w:lang w:val="uk-UA"/>
              </w:rPr>
              <w:t xml:space="preserve">, </w:t>
            </w:r>
            <w:proofErr w:type="spellStart"/>
            <w:r w:rsidR="00C03D5B" w:rsidRPr="00C03D5B">
              <w:rPr>
                <w:lang w:val="uk-UA"/>
              </w:rPr>
              <w:t>Inc</w:t>
            </w:r>
            <w:proofErr w:type="spellEnd"/>
            <w:r w:rsidR="00C03D5B" w:rsidRPr="00C03D5B">
              <w:rPr>
                <w:lang w:val="uk-UA"/>
              </w:rPr>
              <w:t>. - 2001. -723 c</w:t>
            </w:r>
          </w:p>
          <w:p w:rsidR="006441AB" w:rsidRPr="007C2CC6" w:rsidRDefault="0027693B" w:rsidP="00F74CC7">
            <w:pPr>
              <w:jc w:val="both"/>
              <w:rPr>
                <w:lang w:val="uk-UA"/>
              </w:rPr>
            </w:pPr>
            <w:r w:rsidRPr="007C2CC6">
              <w:rPr>
                <w:lang w:val="uk-UA"/>
              </w:rPr>
              <w:t>1</w:t>
            </w:r>
            <w:r w:rsidR="00AE01CF">
              <w:rPr>
                <w:lang w:val="uk-UA"/>
              </w:rPr>
              <w:t>0</w:t>
            </w:r>
            <w:r w:rsidRPr="007C2CC6">
              <w:rPr>
                <w:lang w:val="uk-UA"/>
              </w:rPr>
              <w:t xml:space="preserve">. </w:t>
            </w:r>
            <w:r w:rsidR="006441AB" w:rsidRPr="007C2CC6">
              <w:rPr>
                <w:lang w:val="uk-UA"/>
              </w:rPr>
              <w:t xml:space="preserve">М.Ф. </w:t>
            </w:r>
            <w:proofErr w:type="spellStart"/>
            <w:r w:rsidR="006441AB" w:rsidRPr="007C2CC6">
              <w:rPr>
                <w:lang w:val="uk-UA"/>
              </w:rPr>
              <w:t>Пічугін</w:t>
            </w:r>
            <w:proofErr w:type="spellEnd"/>
            <w:r w:rsidR="006441AB" w:rsidRPr="007C2CC6">
              <w:rPr>
                <w:lang w:val="uk-UA"/>
              </w:rPr>
              <w:t xml:space="preserve">, І.О. </w:t>
            </w:r>
            <w:proofErr w:type="spellStart"/>
            <w:r w:rsidR="006441AB" w:rsidRPr="007C2CC6">
              <w:rPr>
                <w:lang w:val="uk-UA"/>
              </w:rPr>
              <w:t>Канкін</w:t>
            </w:r>
            <w:proofErr w:type="spellEnd"/>
            <w:r w:rsidR="006441AB" w:rsidRPr="007C2CC6">
              <w:rPr>
                <w:lang w:val="uk-UA"/>
              </w:rPr>
              <w:t xml:space="preserve">, В.В. Воротніков, Комп'ютерна графіка: </w:t>
            </w:r>
            <w:proofErr w:type="spellStart"/>
            <w:r w:rsidR="006441AB" w:rsidRPr="007C2CC6">
              <w:rPr>
                <w:lang w:val="uk-UA"/>
              </w:rPr>
              <w:t>навч</w:t>
            </w:r>
            <w:proofErr w:type="spellEnd"/>
            <w:r w:rsidR="006441AB" w:rsidRPr="007C2CC6">
              <w:rPr>
                <w:lang w:val="uk-UA"/>
              </w:rPr>
              <w:t xml:space="preserve">. </w:t>
            </w:r>
            <w:proofErr w:type="spellStart"/>
            <w:r w:rsidR="006441AB" w:rsidRPr="007C2CC6">
              <w:rPr>
                <w:lang w:val="uk-UA"/>
              </w:rPr>
              <w:t>посіб</w:t>
            </w:r>
            <w:proofErr w:type="spellEnd"/>
            <w:r w:rsidR="006441AB" w:rsidRPr="007C2CC6">
              <w:rPr>
                <w:lang w:val="uk-UA"/>
              </w:rPr>
              <w:t>.: Центр навчальної літератури, 2019.- 346с.</w:t>
            </w:r>
          </w:p>
          <w:p w:rsidR="007C3562" w:rsidRPr="007C2CC6" w:rsidRDefault="00C03D5B" w:rsidP="00F74C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E01CF">
              <w:rPr>
                <w:lang w:val="uk-UA"/>
              </w:rPr>
              <w:t>1</w:t>
            </w:r>
            <w:r w:rsidR="007C3562" w:rsidRPr="007C2CC6">
              <w:rPr>
                <w:lang w:val="uk-UA"/>
              </w:rPr>
              <w:t xml:space="preserve">. </w:t>
            </w:r>
            <w:proofErr w:type="spellStart"/>
            <w:r w:rsidR="007C3562" w:rsidRPr="007C2CC6">
              <w:rPr>
                <w:lang w:val="uk-UA"/>
              </w:rPr>
              <w:t>Тотосько</w:t>
            </w:r>
            <w:proofErr w:type="spellEnd"/>
            <w:r w:rsidR="007C3562" w:rsidRPr="007C2CC6">
              <w:rPr>
                <w:lang w:val="uk-UA"/>
              </w:rPr>
              <w:t xml:space="preserve"> О. В., </w:t>
            </w:r>
            <w:proofErr w:type="spellStart"/>
            <w:r w:rsidR="007C3562" w:rsidRPr="007C2CC6">
              <w:rPr>
                <w:lang w:val="uk-UA"/>
              </w:rPr>
              <w:t>Микитишин</w:t>
            </w:r>
            <w:proofErr w:type="spellEnd"/>
            <w:r w:rsidR="007C3562" w:rsidRPr="007C2CC6">
              <w:rPr>
                <w:lang w:val="uk-UA"/>
              </w:rPr>
              <w:t xml:space="preserve"> А. Г., </w:t>
            </w:r>
            <w:proofErr w:type="spellStart"/>
            <w:r w:rsidR="007C3562" w:rsidRPr="007C2CC6">
              <w:rPr>
                <w:lang w:val="uk-UA"/>
              </w:rPr>
              <w:t>Стухляк</w:t>
            </w:r>
            <w:proofErr w:type="spellEnd"/>
            <w:r w:rsidR="007C3562" w:rsidRPr="007C2CC6">
              <w:rPr>
                <w:lang w:val="uk-UA"/>
              </w:rPr>
              <w:t xml:space="preserve"> П. Д. Комп'ютерна графіка: </w:t>
            </w:r>
            <w:proofErr w:type="spellStart"/>
            <w:r w:rsidR="007C3562" w:rsidRPr="007C2CC6">
              <w:rPr>
                <w:lang w:val="uk-UA"/>
              </w:rPr>
              <w:t>навч</w:t>
            </w:r>
            <w:proofErr w:type="spellEnd"/>
            <w:r w:rsidR="007C3562" w:rsidRPr="007C2CC6">
              <w:rPr>
                <w:lang w:val="uk-UA"/>
              </w:rPr>
              <w:t xml:space="preserve">. </w:t>
            </w:r>
            <w:proofErr w:type="spellStart"/>
            <w:r w:rsidR="007C3562" w:rsidRPr="007C2CC6">
              <w:rPr>
                <w:lang w:val="uk-UA"/>
              </w:rPr>
              <w:t>посіб</w:t>
            </w:r>
            <w:proofErr w:type="spellEnd"/>
            <w:r w:rsidR="007C3562" w:rsidRPr="007C2CC6">
              <w:rPr>
                <w:lang w:val="uk-UA"/>
              </w:rPr>
              <w:t>.: в 2-х кн. Кн. 1. Тернопіль: Тернопільський національний технічний університет імені Івана Пулюя, 2017. – 304 с</w:t>
            </w:r>
          </w:p>
          <w:p w:rsidR="007C3562" w:rsidRPr="007C2CC6" w:rsidRDefault="00C03D5B" w:rsidP="00F74C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E01CF">
              <w:rPr>
                <w:lang w:val="uk-UA"/>
              </w:rPr>
              <w:t>2</w:t>
            </w:r>
            <w:r w:rsidR="007C3562" w:rsidRPr="007C2CC6">
              <w:rPr>
                <w:lang w:val="uk-UA"/>
              </w:rPr>
              <w:t xml:space="preserve">. </w:t>
            </w:r>
            <w:proofErr w:type="spellStart"/>
            <w:r w:rsidR="007C3562" w:rsidRPr="007C2CC6">
              <w:rPr>
                <w:lang w:val="uk-UA"/>
              </w:rPr>
              <w:t>Мацуга</w:t>
            </w:r>
            <w:proofErr w:type="spellEnd"/>
            <w:r w:rsidR="007C3562" w:rsidRPr="007C2CC6">
              <w:rPr>
                <w:lang w:val="uk-UA"/>
              </w:rPr>
              <w:t xml:space="preserve"> О.М., Архангельська Ю.М., </w:t>
            </w:r>
            <w:proofErr w:type="spellStart"/>
            <w:r w:rsidR="007C3562" w:rsidRPr="007C2CC6">
              <w:rPr>
                <w:lang w:val="uk-UA"/>
              </w:rPr>
              <w:t>Єрещенко</w:t>
            </w:r>
            <w:proofErr w:type="spellEnd"/>
            <w:r w:rsidR="007C3562" w:rsidRPr="007C2CC6">
              <w:rPr>
                <w:lang w:val="uk-UA"/>
              </w:rPr>
              <w:t xml:space="preserve"> Н.М. Навчальний посібник до вивчення курсу «Інформаційні технології розпізнавання образів». – Д.: РВВ ДНУ, 2016 – 60 с.</w:t>
            </w:r>
          </w:p>
          <w:p w:rsidR="00925A28" w:rsidRDefault="00C03D5B" w:rsidP="00AE01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E01CF">
              <w:rPr>
                <w:lang w:val="uk-UA"/>
              </w:rPr>
              <w:t>3</w:t>
            </w:r>
            <w:r w:rsidR="0027693B" w:rsidRPr="007C2CC6">
              <w:rPr>
                <w:lang w:val="uk-UA"/>
              </w:rPr>
              <w:t xml:space="preserve">. </w:t>
            </w:r>
            <w:r w:rsidR="007C3562" w:rsidRPr="007C2CC6">
              <w:rPr>
                <w:lang w:val="uk-UA"/>
              </w:rPr>
              <w:t xml:space="preserve">Довбиш А. С., </w:t>
            </w:r>
            <w:proofErr w:type="spellStart"/>
            <w:r w:rsidR="007C3562" w:rsidRPr="007C2CC6">
              <w:rPr>
                <w:lang w:val="uk-UA"/>
              </w:rPr>
              <w:t>Шелехов</w:t>
            </w:r>
            <w:proofErr w:type="spellEnd"/>
            <w:r w:rsidR="007C3562" w:rsidRPr="007C2CC6">
              <w:rPr>
                <w:lang w:val="uk-UA"/>
              </w:rPr>
              <w:t xml:space="preserve"> І. В., Основи теорії розпізнавання образів: </w:t>
            </w:r>
            <w:proofErr w:type="spellStart"/>
            <w:r w:rsidR="007C3562" w:rsidRPr="007C2CC6">
              <w:rPr>
                <w:lang w:val="uk-UA"/>
              </w:rPr>
              <w:t>навч</w:t>
            </w:r>
            <w:proofErr w:type="spellEnd"/>
            <w:r w:rsidR="007C3562" w:rsidRPr="007C2CC6">
              <w:rPr>
                <w:lang w:val="uk-UA"/>
              </w:rPr>
              <w:t xml:space="preserve">. </w:t>
            </w:r>
            <w:proofErr w:type="spellStart"/>
            <w:r w:rsidR="007C3562" w:rsidRPr="007C2CC6">
              <w:rPr>
                <w:lang w:val="uk-UA"/>
              </w:rPr>
              <w:t>посіб</w:t>
            </w:r>
            <w:proofErr w:type="spellEnd"/>
            <w:r w:rsidR="007C3562" w:rsidRPr="007C2CC6">
              <w:rPr>
                <w:lang w:val="uk-UA"/>
              </w:rPr>
              <w:t>.: у 2 ч. – Суми: Сумський державний університет, 2015. – Ч. 1. – 109 с.</w:t>
            </w:r>
          </w:p>
          <w:p w:rsidR="00E43B4D" w:rsidRDefault="00E43B4D" w:rsidP="00AE01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14. </w:t>
            </w:r>
            <w:proofErr w:type="spellStart"/>
            <w:r w:rsidRPr="00E43B4D">
              <w:rPr>
                <w:lang w:val="uk-UA"/>
              </w:rPr>
              <w:t>Deep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Learning</w:t>
            </w:r>
            <w:proofErr w:type="spellEnd"/>
            <w:r w:rsidRPr="00E43B4D">
              <w:rPr>
                <w:lang w:val="uk-UA"/>
              </w:rPr>
              <w:t xml:space="preserve">, </w:t>
            </w:r>
            <w:proofErr w:type="spellStart"/>
            <w:r w:rsidRPr="00E43B4D">
              <w:rPr>
                <w:lang w:val="uk-UA"/>
              </w:rPr>
              <w:t>Ian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Goodfellow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and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Yoshua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Bengio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and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Aaron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Courville</w:t>
            </w:r>
            <w:proofErr w:type="spellEnd"/>
            <w:r w:rsidRPr="00E43B4D">
              <w:rPr>
                <w:lang w:val="uk-UA"/>
              </w:rPr>
              <w:t xml:space="preserve">, MIT </w:t>
            </w:r>
            <w:proofErr w:type="spellStart"/>
            <w:r w:rsidRPr="00E43B4D">
              <w:rPr>
                <w:lang w:val="uk-UA"/>
              </w:rPr>
              <w:t>Press</w:t>
            </w:r>
            <w:proofErr w:type="spellEnd"/>
            <w:r w:rsidRPr="00E43B4D">
              <w:rPr>
                <w:lang w:val="uk-UA"/>
              </w:rPr>
              <w:t>, 2016, с. 4-6</w:t>
            </w:r>
            <w:r>
              <w:rPr>
                <w:lang w:val="uk-UA"/>
              </w:rPr>
              <w:t>.</w:t>
            </w:r>
          </w:p>
          <w:p w:rsidR="00E43B4D" w:rsidRPr="00E43B4D" w:rsidRDefault="00E43B4D" w:rsidP="00E43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15. </w:t>
            </w:r>
            <w:proofErr w:type="spellStart"/>
            <w:r w:rsidRPr="00E43B4D">
              <w:rPr>
                <w:lang w:val="uk-UA"/>
              </w:rPr>
              <w:t>Introduction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to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Machine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Learning</w:t>
            </w:r>
            <w:proofErr w:type="spellEnd"/>
            <w:r w:rsidRPr="00E43B4D">
              <w:rPr>
                <w:lang w:val="uk-UA"/>
              </w:rPr>
              <w:t xml:space="preserve">, </w:t>
            </w:r>
            <w:proofErr w:type="spellStart"/>
            <w:r w:rsidRPr="00E43B4D">
              <w:rPr>
                <w:lang w:val="uk-UA"/>
              </w:rPr>
              <w:t>Ethem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Alpaydin</w:t>
            </w:r>
            <w:proofErr w:type="spellEnd"/>
            <w:r w:rsidRPr="00E43B4D">
              <w:rPr>
                <w:lang w:val="uk-UA"/>
              </w:rPr>
              <w:t xml:space="preserve">, MIT </w:t>
            </w:r>
            <w:proofErr w:type="spellStart"/>
            <w:r w:rsidRPr="00E43B4D">
              <w:rPr>
                <w:lang w:val="uk-UA"/>
              </w:rPr>
              <w:t>Press</w:t>
            </w:r>
            <w:proofErr w:type="spellEnd"/>
            <w:r w:rsidRPr="00E43B4D">
              <w:rPr>
                <w:lang w:val="uk-UA"/>
              </w:rPr>
              <w:t xml:space="preserve">, </w:t>
            </w:r>
            <w:proofErr w:type="spellStart"/>
            <w:r w:rsidRPr="00E43B4D">
              <w:rPr>
                <w:lang w:val="uk-UA"/>
              </w:rPr>
              <w:t>third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edition</w:t>
            </w:r>
            <w:proofErr w:type="spellEnd"/>
            <w:r w:rsidRPr="00E43B4D">
              <w:rPr>
                <w:lang w:val="uk-UA"/>
              </w:rPr>
              <w:t>, 2014, p. 161-178</w:t>
            </w:r>
            <w:r>
              <w:rPr>
                <w:lang w:val="uk-UA"/>
              </w:rPr>
              <w:t>.</w:t>
            </w:r>
          </w:p>
          <w:p w:rsidR="00E43B4D" w:rsidRPr="00C03D5B" w:rsidRDefault="00E43B4D" w:rsidP="00E43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Designing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Machine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Learning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Systems</w:t>
            </w:r>
            <w:proofErr w:type="spellEnd"/>
            <w:r w:rsidRPr="00E43B4D">
              <w:rPr>
                <w:lang w:val="uk-UA"/>
              </w:rPr>
              <w:t xml:space="preserve">, </w:t>
            </w:r>
            <w:proofErr w:type="spellStart"/>
            <w:r w:rsidRPr="00E43B4D">
              <w:rPr>
                <w:lang w:val="uk-UA"/>
              </w:rPr>
              <w:t>Chip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Huyen</w:t>
            </w:r>
            <w:proofErr w:type="spellEnd"/>
            <w:r w:rsidRPr="00E43B4D">
              <w:rPr>
                <w:lang w:val="uk-UA"/>
              </w:rPr>
              <w:t xml:space="preserve">, </w:t>
            </w:r>
            <w:proofErr w:type="spellStart"/>
            <w:r w:rsidRPr="00E43B4D">
              <w:rPr>
                <w:lang w:val="uk-UA"/>
              </w:rPr>
              <w:t>O'Reilly</w:t>
            </w:r>
            <w:proofErr w:type="spellEnd"/>
            <w:r w:rsidRPr="00E43B4D">
              <w:rPr>
                <w:lang w:val="uk-UA"/>
              </w:rPr>
              <w:t xml:space="preserve"> </w:t>
            </w:r>
            <w:proofErr w:type="spellStart"/>
            <w:r w:rsidRPr="00E43B4D">
              <w:rPr>
                <w:lang w:val="uk-UA"/>
              </w:rPr>
              <w:t>Media</w:t>
            </w:r>
            <w:proofErr w:type="spellEnd"/>
            <w:r w:rsidRPr="00E43B4D">
              <w:rPr>
                <w:lang w:val="uk-UA"/>
              </w:rPr>
              <w:t>, 2022, p. 119-130</w:t>
            </w:r>
            <w:r>
              <w:rPr>
                <w:lang w:val="uk-UA"/>
              </w:rPr>
              <w:t>.</w:t>
            </w:r>
          </w:p>
        </w:tc>
      </w:tr>
      <w:tr w:rsidR="00AF399E" w:rsidRPr="00CA7568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BF33DB" w:rsidRDefault="00AF399E" w:rsidP="00AF399E">
            <w:pPr>
              <w:rPr>
                <w:b/>
              </w:rPr>
            </w:pPr>
            <w:r w:rsidRPr="00BF33DB">
              <w:rPr>
                <w:b/>
              </w:rPr>
              <w:t>19) Додаткова література:</w:t>
            </w:r>
          </w:p>
          <w:p w:rsidR="007C3562" w:rsidRDefault="0027693B" w:rsidP="007C35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BF33DB">
              <w:rPr>
                <w:lang w:val="uk-UA"/>
              </w:rPr>
              <w:t xml:space="preserve">1. </w:t>
            </w:r>
            <w:r w:rsidR="007C3562" w:rsidRPr="006441AB">
              <w:rPr>
                <w:lang w:val="uk-UA"/>
              </w:rPr>
              <w:t>Скиба О.П. Комп’ютерна графіка: конспект лекцій:</w:t>
            </w:r>
            <w:r w:rsidR="007C3562">
              <w:rPr>
                <w:lang w:val="uk-UA"/>
              </w:rPr>
              <w:t xml:space="preserve"> </w:t>
            </w:r>
            <w:r w:rsidR="007C3562" w:rsidRPr="006441AB">
              <w:rPr>
                <w:lang w:val="uk-UA"/>
              </w:rPr>
              <w:t>– Тернопіль: Тернопільський національний технічний університет імені Івана Пулюя, 2019. –</w:t>
            </w:r>
            <w:r w:rsidR="00E83761">
              <w:rPr>
                <w:lang w:val="uk-UA"/>
              </w:rPr>
              <w:t xml:space="preserve"> </w:t>
            </w:r>
            <w:r w:rsidR="007C3562" w:rsidRPr="006441AB">
              <w:rPr>
                <w:lang w:val="uk-UA"/>
              </w:rPr>
              <w:t>88 с.</w:t>
            </w:r>
          </w:p>
          <w:p w:rsidR="00AF399E" w:rsidRDefault="00B16377" w:rsidP="003B28B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87B0E">
              <w:rPr>
                <w:lang w:val="uk-UA"/>
              </w:rPr>
              <w:t>2</w:t>
            </w:r>
            <w:r w:rsidRPr="00B16377">
              <w:rPr>
                <w:lang w:val="uk-UA"/>
              </w:rPr>
              <w:t xml:space="preserve">. </w:t>
            </w:r>
            <w:proofErr w:type="spellStart"/>
            <w:r w:rsidRPr="00B16377">
              <w:rPr>
                <w:lang w:val="uk-UA"/>
              </w:rPr>
              <w:t>Ian</w:t>
            </w:r>
            <w:proofErr w:type="spellEnd"/>
            <w:r w:rsidRPr="00B16377">
              <w:rPr>
                <w:lang w:val="uk-UA"/>
              </w:rPr>
              <w:t xml:space="preserve"> </w:t>
            </w:r>
            <w:proofErr w:type="spellStart"/>
            <w:r w:rsidRPr="00B16377">
              <w:rPr>
                <w:lang w:val="uk-UA"/>
              </w:rPr>
              <w:t>Goodfellow</w:t>
            </w:r>
            <w:proofErr w:type="spellEnd"/>
            <w:r w:rsidRPr="00B16377">
              <w:rPr>
                <w:lang w:val="uk-UA"/>
              </w:rPr>
              <w:t xml:space="preserve">, </w:t>
            </w:r>
            <w:proofErr w:type="spellStart"/>
            <w:r w:rsidRPr="00B16377">
              <w:rPr>
                <w:lang w:val="uk-UA"/>
              </w:rPr>
              <w:t>Yoshua</w:t>
            </w:r>
            <w:proofErr w:type="spellEnd"/>
            <w:r w:rsidRPr="00B16377">
              <w:rPr>
                <w:lang w:val="uk-UA"/>
              </w:rPr>
              <w:t xml:space="preserve"> </w:t>
            </w:r>
            <w:proofErr w:type="spellStart"/>
            <w:r w:rsidRPr="00B16377">
              <w:rPr>
                <w:lang w:val="uk-UA"/>
              </w:rPr>
              <w:t>Bengio</w:t>
            </w:r>
            <w:proofErr w:type="spellEnd"/>
            <w:r w:rsidRPr="00B16377">
              <w:rPr>
                <w:lang w:val="uk-UA"/>
              </w:rPr>
              <w:t xml:space="preserve">, </w:t>
            </w:r>
            <w:proofErr w:type="spellStart"/>
            <w:r w:rsidRPr="00B16377">
              <w:rPr>
                <w:lang w:val="uk-UA"/>
              </w:rPr>
              <w:t>Aaron</w:t>
            </w:r>
            <w:proofErr w:type="spellEnd"/>
            <w:r w:rsidRPr="00B16377">
              <w:rPr>
                <w:lang w:val="uk-UA"/>
              </w:rPr>
              <w:t xml:space="preserve"> </w:t>
            </w:r>
            <w:proofErr w:type="spellStart"/>
            <w:r w:rsidRPr="00B16377">
              <w:rPr>
                <w:lang w:val="uk-UA"/>
              </w:rPr>
              <w:t>Courville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Pr="00B16377">
              <w:rPr>
                <w:lang w:val="uk-UA"/>
              </w:rPr>
              <w:t>Deep</w:t>
            </w:r>
            <w:proofErr w:type="spellEnd"/>
            <w:r w:rsidRPr="00B16377">
              <w:rPr>
                <w:lang w:val="uk-UA"/>
              </w:rPr>
              <w:t xml:space="preserve"> </w:t>
            </w:r>
            <w:proofErr w:type="spellStart"/>
            <w:r w:rsidRPr="00B16377">
              <w:rPr>
                <w:lang w:val="uk-UA"/>
              </w:rPr>
              <w:t>Learning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Pr="00B16377">
              <w:rPr>
                <w:lang w:val="uk-UA"/>
              </w:rPr>
              <w:t>The</w:t>
            </w:r>
            <w:proofErr w:type="spellEnd"/>
            <w:r w:rsidRPr="00B16377">
              <w:rPr>
                <w:lang w:val="uk-UA"/>
              </w:rPr>
              <w:t xml:space="preserve"> MIT </w:t>
            </w:r>
            <w:proofErr w:type="spellStart"/>
            <w:r w:rsidRPr="00B16377">
              <w:rPr>
                <w:lang w:val="uk-UA"/>
              </w:rPr>
              <w:t>Press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Pr="00B16377">
              <w:rPr>
                <w:lang w:val="uk-UA"/>
              </w:rPr>
              <w:t>Cambridge</w:t>
            </w:r>
            <w:proofErr w:type="spellEnd"/>
            <w:r w:rsidRPr="00B16377">
              <w:rPr>
                <w:lang w:val="uk-UA"/>
              </w:rPr>
              <w:t xml:space="preserve">, </w:t>
            </w:r>
            <w:proofErr w:type="spellStart"/>
            <w:r w:rsidRPr="00B16377">
              <w:rPr>
                <w:lang w:val="uk-UA"/>
              </w:rPr>
              <w:t>Massachusetts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B16377">
              <w:rPr>
                <w:lang w:val="uk-UA"/>
              </w:rPr>
              <w:t>London</w:t>
            </w:r>
            <w:proofErr w:type="spellEnd"/>
            <w:r w:rsidRPr="00B16377">
              <w:rPr>
                <w:lang w:val="uk-UA"/>
              </w:rPr>
              <w:t xml:space="preserve">, </w:t>
            </w:r>
            <w:proofErr w:type="spellStart"/>
            <w:r w:rsidRPr="00B16377">
              <w:rPr>
                <w:lang w:val="uk-UA"/>
              </w:rPr>
              <w:t>England</w:t>
            </w:r>
            <w:proofErr w:type="spellEnd"/>
            <w:r w:rsidR="00F87B0E" w:rsidRPr="007C3562">
              <w:rPr>
                <w:lang w:val="uk-UA"/>
              </w:rPr>
              <w:t>, 2018. – 652 с.</w:t>
            </w:r>
          </w:p>
          <w:p w:rsidR="00871ED9" w:rsidRPr="00871ED9" w:rsidRDefault="003B28B9" w:rsidP="00F74CC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C3562">
              <w:rPr>
                <w:lang w:val="uk-UA"/>
              </w:rPr>
              <w:t xml:space="preserve">. </w:t>
            </w:r>
            <w:proofErr w:type="spellStart"/>
            <w:r w:rsidR="00871ED9" w:rsidRPr="00871ED9">
              <w:rPr>
                <w:lang w:val="uk-UA"/>
              </w:rPr>
              <w:t>Azhar</w:t>
            </w:r>
            <w:proofErr w:type="spellEnd"/>
            <w:r w:rsidR="00871ED9" w:rsidRPr="00871ED9">
              <w:rPr>
                <w:lang w:val="uk-UA"/>
              </w:rPr>
              <w:t xml:space="preserve"> S, </w:t>
            </w:r>
            <w:proofErr w:type="spellStart"/>
            <w:r w:rsidR="00871ED9" w:rsidRPr="00871ED9">
              <w:rPr>
                <w:lang w:val="uk-UA"/>
              </w:rPr>
              <w:t>Khalfan</w:t>
            </w:r>
            <w:proofErr w:type="spellEnd"/>
            <w:r w:rsidR="00871ED9" w:rsidRPr="00871ED9">
              <w:rPr>
                <w:lang w:val="uk-UA"/>
              </w:rPr>
              <w:t xml:space="preserve"> M, </w:t>
            </w:r>
            <w:proofErr w:type="spellStart"/>
            <w:r w:rsidR="00871ED9" w:rsidRPr="00871ED9">
              <w:rPr>
                <w:lang w:val="uk-UA"/>
              </w:rPr>
              <w:t>Maqsood</w:t>
            </w:r>
            <w:proofErr w:type="spellEnd"/>
            <w:r w:rsidR="00871ED9" w:rsidRPr="00871ED9">
              <w:rPr>
                <w:lang w:val="uk-UA"/>
              </w:rPr>
              <w:t xml:space="preserve"> T. (2015) </w:t>
            </w:r>
            <w:proofErr w:type="spellStart"/>
            <w:r w:rsidR="00871ED9" w:rsidRPr="00871ED9">
              <w:rPr>
                <w:lang w:val="uk-UA"/>
              </w:rPr>
              <w:t>Building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Information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Modelling</w:t>
            </w:r>
            <w:proofErr w:type="spellEnd"/>
            <w:r w:rsidR="00871ED9" w:rsidRPr="00871ED9">
              <w:rPr>
                <w:lang w:val="uk-UA"/>
              </w:rPr>
              <w:t xml:space="preserve"> (BIM): </w:t>
            </w:r>
            <w:proofErr w:type="spellStart"/>
            <w:r w:rsidR="00871ED9" w:rsidRPr="00871ED9">
              <w:rPr>
                <w:lang w:val="uk-UA"/>
              </w:rPr>
              <w:t>now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and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beyond</w:t>
            </w:r>
            <w:proofErr w:type="spellEnd"/>
            <w:r w:rsidR="00871ED9" w:rsidRPr="00871ED9">
              <w:rPr>
                <w:lang w:val="uk-UA"/>
              </w:rPr>
              <w:t xml:space="preserve">, </w:t>
            </w:r>
            <w:proofErr w:type="spellStart"/>
            <w:r w:rsidR="00871ED9" w:rsidRPr="00871ED9">
              <w:rPr>
                <w:lang w:val="uk-UA"/>
              </w:rPr>
              <w:t>Construction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Economics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and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Building</w:t>
            </w:r>
            <w:proofErr w:type="spellEnd"/>
            <w:r w:rsidR="00871ED9" w:rsidRPr="00871ED9">
              <w:rPr>
                <w:lang w:val="uk-UA"/>
              </w:rPr>
              <w:t>, 12, - p.15-28</w:t>
            </w:r>
          </w:p>
          <w:p w:rsidR="00871ED9" w:rsidRDefault="003B28B9" w:rsidP="00871ED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87B0E" w:rsidRPr="00871ED9">
              <w:rPr>
                <w:lang w:val="uk-UA"/>
              </w:rPr>
              <w:t xml:space="preserve">. </w:t>
            </w:r>
            <w:proofErr w:type="spellStart"/>
            <w:r w:rsidR="00871ED9" w:rsidRPr="00871ED9">
              <w:rPr>
                <w:lang w:val="uk-UA"/>
              </w:rPr>
              <w:t>Cheng</w:t>
            </w:r>
            <w:proofErr w:type="spellEnd"/>
            <w:r w:rsidR="00871ED9" w:rsidRPr="00871ED9">
              <w:rPr>
                <w:lang w:val="uk-UA"/>
              </w:rPr>
              <w:t xml:space="preserve"> JC, </w:t>
            </w:r>
            <w:proofErr w:type="spellStart"/>
            <w:r w:rsidR="00871ED9" w:rsidRPr="00871ED9">
              <w:rPr>
                <w:lang w:val="uk-UA"/>
              </w:rPr>
              <w:t>Ma</w:t>
            </w:r>
            <w:proofErr w:type="spellEnd"/>
            <w:r w:rsidR="00871ED9" w:rsidRPr="00871ED9">
              <w:rPr>
                <w:lang w:val="uk-UA"/>
              </w:rPr>
              <w:t xml:space="preserve"> LY. (2013) A BIM-</w:t>
            </w:r>
            <w:proofErr w:type="spellStart"/>
            <w:r w:rsidR="00871ED9" w:rsidRPr="00871ED9">
              <w:rPr>
                <w:lang w:val="uk-UA"/>
              </w:rPr>
              <w:t>based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system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for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demolition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and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renovation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waste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estimation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and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871ED9">
              <w:rPr>
                <w:lang w:val="uk-UA"/>
              </w:rPr>
              <w:t>planning</w:t>
            </w:r>
            <w:proofErr w:type="spellEnd"/>
            <w:r w:rsidR="00871ED9" w:rsidRPr="00871ED9">
              <w:rPr>
                <w:lang w:val="uk-UA"/>
              </w:rPr>
              <w:t xml:space="preserve">, </w:t>
            </w:r>
            <w:proofErr w:type="spellStart"/>
            <w:r w:rsidR="00871ED9" w:rsidRPr="00871ED9">
              <w:rPr>
                <w:lang w:val="uk-UA"/>
              </w:rPr>
              <w:t>Waste</w:t>
            </w:r>
            <w:proofErr w:type="spellEnd"/>
            <w:r w:rsidR="00871ED9" w:rsidRPr="00871ED9">
              <w:rPr>
                <w:lang w:val="uk-UA"/>
              </w:rPr>
              <w:t xml:space="preserve"> </w:t>
            </w:r>
            <w:proofErr w:type="spellStart"/>
            <w:r w:rsidR="00871ED9" w:rsidRPr="00B16377">
              <w:rPr>
                <w:lang w:val="uk-UA"/>
              </w:rPr>
              <w:t>Management</w:t>
            </w:r>
            <w:proofErr w:type="spellEnd"/>
            <w:r w:rsidR="00871ED9" w:rsidRPr="00B16377">
              <w:rPr>
                <w:lang w:val="uk-UA"/>
              </w:rPr>
              <w:t>, 33, - p.1539-1551</w:t>
            </w:r>
          </w:p>
          <w:p w:rsidR="008A40E3" w:rsidRPr="008A40E3" w:rsidRDefault="003B28B9" w:rsidP="00F74CC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A40E3">
              <w:rPr>
                <w:lang w:val="uk-UA"/>
              </w:rPr>
              <w:t xml:space="preserve">. </w:t>
            </w:r>
            <w:r w:rsidR="008A40E3" w:rsidRPr="008A40E3">
              <w:rPr>
                <w:lang w:val="uk-UA"/>
              </w:rPr>
              <w:t xml:space="preserve">Terenchuk S., Pashko А.,Yeremenko В., Kartavykh S., Ershovа N. Modeling an intelligent system for the estimation of technical state of construction structures. Eastern-European Journal of Enterprise Technologies. </w:t>
            </w:r>
            <w:hyperlink r:id="rId11">
              <w:r w:rsidR="008A40E3" w:rsidRPr="008A40E3">
                <w:rPr>
                  <w:lang w:val="uk-UA"/>
                </w:rPr>
                <w:t>V3, N</w:t>
              </w:r>
              <w:r w:rsidR="00AE01CF">
                <w:rPr>
                  <w:lang w:val="uk-UA"/>
                </w:rPr>
                <w:t>2</w:t>
              </w:r>
              <w:r w:rsidR="008A40E3" w:rsidRPr="008A40E3">
                <w:rPr>
                  <w:lang w:val="uk-UA"/>
                </w:rPr>
                <w:t>(93) (2018)</w:t>
              </w:r>
            </w:hyperlink>
            <w:r w:rsidR="008A40E3" w:rsidRPr="008A40E3">
              <w:rPr>
                <w:lang w:val="uk-UA"/>
              </w:rPr>
              <w:t xml:space="preserve"> P.</w:t>
            </w:r>
            <w:r w:rsidR="008A40E3">
              <w:rPr>
                <w:lang w:val="uk-UA"/>
              </w:rPr>
              <w:t xml:space="preserve"> </w:t>
            </w:r>
            <w:r w:rsidR="008A40E3" w:rsidRPr="008A40E3">
              <w:rPr>
                <w:lang w:val="uk-UA"/>
              </w:rPr>
              <w:t>47-53</w:t>
            </w:r>
            <w:r w:rsidR="008A40E3">
              <w:rPr>
                <w:lang w:val="uk-UA"/>
              </w:rPr>
              <w:t>.</w:t>
            </w:r>
          </w:p>
          <w:p w:rsidR="008A40E3" w:rsidRDefault="003B28B9" w:rsidP="00F74CC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A40E3">
              <w:rPr>
                <w:lang w:val="uk-UA"/>
              </w:rPr>
              <w:t xml:space="preserve">. </w:t>
            </w:r>
            <w:r w:rsidR="008A40E3" w:rsidRPr="008A40E3">
              <w:rPr>
                <w:lang w:val="uk-UA"/>
              </w:rPr>
              <w:t>Kulikov P.,</w:t>
            </w:r>
            <w:r w:rsidR="008A40E3">
              <w:rPr>
                <w:lang w:val="uk-UA"/>
              </w:rPr>
              <w:t xml:space="preserve"> </w:t>
            </w:r>
            <w:r w:rsidR="008A40E3" w:rsidRPr="008A40E3">
              <w:rPr>
                <w:lang w:val="uk-UA"/>
              </w:rPr>
              <w:t>Pasko R., Terenchuk S.,</w:t>
            </w:r>
            <w:r w:rsidR="008A40E3">
              <w:rPr>
                <w:lang w:val="uk-UA"/>
              </w:rPr>
              <w:t xml:space="preserve"> </w:t>
            </w:r>
            <w:r w:rsidR="008A40E3" w:rsidRPr="008A40E3">
              <w:rPr>
                <w:lang w:val="uk-UA"/>
              </w:rPr>
              <w:t>Ploskyi V., Yeremenko B</w:t>
            </w:r>
            <w:r w:rsidR="008A40E3">
              <w:rPr>
                <w:lang w:val="uk-UA"/>
              </w:rPr>
              <w:t xml:space="preserve">. </w:t>
            </w:r>
            <w:r w:rsidR="008A40E3" w:rsidRPr="008A40E3">
              <w:rPr>
                <w:lang w:val="uk-UA"/>
              </w:rPr>
              <w:t>Using of Artificial Neural Networks in Support System of Forensic Building-Technical Expertise. International Journal of Innovative Technology and Exploring Engineering (IJITEE) ISSN: 2278-3075, Volume-9 Issue-4, February 2020. P. 3162-3168</w:t>
            </w:r>
          </w:p>
          <w:p w:rsidR="004A6C61" w:rsidRPr="008A40E3" w:rsidRDefault="003B28B9" w:rsidP="00F74CC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A6C61" w:rsidRPr="004A6C61">
              <w:rPr>
                <w:lang w:val="uk-UA"/>
              </w:rPr>
              <w:t>. Пасько Р. М. Панько О. М. Теренчук С. А. Впровадження цифрових технологій у процес обстеження будівель, майна та об’єктів інфраструктури. Управління розвитком складних систем. Київ, 2022. № 49. С. 74–80</w:t>
            </w:r>
          </w:p>
          <w:p w:rsidR="00E916E4" w:rsidRDefault="003B28B9" w:rsidP="00F87B0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87B0E">
              <w:rPr>
                <w:lang w:val="uk-UA"/>
              </w:rPr>
              <w:t xml:space="preserve">. </w:t>
            </w:r>
            <w:proofErr w:type="spellStart"/>
            <w:r w:rsidR="00F87B0E" w:rsidRPr="00F87B0E">
              <w:rPr>
                <w:lang w:val="uk-UA"/>
              </w:rPr>
              <w:t>Wu</w:t>
            </w:r>
            <w:proofErr w:type="spellEnd"/>
            <w:r w:rsidR="00F87B0E" w:rsidRPr="00F87B0E">
              <w:rPr>
                <w:lang w:val="uk-UA"/>
              </w:rPr>
              <w:t xml:space="preserve">, R., </w:t>
            </w:r>
            <w:proofErr w:type="spellStart"/>
            <w:r w:rsidR="00F87B0E" w:rsidRPr="00F87B0E">
              <w:rPr>
                <w:lang w:val="uk-UA"/>
              </w:rPr>
              <w:t>Yan</w:t>
            </w:r>
            <w:proofErr w:type="spellEnd"/>
            <w:r w:rsidR="00F87B0E" w:rsidRPr="00F87B0E">
              <w:rPr>
                <w:lang w:val="uk-UA"/>
              </w:rPr>
              <w:t xml:space="preserve">, S., </w:t>
            </w:r>
            <w:proofErr w:type="spellStart"/>
            <w:r w:rsidR="00F87B0E" w:rsidRPr="00F87B0E">
              <w:rPr>
                <w:lang w:val="uk-UA"/>
              </w:rPr>
              <w:t>Shan</w:t>
            </w:r>
            <w:proofErr w:type="spellEnd"/>
            <w:r w:rsidR="00F87B0E" w:rsidRPr="00F87B0E">
              <w:rPr>
                <w:lang w:val="uk-UA"/>
              </w:rPr>
              <w:t xml:space="preserve">, Y., </w:t>
            </w:r>
            <w:proofErr w:type="spellStart"/>
            <w:r w:rsidR="00F87B0E" w:rsidRPr="00F87B0E">
              <w:rPr>
                <w:lang w:val="uk-UA"/>
              </w:rPr>
              <w:t>Dang</w:t>
            </w:r>
            <w:proofErr w:type="spellEnd"/>
            <w:r w:rsidR="00F87B0E" w:rsidRPr="00F87B0E">
              <w:rPr>
                <w:lang w:val="uk-UA"/>
              </w:rPr>
              <w:t xml:space="preserve">, Q., </w:t>
            </w:r>
            <w:proofErr w:type="spellStart"/>
            <w:r w:rsidR="00F87B0E" w:rsidRPr="00F87B0E">
              <w:rPr>
                <w:lang w:val="uk-UA"/>
              </w:rPr>
              <w:t>Sun</w:t>
            </w:r>
            <w:proofErr w:type="spellEnd"/>
            <w:r w:rsidR="00F87B0E" w:rsidRPr="00F87B0E">
              <w:rPr>
                <w:lang w:val="uk-UA"/>
              </w:rPr>
              <w:t xml:space="preserve">, G. (2015). </w:t>
            </w:r>
            <w:proofErr w:type="spellStart"/>
            <w:r w:rsidR="00F87B0E" w:rsidRPr="00F87B0E">
              <w:rPr>
                <w:lang w:val="uk-UA"/>
              </w:rPr>
              <w:t>Deep</w:t>
            </w:r>
            <w:proofErr w:type="spellEnd"/>
            <w:r w:rsidR="00F87B0E" w:rsidRPr="00F87B0E">
              <w:rPr>
                <w:lang w:val="uk-UA"/>
              </w:rPr>
              <w:t xml:space="preserve"> </w:t>
            </w:r>
            <w:proofErr w:type="spellStart"/>
            <w:r w:rsidR="00F87B0E" w:rsidRPr="00F87B0E">
              <w:rPr>
                <w:lang w:val="uk-UA"/>
              </w:rPr>
              <w:t>image</w:t>
            </w:r>
            <w:proofErr w:type="spellEnd"/>
            <w:r w:rsidR="00F87B0E" w:rsidRPr="00F87B0E">
              <w:rPr>
                <w:lang w:val="uk-UA"/>
              </w:rPr>
              <w:t xml:space="preserve">: </w:t>
            </w:r>
            <w:proofErr w:type="spellStart"/>
            <w:r w:rsidR="00F87B0E" w:rsidRPr="00F87B0E">
              <w:rPr>
                <w:lang w:val="uk-UA"/>
              </w:rPr>
              <w:t>Scaling</w:t>
            </w:r>
            <w:proofErr w:type="spellEnd"/>
            <w:r w:rsidR="00F87B0E" w:rsidRPr="00F87B0E">
              <w:rPr>
                <w:lang w:val="uk-UA"/>
              </w:rPr>
              <w:t xml:space="preserve"> </w:t>
            </w:r>
            <w:proofErr w:type="spellStart"/>
            <w:r w:rsidR="00F87B0E" w:rsidRPr="00F87B0E">
              <w:rPr>
                <w:lang w:val="uk-UA"/>
              </w:rPr>
              <w:t>up</w:t>
            </w:r>
            <w:proofErr w:type="spellEnd"/>
            <w:r w:rsidR="00F87B0E" w:rsidRPr="00F87B0E">
              <w:rPr>
                <w:lang w:val="uk-UA"/>
              </w:rPr>
              <w:t xml:space="preserve"> </w:t>
            </w:r>
            <w:proofErr w:type="spellStart"/>
            <w:r w:rsidR="00F87B0E" w:rsidRPr="00F87B0E">
              <w:rPr>
                <w:lang w:val="uk-UA"/>
              </w:rPr>
              <w:t>image</w:t>
            </w:r>
            <w:proofErr w:type="spellEnd"/>
            <w:r w:rsidR="00F87B0E">
              <w:rPr>
                <w:lang w:val="uk-UA"/>
              </w:rPr>
              <w:t xml:space="preserve"> </w:t>
            </w:r>
            <w:proofErr w:type="spellStart"/>
            <w:r w:rsidR="00F87B0E" w:rsidRPr="00F87B0E">
              <w:rPr>
                <w:lang w:val="uk-UA"/>
              </w:rPr>
              <w:t>recognition</w:t>
            </w:r>
            <w:proofErr w:type="spellEnd"/>
            <w:r w:rsidR="00F87B0E" w:rsidRPr="00F87B0E">
              <w:rPr>
                <w:lang w:val="uk-UA"/>
              </w:rPr>
              <w:t xml:space="preserve">. </w:t>
            </w:r>
            <w:proofErr w:type="spellStart"/>
            <w:r w:rsidR="00F87B0E" w:rsidRPr="00F87B0E">
              <w:rPr>
                <w:lang w:val="uk-UA"/>
              </w:rPr>
              <w:t>arXiv</w:t>
            </w:r>
            <w:proofErr w:type="spellEnd"/>
            <w:r w:rsidR="00F87B0E" w:rsidRPr="00F87B0E">
              <w:rPr>
                <w:lang w:val="uk-UA"/>
              </w:rPr>
              <w:t>:1501.02876.</w:t>
            </w:r>
            <w:r w:rsidR="00F87B0E">
              <w:rPr>
                <w:lang w:val="uk-UA"/>
              </w:rPr>
              <w:t xml:space="preserve"> </w:t>
            </w:r>
          </w:p>
          <w:p w:rsidR="00F74CC7" w:rsidRDefault="003B28B9" w:rsidP="00E916E4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E916E4">
              <w:rPr>
                <w:lang w:val="uk-UA"/>
              </w:rPr>
              <w:t>.</w:t>
            </w:r>
            <w:r w:rsidR="00F87B0E" w:rsidRPr="00F87B0E">
              <w:rPr>
                <w:lang w:val="uk-UA"/>
              </w:rPr>
              <w:t xml:space="preserve"> </w:t>
            </w:r>
            <w:proofErr w:type="spellStart"/>
            <w:r w:rsidR="00F87B0E" w:rsidRPr="00F87B0E">
              <w:rPr>
                <w:lang w:val="uk-UA"/>
              </w:rPr>
              <w:t>Wu</w:t>
            </w:r>
            <w:proofErr w:type="spellEnd"/>
            <w:r w:rsidR="00F87B0E" w:rsidRPr="00F87B0E">
              <w:rPr>
                <w:lang w:val="uk-UA"/>
              </w:rPr>
              <w:t xml:space="preserve">, Z. </w:t>
            </w:r>
            <w:r w:rsidR="00E916E4" w:rsidRPr="00E916E4">
              <w:rPr>
                <w:lang w:val="uk-UA"/>
              </w:rPr>
              <w:t xml:space="preserve">(1997). Global continuation for distance geometry problems. SIAM </w:t>
            </w:r>
            <w:proofErr w:type="spellStart"/>
            <w:r w:rsidR="00E916E4" w:rsidRPr="00E916E4">
              <w:rPr>
                <w:lang w:val="uk-UA"/>
              </w:rPr>
              <w:t>Journal</w:t>
            </w:r>
            <w:proofErr w:type="spellEnd"/>
            <w:r w:rsidR="00E916E4" w:rsidRPr="00E916E4">
              <w:rPr>
                <w:lang w:val="uk-UA"/>
              </w:rPr>
              <w:t xml:space="preserve"> </w:t>
            </w:r>
            <w:proofErr w:type="spellStart"/>
            <w:r w:rsidR="00E916E4" w:rsidRPr="00E916E4">
              <w:rPr>
                <w:lang w:val="uk-UA"/>
              </w:rPr>
              <w:t>of</w:t>
            </w:r>
            <w:proofErr w:type="spellEnd"/>
            <w:r w:rsidR="00E916E4" w:rsidRPr="00E916E4">
              <w:rPr>
                <w:lang w:val="uk-UA"/>
              </w:rPr>
              <w:t xml:space="preserve"> </w:t>
            </w:r>
            <w:proofErr w:type="spellStart"/>
            <w:r w:rsidR="00E916E4" w:rsidRPr="00E916E4">
              <w:rPr>
                <w:lang w:val="uk-UA"/>
              </w:rPr>
              <w:t>Optimization</w:t>
            </w:r>
            <w:proofErr w:type="spellEnd"/>
            <w:r w:rsidR="00E916E4" w:rsidRPr="00E916E4">
              <w:rPr>
                <w:lang w:val="uk-UA"/>
              </w:rPr>
              <w:t>, 7, 814–836.</w:t>
            </w:r>
            <w:r w:rsidR="00F74CC7">
              <w:rPr>
                <w:lang w:val="uk-UA"/>
              </w:rPr>
              <w:t xml:space="preserve"> </w:t>
            </w:r>
          </w:p>
          <w:p w:rsidR="00F87B0E" w:rsidRPr="00B16377" w:rsidRDefault="00F74CC7" w:rsidP="00E916E4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B28B9">
              <w:rPr>
                <w:lang w:val="uk-UA"/>
              </w:rPr>
              <w:t>0</w:t>
            </w:r>
            <w:r w:rsidR="00F87B0E">
              <w:rPr>
                <w:lang w:val="uk-UA"/>
              </w:rPr>
              <w:t xml:space="preserve">. </w:t>
            </w:r>
            <w:proofErr w:type="spellStart"/>
            <w:r w:rsidR="00E916E4" w:rsidRPr="00E916E4">
              <w:rPr>
                <w:lang w:val="uk-UA"/>
              </w:rPr>
              <w:t>Xu</w:t>
            </w:r>
            <w:proofErr w:type="spellEnd"/>
            <w:r w:rsidR="00E916E4" w:rsidRPr="00E916E4">
              <w:rPr>
                <w:lang w:val="uk-UA"/>
              </w:rPr>
              <w:t xml:space="preserve">, K., Ba, J. L., </w:t>
            </w:r>
            <w:proofErr w:type="spellStart"/>
            <w:r w:rsidR="00E916E4" w:rsidRPr="00E916E4">
              <w:rPr>
                <w:lang w:val="uk-UA"/>
              </w:rPr>
              <w:t>Kiros</w:t>
            </w:r>
            <w:proofErr w:type="spellEnd"/>
            <w:r w:rsidR="00E916E4" w:rsidRPr="00E916E4">
              <w:rPr>
                <w:lang w:val="uk-UA"/>
              </w:rPr>
              <w:t xml:space="preserve">, R., Cho, K., </w:t>
            </w:r>
            <w:proofErr w:type="spellStart"/>
            <w:r w:rsidR="00E916E4" w:rsidRPr="00E916E4">
              <w:rPr>
                <w:lang w:val="uk-UA"/>
              </w:rPr>
              <w:t>Courville</w:t>
            </w:r>
            <w:proofErr w:type="spellEnd"/>
            <w:r w:rsidR="00E916E4" w:rsidRPr="00E916E4">
              <w:rPr>
                <w:lang w:val="uk-UA"/>
              </w:rPr>
              <w:t xml:space="preserve">, A., </w:t>
            </w:r>
            <w:proofErr w:type="spellStart"/>
            <w:r w:rsidR="00E916E4" w:rsidRPr="00E916E4">
              <w:rPr>
                <w:lang w:val="uk-UA"/>
              </w:rPr>
              <w:t>Salakhutdinov</w:t>
            </w:r>
            <w:proofErr w:type="spellEnd"/>
            <w:r w:rsidR="00E916E4" w:rsidRPr="00E916E4">
              <w:rPr>
                <w:lang w:val="uk-UA"/>
              </w:rPr>
              <w:t xml:space="preserve">, R., </w:t>
            </w:r>
            <w:proofErr w:type="spellStart"/>
            <w:r w:rsidR="00E916E4" w:rsidRPr="00E916E4">
              <w:rPr>
                <w:lang w:val="uk-UA"/>
              </w:rPr>
              <w:t>Zemel</w:t>
            </w:r>
            <w:proofErr w:type="spellEnd"/>
            <w:r w:rsidR="00E916E4" w:rsidRPr="00E916E4">
              <w:rPr>
                <w:lang w:val="uk-UA"/>
              </w:rPr>
              <w:t xml:space="preserve">, R. S., </w:t>
            </w:r>
            <w:proofErr w:type="spellStart"/>
            <w:r w:rsidR="00E916E4" w:rsidRPr="00E916E4">
              <w:rPr>
                <w:lang w:val="uk-UA"/>
              </w:rPr>
              <w:t>and</w:t>
            </w:r>
            <w:proofErr w:type="spellEnd"/>
            <w:r w:rsidR="00E916E4" w:rsidRPr="00E916E4">
              <w:rPr>
                <w:lang w:val="uk-UA"/>
              </w:rPr>
              <w:t xml:space="preserve"> </w:t>
            </w:r>
            <w:proofErr w:type="spellStart"/>
            <w:r w:rsidR="00E916E4" w:rsidRPr="00E916E4">
              <w:rPr>
                <w:lang w:val="uk-UA"/>
              </w:rPr>
              <w:t>Bengio</w:t>
            </w:r>
            <w:proofErr w:type="spellEnd"/>
            <w:r w:rsidR="00E916E4" w:rsidRPr="00E916E4">
              <w:rPr>
                <w:lang w:val="uk-UA"/>
              </w:rPr>
              <w:t>, Y. (2015). Show, attend and tell: Neural image caption generation with visual attention. In ICML’2015, arXiv:1502.03044 .</w:t>
            </w:r>
          </w:p>
          <w:p w:rsidR="00B16377" w:rsidRDefault="00F87B0E" w:rsidP="004A6C6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E83761">
              <w:rPr>
                <w:lang w:val="uk-UA"/>
              </w:rPr>
              <w:t>1</w:t>
            </w:r>
            <w:r w:rsidR="003B28B9">
              <w:rPr>
                <w:lang w:val="uk-UA"/>
              </w:rPr>
              <w:t>1</w:t>
            </w:r>
            <w:r w:rsidR="00B16377" w:rsidRPr="00B16377">
              <w:rPr>
                <w:lang w:val="uk-UA"/>
              </w:rPr>
              <w:t xml:space="preserve">. </w:t>
            </w:r>
            <w:hyperlink r:id="rId12" w:history="1">
              <w:r w:rsidR="00C03D5B" w:rsidRPr="003B28B9">
                <w:rPr>
                  <w:lang w:val="uk-UA"/>
                </w:rPr>
                <w:t>https://5texpkznwsy.typeform.com/to/Oc3pc7b</w:t>
              </w:r>
            </w:hyperlink>
          </w:p>
          <w:p w:rsidR="00E43B4D" w:rsidRDefault="003B28B9" w:rsidP="003B28B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12 </w:t>
            </w:r>
            <w:hyperlink r:id="rId13" w:history="1">
              <w:r w:rsidR="00E43B4D" w:rsidRPr="00E43B4D">
                <w:rPr>
                  <w:lang w:val="uk-UA"/>
                </w:rPr>
                <w:t>https://en.m.wikipedia.org/wiki/API</w:t>
              </w:r>
            </w:hyperlink>
          </w:p>
          <w:p w:rsidR="00E43B4D" w:rsidRDefault="00E43B4D" w:rsidP="003B28B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Pr="00E43B4D">
              <w:rPr>
                <w:lang w:val="uk-UA"/>
              </w:rPr>
              <w:t>https://en.m.wikipedia.org/wiki/OpenGL</w:t>
            </w:r>
          </w:p>
          <w:p w:rsidR="00E43B4D" w:rsidRDefault="00E43B4D" w:rsidP="003B28B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14. </w:t>
            </w:r>
            <w:r w:rsidRPr="00E43B4D">
              <w:rPr>
                <w:lang w:val="uk-UA"/>
              </w:rPr>
              <w:t>https://en.m.wikipedia.org/wiki/Vulkan</w:t>
            </w:r>
          </w:p>
          <w:p w:rsidR="00C03D5B" w:rsidRDefault="00E43B4D" w:rsidP="00E43B4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15. </w:t>
            </w:r>
            <w:hyperlink r:id="rId14" w:history="1">
              <w:r w:rsidRPr="00E43B4D">
                <w:rPr>
                  <w:lang w:val="uk-UA"/>
                </w:rPr>
                <w:t>https://ru.wikipedia.org/wiki/Direct3D_12</w:t>
              </w:r>
            </w:hyperlink>
          </w:p>
          <w:p w:rsidR="00E43B4D" w:rsidRPr="009F60DC" w:rsidRDefault="00E43B4D" w:rsidP="00E43B4D">
            <w:pPr>
              <w:autoSpaceDE w:val="0"/>
              <w:autoSpaceDN w:val="0"/>
              <w:adjustRightInd w:val="0"/>
              <w:rPr>
                <w:color w:val="FF0000"/>
                <w:spacing w:val="-4"/>
                <w:u w:val="single"/>
                <w:lang w:val="uk-UA"/>
              </w:rPr>
            </w:pPr>
            <w:r>
              <w:rPr>
                <w:lang w:val="uk-UA"/>
              </w:rPr>
              <w:t xml:space="preserve">16. </w:t>
            </w:r>
            <w:r w:rsidRPr="00E43B4D">
              <w:rPr>
                <w:lang w:val="uk-UA"/>
              </w:rPr>
              <w:t>https://www.v7labs.com/blog/autoencoders-guide</w:t>
            </w:r>
          </w:p>
        </w:tc>
      </w:tr>
      <w:tr w:rsidR="002D6681" w:rsidRPr="007B0436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lastRenderedPageBreak/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AF399E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021057" w:rsidRDefault="00AF399E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 w:rsidRPr="00021057">
              <w:rPr>
                <w:bCs/>
                <w:lang w:val="uk-UA"/>
              </w:rPr>
              <w:t>30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021057" w:rsidRDefault="00AF399E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 w:rsidRPr="00021057">
              <w:rPr>
                <w:bCs/>
                <w:lang w:val="uk-UA"/>
              </w:rPr>
              <w:t>20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021057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 w:rsidRPr="00021057"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021057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021057">
              <w:rPr>
                <w:lang w:val="uk-UA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021057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021057">
              <w:rPr>
                <w:lang w:val="uk-UA"/>
              </w:rPr>
              <w:t>100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:rsidR="0027283D" w:rsidRPr="00D958AB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  <w:rPr>
                <w:lang w:val="uk-UA"/>
              </w:rPr>
            </w:pPr>
            <w:r>
              <w:t xml:space="preserve">- відвідування лекцій; </w:t>
            </w:r>
          </w:p>
          <w:p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27693B"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B40E61">
              <w:rPr>
                <w:lang w:val="uk-UA"/>
              </w:rPr>
              <w:t>контрольної роботи</w:t>
            </w:r>
            <w:r>
              <w:t xml:space="preserve">; </w:t>
            </w:r>
          </w:p>
          <w:p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:rsidR="002D6681" w:rsidRPr="002240D0" w:rsidRDefault="00C50514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hyperlink r:id="rId15" w:history="1">
              <w:r w:rsidR="00A756AA">
                <w:rPr>
                  <w:rStyle w:val="af8"/>
                </w:rPr>
                <w:t>http://www.knuba.edu.ua/?page_id=90831</w:t>
              </w:r>
            </w:hyperlink>
          </w:p>
        </w:tc>
      </w:tr>
    </w:tbl>
    <w:p w:rsidR="00126F9B" w:rsidRDefault="00126F9B" w:rsidP="00D958AB">
      <w:pPr>
        <w:rPr>
          <w:sz w:val="22"/>
          <w:szCs w:val="22"/>
        </w:rPr>
      </w:pPr>
    </w:p>
    <w:sectPr w:rsidR="00126F9B" w:rsidSect="00940D8A">
      <w:headerReference w:type="default" r:id="rId16"/>
      <w:footerReference w:type="default" r:id="rId17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6A" w:rsidRDefault="00792D6A" w:rsidP="00C94BEA">
      <w:r>
        <w:separator/>
      </w:r>
    </w:p>
  </w:endnote>
  <w:endnote w:type="continuationSeparator" w:id="0">
    <w:p w:rsidR="00792D6A" w:rsidRDefault="00792D6A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6A" w:rsidRDefault="00792D6A" w:rsidP="00C94BEA">
      <w:r>
        <w:separator/>
      </w:r>
    </w:p>
  </w:footnote>
  <w:footnote w:type="continuationSeparator" w:id="0">
    <w:p w:rsidR="00792D6A" w:rsidRDefault="00792D6A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B8E063" wp14:editId="7E8528C0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Сторінка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    <v:rect id="Rectangle 2" o:spid="_x0000_s1027" style="position:absolute;left:3883;top:733;width:102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>
                  <w:txbxContent>
                    <w:p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<v:textbox>
                  <w:txbxContent>
                    <w:p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та 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<v:textbox>
                  <w:txbxContent>
                    <w:p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>Сторінка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:rsidR="0040772C" w:rsidRPr="0040772C" w:rsidRDefault="0080316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прое</w:t>
    </w:r>
    <w:r w:rsidR="0040772C" w:rsidRPr="0040772C">
      <w:rPr>
        <w:lang w:val="uk-UA"/>
      </w:rPr>
      <w:t>ктування та прикладної математики</w:t>
    </w:r>
  </w:p>
  <w:p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12FE"/>
    <w:multiLevelType w:val="hybridMultilevel"/>
    <w:tmpl w:val="016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B4C6F"/>
    <w:multiLevelType w:val="hybridMultilevel"/>
    <w:tmpl w:val="FD2878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64FD"/>
    <w:rsid w:val="00015B96"/>
    <w:rsid w:val="00021057"/>
    <w:rsid w:val="0002298E"/>
    <w:rsid w:val="00025345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D0423"/>
    <w:rsid w:val="000E017B"/>
    <w:rsid w:val="000E692F"/>
    <w:rsid w:val="000F39C2"/>
    <w:rsid w:val="000F6DAF"/>
    <w:rsid w:val="001115D2"/>
    <w:rsid w:val="001242BE"/>
    <w:rsid w:val="00126F9B"/>
    <w:rsid w:val="00127280"/>
    <w:rsid w:val="00131BAE"/>
    <w:rsid w:val="00141A83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87172"/>
    <w:rsid w:val="00194565"/>
    <w:rsid w:val="001A623F"/>
    <w:rsid w:val="001A7F9F"/>
    <w:rsid w:val="001B3355"/>
    <w:rsid w:val="001B384E"/>
    <w:rsid w:val="001B40FF"/>
    <w:rsid w:val="001D0D08"/>
    <w:rsid w:val="001D6DD9"/>
    <w:rsid w:val="001E0BAC"/>
    <w:rsid w:val="001E1CBE"/>
    <w:rsid w:val="001E4F24"/>
    <w:rsid w:val="001E7CC9"/>
    <w:rsid w:val="002067FD"/>
    <w:rsid w:val="00210395"/>
    <w:rsid w:val="00215115"/>
    <w:rsid w:val="00233F4F"/>
    <w:rsid w:val="00240C3B"/>
    <w:rsid w:val="0025360C"/>
    <w:rsid w:val="00257F42"/>
    <w:rsid w:val="0026403A"/>
    <w:rsid w:val="00266C3D"/>
    <w:rsid w:val="0027283D"/>
    <w:rsid w:val="0027693B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748F"/>
    <w:rsid w:val="00363CAE"/>
    <w:rsid w:val="00363E44"/>
    <w:rsid w:val="00370BF5"/>
    <w:rsid w:val="00373574"/>
    <w:rsid w:val="0038453F"/>
    <w:rsid w:val="00386F9F"/>
    <w:rsid w:val="00391ED0"/>
    <w:rsid w:val="003956B6"/>
    <w:rsid w:val="003B28B9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6C61"/>
    <w:rsid w:val="004A7787"/>
    <w:rsid w:val="004B7D78"/>
    <w:rsid w:val="004C7070"/>
    <w:rsid w:val="004D5DE8"/>
    <w:rsid w:val="004E32CC"/>
    <w:rsid w:val="004F1AAA"/>
    <w:rsid w:val="004F54C4"/>
    <w:rsid w:val="004F6236"/>
    <w:rsid w:val="00500B80"/>
    <w:rsid w:val="00507318"/>
    <w:rsid w:val="005215C2"/>
    <w:rsid w:val="00550FE5"/>
    <w:rsid w:val="00552F25"/>
    <w:rsid w:val="00553B06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C5036"/>
    <w:rsid w:val="005D5ED8"/>
    <w:rsid w:val="005E4994"/>
    <w:rsid w:val="005F6185"/>
    <w:rsid w:val="00613773"/>
    <w:rsid w:val="00620AB7"/>
    <w:rsid w:val="006251FD"/>
    <w:rsid w:val="00631285"/>
    <w:rsid w:val="006331CE"/>
    <w:rsid w:val="0063568B"/>
    <w:rsid w:val="00640541"/>
    <w:rsid w:val="0064383D"/>
    <w:rsid w:val="006441AB"/>
    <w:rsid w:val="00644860"/>
    <w:rsid w:val="0064529A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575A"/>
    <w:rsid w:val="00696D48"/>
    <w:rsid w:val="00697750"/>
    <w:rsid w:val="0069780F"/>
    <w:rsid w:val="006B4D43"/>
    <w:rsid w:val="006C210A"/>
    <w:rsid w:val="006E6997"/>
    <w:rsid w:val="00700799"/>
    <w:rsid w:val="00712D9B"/>
    <w:rsid w:val="007131F1"/>
    <w:rsid w:val="007220EE"/>
    <w:rsid w:val="0073046B"/>
    <w:rsid w:val="00736B66"/>
    <w:rsid w:val="0074064C"/>
    <w:rsid w:val="0074097A"/>
    <w:rsid w:val="00750A92"/>
    <w:rsid w:val="007612E7"/>
    <w:rsid w:val="00761C21"/>
    <w:rsid w:val="00764A03"/>
    <w:rsid w:val="00766392"/>
    <w:rsid w:val="007665B4"/>
    <w:rsid w:val="00767A0E"/>
    <w:rsid w:val="00782AF8"/>
    <w:rsid w:val="0078552B"/>
    <w:rsid w:val="00792D6A"/>
    <w:rsid w:val="00797B17"/>
    <w:rsid w:val="007C2858"/>
    <w:rsid w:val="007C2CC6"/>
    <w:rsid w:val="007C3562"/>
    <w:rsid w:val="007D05DC"/>
    <w:rsid w:val="007D0FB5"/>
    <w:rsid w:val="007D6E46"/>
    <w:rsid w:val="007E1E67"/>
    <w:rsid w:val="007E50E5"/>
    <w:rsid w:val="007E51A9"/>
    <w:rsid w:val="00800C47"/>
    <w:rsid w:val="0080316C"/>
    <w:rsid w:val="00811C3E"/>
    <w:rsid w:val="00811D7D"/>
    <w:rsid w:val="0081505D"/>
    <w:rsid w:val="0082699F"/>
    <w:rsid w:val="0083391A"/>
    <w:rsid w:val="00851F19"/>
    <w:rsid w:val="00864F72"/>
    <w:rsid w:val="00871ED9"/>
    <w:rsid w:val="00887401"/>
    <w:rsid w:val="00891F16"/>
    <w:rsid w:val="0089300C"/>
    <w:rsid w:val="00893052"/>
    <w:rsid w:val="00893452"/>
    <w:rsid w:val="008A40E3"/>
    <w:rsid w:val="008B0306"/>
    <w:rsid w:val="008B101D"/>
    <w:rsid w:val="008B12D2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25A28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22E8"/>
    <w:rsid w:val="009C582D"/>
    <w:rsid w:val="009D298C"/>
    <w:rsid w:val="009E226C"/>
    <w:rsid w:val="009E51B6"/>
    <w:rsid w:val="009E75AA"/>
    <w:rsid w:val="009F1051"/>
    <w:rsid w:val="009F52B1"/>
    <w:rsid w:val="009F530E"/>
    <w:rsid w:val="009F60DC"/>
    <w:rsid w:val="009F75F0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1449"/>
    <w:rsid w:val="00A635FB"/>
    <w:rsid w:val="00A756AA"/>
    <w:rsid w:val="00A7581F"/>
    <w:rsid w:val="00A763B7"/>
    <w:rsid w:val="00A96788"/>
    <w:rsid w:val="00AA097D"/>
    <w:rsid w:val="00AA17AE"/>
    <w:rsid w:val="00AA649A"/>
    <w:rsid w:val="00AB5608"/>
    <w:rsid w:val="00AE01CF"/>
    <w:rsid w:val="00AE7DE2"/>
    <w:rsid w:val="00AF33D4"/>
    <w:rsid w:val="00AF358B"/>
    <w:rsid w:val="00AF399E"/>
    <w:rsid w:val="00B04D21"/>
    <w:rsid w:val="00B13474"/>
    <w:rsid w:val="00B15F72"/>
    <w:rsid w:val="00B16377"/>
    <w:rsid w:val="00B25DF2"/>
    <w:rsid w:val="00B27CE1"/>
    <w:rsid w:val="00B34F27"/>
    <w:rsid w:val="00B40E61"/>
    <w:rsid w:val="00B624FE"/>
    <w:rsid w:val="00B6563E"/>
    <w:rsid w:val="00B67B3E"/>
    <w:rsid w:val="00B7313A"/>
    <w:rsid w:val="00B745DB"/>
    <w:rsid w:val="00B74C06"/>
    <w:rsid w:val="00B76E7E"/>
    <w:rsid w:val="00B812B2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3DB"/>
    <w:rsid w:val="00BF3438"/>
    <w:rsid w:val="00C0098D"/>
    <w:rsid w:val="00C03CC7"/>
    <w:rsid w:val="00C03D5B"/>
    <w:rsid w:val="00C2722D"/>
    <w:rsid w:val="00C42CA0"/>
    <w:rsid w:val="00C50514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E355A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958AB"/>
    <w:rsid w:val="00DA3D3A"/>
    <w:rsid w:val="00DB78EF"/>
    <w:rsid w:val="00DC178E"/>
    <w:rsid w:val="00DC356E"/>
    <w:rsid w:val="00DE01C2"/>
    <w:rsid w:val="00DE2D11"/>
    <w:rsid w:val="00DE4C61"/>
    <w:rsid w:val="00DE51F8"/>
    <w:rsid w:val="00DF391B"/>
    <w:rsid w:val="00E07D9D"/>
    <w:rsid w:val="00E13B37"/>
    <w:rsid w:val="00E353C3"/>
    <w:rsid w:val="00E37C87"/>
    <w:rsid w:val="00E40D89"/>
    <w:rsid w:val="00E421A6"/>
    <w:rsid w:val="00E43B4D"/>
    <w:rsid w:val="00E47D09"/>
    <w:rsid w:val="00E57808"/>
    <w:rsid w:val="00E62CBE"/>
    <w:rsid w:val="00E651B4"/>
    <w:rsid w:val="00E66B93"/>
    <w:rsid w:val="00E768CF"/>
    <w:rsid w:val="00E80699"/>
    <w:rsid w:val="00E83761"/>
    <w:rsid w:val="00E8564A"/>
    <w:rsid w:val="00E85B3A"/>
    <w:rsid w:val="00E916E4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D4DFF"/>
    <w:rsid w:val="00F0305E"/>
    <w:rsid w:val="00F128C1"/>
    <w:rsid w:val="00F13EE9"/>
    <w:rsid w:val="00F151B9"/>
    <w:rsid w:val="00F33C94"/>
    <w:rsid w:val="00F37370"/>
    <w:rsid w:val="00F40595"/>
    <w:rsid w:val="00F47890"/>
    <w:rsid w:val="00F6196B"/>
    <w:rsid w:val="00F667BB"/>
    <w:rsid w:val="00F67867"/>
    <w:rsid w:val="00F74CC7"/>
    <w:rsid w:val="00F81C7C"/>
    <w:rsid w:val="00F87B0E"/>
    <w:rsid w:val="00F905A5"/>
    <w:rsid w:val="00FB2EB0"/>
    <w:rsid w:val="00FB4756"/>
    <w:rsid w:val="00FB53B9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0FC0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m.wikipedia.org/wiki/AP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5texpkznwsy.typeform.com/to/Oc3pc7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ournals.uran.ua/eejet/issue/view/79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nuba.edu.ua/?page_id=90831" TargetMode="External"/><Relationship Id="rId10" Type="http://schemas.openxmlformats.org/officeDocument/2006/relationships/hyperlink" Target="mailto:ter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ru.wikipedia.org/wiki/Direct3D_1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4573-BD1B-49DE-BFE1-60D7AA2F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1123</Words>
  <Characters>8195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user</cp:lastModifiedBy>
  <cp:revision>12</cp:revision>
  <cp:lastPrinted>2021-01-09T20:07:00Z</cp:lastPrinted>
  <dcterms:created xsi:type="dcterms:W3CDTF">2023-01-29T16:15:00Z</dcterms:created>
  <dcterms:modified xsi:type="dcterms:W3CDTF">2023-02-15T07:47:00Z</dcterms:modified>
</cp:coreProperties>
</file>