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97CF" w14:textId="77777777" w:rsidR="002973B3" w:rsidRDefault="002973B3" w:rsidP="002973B3"/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530D54" w14:paraId="397C45A0" w14:textId="77777777" w:rsidTr="00530D54">
        <w:trPr>
          <w:trHeight w:val="3000"/>
        </w:trPr>
        <w:tc>
          <w:tcPr>
            <w:tcW w:w="6737" w:type="dxa"/>
          </w:tcPr>
          <w:p w14:paraId="602CBD7C" w14:textId="77777777" w:rsidR="00530D54" w:rsidRDefault="00530D54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F6E1D5B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E6907B3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 інформаційних технологій</w:t>
            </w:r>
          </w:p>
          <w:p w14:paraId="0E591720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та прикладної математики</w:t>
            </w:r>
          </w:p>
          <w:p w14:paraId="0AD8E9D7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E8F8DF6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/д.т.н., проф. Олександр ТЕРЕНТЬЄВ/</w:t>
            </w:r>
          </w:p>
          <w:p w14:paraId="2445DA54" w14:textId="77777777" w:rsidR="00530D54" w:rsidRDefault="00530D5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6D598B1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</w:t>
            </w:r>
            <w:r>
              <w:rPr>
                <w:sz w:val="24"/>
                <w:szCs w:val="24"/>
                <w:u w:val="single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__» _</w:t>
            </w:r>
            <w:r>
              <w:rPr>
                <w:sz w:val="24"/>
                <w:szCs w:val="24"/>
                <w:u w:val="single"/>
                <w:lang w:val="uk-UA"/>
              </w:rPr>
              <w:t>червня</w:t>
            </w:r>
            <w:r>
              <w:rPr>
                <w:sz w:val="24"/>
                <w:szCs w:val="24"/>
                <w:lang w:val="uk-UA"/>
              </w:rPr>
              <w:t>__2022 р.</w:t>
            </w:r>
          </w:p>
          <w:p w14:paraId="6B4F7F69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3D7D96D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6ABD1538" w14:textId="77777777" w:rsidR="00530D54" w:rsidRDefault="00530D5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2E3F163" w14:textId="77777777" w:rsidR="00530D54" w:rsidRDefault="00530D54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 д.т.н., проф. Олександр ТЕРЕНТЬЄВ/</w:t>
            </w:r>
          </w:p>
          <w:p w14:paraId="2DB06052" w14:textId="77777777" w:rsidR="00530D54" w:rsidRDefault="00530D5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626BFF48" w14:textId="77777777" w:rsidR="00530D54" w:rsidRDefault="00530D54">
            <w:pPr>
              <w:jc w:val="center"/>
              <w:rPr>
                <w:b/>
                <w:lang w:val="uk-UA"/>
              </w:rPr>
            </w:pPr>
          </w:p>
          <w:p w14:paraId="642D50A9" w14:textId="77777777" w:rsidR="00530D54" w:rsidRDefault="00530D5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F3FC495" wp14:editId="7C657359">
                  <wp:extent cx="1419225" cy="1800225"/>
                  <wp:effectExtent l="0" t="0" r="9525" b="9525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7E9FB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4C2840BD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3F48648F" w14:textId="77777777" w:rsidR="00EA1352" w:rsidRPr="00EA1352" w:rsidRDefault="00EA1352" w:rsidP="00EA1352">
      <w:pPr>
        <w:suppressAutoHyphens/>
        <w:jc w:val="center"/>
        <w:rPr>
          <w:sz w:val="28"/>
          <w:szCs w:val="28"/>
          <w:lang w:val="uk-UA"/>
        </w:rPr>
      </w:pPr>
      <w:r w:rsidRPr="00EA1352">
        <w:rPr>
          <w:sz w:val="28"/>
          <w:szCs w:val="28"/>
          <w:lang w:val="uk-UA"/>
        </w:rPr>
        <w:t xml:space="preserve">МОДЕЛІ ТА МЕТОДИ ІНФОРМАЦІЙНОЇ СИСТЕМИ </w:t>
      </w:r>
    </w:p>
    <w:p w14:paraId="574689E1" w14:textId="77777777" w:rsidR="00EA1352" w:rsidRPr="00EA1352" w:rsidRDefault="00EA1352" w:rsidP="00EA1352">
      <w:pPr>
        <w:jc w:val="center"/>
        <w:rPr>
          <w:sz w:val="16"/>
          <w:szCs w:val="16"/>
        </w:rPr>
      </w:pPr>
      <w:r w:rsidRPr="00EA1352">
        <w:rPr>
          <w:sz w:val="28"/>
          <w:szCs w:val="28"/>
          <w:lang w:val="uk-UA"/>
        </w:rPr>
        <w:t>ДІАГНОСТИКИ ТЕХНІЧНОГО СТАНУ ОБ`ЄКТІВ БУДІВНИЦТВА</w:t>
      </w:r>
      <w:r w:rsidRPr="00EA1352">
        <w:rPr>
          <w:sz w:val="16"/>
          <w:szCs w:val="16"/>
        </w:rPr>
        <w:t xml:space="preserve"> </w:t>
      </w:r>
    </w:p>
    <w:p w14:paraId="482464F7" w14:textId="77777777" w:rsidR="00C5205B" w:rsidRPr="000A4E15" w:rsidRDefault="00C5205B" w:rsidP="00EA1352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3742249C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557"/>
        <w:gridCol w:w="2112"/>
        <w:gridCol w:w="1090"/>
        <w:gridCol w:w="1452"/>
      </w:tblGrid>
      <w:tr w:rsidR="0040772C" w:rsidRPr="00FC60FB" w14:paraId="67BEB36B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615" w14:textId="77777777" w:rsidR="0040772C" w:rsidRPr="00E57808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A723D0">
              <w:rPr>
                <w:b/>
                <w:caps/>
                <w:lang w:val="uk-UA"/>
              </w:rPr>
              <w:t>П</w:t>
            </w:r>
            <w:r w:rsidRPr="0040772C">
              <w:rPr>
                <w:b/>
                <w:caps/>
              </w:rPr>
              <w:t>П</w:t>
            </w:r>
            <w:r w:rsidR="00EA1352">
              <w:rPr>
                <w:b/>
                <w:caps/>
              </w:rPr>
              <w:t>:  В</w:t>
            </w:r>
            <w:r w:rsidRPr="00DF391B">
              <w:rPr>
                <w:b/>
                <w:caps/>
              </w:rPr>
              <w:t xml:space="preserve">К </w:t>
            </w:r>
            <w:r w:rsidR="00A723D0">
              <w:rPr>
                <w:b/>
                <w:caps/>
                <w:lang w:val="uk-UA"/>
              </w:rPr>
              <w:t>4</w:t>
            </w:r>
          </w:p>
        </w:tc>
      </w:tr>
      <w:tr w:rsidR="00126F9B" w:rsidRPr="00455302" w14:paraId="0FDEFA0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060" w14:textId="77777777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530D54">
              <w:rPr>
                <w:sz w:val="20"/>
                <w:lang w:val="uk-UA"/>
              </w:rPr>
              <w:t>2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530D54">
              <w:rPr>
                <w:sz w:val="20"/>
                <w:lang w:val="uk-UA"/>
              </w:rPr>
              <w:t>3</w:t>
            </w:r>
          </w:p>
        </w:tc>
      </w:tr>
      <w:tr w:rsidR="00126F9B" w:rsidRPr="00455302" w14:paraId="4564A4C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A5A" w14:textId="77777777" w:rsidR="007C2858" w:rsidRPr="0040772C" w:rsidRDefault="00126F9B" w:rsidP="00A723D0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A723D0">
              <w:rPr>
                <w:sz w:val="20"/>
                <w:lang w:val="uk-UA"/>
              </w:rPr>
              <w:t>другий</w:t>
            </w:r>
            <w:r w:rsidR="0040772C" w:rsidRPr="0040772C">
              <w:rPr>
                <w:sz w:val="20"/>
                <w:lang w:val="uk-UA"/>
              </w:rPr>
              <w:t xml:space="preserve"> рівень вищої освіти (</w:t>
            </w:r>
            <w:r w:rsidR="00A723D0">
              <w:rPr>
                <w:sz w:val="20"/>
                <w:lang w:val="uk-UA"/>
              </w:rPr>
              <w:t>магістр</w:t>
            </w:r>
            <w:r w:rsidR="004077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7B79D638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0B0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2AD40FB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AB9" w14:textId="77777777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6C9611B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F70" w14:textId="77777777" w:rsidR="00126F9B" w:rsidRPr="0040772C" w:rsidRDefault="00126F9B" w:rsidP="001E2039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12</w:t>
            </w:r>
            <w:r w:rsidR="001E2039">
              <w:rPr>
                <w:lang w:val="uk-UA"/>
              </w:rPr>
              <w:t>6</w:t>
            </w:r>
            <w:r w:rsidR="009A01BA" w:rsidRPr="0040772C">
              <w:rPr>
                <w:lang w:val="uk-UA"/>
              </w:rPr>
              <w:t xml:space="preserve"> «</w:t>
            </w:r>
            <w:r w:rsidR="001E2039">
              <w:rPr>
                <w:lang w:val="uk-UA"/>
              </w:rPr>
              <w:t>Інформаційні системи та технології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5B887BE2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FDB" w14:textId="77777777" w:rsidR="00FE3353" w:rsidRPr="0040772C" w:rsidRDefault="009A01BA" w:rsidP="00EA1352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</w:t>
            </w:r>
            <w:r w:rsidR="00EA1352">
              <w:rPr>
                <w:lang w:val="uk-UA"/>
              </w:rPr>
              <w:t>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5310FD4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973" w14:textId="77777777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EA1352">
              <w:rPr>
                <w:b/>
                <w:lang w:val="uk-UA"/>
              </w:rPr>
              <w:t>2</w:t>
            </w:r>
          </w:p>
        </w:tc>
      </w:tr>
      <w:tr w:rsidR="00126F9B" w:rsidRPr="00D02A72" w14:paraId="77F8E86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817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EA1352">
              <w:rPr>
                <w:lang w:val="uk-UA"/>
              </w:rPr>
              <w:t>вибірков</w:t>
            </w:r>
            <w:r w:rsidR="007665B4">
              <w:rPr>
                <w:lang w:val="uk-UA"/>
              </w:rPr>
              <w:t>а компонента ОП</w:t>
            </w:r>
            <w:r w:rsidR="00A723D0">
              <w:rPr>
                <w:lang w:val="uk-UA"/>
              </w:rPr>
              <w:t>П</w:t>
            </w:r>
          </w:p>
        </w:tc>
      </w:tr>
      <w:tr w:rsidR="00126F9B" w:rsidRPr="00FC60FB" w14:paraId="236DCC2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C99" w14:textId="148D80A0" w:rsidR="00FE3353" w:rsidRPr="0040772C" w:rsidRDefault="000E1AF9" w:rsidP="000E1AF9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>
              <w:rPr>
                <w:b/>
                <w:lang w:val="uk-UA"/>
              </w:rPr>
              <w:t xml:space="preserve"> Контактні дані викладача: </w:t>
            </w:r>
            <w:r>
              <w:rPr>
                <w:lang w:val="uk-UA"/>
              </w:rPr>
              <w:t xml:space="preserve">д.т.н., проф. Олександр Олександрович ТЕРЕНТЬЄВ, </w:t>
            </w:r>
            <w:hyperlink r:id="rId8" w:history="1">
              <w:r>
                <w:rPr>
                  <w:rStyle w:val="af8"/>
                  <w:shd w:val="clear" w:color="auto" w:fill="FFFFFF"/>
                </w:rPr>
                <w:t>terentiev.oo@knuba.edu.ua</w:t>
              </w:r>
            </w:hyperlink>
            <w:r>
              <w:rPr>
                <w:color w:val="323130"/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(044) 241-55-61</w:t>
            </w:r>
          </w:p>
        </w:tc>
      </w:tr>
      <w:tr w:rsidR="00126F9B" w:rsidRPr="00FC60FB" w14:paraId="5552A9F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AC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7C4FA88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275" w14:textId="77777777" w:rsidR="00FE3353" w:rsidRPr="0040772C" w:rsidRDefault="00F667BB" w:rsidP="00A723D0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Інтелектуальні ІСТ ДТС будівель</w:t>
            </w:r>
            <w:r w:rsidR="00DE51F8" w:rsidRPr="0036551E">
              <w:rPr>
                <w:lang w:val="uk-UA"/>
              </w:rPr>
              <w:t xml:space="preserve">», </w:t>
            </w:r>
            <w:r w:rsidR="00DE51F8">
              <w:rPr>
                <w:lang w:val="uk-UA"/>
              </w:rPr>
              <w:t>«</w:t>
            </w:r>
            <w:r w:rsidR="00A723D0" w:rsidRPr="00A723D0">
              <w:rPr>
                <w:lang w:val="uk-UA"/>
              </w:rPr>
              <w:t>Теорія прийняття рішень</w:t>
            </w:r>
            <w:r w:rsidR="00DE51F8">
              <w:rPr>
                <w:lang w:val="uk-UA"/>
              </w:rPr>
              <w:t>», «</w:t>
            </w:r>
            <w:r w:rsidR="00A723D0" w:rsidRPr="00A723D0">
              <w:rPr>
                <w:lang w:val="uk-UA"/>
              </w:rPr>
              <w:t>Моделювання систем</w:t>
            </w:r>
            <w:r w:rsidR="00A723D0">
              <w:rPr>
                <w:lang w:val="uk-UA"/>
              </w:rPr>
              <w:t>».</w:t>
            </w:r>
          </w:p>
        </w:tc>
      </w:tr>
      <w:tr w:rsidR="00126F9B" w:rsidRPr="00FC60FB" w14:paraId="0FFA3D0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D04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Pr="00455302">
              <w:rPr>
                <w:b/>
                <w:sz w:val="28"/>
                <w:szCs w:val="28"/>
              </w:rPr>
              <w:t xml:space="preserve"> </w:t>
            </w:r>
            <w:r w:rsidR="00EA1352" w:rsidRPr="00EA1352">
              <w:rPr>
                <w:lang w:val="uk-UA"/>
              </w:rPr>
              <w:t>володіння єдиної державної інформаційної системи діагностики технічного стану будівель; освоєння методичних підходів до створення  інформаційної системи діагностики технічного стану; володіння єдиної інформаційної  бази даних, що дала б можливість порівнювати результати обстежень. Забезпечення довготривалої експлуатації будівель за рахунок використання моделей та методів системи діагностики  технічного стану є актуальною проблемою, що потребує застосування ефективних рішень на всіх етапах його життєвого циклу</w:t>
            </w:r>
            <w:r w:rsidR="00EA1352">
              <w:rPr>
                <w:lang w:val="uk-UA"/>
              </w:rPr>
              <w:t>.</w:t>
            </w:r>
          </w:p>
        </w:tc>
      </w:tr>
      <w:tr w:rsidR="00126F9B" w:rsidRPr="00FC60FB" w14:paraId="2E86711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3454E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5F2C391C" w14:textId="77777777" w:rsidTr="008B101D">
        <w:trPr>
          <w:cantSplit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67B3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5A7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  <w:r w:rsidRPr="00266C3D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99A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BEE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C3223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73C1710B" w14:textId="77777777" w:rsidTr="008B101D"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7E38E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624" w14:textId="77777777" w:rsidR="00DE51F8" w:rsidRPr="001E2039" w:rsidRDefault="001E2039" w:rsidP="00DE51F8">
            <w:pPr>
              <w:jc w:val="both"/>
            </w:pPr>
            <w:r w:rsidRPr="001E2039">
              <w:t xml:space="preserve">ПРН.1 Знати та уміти застосовувати на практиці методи системного аналізу, методи математичного та інформаційного моделювання для побудови та дослідження моделей об’єктів і процесів інформатизації.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ED4" w14:textId="77777777" w:rsidR="00DE51F8" w:rsidRPr="00BD4FD0" w:rsidRDefault="00DE51F8" w:rsidP="00A723D0">
            <w:pPr>
              <w:jc w:val="center"/>
            </w:pPr>
            <w:r w:rsidRPr="00BD4FD0">
              <w:t xml:space="preserve">Обговорення під час занять, </w:t>
            </w:r>
            <w:r w:rsidR="00A723D0"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622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264EC42" w14:textId="77777777" w:rsidR="00DE51F8" w:rsidRPr="00BD4FD0" w:rsidRDefault="00DE51F8" w:rsidP="00DE51F8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854A7" w14:textId="77777777" w:rsidR="00DE51F8" w:rsidRDefault="00DE51F8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646458BE" w14:textId="77777777" w:rsidR="00A723D0" w:rsidRDefault="001E2039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78AD5533" w14:textId="77777777" w:rsidR="00A723D0" w:rsidRDefault="00A723D0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</w:t>
            </w:r>
            <w:r w:rsidR="001E2039">
              <w:rPr>
                <w:sz w:val="18"/>
                <w:szCs w:val="18"/>
                <w:lang w:val="uk-UA"/>
              </w:rPr>
              <w:t>8-ЗК9</w:t>
            </w:r>
          </w:p>
          <w:p w14:paraId="2CAA801D" w14:textId="77777777" w:rsidR="00A723D0" w:rsidRDefault="001E2039" w:rsidP="00DE51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2401924F" w14:textId="77777777" w:rsidR="00DE51F8" w:rsidRDefault="001E2039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ФК7</w:t>
            </w:r>
          </w:p>
          <w:p w14:paraId="6B5695E5" w14:textId="77777777" w:rsidR="001E2039" w:rsidRDefault="001E2039" w:rsidP="00A723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</w:t>
            </w:r>
          </w:p>
        </w:tc>
      </w:tr>
      <w:tr w:rsidR="001E2039" w:rsidRPr="00B27CE1" w14:paraId="400C3A6B" w14:textId="77777777" w:rsidTr="0040772C">
        <w:trPr>
          <w:cantSplit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AA0C4" w14:textId="77777777" w:rsidR="001E2039" w:rsidRPr="001A623F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D17" w14:textId="77777777" w:rsidR="001E2039" w:rsidRPr="001E2039" w:rsidRDefault="001E2039" w:rsidP="001E2039">
            <w:pPr>
              <w:jc w:val="both"/>
            </w:pPr>
            <w:r w:rsidRPr="001E2039">
              <w:t xml:space="preserve">ПРН.6 Знати та уміти застосовувати методи еволюційного моделювання та генетичні методи оптимізації, методи індуктивного моделювання та математичний апарат нечіткої логіки, нейронних мереж, теорії ігор та розподіленого штучного інтелекту, тощо.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5AE" w14:textId="77777777" w:rsidR="001E2039" w:rsidRPr="00BD4FD0" w:rsidRDefault="001E2039" w:rsidP="001E2039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B9B" w14:textId="77777777" w:rsidR="001E2039" w:rsidRPr="00C32EF7" w:rsidRDefault="001E2039" w:rsidP="001E2039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6FD77BD6" w14:textId="77777777" w:rsidR="001E2039" w:rsidRPr="00BD4FD0" w:rsidRDefault="001E2039" w:rsidP="001E2039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6BB7A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5542FF2D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0644429C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ЗК78-ЗК9</w:t>
            </w:r>
          </w:p>
          <w:p w14:paraId="03BC054F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5F2468BC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ФК7</w:t>
            </w:r>
          </w:p>
          <w:p w14:paraId="12D2E79D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</w:t>
            </w:r>
          </w:p>
        </w:tc>
      </w:tr>
      <w:tr w:rsidR="001E2039" w:rsidRPr="00B27CE1" w14:paraId="16A10096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9E02E" w14:textId="77777777" w:rsidR="001E2039" w:rsidRPr="001A623F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F39" w14:textId="77777777" w:rsidR="001E2039" w:rsidRPr="001E2039" w:rsidRDefault="001E2039" w:rsidP="001E2039">
            <w:pPr>
              <w:jc w:val="both"/>
            </w:pPr>
            <w:r w:rsidRPr="001E2039">
              <w:t xml:space="preserve">ПРН.7 Вміти розробляти експертні та рекомендаційні системи в умовах слабо структурованих даних різної природи. </w:t>
            </w:r>
          </w:p>
          <w:p w14:paraId="3ADCB7BB" w14:textId="77777777" w:rsidR="001E2039" w:rsidRPr="001E2039" w:rsidRDefault="001E2039" w:rsidP="001E2039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B99" w14:textId="77777777" w:rsidR="001E2039" w:rsidRPr="00BD4FD0" w:rsidRDefault="001E2039" w:rsidP="001E2039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E2E" w14:textId="77777777" w:rsidR="001E2039" w:rsidRPr="00C32EF7" w:rsidRDefault="001E2039" w:rsidP="001E2039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50298D22" w14:textId="77777777" w:rsidR="001E2039" w:rsidRPr="00BD4FD0" w:rsidRDefault="001E2039" w:rsidP="001E2039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823B2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6A1E5567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28BF4648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ЗК78-ЗК9</w:t>
            </w:r>
          </w:p>
          <w:p w14:paraId="4CF80748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623C27CD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ФК7</w:t>
            </w:r>
          </w:p>
          <w:p w14:paraId="38CFCAB9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</w:t>
            </w:r>
          </w:p>
        </w:tc>
      </w:tr>
      <w:tr w:rsidR="001E2039" w:rsidRPr="00B27CE1" w14:paraId="1A9580D1" w14:textId="77777777" w:rsidTr="00662A41">
        <w:trPr>
          <w:cantSplit/>
          <w:trHeight w:val="1000"/>
        </w:trPr>
        <w:tc>
          <w:tcPr>
            <w:tcW w:w="2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04B1E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275" w14:textId="77777777" w:rsidR="001E2039" w:rsidRPr="001E2039" w:rsidRDefault="001E2039" w:rsidP="001E2039">
            <w:pPr>
              <w:jc w:val="both"/>
            </w:pPr>
            <w:r w:rsidRPr="001E2039">
              <w:t>ПРН.9 Знати та вміти впроваджувати системи високонавантажених обчислень та обробки даних в задачах системного аналізу і управління, та системах підтримки прийняття рішень.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410" w14:textId="77777777" w:rsidR="001E2039" w:rsidRPr="00BD4FD0" w:rsidRDefault="001E2039" w:rsidP="001E2039">
            <w:pPr>
              <w:jc w:val="center"/>
            </w:pPr>
            <w:r w:rsidRPr="00BD4FD0">
              <w:t xml:space="preserve">Обговорення під час занять, </w:t>
            </w:r>
            <w:r>
              <w:rPr>
                <w:lang w:val="uk-UA"/>
              </w:rPr>
              <w:t>тематичні дослідження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053" w14:textId="77777777" w:rsidR="001E2039" w:rsidRPr="00C32EF7" w:rsidRDefault="001E2039" w:rsidP="001E2039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BFFE0B5" w14:textId="77777777" w:rsidR="001E2039" w:rsidRPr="00BD4FD0" w:rsidRDefault="001E2039" w:rsidP="001E2039">
            <w:pPr>
              <w:jc w:val="center"/>
            </w:pPr>
            <w:r>
              <w:rPr>
                <w:sz w:val="18"/>
                <w:szCs w:val="18"/>
                <w:lang w:val="ru-RU"/>
              </w:rPr>
              <w:t>практичні</w:t>
            </w:r>
            <w:r w:rsidRPr="00BB2ECF">
              <w:rPr>
                <w:sz w:val="18"/>
                <w:szCs w:val="18"/>
                <w:lang w:val="ru-RU"/>
              </w:rPr>
              <w:t xml:space="preserve"> роботи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C4E35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7A31018B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45153DD6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ЗК78-ЗК9</w:t>
            </w:r>
          </w:p>
          <w:p w14:paraId="5AF21CD2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ФК2-ФК4</w:t>
            </w:r>
          </w:p>
          <w:p w14:paraId="15489B94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ФК7</w:t>
            </w:r>
          </w:p>
          <w:p w14:paraId="1D8536D6" w14:textId="77777777" w:rsidR="001E2039" w:rsidRDefault="001E2039" w:rsidP="001E2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ФК10</w:t>
            </w:r>
          </w:p>
        </w:tc>
      </w:tr>
    </w:tbl>
    <w:p w14:paraId="747B99EE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360"/>
        <w:gridCol w:w="1202"/>
        <w:gridCol w:w="264"/>
        <w:gridCol w:w="1294"/>
      </w:tblGrid>
      <w:tr w:rsidR="0040772C" w:rsidRPr="00B27CE1" w14:paraId="6C62262B" w14:textId="77777777" w:rsidTr="00AF399E">
        <w:trPr>
          <w:cantSplit/>
        </w:trPr>
        <w:tc>
          <w:tcPr>
            <w:tcW w:w="4191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D2EA8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3ABCA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7B2601E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2BE5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B5CD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98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6A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702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53251C1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76770D69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D1B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74E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4115C4A7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7454E96C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0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C36" w14:textId="77777777" w:rsidR="0040772C" w:rsidRPr="00736B66" w:rsidRDefault="00530D54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FAB" w14:textId="77777777" w:rsidR="0040772C" w:rsidRPr="00662A41" w:rsidRDefault="00662A41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30D54">
              <w:rPr>
                <w:lang w:val="uk-UA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AF8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2DC" w14:textId="77777777" w:rsidR="0040772C" w:rsidRPr="00736B66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1A7" w14:textId="77777777" w:rsidR="0040772C" w:rsidRPr="00736B66" w:rsidRDefault="00AF26C8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232" w14:textId="77777777" w:rsidR="0040772C" w:rsidRDefault="00A723D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4D0EDD10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C73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0AC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AED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B24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7173B3F7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65D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8AD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4FD" w14:textId="77777777" w:rsidR="0040772C" w:rsidRDefault="00530D54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en-US"/>
              </w:rPr>
              <w:t>135</w:t>
            </w:r>
            <w:r w:rsidR="000A2AA2">
              <w:rPr>
                <w:lang w:val="uk-UA"/>
              </w:rPr>
              <w:t xml:space="preserve"> (</w:t>
            </w:r>
            <w:r w:rsidR="00AF399E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  <w:r w:rsidR="000A2AA2">
              <w:rPr>
                <w:lang w:val="uk-UA"/>
              </w:rPr>
              <w:t>)</w:t>
            </w:r>
          </w:p>
        </w:tc>
      </w:tr>
      <w:tr w:rsidR="0040772C" w:rsidRPr="007220EE" w14:paraId="33EA3CC3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48F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FA3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CA3" w14:textId="77777777" w:rsidR="0040772C" w:rsidRPr="00566413" w:rsidRDefault="00530D54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662A41">
              <w:rPr>
                <w:lang w:val="en-US"/>
              </w:rPr>
              <w:t xml:space="preserve">0 </w:t>
            </w:r>
            <w:r w:rsidR="000A2AA2">
              <w:rPr>
                <w:lang w:val="ru-RU"/>
              </w:rPr>
              <w:t>(</w:t>
            </w:r>
            <w:r>
              <w:rPr>
                <w:lang w:val="en-US"/>
              </w:rPr>
              <w:t>2,00</w:t>
            </w:r>
            <w:r w:rsidR="000A2AA2">
              <w:rPr>
                <w:lang w:val="ru-RU"/>
              </w:rPr>
              <w:t>)</w:t>
            </w:r>
          </w:p>
        </w:tc>
      </w:tr>
      <w:tr w:rsidR="0040772C" w:rsidRPr="00FC60FB" w14:paraId="1A35FD7A" w14:textId="77777777" w:rsidTr="009139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C9F" w14:textId="77777777" w:rsidR="007D6E46" w:rsidRPr="00A723D0" w:rsidRDefault="00B83914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2A9BCA0D" w14:textId="77777777" w:rsidR="0040772C" w:rsidRPr="00A723D0" w:rsidRDefault="0040772C" w:rsidP="00266C3D">
            <w:pPr>
              <w:spacing w:before="40" w:after="40"/>
              <w:rPr>
                <w:b/>
              </w:rPr>
            </w:pPr>
            <w:r w:rsidRPr="00A723D0">
              <w:rPr>
                <w:b/>
              </w:rPr>
              <w:t>Лекц</w:t>
            </w:r>
            <w:r w:rsidRPr="00A723D0">
              <w:rPr>
                <w:b/>
                <w:lang w:val="uk-UA"/>
              </w:rPr>
              <w:t>і</w:t>
            </w:r>
            <w:r w:rsidR="00B83914" w:rsidRPr="00A723D0">
              <w:rPr>
                <w:b/>
              </w:rPr>
              <w:t>ї</w:t>
            </w:r>
            <w:r w:rsidRPr="00A723D0">
              <w:rPr>
                <w:b/>
              </w:rPr>
              <w:t>:</w:t>
            </w:r>
          </w:p>
          <w:p w14:paraId="35A329D8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b/>
                <w:bCs/>
                <w:u w:val="single"/>
                <w:lang w:val="uk-UA"/>
              </w:rPr>
            </w:pPr>
            <w:r w:rsidRPr="00EA1352">
              <w:rPr>
                <w:b/>
                <w:bCs/>
                <w:u w:val="single"/>
                <w:lang w:val="uk-UA"/>
              </w:rPr>
              <w:t>Змістовний модуль 1. Аналіз сучасних інформаційних інтелектуальних технологій системи діагностики технічного стану об’єктів будівництва</w:t>
            </w:r>
          </w:p>
          <w:p w14:paraId="4F890422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rPr>
                <w:color w:val="000000"/>
                <w:lang w:val="uk-UA"/>
              </w:rPr>
              <w:t xml:space="preserve">Тема 1. </w:t>
            </w:r>
            <w:r w:rsidRPr="00EA1352">
              <w:t xml:space="preserve">Інформаційна технологія управління життєвим циклом системи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  <w:r w:rsidRPr="00EA1352">
              <w:rPr>
                <w:color w:val="000000"/>
                <w:lang w:val="uk-UA"/>
              </w:rPr>
              <w:t xml:space="preserve"> Тема 2. </w:t>
            </w:r>
            <w:r w:rsidRPr="00EA1352">
              <w:t xml:space="preserve">Аналіз сучасних інформаційних інтелектуальних технологій системи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56705CD3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rPr>
                <w:color w:val="000000"/>
                <w:lang w:val="uk-UA"/>
              </w:rPr>
              <w:t xml:space="preserve">Тема  3. </w:t>
            </w:r>
            <w:r w:rsidRPr="00EA1352">
              <w:t xml:space="preserve">Інформаційна технологія автоматизованої системи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2FA5E7A4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rPr>
                <w:color w:val="000000"/>
                <w:lang w:val="uk-UA"/>
              </w:rPr>
              <w:t xml:space="preserve">Тема  4. </w:t>
            </w:r>
            <w:r w:rsidRPr="00EA1352">
              <w:t xml:space="preserve">Інтелектуальні системи підтримки прийняття рішень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0AB44204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</w:pPr>
            <w:r w:rsidRPr="00EA1352">
              <w:rPr>
                <w:color w:val="000000"/>
                <w:lang w:val="uk-UA"/>
              </w:rPr>
              <w:t xml:space="preserve">Тема  5. </w:t>
            </w:r>
            <w:r w:rsidRPr="00EA1352">
              <w:t xml:space="preserve">Побудова діагностичних моделей конструкцій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40555936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</w:pPr>
            <w:r w:rsidRPr="00EA1352">
              <w:t xml:space="preserve">Тема 6. Інтегровані моделі визначення фізичного зношення основних конструкцій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254C4A94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 xml:space="preserve">Тема 7. Теоретико – множинна модель </w:t>
            </w:r>
            <w:r w:rsidRPr="00EA1352">
              <w:rPr>
                <w:lang w:val="uk-UA"/>
              </w:rPr>
              <w:t>об’єкта будівництва.</w:t>
            </w:r>
          </w:p>
          <w:p w14:paraId="7AD5E10F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>Тема 8.</w:t>
            </w:r>
            <w:r w:rsidRPr="00EA1352">
              <w:rPr>
                <w:lang w:val="uk-UA"/>
              </w:rPr>
              <w:t xml:space="preserve"> </w:t>
            </w:r>
            <w:r w:rsidRPr="00EA1352">
              <w:t xml:space="preserve">Моделі та методи формування експертної оцінки системи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7A27FFB8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 xml:space="preserve">Тема 9. Приклад експертної оцінки системи діагностики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6B8A3F09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>Тема 10. Діагностика технічного стану конструкцій будівель на прикладі балки перекриття з використанням методів теорії не парних множин</w:t>
            </w:r>
            <w:r w:rsidRPr="00EA1352">
              <w:rPr>
                <w:lang w:val="uk-UA"/>
              </w:rPr>
              <w:t>.</w:t>
            </w:r>
            <w:r w:rsidRPr="00EA1352">
              <w:t xml:space="preserve"> </w:t>
            </w:r>
          </w:p>
          <w:p w14:paraId="31A12C97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>Тема 11. Основи організації нечіткого виведення ДТС</w:t>
            </w:r>
            <w:r w:rsidRPr="00EA1352">
              <w:rPr>
                <w:lang w:val="uk-UA"/>
              </w:rPr>
              <w:t xml:space="preserve"> об’єктів будівництва.</w:t>
            </w:r>
          </w:p>
          <w:p w14:paraId="0F385B20" w14:textId="77777777" w:rsidR="00EA1352" w:rsidRP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  <w:r w:rsidRPr="00EA1352">
              <w:t xml:space="preserve">Тема 12. Етапи роботи експертної системи діагнстики технічного стану </w:t>
            </w:r>
            <w:r w:rsidRPr="00EA1352">
              <w:rPr>
                <w:lang w:val="uk-UA"/>
              </w:rPr>
              <w:t>об’єктів будівництва.</w:t>
            </w:r>
          </w:p>
          <w:p w14:paraId="000C8BEF" w14:textId="77777777" w:rsidR="00EA1352" w:rsidRDefault="00EA1352" w:rsidP="00EA135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A1352">
              <w:t>Тема 13. Модель бази знань експертної системи ДТС</w:t>
            </w:r>
            <w:r w:rsidRPr="00EA1352">
              <w:rPr>
                <w:lang w:val="uk-UA"/>
              </w:rPr>
              <w:t xml:space="preserve"> об’єктів будівництва.</w:t>
            </w:r>
          </w:p>
          <w:p w14:paraId="7C60F0DD" w14:textId="77777777" w:rsidR="00530D54" w:rsidRDefault="00530D54" w:rsidP="00EA135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</w:p>
          <w:p w14:paraId="2E055276" w14:textId="77777777" w:rsidR="00530D54" w:rsidRDefault="00530D54" w:rsidP="00EA135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</w:p>
          <w:p w14:paraId="1D394A04" w14:textId="77777777" w:rsidR="00530D54" w:rsidRDefault="00530D54" w:rsidP="00EA135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</w:p>
          <w:p w14:paraId="39D94A6E" w14:textId="77777777" w:rsidR="00530D54" w:rsidRDefault="00530D54" w:rsidP="00EA135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</w:p>
          <w:p w14:paraId="600922AB" w14:textId="77777777" w:rsidR="00530D54" w:rsidRPr="00EA1352" w:rsidRDefault="00530D54" w:rsidP="00EA135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lang w:val="uk-UA"/>
              </w:rPr>
            </w:pPr>
          </w:p>
          <w:p w14:paraId="5983E99D" w14:textId="77777777" w:rsidR="0040772C" w:rsidRPr="00A723D0" w:rsidRDefault="0040772C" w:rsidP="000F39C2">
            <w:pPr>
              <w:spacing w:before="12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lastRenderedPageBreak/>
              <w:t>Практичн</w:t>
            </w:r>
            <w:r w:rsidR="00B83914" w:rsidRPr="00A723D0">
              <w:rPr>
                <w:b/>
                <w:lang w:val="uk-UA"/>
              </w:rPr>
              <w:t>і заняття</w:t>
            </w:r>
            <w:r w:rsidRPr="00A723D0">
              <w:rPr>
                <w:b/>
                <w:lang w:val="uk-UA"/>
              </w:rPr>
              <w:t xml:space="preserve">: </w:t>
            </w:r>
          </w:p>
          <w:tbl>
            <w:tblPr>
              <w:tblW w:w="9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6"/>
              <w:gridCol w:w="8930"/>
            </w:tblGrid>
            <w:tr w:rsidR="00EA1352" w:rsidRPr="00EA1352" w14:paraId="08411A02" w14:textId="77777777" w:rsidTr="00EA1352">
              <w:trPr>
                <w:trHeight w:val="405"/>
                <w:tblHeader/>
              </w:trPr>
              <w:tc>
                <w:tcPr>
                  <w:tcW w:w="346" w:type="dxa"/>
                  <w:vMerge w:val="restart"/>
                  <w:vAlign w:val="center"/>
                </w:tcPr>
                <w:p w14:paraId="34A610AA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  <w:r w:rsidRPr="00EA1352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930" w:type="dxa"/>
                  <w:vMerge w:val="restart"/>
                  <w:vAlign w:val="center"/>
                </w:tcPr>
                <w:p w14:paraId="61DA216C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  <w:r w:rsidRPr="00EA1352">
                    <w:rPr>
                      <w:lang w:val="uk-UA"/>
                    </w:rPr>
                    <w:t>Назва теми</w:t>
                  </w:r>
                </w:p>
              </w:tc>
            </w:tr>
            <w:tr w:rsidR="00EA1352" w:rsidRPr="00EA1352" w14:paraId="1F2587E9" w14:textId="77777777" w:rsidTr="00EA1352">
              <w:trPr>
                <w:trHeight w:val="322"/>
                <w:tblHeader/>
              </w:trPr>
              <w:tc>
                <w:tcPr>
                  <w:tcW w:w="346" w:type="dxa"/>
                  <w:vMerge/>
                  <w:vAlign w:val="center"/>
                </w:tcPr>
                <w:p w14:paraId="448F762C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  <w:vMerge/>
                </w:tcPr>
                <w:p w14:paraId="4EB55FB5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EA1352" w:rsidRPr="00EA1352" w14:paraId="7E8AB92F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7DDBB15C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70300DB5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 xml:space="preserve">Побудова діагностичних моделей конструкцій </w:t>
                  </w:r>
                  <w:r w:rsidRPr="00EA1352">
                    <w:rPr>
                      <w:lang w:val="uk-UA"/>
                    </w:rPr>
                    <w:t>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0E36542D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2AEF3796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3634448B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 xml:space="preserve">Інтегровані моделі визначення фізичного зношення основних конструкцій </w:t>
                  </w:r>
                  <w:r w:rsidRPr="00EA1352">
                    <w:rPr>
                      <w:lang w:val="uk-UA"/>
                    </w:rPr>
                    <w:t>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3F9B20F5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5548075B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474F1310" w14:textId="77777777" w:rsidR="00EA1352" w:rsidRPr="00EA1352" w:rsidRDefault="00EA1352" w:rsidP="00EA1352">
                  <w:pPr>
                    <w:jc w:val="both"/>
                  </w:pPr>
                  <w:r w:rsidRPr="00EA1352">
                    <w:t xml:space="preserve">Теоретико – множинна модель </w:t>
                  </w:r>
                  <w:r w:rsidRPr="00EA1352">
                    <w:rPr>
                      <w:lang w:val="uk-UA"/>
                    </w:rPr>
                    <w:t>об’єкта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7F64A573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3D4C302B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2EE0C14E" w14:textId="77777777" w:rsidR="00EA1352" w:rsidRPr="00EA1352" w:rsidRDefault="00EA1352" w:rsidP="00EA1352">
                  <w:pPr>
                    <w:jc w:val="both"/>
                  </w:pPr>
                  <w:r w:rsidRPr="00EA1352">
                    <w:t xml:space="preserve">Моделі та методи формування експертної оцінки  системи діагностики технічного стану </w:t>
                  </w:r>
                  <w:r w:rsidRPr="00EA1352">
                    <w:rPr>
                      <w:lang w:val="uk-UA"/>
                    </w:rPr>
                    <w:t>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0FFE52B0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532C1DFE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5E8784CB" w14:textId="77777777" w:rsidR="00EA1352" w:rsidRPr="00EA1352" w:rsidRDefault="00EA1352" w:rsidP="00EA1352">
                  <w:pPr>
                    <w:jc w:val="both"/>
                  </w:pPr>
                  <w:r w:rsidRPr="00EA1352">
                    <w:t xml:space="preserve">Приклад експертної оцінки системи діагностики технічного стану </w:t>
                  </w:r>
                  <w:r w:rsidRPr="00EA1352">
                    <w:rPr>
                      <w:lang w:val="uk-UA"/>
                    </w:rPr>
                    <w:t>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12A07F76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2AB6F5D7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48021305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>Діагностика технічного стану конструкцій будівель на прикладі балки перекриття з використанням методів теорії не парних множин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4D85FBA3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324680C6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55C6FA87" w14:textId="77777777" w:rsidR="00EA1352" w:rsidRPr="00EA1352" w:rsidRDefault="00EA1352" w:rsidP="00EA1352">
                  <w:pPr>
                    <w:jc w:val="both"/>
                  </w:pPr>
                  <w:r w:rsidRPr="00EA1352">
                    <w:t>Основи організації нечіткого виведення ДТС</w:t>
                  </w:r>
                  <w:r w:rsidRPr="00EA1352">
                    <w:rPr>
                      <w:lang w:val="uk-UA"/>
                    </w:rPr>
                    <w:t xml:space="preserve"> об’єктів будівництва</w:t>
                  </w:r>
                  <w:r>
                    <w:rPr>
                      <w:lang w:val="uk-UA"/>
                    </w:rPr>
                    <w:t>..</w:t>
                  </w:r>
                </w:p>
              </w:tc>
            </w:tr>
            <w:tr w:rsidR="00EA1352" w:rsidRPr="00EA1352" w14:paraId="6C04162E" w14:textId="77777777" w:rsidTr="00EA1352">
              <w:trPr>
                <w:trHeight w:val="225"/>
              </w:trPr>
              <w:tc>
                <w:tcPr>
                  <w:tcW w:w="346" w:type="dxa"/>
                  <w:vAlign w:val="center"/>
                </w:tcPr>
                <w:p w14:paraId="281379F4" w14:textId="77777777" w:rsidR="00EA1352" w:rsidRPr="00EA1352" w:rsidRDefault="00EA1352" w:rsidP="00EA1352">
                  <w:pPr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930" w:type="dxa"/>
                </w:tcPr>
                <w:p w14:paraId="0E3A4209" w14:textId="77777777" w:rsidR="00EA1352" w:rsidRPr="00EA1352" w:rsidRDefault="00EA1352" w:rsidP="00EA1352">
                  <w:pPr>
                    <w:jc w:val="both"/>
                  </w:pPr>
                  <w:r w:rsidRPr="00EA1352">
                    <w:t>Етапи роботи експертної системи діагн</w:t>
                  </w:r>
                  <w:r w:rsidRPr="00EA1352">
                    <w:rPr>
                      <w:lang w:val="uk-UA"/>
                    </w:rPr>
                    <w:t>о</w:t>
                  </w:r>
                  <w:r w:rsidRPr="00EA1352">
                    <w:t xml:space="preserve">стики технічного стану </w:t>
                  </w:r>
                  <w:r w:rsidRPr="00EA1352">
                    <w:rPr>
                      <w:lang w:val="uk-UA"/>
                    </w:rPr>
                    <w:t>об’єктів будівництва</w:t>
                  </w:r>
                </w:p>
              </w:tc>
            </w:tr>
          </w:tbl>
          <w:p w14:paraId="73D3C46A" w14:textId="77777777" w:rsidR="009F530E" w:rsidRPr="00A723D0" w:rsidRDefault="009F530E" w:rsidP="009F530E">
            <w:pPr>
              <w:spacing w:before="40" w:after="40"/>
              <w:rPr>
                <w:lang w:val="uk-UA"/>
              </w:rPr>
            </w:pPr>
            <w:r w:rsidRPr="00A723D0">
              <w:rPr>
                <w:b/>
                <w:lang w:val="uk-UA"/>
              </w:rPr>
              <w:t>Лабораторн</w:t>
            </w:r>
            <w:r w:rsidR="00662A41" w:rsidRPr="00A723D0">
              <w:rPr>
                <w:b/>
                <w:lang w:val="uk-UA"/>
              </w:rPr>
              <w:t>і заняття</w:t>
            </w:r>
            <w:r w:rsidRPr="00A723D0">
              <w:rPr>
                <w:lang w:val="uk-UA"/>
              </w:rPr>
              <w:t>:не передбачено НП</w:t>
            </w:r>
          </w:p>
          <w:p w14:paraId="1E231151" w14:textId="77777777" w:rsidR="009F530E" w:rsidRPr="00A723D0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t>Курсовий проект/курсова робота/</w:t>
            </w:r>
            <w:r w:rsidRPr="00A723D0">
              <w:rPr>
                <w:b/>
                <w:u w:val="single"/>
                <w:lang w:val="uk-UA"/>
              </w:rPr>
              <w:t>РГР</w:t>
            </w:r>
            <w:r w:rsidRPr="00A723D0">
              <w:rPr>
                <w:b/>
                <w:lang w:val="uk-UA"/>
              </w:rPr>
              <w:t>/Контрольна робота</w:t>
            </w:r>
            <w:r w:rsidRPr="00A723D0">
              <w:rPr>
                <w:lang w:val="uk-UA"/>
              </w:rPr>
              <w:t>:</w:t>
            </w:r>
          </w:p>
          <w:p w14:paraId="425C1F2D" w14:textId="77777777" w:rsidR="00EA1352" w:rsidRPr="00EA1352" w:rsidRDefault="00A723D0" w:rsidP="00EA1352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Розрахункова-графічна робота.</w:t>
            </w:r>
          </w:p>
          <w:p w14:paraId="6324D783" w14:textId="77777777" w:rsidR="0040772C" w:rsidRPr="00A723D0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723D0">
              <w:rPr>
                <w:b/>
                <w:lang w:val="uk-UA"/>
              </w:rPr>
              <w:t>Самостійна робота студента</w:t>
            </w:r>
            <w:r w:rsidR="00B83914" w:rsidRPr="00A723D0">
              <w:rPr>
                <w:b/>
                <w:lang w:val="uk-UA"/>
              </w:rPr>
              <w:t xml:space="preserve"> (СРС)</w:t>
            </w:r>
            <w:r w:rsidRPr="00A723D0">
              <w:rPr>
                <w:b/>
                <w:lang w:val="uk-UA"/>
              </w:rPr>
              <w:t>:</w:t>
            </w:r>
          </w:p>
          <w:tbl>
            <w:tblPr>
              <w:tblW w:w="9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8567"/>
            </w:tblGrid>
            <w:tr w:rsidR="00EA1352" w:rsidRPr="00EA1352" w14:paraId="5817A99A" w14:textId="77777777" w:rsidTr="00EA1352">
              <w:trPr>
                <w:trHeight w:val="405"/>
                <w:tblHeader/>
              </w:trPr>
              <w:tc>
                <w:tcPr>
                  <w:tcW w:w="709" w:type="dxa"/>
                  <w:vMerge w:val="restart"/>
                  <w:vAlign w:val="center"/>
                </w:tcPr>
                <w:p w14:paraId="176CB873" w14:textId="77777777" w:rsidR="00EA1352" w:rsidRPr="00EA1352" w:rsidRDefault="00EA1352" w:rsidP="00EA1352">
                  <w:pPr>
                    <w:ind w:left="142" w:hanging="142"/>
                    <w:jc w:val="center"/>
                    <w:rPr>
                      <w:lang w:val="uk-UA"/>
                    </w:rPr>
                  </w:pPr>
                  <w:r w:rsidRPr="00EA1352">
                    <w:rPr>
                      <w:lang w:val="uk-UA"/>
                    </w:rPr>
                    <w:t>№</w:t>
                  </w:r>
                </w:p>
              </w:tc>
              <w:tc>
                <w:tcPr>
                  <w:tcW w:w="8567" w:type="dxa"/>
                  <w:vMerge w:val="restart"/>
                  <w:vAlign w:val="center"/>
                </w:tcPr>
                <w:p w14:paraId="40ECD0EB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  <w:r w:rsidRPr="00EA1352">
                    <w:rPr>
                      <w:lang w:val="uk-UA"/>
                    </w:rPr>
                    <w:t>Назва теми</w:t>
                  </w:r>
                </w:p>
              </w:tc>
            </w:tr>
            <w:tr w:rsidR="00EA1352" w:rsidRPr="00EA1352" w14:paraId="5D7AA85D" w14:textId="77777777" w:rsidTr="00EA1352">
              <w:trPr>
                <w:trHeight w:val="322"/>
                <w:tblHeader/>
              </w:trPr>
              <w:tc>
                <w:tcPr>
                  <w:tcW w:w="709" w:type="dxa"/>
                  <w:vMerge/>
                  <w:vAlign w:val="center"/>
                </w:tcPr>
                <w:p w14:paraId="1ED257CF" w14:textId="77777777" w:rsidR="00EA1352" w:rsidRPr="00EA1352" w:rsidRDefault="00EA1352" w:rsidP="00EA1352">
                  <w:pPr>
                    <w:ind w:left="142" w:hanging="14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567" w:type="dxa"/>
                  <w:vMerge/>
                </w:tcPr>
                <w:p w14:paraId="067F5208" w14:textId="77777777" w:rsidR="00EA1352" w:rsidRPr="00EA1352" w:rsidRDefault="00EA1352" w:rsidP="00EA1352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EA1352" w:rsidRPr="00EA1352" w14:paraId="1B3FB7D2" w14:textId="77777777" w:rsidTr="00EA1352">
              <w:tblPrEx>
                <w:tblLook w:val="0000" w:firstRow="0" w:lastRow="0" w:firstColumn="0" w:lastColumn="0" w:noHBand="0" w:noVBand="0"/>
              </w:tblPrEx>
              <w:tc>
                <w:tcPr>
                  <w:tcW w:w="709" w:type="dxa"/>
                </w:tcPr>
                <w:p w14:paraId="4599DF1C" w14:textId="77777777" w:rsidR="00EA1352" w:rsidRPr="00EA1352" w:rsidRDefault="00EA1352" w:rsidP="00EA1352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567" w:type="dxa"/>
                </w:tcPr>
                <w:p w14:paraId="3B112185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>Моделі і методи інформаційної технології системи діагностики технічного стану об`єктів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455B915D" w14:textId="77777777" w:rsidTr="00EA1352">
              <w:tblPrEx>
                <w:tblLook w:val="0000" w:firstRow="0" w:lastRow="0" w:firstColumn="0" w:lastColumn="0" w:noHBand="0" w:noVBand="0"/>
              </w:tblPrEx>
              <w:tc>
                <w:tcPr>
                  <w:tcW w:w="709" w:type="dxa"/>
                </w:tcPr>
                <w:p w14:paraId="767BB838" w14:textId="77777777" w:rsidR="00EA1352" w:rsidRPr="00EA1352" w:rsidRDefault="00EA1352" w:rsidP="00EA1352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567" w:type="dxa"/>
                </w:tcPr>
                <w:p w14:paraId="035740BF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>Інформаційна технологія автоматизованої системи діагностики техніч</w:t>
                  </w:r>
                  <w:r>
                    <w:t>ного стану 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A1352" w:rsidRPr="00EA1352" w14:paraId="61E47DDC" w14:textId="77777777" w:rsidTr="00EA1352">
              <w:tblPrEx>
                <w:tblLook w:val="0000" w:firstRow="0" w:lastRow="0" w:firstColumn="0" w:lastColumn="0" w:noHBand="0" w:noVBand="0"/>
              </w:tblPrEx>
              <w:tc>
                <w:tcPr>
                  <w:tcW w:w="709" w:type="dxa"/>
                </w:tcPr>
                <w:p w14:paraId="64E47C8B" w14:textId="77777777" w:rsidR="00EA1352" w:rsidRPr="00EA1352" w:rsidRDefault="00EA1352" w:rsidP="00EA1352">
                  <w:pPr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567"/>
                    </w:tabs>
                    <w:ind w:left="284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8567" w:type="dxa"/>
                </w:tcPr>
                <w:p w14:paraId="2C8ABF95" w14:textId="77777777" w:rsidR="00EA1352" w:rsidRPr="00EA1352" w:rsidRDefault="00EA1352" w:rsidP="00EA1352">
                  <w:pPr>
                    <w:jc w:val="both"/>
                    <w:rPr>
                      <w:lang w:val="uk-UA"/>
                    </w:rPr>
                  </w:pPr>
                  <w:r w:rsidRPr="00EA1352">
                    <w:t>Експериментальні дослідження та реалізація автоматизованої системи діагностики технічного стану об’єктів будівництва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</w:tbl>
          <w:p w14:paraId="15BD4CBF" w14:textId="77777777" w:rsidR="0040772C" w:rsidRPr="00A723D0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6EF3064B" w14:textId="77777777" w:rsidTr="00913925">
        <w:trPr>
          <w:cantSplit/>
          <w:trHeight w:val="15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CBE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430BEA13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1.</w:t>
            </w:r>
            <w:r w:rsidRPr="00A723D0">
              <w:rPr>
                <w:i/>
                <w:iCs/>
                <w:lang w:val="uk-UA"/>
              </w:rPr>
              <w:t xml:space="preserve"> </w:t>
            </w:r>
            <w:r w:rsidRPr="00A723D0">
              <w:rPr>
                <w:iCs/>
                <w:lang w:val="uk-UA"/>
              </w:rPr>
              <w:t>Інтелектуальна інформаційна технологія діагностики технічного стану будівель [Текст] : монографія /В.М. Міхайленко, О.О. Терентьєв, М.І. Цюцюра // – К: ЦП «Компринт», 2015. – С. 162.</w:t>
            </w:r>
          </w:p>
          <w:p w14:paraId="3B1FA575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 xml:space="preserve">2. Моделі і методи системи діагностики технічного стану будівель [Текст] : монографія /А.О. Білощицький, П.Є. Григоровський, О.О. Терентьєв // – К: ЦП «Компринт», 2015. – С. 232. </w:t>
            </w:r>
          </w:p>
          <w:p w14:paraId="481B4914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3. Інтегровані моделі і методи автоматизованої системи діагностики технічного стану об’єктів будівництва [Текст] : монографія /В.М. Міхайленко, П.Є. Григоровський, І.В. Русан, О.О. Терентьєв // – К: ЦП «Компринт», 2017. – С. 229.</w:t>
            </w:r>
          </w:p>
          <w:p w14:paraId="59CF5A5B" w14:textId="77777777" w:rsidR="00A723D0" w:rsidRPr="00A723D0" w:rsidRDefault="00A723D0" w:rsidP="00A723D0">
            <w:pPr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4. Моделі, методи та інформаційна технологія діагностики технічного стану будівельних конструкцій і споруд [Текст] : монографія /В.М. Міхайленко, О.О. Терентьєв, Є.Є. Шабала, К.І. Київська, Є.В. Горбатюк // – К: ЦП «Компринт», 2017. – С. 161.</w:t>
            </w:r>
          </w:p>
          <w:p w14:paraId="02CA49F3" w14:textId="77777777" w:rsid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5. Моделі та методи інформаційної системи діагностики технічного стану об’єктів будівництва. Підручник /В.М. Міхайленко, І.В. Русан, П.Є. Григоровський, О.О. Терентьєв, А.Т. Свідерський, Є.В. Горбатюк. – К.: Компрінт, 2018. – 325 с.:іл.</w:t>
            </w:r>
          </w:p>
          <w:p w14:paraId="2583B08B" w14:textId="77777777" w:rsidR="00A723D0" w:rsidRPr="00A723D0" w:rsidRDefault="00A723D0" w:rsidP="00A723D0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6. </w:t>
            </w:r>
            <w:r w:rsidRPr="00A723D0">
              <w:rPr>
                <w:iCs/>
                <w:lang w:val="uk-UA"/>
              </w:rPr>
              <w:t>Інтелектуальні інформаційні системи і технології діагностики технічного стану будівель. Навчальний посібник / О.О. Терентьєв, І.В. Русан, Є.В. Бородавка, Є.В., Горбатюк, К.І. Київська. – К.: Компрінт, 2019. – 121 с.:іл.</w:t>
            </w:r>
          </w:p>
          <w:p w14:paraId="48187FFE" w14:textId="77777777" w:rsidR="00AF399E" w:rsidRPr="00032EF5" w:rsidRDefault="00A723D0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A723D0">
              <w:rPr>
                <w:iCs/>
                <w:lang w:val="uk-UA"/>
              </w:rPr>
              <w:t>7. Інтегровані моделі та методи автоматизованої системи діагностики технічного стану конструкцій будівель та споруд. Підручник /О.О. Терентьєв, І.В. Русан, Є.В. Горбатюк, І.С. Івахненко, О.В. Петроченко, О.П. Куліков. – К.: Компрінт, 2019. – 239 с.:іл.</w:t>
            </w:r>
          </w:p>
        </w:tc>
      </w:tr>
      <w:tr w:rsidR="00AF399E" w:rsidRPr="00CA7568" w14:paraId="12CAF944" w14:textId="77777777" w:rsidTr="00AF399E">
        <w:trPr>
          <w:cantSplit/>
          <w:trHeight w:val="5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EF9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19) Додаткова література:</w:t>
            </w:r>
          </w:p>
          <w:p w14:paraId="09F39DAC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1. Olexander Terentyev Methodology a comprehensive survey and assessment of technical condition of  staircases – Scientific Journal «ScienceRise», Volume 8/2(13), August 2015. – Р. 41-46. </w:t>
            </w:r>
          </w:p>
          <w:p w14:paraId="61F482A9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>2. Olexander Terentyev Mathematical  model of the  system of decision support for problem diagnostics of technical condition of building constructions – Scientific Journal «ScienceRise» №9/2(14), September  2015. – Р. 35-40.</w:t>
            </w:r>
          </w:p>
          <w:p w14:paraId="7C45698E" w14:textId="77777777" w:rsidR="00032EF5" w:rsidRPr="00032EF5" w:rsidRDefault="00032EF5" w:rsidP="00032EF5">
            <w:pPr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>3. Oleksandr Terentyev, Svitlana Tsiutsiura, Tetyana Honcharenko, Tamara Lyashchenko. Multidimensional Space Structure for Adaptable Data Model. International Journal of Recent Technology and Engineering (IJRTE) ISSN: 2277-3878, Volume-8 Issue-3, September 2019. Р. 7753-7758. DOI:10.35940/ijrte.C6318.098319</w:t>
            </w:r>
          </w:p>
          <w:p w14:paraId="0DEF5677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 xml:space="preserve">4. Terentyev O. 5th International Scientific Conference – «Science progress in European countries: new concepts and modern solutions». February  28, 2019, Stuttgart, Germany. – Р. 805-810. Parametric modeling of information model of construction object. </w:t>
            </w:r>
          </w:p>
          <w:p w14:paraId="31D4B9AB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>5. Terentyev O. 6th International Scientific Conference – «Science progress in European countries: new concepts and modern solutions». April 19, 2019, Stuttgart, Germany. – Р. 120-125. Software-technical complex of the implementation of the automatically-based system of diagnols of  construction condition of non constructions.</w:t>
            </w:r>
          </w:p>
          <w:p w14:paraId="48E3B5EE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>6. Terentyev O. Advances of science:  Proceedings  of  articles  the  international  scientific conference. Czech Republic, Karlovy Vary – Ukraine, Kyiv, 17 May 2019 – Р. 247-253. Methods and analysis of the causes of damage to the system diagnostics of technical condition of buildings and structures.</w:t>
            </w:r>
          </w:p>
          <w:p w14:paraId="62C73903" w14:textId="77777777" w:rsidR="00032EF5" w:rsidRPr="00032EF5" w:rsidRDefault="00032EF5" w:rsidP="00032EF5">
            <w:pPr>
              <w:tabs>
                <w:tab w:val="num" w:pos="0"/>
              </w:tabs>
              <w:spacing w:line="264" w:lineRule="auto"/>
              <w:jc w:val="both"/>
              <w:rPr>
                <w:iCs/>
                <w:lang w:val="uk-UA"/>
              </w:rPr>
            </w:pPr>
            <w:r w:rsidRPr="00032EF5">
              <w:rPr>
                <w:iCs/>
                <w:lang w:val="uk-UA"/>
              </w:rPr>
              <w:t>7. Terentyev O. Scientific Achievements of Modern Society: Abstracts of I International Scientific and Practical Conference Liverpool, United Kingdom 11-13 September 2019. – Р. 266-271. The Concept of the  Information Model Conctruction  Object.</w:t>
            </w:r>
          </w:p>
          <w:p w14:paraId="0FE301DB" w14:textId="77777777" w:rsidR="00032EF5" w:rsidRPr="00EA1352" w:rsidRDefault="000E1AF9" w:rsidP="00EA1352">
            <w:pPr>
              <w:ind w:right="-20" w:firstLine="67"/>
              <w:rPr>
                <w:color w:val="0563C1" w:themeColor="hyperlink"/>
                <w:spacing w:val="-13"/>
                <w:u w:val="single"/>
                <w:lang w:val="uk-UA"/>
              </w:rPr>
            </w:pPr>
            <w:hyperlink r:id="rId9" w:history="1">
              <w:r w:rsidR="00AF399E" w:rsidRPr="00AF399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</w:tc>
      </w:tr>
      <w:tr w:rsidR="002D6681" w:rsidRPr="007B0436" w14:paraId="3AFBE50C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CDB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7F1AFAE0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CA2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6F" w14:textId="77777777" w:rsidR="002D6681" w:rsidRPr="002240D0" w:rsidRDefault="0027283D" w:rsidP="00EA1352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EA1352">
              <w:rPr>
                <w:lang w:val="uk-UA"/>
              </w:rPr>
              <w:t>залік</w:t>
            </w:r>
            <w:r>
              <w:t>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868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27283D" w:rsidRPr="007B0436" w14:paraId="799B003A" w14:textId="77777777" w:rsidTr="00913925">
        <w:trPr>
          <w:cantSplit/>
        </w:trPr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F32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9B1" w14:textId="77777777" w:rsidR="0027283D" w:rsidRPr="002240D0" w:rsidRDefault="0027283D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DB1" w14:textId="77777777" w:rsidR="0027283D" w:rsidRPr="002240D0" w:rsidRDefault="0027283D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EA1352" w:rsidRPr="007B0436" w14:paraId="0C6546E0" w14:textId="77777777" w:rsidTr="00EA1352">
        <w:trPr>
          <w:cantSplit/>
          <w:trHeight w:val="231"/>
        </w:trPr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25D" w14:textId="77777777" w:rsidR="00EA1352" w:rsidRPr="007D6E46" w:rsidRDefault="00EA1352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CEB" w14:textId="77777777" w:rsidR="00EA1352" w:rsidRPr="007D6E46" w:rsidRDefault="00EA1352" w:rsidP="00EA1352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2C4" w14:textId="77777777" w:rsidR="00EA1352" w:rsidRPr="002240D0" w:rsidRDefault="00EA1352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FF0" w14:textId="77777777" w:rsidR="00EA1352" w:rsidRPr="002240D0" w:rsidRDefault="00EA1352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EA1352" w:rsidRPr="007B0436" w14:paraId="5C7818A1" w14:textId="77777777" w:rsidTr="00EA1352">
        <w:trPr>
          <w:cantSplit/>
        </w:trPr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D29" w14:textId="77777777" w:rsidR="00EA1352" w:rsidRPr="002240D0" w:rsidRDefault="00EA1352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0B3" w14:textId="77777777" w:rsidR="00EA1352" w:rsidRPr="002240D0" w:rsidRDefault="00EA1352" w:rsidP="00EA1352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C59" w14:textId="77777777" w:rsidR="00EA1352" w:rsidRPr="002240D0" w:rsidRDefault="00EA1352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A73" w14:textId="77777777" w:rsidR="00EA1352" w:rsidRPr="002240D0" w:rsidRDefault="00EA1352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28A207A8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3F0" w14:textId="77777777" w:rsidR="002D6681" w:rsidRPr="002240D0" w:rsidRDefault="002D6681" w:rsidP="006E1574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234A93CC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7F14C921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робіт;</w:t>
            </w:r>
          </w:p>
          <w:p w14:paraId="5B74F6E4" w14:textId="77777777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032EF5">
              <w:rPr>
                <w:lang w:val="uk-UA"/>
              </w:rPr>
              <w:t>РГР</w:t>
            </w:r>
            <w:r>
              <w:t xml:space="preserve">; </w:t>
            </w:r>
          </w:p>
          <w:p w14:paraId="31306511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9AFC76D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0A2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BD0A80C" w14:textId="77777777" w:rsidTr="00913925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51C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779F3E51" w14:textId="77777777" w:rsidR="00EA1352" w:rsidRDefault="00EA1352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EA1352">
              <w:rPr>
                <w:bCs/>
                <w:lang w:val="uk-UA"/>
              </w:rPr>
              <w:t>https://knuba365.sharepoint.com/sites/msteams_db9e3b/Shared Documents/Forms/AllItems.aspx?RootFolder=/sites/msteams_db9e3b/Shared Documents/General&amp;FolderCTID=0x012000026EA8760D6E464ABACDACED80FC0E16</w:t>
            </w:r>
          </w:p>
          <w:p w14:paraId="33269FE3" w14:textId="77777777" w:rsidR="002D6681" w:rsidRPr="002240D0" w:rsidRDefault="002B0AB6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B0AB6">
              <w:rPr>
                <w:bCs/>
                <w:lang w:val="uk-UA"/>
              </w:rPr>
              <w:t>http://org2.knuba.edu.ua/course/view.php?id=891</w:t>
            </w:r>
          </w:p>
        </w:tc>
      </w:tr>
    </w:tbl>
    <w:p w14:paraId="3ECBB35E" w14:textId="77777777" w:rsidR="0096368C" w:rsidRDefault="0096368C" w:rsidP="00C94BEA"/>
    <w:p w14:paraId="27AD0347" w14:textId="77777777" w:rsidR="0096368C" w:rsidRDefault="0096368C" w:rsidP="00C94BEA"/>
    <w:p w14:paraId="33638460" w14:textId="77777777" w:rsidR="0096368C" w:rsidRDefault="0096368C" w:rsidP="00C94BEA"/>
    <w:p w14:paraId="0BDA1897" w14:textId="77777777" w:rsidR="0096368C" w:rsidRDefault="0096368C" w:rsidP="00C94BEA"/>
    <w:p w14:paraId="48EE17CC" w14:textId="77777777" w:rsidR="0096368C" w:rsidRDefault="0096368C" w:rsidP="00C94BEA"/>
    <w:p w14:paraId="7113B6C3" w14:textId="77777777" w:rsidR="0096368C" w:rsidRDefault="0096368C" w:rsidP="005A1E39">
      <w:pPr>
        <w:ind w:left="4247" w:firstLine="856"/>
        <w:rPr>
          <w:lang w:val="uk-UA"/>
        </w:rPr>
      </w:pPr>
    </w:p>
    <w:p w14:paraId="1C5745E3" w14:textId="77777777" w:rsidR="0096368C" w:rsidRDefault="0096368C" w:rsidP="005A1E39">
      <w:pPr>
        <w:ind w:left="4247" w:firstLine="856"/>
        <w:rPr>
          <w:lang w:val="uk-UA"/>
        </w:rPr>
      </w:pPr>
    </w:p>
    <w:p w14:paraId="5B20D06F" w14:textId="77777777" w:rsidR="0096368C" w:rsidRDefault="0096368C" w:rsidP="005A1E39">
      <w:pPr>
        <w:ind w:left="4247" w:firstLine="856"/>
        <w:rPr>
          <w:lang w:val="uk-UA"/>
        </w:rPr>
      </w:pPr>
    </w:p>
    <w:p w14:paraId="14E90A4B" w14:textId="77777777" w:rsidR="00126F9B" w:rsidRDefault="00126F9B" w:rsidP="00C94BEA">
      <w:pPr>
        <w:rPr>
          <w:sz w:val="22"/>
          <w:szCs w:val="22"/>
        </w:rPr>
      </w:pPr>
    </w:p>
    <w:p w14:paraId="4B3C9C2A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0"/>
      <w:footerReference w:type="default" r:id="rId11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9177" w14:textId="77777777" w:rsidR="00AA6AB1" w:rsidRDefault="00AA6AB1" w:rsidP="00C94BEA">
      <w:r>
        <w:separator/>
      </w:r>
    </w:p>
  </w:endnote>
  <w:endnote w:type="continuationSeparator" w:id="0">
    <w:p w14:paraId="552C77F8" w14:textId="77777777" w:rsidR="00AA6AB1" w:rsidRDefault="00AA6AB1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0CF1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1AD6" w14:textId="77777777" w:rsidR="00AA6AB1" w:rsidRDefault="00AA6AB1" w:rsidP="00C94BEA">
      <w:r>
        <w:separator/>
      </w:r>
    </w:p>
  </w:footnote>
  <w:footnote w:type="continuationSeparator" w:id="0">
    <w:p w14:paraId="438BDE3F" w14:textId="77777777" w:rsidR="00AA6AB1" w:rsidRDefault="00AA6AB1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4BC9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4273A" wp14:editId="0C01BD55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1084" w14:textId="77777777" w:rsidR="0040772C" w:rsidRDefault="001E2039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126</w:t>
                            </w:r>
                          </w:p>
                          <w:p w14:paraId="718B58FD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DA87" w14:textId="77777777" w:rsidR="0040772C" w:rsidRDefault="001E2039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Інформаційні системи та технології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D52E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24273A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ss2QIAAPgKAAAOAAAAZHJzL2Uyb0RvYy54bWzsVm1v2yAQ/j5p/wHxfbWdlya26lRV3zRp&#10;L9W6/QCCsY2GgQGJ0/36HeCkSTppUqdVmlR/QOA7jrvnnjs4O990Aq2ZsVzJEmcnKUZMUlVx2ZT4&#10;29ebd3OMrCOyIkJJVuIHZvH54u2bs14XbKRaJSpmEBiRtuh1iVvndJEklrasI/ZEaSZBWCvTEQdL&#10;0ySVIT1Y70QyStPTpFem0kZRZi38vYpCvAj265pR97muLXNIlBh8c2E0YVz6MVmckaIxRLecDm6Q&#10;Z3jRES7h0J2pK+IIWhn+xFTHqVFW1e6Eqi5Rdc0pCzFANFl6FM2tUSsdYmmKvtE7mADaI5yebZZ+&#10;Wt8afa/vTPQeph8U/W4Bl6TXTbEv9+smKqNl/1FVkE+ycioEvqlN501ASGgT8H3Y4cs2DlH4Ocqn&#10;p2k+wYiCbDzLJrNpTABtIUt+23g+H2ME0tl4vBVdD7vHGaiHrVmeeWFCinhq8HTwzGceqGQf0bJ/&#10;h9Z9SzQLSbAejTuDeFVioLUkHQDwBShGZCMYGnmf/OGgtQXURjSRVJctaLELY1TfMlKBUzGGgw1+&#10;YSEXf4T3KU5bjLN0BDz3AB+jRAptrLtlqkN+UmIDrofckfUH6yKgWxWfSqsEr264EGFhmuWlMGhN&#10;oJJuwjfk4EBNSNSXOJ+OpsHygczum0jD9zsTHXfQEgTvAOWdEik8ateyAjdJ4QgXcQ4cEDJwNSIX&#10;M+A2y82QjKWqHgBQo2LpQ6uCSavMT4x6KPsS2x8rYhhG4r2EpOTZZOL7RFhMpjMPptmXLPclRFIw&#10;VWKHUZxeuthbVtrwpoWTsgCDVBdQJzUPIPskR68Gv4GsL8Ta/ClrQ5kdkBAS/49YO8nTo+resTab&#10;z15ZC6wNzSV0hkeavJI3ogKleNxzJy/Yc+HqAg/276Yte/NTuA5eW24k7+4a/F86b3g9wPMqPCiG&#10;p6B/v+2vQ6d+fLAufgEAAP//AwBQSwMEFAAGAAgAAAAhAAWsCx/gAAAACAEAAA8AAABkcnMvZG93&#10;bnJldi54bWxMj0FrwkAUhO+F/oflFXqrm1iNJmYjIm1PIlQLxdszeSbB7NuQXZP477s9tcdhhplv&#10;0vWoG9FTZ2vDCsJJAII4N0XNpYKv4/vLEoR1yAU2hknBnSyss8eHFJPCDPxJ/cGVwpewTVBB5Vyb&#10;SGnzijTaiWmJvXcxnUbnZVfKosPBl+tGToMgkhpr9gsVtrStKL8eblrBx4DD5jV863fXy/Z+Os73&#10;37uQlHp+GjcrEI5G9xeGX3yPDplnOpsbF1Y0CmbxbOqjCpYRCO/H83gB4qwgWoQgs1T+P5D9AAAA&#10;//8DAFBLAQItABQABgAIAAAAIQC2gziS/gAAAOEBAAATAAAAAAAAAAAAAAAAAAAAAABbQ29udGVu&#10;dF9UeXBlc10ueG1sUEsBAi0AFAAGAAgAAAAhADj9If/WAAAAlAEAAAsAAAAAAAAAAAAAAAAALwEA&#10;AF9yZWxzLy5yZWxzUEsBAi0AFAAGAAgAAAAhAPhhSyzZAgAA+AoAAA4AAAAAAAAAAAAAAAAALgIA&#10;AGRycy9lMm9Eb2MueG1sUEsBAi0AFAAGAAgAAAAhAAWsCx/gAAAACAEAAA8AAAAAAAAAAAAAAAAA&#10;MwUAAGRycy9kb3ducmV2LnhtbFBLBQYAAAAABAAEAPMAAABA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39C91084" w14:textId="77777777" w:rsidR="0040772C" w:rsidRDefault="001E2039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126</w:t>
                      </w:r>
                    </w:p>
                    <w:p w14:paraId="718B58FD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37BDDA87" w14:textId="77777777" w:rsidR="0040772C" w:rsidRDefault="001E2039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Інформаційні системи та технології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7124D52E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54383D41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0C92BB49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74279CBC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EB4C17F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2972"/>
    <w:multiLevelType w:val="hybridMultilevel"/>
    <w:tmpl w:val="515A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AB234E"/>
    <w:multiLevelType w:val="hybridMultilevel"/>
    <w:tmpl w:val="41DA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360457">
    <w:abstractNumId w:val="0"/>
  </w:num>
  <w:num w:numId="2" w16cid:durableId="1649437816">
    <w:abstractNumId w:val="1"/>
  </w:num>
  <w:num w:numId="3" w16cid:durableId="16072332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32EF5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E1AF9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D0D08"/>
    <w:rsid w:val="001D6DD9"/>
    <w:rsid w:val="001E1CBE"/>
    <w:rsid w:val="001E2039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1A2B"/>
    <w:rsid w:val="00292DD9"/>
    <w:rsid w:val="002973B3"/>
    <w:rsid w:val="002A0378"/>
    <w:rsid w:val="002A106E"/>
    <w:rsid w:val="002A19A1"/>
    <w:rsid w:val="002A6AF1"/>
    <w:rsid w:val="002B0AB6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30D54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B567F"/>
    <w:rsid w:val="005C083F"/>
    <w:rsid w:val="005C4D59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A51B3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97F2F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23D0"/>
    <w:rsid w:val="00A7319E"/>
    <w:rsid w:val="00A7581F"/>
    <w:rsid w:val="00A763B7"/>
    <w:rsid w:val="00A96788"/>
    <w:rsid w:val="00AA17AE"/>
    <w:rsid w:val="00AA649A"/>
    <w:rsid w:val="00AA6AB1"/>
    <w:rsid w:val="00AB5608"/>
    <w:rsid w:val="00AE7DE2"/>
    <w:rsid w:val="00AF26C8"/>
    <w:rsid w:val="00AF33D4"/>
    <w:rsid w:val="00AF358B"/>
    <w:rsid w:val="00AF399E"/>
    <w:rsid w:val="00B04D21"/>
    <w:rsid w:val="00B13474"/>
    <w:rsid w:val="00B15F72"/>
    <w:rsid w:val="00B25DF2"/>
    <w:rsid w:val="00B27CE1"/>
    <w:rsid w:val="00B34F27"/>
    <w:rsid w:val="00B40E61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3FA8"/>
    <w:rsid w:val="00C746BA"/>
    <w:rsid w:val="00C74F87"/>
    <w:rsid w:val="00C75240"/>
    <w:rsid w:val="00C91F96"/>
    <w:rsid w:val="00C943B4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F391B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1352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E4B3E2B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tiev.oo@knuba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6746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Олександр Олександрович</cp:lastModifiedBy>
  <cp:revision>5</cp:revision>
  <cp:lastPrinted>2021-01-09T20:07:00Z</cp:lastPrinted>
  <dcterms:created xsi:type="dcterms:W3CDTF">2021-06-28T11:55:00Z</dcterms:created>
  <dcterms:modified xsi:type="dcterms:W3CDTF">2022-07-03T08:52:00Z</dcterms:modified>
</cp:coreProperties>
</file>