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1787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28847BAD" w14:textId="77777777" w:rsidTr="006E1574">
        <w:trPr>
          <w:trHeight w:val="3000"/>
        </w:trPr>
        <w:tc>
          <w:tcPr>
            <w:tcW w:w="6737" w:type="dxa"/>
          </w:tcPr>
          <w:p w14:paraId="1C0B6911" w14:textId="77777777"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CCA6E8A" w14:textId="77777777"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CFF9B44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74F478B6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61C7C571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7EE6C79" w14:textId="77777777"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20C4316E" w14:textId="77777777"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1A909C7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6CE8CF56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A67115A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1F116DF5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AB415AF" w14:textId="74D24C2E"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3169DF">
              <w:rPr>
                <w:sz w:val="24"/>
                <w:szCs w:val="24"/>
                <w:lang w:val="uk-UA"/>
              </w:rPr>
              <w:t>к</w:t>
            </w:r>
            <w:r w:rsidR="00E57808">
              <w:rPr>
                <w:sz w:val="24"/>
                <w:szCs w:val="24"/>
                <w:lang w:val="uk-UA"/>
              </w:rPr>
              <w:t xml:space="preserve">.т.н., </w:t>
            </w:r>
            <w:r w:rsidR="003169DF">
              <w:rPr>
                <w:sz w:val="24"/>
                <w:szCs w:val="24"/>
                <w:lang w:val="uk-UA"/>
              </w:rPr>
              <w:t>доц</w:t>
            </w:r>
            <w:r w:rsidR="00E57808">
              <w:rPr>
                <w:sz w:val="24"/>
                <w:szCs w:val="24"/>
                <w:lang w:val="uk-UA"/>
              </w:rPr>
              <w:t xml:space="preserve">. </w:t>
            </w:r>
            <w:r w:rsidR="003169DF">
              <w:rPr>
                <w:sz w:val="24"/>
                <w:szCs w:val="24"/>
                <w:lang w:val="uk-UA"/>
              </w:rPr>
              <w:t>Соловей</w:t>
            </w:r>
            <w:r w:rsidR="00E57808">
              <w:rPr>
                <w:sz w:val="24"/>
                <w:szCs w:val="24"/>
                <w:lang w:val="uk-UA"/>
              </w:rPr>
              <w:t xml:space="preserve"> О.</w:t>
            </w:r>
            <w:r w:rsidR="003169DF">
              <w:rPr>
                <w:sz w:val="24"/>
                <w:szCs w:val="24"/>
                <w:lang w:val="uk-UA"/>
              </w:rPr>
              <w:t>Л</w:t>
            </w:r>
            <w:r w:rsidR="00E57808">
              <w:rPr>
                <w:sz w:val="24"/>
                <w:szCs w:val="24"/>
                <w:lang w:val="uk-UA"/>
              </w:rPr>
              <w:t>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69B0D7ED" w14:textId="77777777"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40589AF4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14:paraId="223D6626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295D0EB" wp14:editId="487C72E7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95457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18758C29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708ED2CA" w14:textId="6736DE90" w:rsidR="00C5205B" w:rsidRPr="007665B4" w:rsidRDefault="005205C7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МАТЕМАТИКА</w:t>
      </w:r>
    </w:p>
    <w:p w14:paraId="32397DAE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62973E12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4544"/>
        <w:gridCol w:w="2099"/>
        <w:gridCol w:w="1144"/>
        <w:gridCol w:w="1438"/>
      </w:tblGrid>
      <w:tr w:rsidR="0040772C" w:rsidRPr="00FC60FB" w14:paraId="15DD5912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BC7" w14:textId="2C464A94" w:rsidR="0040772C" w:rsidRPr="003169DF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864C75">
              <w:rPr>
                <w:b/>
                <w:caps/>
              </w:rPr>
              <w:t xml:space="preserve">:  ОК </w:t>
            </w:r>
            <w:r w:rsidR="00864C75" w:rsidRPr="00864C75">
              <w:rPr>
                <w:b/>
                <w:caps/>
                <w:lang w:val="uk-UA"/>
              </w:rPr>
              <w:t>22</w:t>
            </w:r>
          </w:p>
        </w:tc>
      </w:tr>
      <w:tr w:rsidR="00126F9B" w:rsidRPr="00455302" w14:paraId="3893943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0F7" w14:textId="77777777" w:rsidR="00FE3353" w:rsidRPr="0040772C" w:rsidRDefault="00126F9B" w:rsidP="007665B4">
            <w:pPr>
              <w:pStyle w:val="NormalWeb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7955CE1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8FB" w14:textId="77777777" w:rsidR="007C2858" w:rsidRPr="0040772C" w:rsidRDefault="00126F9B" w:rsidP="00D02A72">
            <w:pPr>
              <w:pStyle w:val="NormalWeb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29389B4C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814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55EF8B1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8F7" w14:textId="18EBB5C2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5205C7">
              <w:rPr>
                <w:caps/>
                <w:lang w:val="uk-UA"/>
              </w:rPr>
              <w:t>13</w:t>
            </w:r>
            <w:r w:rsidR="005205C7" w:rsidRPr="006034C1">
              <w:rPr>
                <w:caps/>
                <w:lang w:val="uk-UA"/>
              </w:rPr>
              <w:t xml:space="preserve"> «</w:t>
            </w:r>
            <w:r w:rsidR="005205C7">
              <w:rPr>
                <w:lang w:val="uk-UA"/>
              </w:rPr>
              <w:t>Інженерна механіка</w:t>
            </w:r>
            <w:r w:rsidR="005205C7">
              <w:rPr>
                <w:caps/>
                <w:lang w:val="uk-UA"/>
              </w:rPr>
              <w:t>»</w:t>
            </w:r>
          </w:p>
        </w:tc>
      </w:tr>
      <w:tr w:rsidR="00126F9B" w:rsidRPr="00FC60FB" w14:paraId="4B891CD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BE" w14:textId="44D2E7EE" w:rsidR="00126F9B" w:rsidRPr="0040772C" w:rsidRDefault="00126F9B" w:rsidP="005205C7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5205C7" w:rsidRPr="00880C54">
              <w:rPr>
                <w:lang w:val="uk-UA"/>
              </w:rPr>
              <w:t>133</w:t>
            </w:r>
            <w:r w:rsidR="009A01BA" w:rsidRPr="00880C54">
              <w:rPr>
                <w:lang w:val="uk-UA"/>
              </w:rPr>
              <w:t xml:space="preserve"> </w:t>
            </w:r>
            <w:r w:rsidR="009A01BA" w:rsidRPr="0040772C">
              <w:rPr>
                <w:lang w:val="uk-UA"/>
              </w:rPr>
              <w:t>«</w:t>
            </w:r>
            <w:r w:rsidR="005205C7" w:rsidRPr="005205C7">
              <w:rPr>
                <w:lang w:val="uk-UA" w:eastAsia="ru-RU"/>
              </w:rPr>
              <w:t>Галузеве машинобудування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414B1C3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56D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19A615A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60D" w14:textId="1F02D32B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5205C7">
              <w:rPr>
                <w:b/>
                <w:lang w:val="uk-UA"/>
              </w:rPr>
              <w:t>1,2</w:t>
            </w:r>
          </w:p>
        </w:tc>
      </w:tr>
      <w:tr w:rsidR="00126F9B" w:rsidRPr="00D02A72" w14:paraId="78E39EC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DC6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 w14:paraId="56051BE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025" w14:textId="6FA9394C" w:rsidR="00FE3353" w:rsidRDefault="009A01BA" w:rsidP="008B101D">
            <w:pPr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3169DF" w:rsidRPr="003169DF">
              <w:rPr>
                <w:bCs/>
                <w:lang w:val="uk-UA"/>
              </w:rPr>
              <w:t>к</w:t>
            </w:r>
            <w:r w:rsidR="00E57808">
              <w:rPr>
                <w:lang w:val="uk-UA"/>
              </w:rPr>
              <w:t xml:space="preserve">.т.н., </w:t>
            </w:r>
            <w:r w:rsidR="003169DF">
              <w:rPr>
                <w:lang w:val="uk-UA"/>
              </w:rPr>
              <w:t>доц</w:t>
            </w:r>
            <w:r w:rsidR="00E57808">
              <w:rPr>
                <w:lang w:val="uk-UA"/>
              </w:rPr>
              <w:t xml:space="preserve">. </w:t>
            </w:r>
            <w:r w:rsidR="003169DF">
              <w:rPr>
                <w:lang w:val="uk-UA"/>
              </w:rPr>
              <w:t>Соловей</w:t>
            </w:r>
            <w:r w:rsidR="00E57808">
              <w:rPr>
                <w:lang w:val="uk-UA"/>
              </w:rPr>
              <w:t xml:space="preserve"> О.</w:t>
            </w:r>
            <w:r w:rsidR="003169DF">
              <w:rPr>
                <w:lang w:val="uk-UA"/>
              </w:rPr>
              <w:t>Л</w:t>
            </w:r>
            <w:r w:rsidR="00E57808">
              <w:rPr>
                <w:lang w:val="uk-UA"/>
              </w:rPr>
              <w:t>.,</w:t>
            </w:r>
            <w:r w:rsidR="00662A41">
              <w:rPr>
                <w:lang w:val="uk-UA"/>
              </w:rPr>
              <w:t xml:space="preserve"> </w:t>
            </w:r>
            <w:hyperlink r:id="rId8" w:history="1">
              <w:r w:rsidR="003169DF" w:rsidRPr="00906369">
                <w:rPr>
                  <w:rStyle w:val="Hyperlink"/>
                  <w:lang w:val="en-GB"/>
                </w:rPr>
                <w:t>solovey</w:t>
              </w:r>
              <w:r w:rsidR="003169DF" w:rsidRPr="00906369">
                <w:rPr>
                  <w:rStyle w:val="Hyperlink"/>
                  <w:shd w:val="clear" w:color="auto" w:fill="FFFFFF"/>
                </w:rPr>
                <w:t>.ol@knuba.edu.ua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880C54">
              <w:rPr>
                <w:lang w:val="uk-UA"/>
              </w:rPr>
              <w:t xml:space="preserve"> </w:t>
            </w:r>
            <w:r w:rsidR="00880C54" w:rsidRPr="00D57A75">
              <w:rPr>
                <w:lang w:val="ru-RU"/>
              </w:rPr>
              <w:t>(044) 241-54-02</w:t>
            </w:r>
          </w:p>
          <w:p w14:paraId="4F5048C9" w14:textId="32077037" w:rsidR="00880C54" w:rsidRPr="00D57A75" w:rsidRDefault="00880C54" w:rsidP="008B101D">
            <w:pPr>
              <w:rPr>
                <w:lang w:val="ru-RU"/>
              </w:rPr>
            </w:pPr>
            <w:r>
              <w:rPr>
                <w:lang w:val="uk-UA"/>
              </w:rPr>
              <w:t>ас. Коротких Ю.А.</w:t>
            </w:r>
            <w:r w:rsidRPr="00D57A75">
              <w:rPr>
                <w:lang w:val="ru-RU"/>
              </w:rPr>
              <w:t xml:space="preserve">, </w:t>
            </w:r>
            <w:proofErr w:type="spellStart"/>
            <w:r w:rsidRPr="00880C54">
              <w:rPr>
                <w:lang w:val="en-US"/>
              </w:rPr>
              <w:t>korotkykh</w:t>
            </w:r>
            <w:proofErr w:type="spellEnd"/>
            <w:r w:rsidRPr="00D57A75">
              <w:rPr>
                <w:lang w:val="ru-RU"/>
              </w:rPr>
              <w:t>.</w:t>
            </w:r>
            <w:proofErr w:type="spellStart"/>
            <w:r w:rsidRPr="00880C54">
              <w:rPr>
                <w:lang w:val="en-US"/>
              </w:rPr>
              <w:t>iua</w:t>
            </w:r>
            <w:proofErr w:type="spellEnd"/>
            <w:r w:rsidRPr="00D57A75">
              <w:rPr>
                <w:lang w:val="ru-RU"/>
              </w:rPr>
              <w:t>@</w:t>
            </w:r>
            <w:proofErr w:type="spellStart"/>
            <w:r w:rsidRPr="00880C54">
              <w:rPr>
                <w:lang w:val="en-US"/>
              </w:rPr>
              <w:t>knuba</w:t>
            </w:r>
            <w:proofErr w:type="spellEnd"/>
            <w:r w:rsidRPr="00D57A75">
              <w:rPr>
                <w:lang w:val="ru-RU"/>
              </w:rPr>
              <w:t>.</w:t>
            </w:r>
            <w:proofErr w:type="spellStart"/>
            <w:r w:rsidRPr="00880C54">
              <w:rPr>
                <w:lang w:val="en-US"/>
              </w:rPr>
              <w:t>edu</w:t>
            </w:r>
            <w:proofErr w:type="spellEnd"/>
            <w:r w:rsidRPr="00D57A75">
              <w:rPr>
                <w:lang w:val="ru-RU"/>
              </w:rPr>
              <w:t>.</w:t>
            </w:r>
            <w:proofErr w:type="spellStart"/>
            <w:r w:rsidRPr="00880C54">
              <w:rPr>
                <w:lang w:val="en-US"/>
              </w:rPr>
              <w:t>ua</w:t>
            </w:r>
            <w:proofErr w:type="spellEnd"/>
            <w:r w:rsidRPr="00D57A75">
              <w:rPr>
                <w:lang w:val="ru-RU"/>
              </w:rPr>
              <w:t>, (044) 241-54-02</w:t>
            </w:r>
          </w:p>
        </w:tc>
      </w:tr>
      <w:tr w:rsidR="00126F9B" w:rsidRPr="00FC60FB" w14:paraId="0B1A78D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222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5EC51FF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285" w14:textId="5BA8C868" w:rsidR="00FE3353" w:rsidRPr="0040772C" w:rsidRDefault="00F667BB" w:rsidP="00E73FDD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E73FDD" w:rsidRPr="00A2662F">
              <w:rPr>
                <w:lang w:val="uk-UA"/>
              </w:rPr>
              <w:t>«Елементарна математика», «Лінійна алгебра та аналітична геометрія»</w:t>
            </w:r>
          </w:p>
        </w:tc>
      </w:tr>
      <w:tr w:rsidR="00126F9B" w:rsidRPr="00FC60FB" w14:paraId="63F8738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0DA" w14:textId="4E5EE943" w:rsidR="003169DF" w:rsidRPr="00500601" w:rsidRDefault="00F667BB" w:rsidP="00500601">
            <w:pPr>
              <w:spacing w:before="40" w:after="40"/>
              <w:jc w:val="both"/>
              <w:rPr>
                <w:b/>
                <w:lang w:val="uk-UA"/>
              </w:rPr>
            </w:pPr>
            <w:r w:rsidRPr="00500601">
              <w:rPr>
                <w:b/>
              </w:rPr>
              <w:t>14) Мета курсу</w:t>
            </w:r>
            <w:r w:rsidR="0063568B" w:rsidRPr="00500601">
              <w:rPr>
                <w:b/>
              </w:rPr>
              <w:t>:</w:t>
            </w:r>
            <w:r w:rsidR="00500601">
              <w:rPr>
                <w:b/>
              </w:rPr>
              <w:t xml:space="preserve"> </w:t>
            </w:r>
            <w:r w:rsidR="00E73FDD" w:rsidRPr="00A76ED8">
              <w:rPr>
                <w:lang w:val="uk-UA"/>
              </w:rPr>
              <w:t>полягає у формуванні знань і навичок застосування основних законів, математних моделей і методів в інженерній практиці, при вирішенні технічних зада</w:t>
            </w:r>
            <w:r w:rsidR="00D57A75">
              <w:rPr>
                <w:lang w:val="uk-UA"/>
              </w:rPr>
              <w:t>ч.</w:t>
            </w:r>
          </w:p>
        </w:tc>
      </w:tr>
      <w:tr w:rsidR="00126F9B" w:rsidRPr="00FC60FB" w14:paraId="2386D02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752E87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E73FDD" w:rsidRPr="00B27CE1" w14:paraId="4FEB0321" w14:textId="77777777" w:rsidTr="00E73FDD">
        <w:trPr>
          <w:cantSplit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8B9" w14:textId="1F6539FD" w:rsidR="00E73FDD" w:rsidRPr="0034748F" w:rsidRDefault="00E73FDD" w:rsidP="00E73FDD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6AB" w14:textId="096E64BF" w:rsidR="00E73FDD" w:rsidRPr="00266C3D" w:rsidRDefault="00E73FDD" w:rsidP="00E73FDD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Pr="00736B66">
              <w:rPr>
                <w:b/>
                <w:sz w:val="18"/>
                <w:szCs w:val="18"/>
                <w:lang w:val="ru-RU"/>
              </w:rPr>
              <w:t xml:space="preserve"> навчання </w:t>
            </w:r>
          </w:p>
        </w:tc>
        <w:tc>
          <w:tcPr>
            <w:tcW w:w="10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B036" w14:textId="6B1BB1F3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Метод перевірки навчального ефекту</w:t>
            </w:r>
          </w:p>
        </w:tc>
        <w:tc>
          <w:tcPr>
            <w:tcW w:w="5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309" w14:textId="2086AAD2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Форма проведення занять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60BAE" w14:textId="6953F15C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Посилання на програмні компетентності</w:t>
            </w:r>
          </w:p>
        </w:tc>
      </w:tr>
      <w:tr w:rsidR="00E73FDD" w:rsidRPr="00B27CE1" w14:paraId="56CFEDF2" w14:textId="77777777" w:rsidTr="00E73FDD"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3D891" w14:textId="545F43AB" w:rsidR="00E73FDD" w:rsidRPr="00E421A6" w:rsidRDefault="00E73FDD" w:rsidP="00E73FDD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269" w14:textId="65B3CA84" w:rsidR="00E73FDD" w:rsidRPr="001A623F" w:rsidRDefault="00E73FDD" w:rsidP="00E73FDD">
            <w:pPr>
              <w:jc w:val="center"/>
            </w:pPr>
            <w:r>
              <w:rPr>
                <w:lang w:eastAsia="ru-RU"/>
              </w:rPr>
              <w:t>РН1</w:t>
            </w:r>
            <w:r w:rsidRPr="00A76ED8">
              <w:rPr>
                <w:lang w:eastAsia="ru-RU"/>
              </w:rPr>
              <w:t xml:space="preserve"> Знання і розуміння засад технологічних, фундаментальних та інженерних наук, що лежать в основі галузевого машинобудуваннявідповідної галузі.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E4F" w14:textId="3D6D0A29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96E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750F8EF7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38108839" w14:textId="70EC87CC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296DE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 w:rsidRPr="00A76ED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ru-RU"/>
              </w:rPr>
              <w:t>К</w:t>
            </w:r>
          </w:p>
          <w:p w14:paraId="7302A2EE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ЗК3</w:t>
            </w:r>
          </w:p>
          <w:p w14:paraId="47316DF6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ЗК6</w:t>
            </w:r>
          </w:p>
          <w:p w14:paraId="3E8D8910" w14:textId="4E54469D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ФК2</w:t>
            </w:r>
          </w:p>
        </w:tc>
      </w:tr>
      <w:tr w:rsidR="00E73FDD" w:rsidRPr="00B27CE1" w14:paraId="5B4A947D" w14:textId="77777777" w:rsidTr="00E73FDD">
        <w:trPr>
          <w:cantSplit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85388" w14:textId="1225E37C" w:rsidR="00E73FDD" w:rsidRPr="001A623F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A20" w14:textId="5294B57B" w:rsidR="00E73FDD" w:rsidRPr="000B4769" w:rsidRDefault="00E73FDD" w:rsidP="00E73FDD">
            <w:pPr>
              <w:jc w:val="center"/>
            </w:pPr>
            <w:r>
              <w:rPr>
                <w:lang w:eastAsia="ru-RU"/>
              </w:rPr>
              <w:t>РН4 Здійснювати інженерні розрахунки для вирішення складних задач і практичних проблем у галузевому машинобудуванні.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D6D" w14:textId="2E031AAF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DBC" w14:textId="77777777" w:rsidR="00E73FDD" w:rsidRDefault="00E73FDD" w:rsidP="00E73FDD">
            <w:pPr>
              <w:jc w:val="center"/>
            </w:pPr>
            <w:r w:rsidRPr="00BD4FD0">
              <w:t>Лекції</w:t>
            </w:r>
          </w:p>
          <w:p w14:paraId="1235AE0D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та лабораторні  заняття</w:t>
            </w:r>
          </w:p>
          <w:p w14:paraId="62462F41" w14:textId="3062D9A7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4A698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ІК</w:t>
            </w:r>
          </w:p>
          <w:p w14:paraId="73B807A2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1</w:t>
            </w:r>
          </w:p>
          <w:p w14:paraId="7609B9B3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2</w:t>
            </w:r>
          </w:p>
          <w:p w14:paraId="6E25FEF0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3</w:t>
            </w:r>
          </w:p>
          <w:p w14:paraId="44A3CF0A" w14:textId="42B22138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</w:t>
            </w:r>
            <w:r w:rsidRPr="00D57A75">
              <w:rPr>
                <w:sz w:val="18"/>
                <w:szCs w:val="18"/>
              </w:rPr>
              <w:t>1</w:t>
            </w:r>
          </w:p>
        </w:tc>
      </w:tr>
      <w:tr w:rsidR="00E73FDD" w:rsidRPr="00B27CE1" w14:paraId="2BB9920F" w14:textId="77777777" w:rsidTr="00E73FDD">
        <w:trPr>
          <w:cantSplit/>
          <w:trHeight w:val="1000"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F61CA" w14:textId="46B127B4" w:rsidR="00E73FDD" w:rsidRPr="001A623F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F2E" w14:textId="154CED60" w:rsidR="00E73FDD" w:rsidRPr="000B4769" w:rsidRDefault="00E73FDD" w:rsidP="00E73FDD">
            <w:pPr>
              <w:jc w:val="center"/>
            </w:pPr>
            <w:r>
              <w:rPr>
                <w:lang w:eastAsia="ru-RU"/>
              </w:rPr>
              <w:t>РН5 Аналізувати інженерні об’єкти, процеси та методи.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7A9" w14:textId="433B2C34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6CC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4FDACD21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1684D404" w14:textId="17FC4FD8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3C356" w14:textId="458FD7AD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ФК1</w:t>
            </w:r>
          </w:p>
        </w:tc>
      </w:tr>
      <w:tr w:rsidR="00E73FDD" w:rsidRPr="00B27CE1" w14:paraId="58F889FB" w14:textId="77777777" w:rsidTr="00E73FDD">
        <w:trPr>
          <w:cantSplit/>
          <w:trHeight w:val="1000"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51ECC" w14:textId="3A51E941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750" w14:textId="736E418B" w:rsidR="00E73FDD" w:rsidRPr="000B4769" w:rsidRDefault="00E73FDD" w:rsidP="00E73FDD">
            <w:pPr>
              <w:jc w:val="center"/>
              <w:rPr>
                <w:lang w:val="uk-UA"/>
              </w:rPr>
            </w:pPr>
            <w:r>
              <w:rPr>
                <w:lang w:eastAsia="ru-RU"/>
              </w:rPr>
              <w:t>РН6 Відшуковувати потрібну наукову і технічну інформацію в доступних джерелах, зокрема, іноземною мовою, аналізувати і оцінювати її.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289" w14:textId="67D57704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8AC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5A761765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796949D7" w14:textId="7F6C5E46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99970" w14:textId="77777777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</w:t>
            </w:r>
          </w:p>
          <w:p w14:paraId="1D306130" w14:textId="77777777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 w14:paraId="3EBFA3B7" w14:textId="640D3FE2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ЗК4</w:t>
            </w:r>
          </w:p>
        </w:tc>
      </w:tr>
    </w:tbl>
    <w:p w14:paraId="53477F0D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9"/>
        <w:gridCol w:w="1554"/>
        <w:gridCol w:w="360"/>
        <w:gridCol w:w="1202"/>
        <w:gridCol w:w="264"/>
        <w:gridCol w:w="1292"/>
      </w:tblGrid>
      <w:tr w:rsidR="0040772C" w:rsidRPr="00B27CE1" w14:paraId="190A80A9" w14:textId="77777777" w:rsidTr="00757E48">
        <w:trPr>
          <w:cantSplit/>
        </w:trPr>
        <w:tc>
          <w:tcPr>
            <w:tcW w:w="4192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2030A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8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B975D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55C20630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69DE0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2F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166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43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A0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3D6D1B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6338D370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E18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29B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5AFDCD83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6421E30E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2FC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553" w14:textId="3C1AAF6E" w:rsidR="0040772C" w:rsidRPr="00736B66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1CE" w14:textId="7CCE065C" w:rsidR="0040772C" w:rsidRPr="00662A41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107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78A" w14:textId="4E5E7CF7" w:rsidR="0040772C" w:rsidRPr="00736B66" w:rsidRDefault="004E2BE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57D" w14:textId="00829403" w:rsidR="0040772C" w:rsidRPr="00736B66" w:rsidRDefault="00E51E2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E73FDD">
              <w:rPr>
                <w:lang w:val="uk-UA"/>
              </w:rPr>
              <w:t>0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69" w14:textId="1939AA24" w:rsidR="0040772C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1F2044F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DF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C91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65E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DC3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54505B82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3D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8EE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F25" w14:textId="217E6C8B" w:rsidR="0040772C" w:rsidRPr="00880C54" w:rsidRDefault="00E51E2D" w:rsidP="000A75EB">
            <w:pPr>
              <w:spacing w:before="40" w:after="40"/>
              <w:jc w:val="center"/>
              <w:rPr>
                <w:lang w:val="uk-UA"/>
              </w:rPr>
            </w:pPr>
            <w:r w:rsidRPr="00880C54">
              <w:rPr>
                <w:lang w:val="en-US"/>
              </w:rPr>
              <w:t>306</w:t>
            </w:r>
            <w:r w:rsidR="000A2AA2" w:rsidRPr="00880C54">
              <w:rPr>
                <w:lang w:val="uk-UA"/>
              </w:rPr>
              <w:t xml:space="preserve"> (</w:t>
            </w:r>
            <w:r w:rsidRPr="00880C54">
              <w:rPr>
                <w:lang w:val="uk-UA"/>
              </w:rPr>
              <w:t>10,2</w:t>
            </w:r>
            <w:r w:rsidR="000A2AA2" w:rsidRPr="00880C54">
              <w:rPr>
                <w:lang w:val="uk-UA"/>
              </w:rPr>
              <w:t>)</w:t>
            </w:r>
          </w:p>
        </w:tc>
      </w:tr>
      <w:tr w:rsidR="0040772C" w:rsidRPr="007220EE" w14:paraId="52286BC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57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F64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724" w14:textId="23A3426F" w:rsidR="0040772C" w:rsidRPr="00880C54" w:rsidRDefault="00880C54" w:rsidP="00483B48">
            <w:pPr>
              <w:spacing w:before="40" w:after="40"/>
              <w:jc w:val="center"/>
              <w:rPr>
                <w:lang w:val="ru-RU"/>
              </w:rPr>
            </w:pPr>
            <w:r w:rsidRPr="00880C54">
              <w:rPr>
                <w:lang w:val="en-US"/>
              </w:rPr>
              <w:t>146</w:t>
            </w:r>
            <w:r w:rsidR="00662A41" w:rsidRPr="00880C54">
              <w:rPr>
                <w:lang w:val="en-US"/>
              </w:rPr>
              <w:t xml:space="preserve"> </w:t>
            </w:r>
            <w:r w:rsidR="000A2AA2" w:rsidRPr="00880C54">
              <w:rPr>
                <w:lang w:val="ru-RU"/>
              </w:rPr>
              <w:t>(</w:t>
            </w:r>
            <w:r w:rsidRPr="00880C54">
              <w:rPr>
                <w:lang w:val="en-US"/>
              </w:rPr>
              <w:t>4,8</w:t>
            </w:r>
            <w:r w:rsidR="000A2AA2" w:rsidRPr="00880C54">
              <w:rPr>
                <w:lang w:val="ru-RU"/>
              </w:rPr>
              <w:t>)</w:t>
            </w:r>
          </w:p>
        </w:tc>
      </w:tr>
      <w:tr w:rsidR="0040772C" w:rsidRPr="00FC60FB" w14:paraId="4287652B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396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68D20BC0" w14:textId="2A09850C" w:rsidR="00E73FDD" w:rsidRDefault="00E73FDD" w:rsidP="00E73FDD">
            <w:pPr>
              <w:tabs>
                <w:tab w:val="left" w:pos="567"/>
                <w:tab w:val="left" w:pos="1080"/>
              </w:tabs>
              <w:jc w:val="both"/>
              <w:rPr>
                <w:lang w:val="uk-UA"/>
              </w:rPr>
            </w:pPr>
            <w:r w:rsidRPr="004E4C21">
              <w:rPr>
                <w:b/>
              </w:rPr>
              <w:t>Лекц</w:t>
            </w:r>
            <w:r w:rsidRPr="004E4C21">
              <w:rPr>
                <w:b/>
                <w:lang w:val="uk-UA"/>
              </w:rPr>
              <w:t>ії</w:t>
            </w:r>
            <w:r w:rsidRPr="004E4C21">
              <w:rPr>
                <w:b/>
              </w:rPr>
              <w:t>:</w:t>
            </w:r>
            <w:r w:rsidRPr="004E4C21">
              <w:rPr>
                <w:lang w:val="uk-UA"/>
              </w:rPr>
              <w:t xml:space="preserve"> </w:t>
            </w:r>
          </w:p>
          <w:p w14:paraId="1C3FF7D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Семестр 1</w:t>
            </w:r>
          </w:p>
          <w:p w14:paraId="5D148472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Модуль 1. Елементи лінійної алгебри та аналітична геометрія. Диференціальне числення функцій однієї та </w:t>
            </w:r>
            <w:r w:rsidRPr="008C6B41">
              <w:rPr>
                <w:rFonts w:eastAsia="Times New Roman"/>
                <w:b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7729EBDE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1E4A976A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1. Аналітична геометрія та елементи лінійної алгебри</w:t>
            </w:r>
          </w:p>
          <w:p w14:paraId="2E9F896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39675B0F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Елементи лінійної алгебри.</w:t>
            </w:r>
          </w:p>
          <w:p w14:paraId="4D1D2717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Матриці. Операції над матрицями.</w:t>
            </w:r>
          </w:p>
          <w:p w14:paraId="7271729F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Визначники. Властивості визначників. Обчислення визначників 2-го, 3-го, 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›3</w:t>
            </w:r>
            <w:r w:rsidRPr="008C6B41">
              <w:rPr>
                <w:rFonts w:eastAsia="Times New Roman"/>
                <w:lang w:val="uk-UA" w:eastAsia="ru-RU"/>
              </w:rPr>
              <w:t xml:space="preserve"> порядків.</w:t>
            </w:r>
          </w:p>
          <w:p w14:paraId="054732BB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Системи лінійних алгебраїчних рівнянь (СЛАР). Теорема Кронекера-Капеллі. Методи Крамера, Гаусса, матричний, ітерацій.</w:t>
            </w:r>
          </w:p>
          <w:p w14:paraId="1771D1E1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Вектори.</w:t>
            </w:r>
          </w:p>
          <w:p w14:paraId="048D631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Поняття вектора. Способи задання векторів.</w:t>
            </w:r>
          </w:p>
          <w:p w14:paraId="3F1ED4E7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операції над векторами.</w:t>
            </w:r>
          </w:p>
          <w:p w14:paraId="1CDA653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Скалярний, векторний, мішаний добутки та їх властивості. </w:t>
            </w:r>
          </w:p>
          <w:p w14:paraId="01695A1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Власні числа та власні вектори лінійних перетворень.</w:t>
            </w:r>
          </w:p>
          <w:p w14:paraId="41B1711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та евклідові простори.</w:t>
            </w:r>
          </w:p>
          <w:p w14:paraId="4F4CE95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3.</w:t>
            </w:r>
            <w:r w:rsidRPr="008C6B41">
              <w:rPr>
                <w:rFonts w:eastAsia="Times New Roman"/>
                <w:lang w:val="uk-UA" w:eastAsia="ru-RU"/>
              </w:rPr>
              <w:t xml:space="preserve"> Аналітична геометрія на площині.</w:t>
            </w:r>
          </w:p>
          <w:p w14:paraId="54A1377A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Пряма на площині. Векторне, загальне, нормальне рівняння. Рівняння прямої у відрізках.</w:t>
            </w:r>
          </w:p>
          <w:p w14:paraId="47DA20F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Геометричні місця точок. Криві на площині (еліпс, гіпербола, парабола).</w:t>
            </w:r>
          </w:p>
          <w:p w14:paraId="163018F9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Полярна система координат. Рівняння кривих в полярній системі.</w:t>
            </w:r>
          </w:p>
          <w:p w14:paraId="4E3ACF7D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Параметричні рівняння ліній на площині.</w:t>
            </w:r>
          </w:p>
          <w:p w14:paraId="4136CFBE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4.</w:t>
            </w:r>
            <w:r w:rsidRPr="008C6B41">
              <w:rPr>
                <w:rFonts w:eastAsia="Times New Roman"/>
                <w:lang w:val="uk-UA" w:eastAsia="ru-RU"/>
              </w:rPr>
              <w:t xml:space="preserve"> Аналітична геометрія в просторі </w:t>
            </w:r>
            <w:r w:rsidR="00E80854">
              <w:rPr>
                <w:rFonts w:eastAsia="Times New Roman"/>
                <w:position w:val="-4"/>
                <w:lang w:val="uk-UA" w:eastAsia="ru-RU"/>
              </w:rPr>
              <w:pict w14:anchorId="5A852C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>
                  <v:imagedata r:id="rId9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6ECC83FD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Площина у просторі. Векторне, загальне, нормальне рівняння площини.</w:t>
            </w:r>
          </w:p>
          <w:p w14:paraId="36F06431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Пряма у просторі. Загальне, канонічне, параметричне рівняння.</w:t>
            </w:r>
          </w:p>
          <w:p w14:paraId="3F407934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Задачі на площину і пряму в просторі </w:t>
            </w:r>
            <w:r w:rsidR="00E80854">
              <w:rPr>
                <w:rFonts w:eastAsia="Times New Roman"/>
                <w:position w:val="-4"/>
                <w:lang w:val="uk-UA" w:eastAsia="ru-RU"/>
              </w:rPr>
              <w:pict w14:anchorId="421A316E">
                <v:shape id="_x0000_i1026" type="#_x0000_t75" style="width:18pt;height:18pt">
                  <v:imagedata r:id="rId10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27768BB8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Поверхні в просторі </w:t>
            </w:r>
            <w:r w:rsidR="00E80854">
              <w:rPr>
                <w:rFonts w:eastAsia="Times New Roman"/>
                <w:position w:val="-4"/>
                <w:lang w:val="uk-UA" w:eastAsia="ru-RU"/>
              </w:rPr>
              <w:pict w14:anchorId="01E729EC">
                <v:shape id="_x0000_i1027" type="#_x0000_t75" style="width:18pt;height:18pt">
                  <v:imagedata r:id="rId11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09DAE4CB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</w:p>
          <w:p w14:paraId="2D87F625" w14:textId="77777777" w:rsidR="00D57A75" w:rsidRPr="008C6B41" w:rsidRDefault="00D57A75" w:rsidP="00D57A75">
            <w:pPr>
              <w:tabs>
                <w:tab w:val="left" w:pos="1080"/>
                <w:tab w:val="left" w:pos="1134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Змістовий модуль 2. Диференціальне числення функції однієї та </w:t>
            </w:r>
            <w:r w:rsidRPr="008C6B41">
              <w:rPr>
                <w:rFonts w:eastAsia="Times New Roman"/>
                <w:b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53FABE56" w14:textId="77777777" w:rsidR="00D57A75" w:rsidRPr="008C6B41" w:rsidRDefault="00D57A75" w:rsidP="00D57A75">
            <w:pPr>
              <w:tabs>
                <w:tab w:val="left" w:pos="1080"/>
                <w:tab w:val="left" w:pos="1134"/>
              </w:tabs>
              <w:ind w:left="426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5564BB5D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Вступ до математичного аналізу.</w:t>
            </w:r>
          </w:p>
          <w:p w14:paraId="1474BBA0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Поняття функції. Способи задання, елементи поведінки функцій. Числові послідовності.</w:t>
            </w:r>
          </w:p>
          <w:p w14:paraId="5D4E9E9F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lastRenderedPageBreak/>
              <w:t>Границя послідовності. Границя функцій. Властивості границь. Перша та друга стандартні границі.</w:t>
            </w:r>
          </w:p>
          <w:p w14:paraId="2C282E20" w14:textId="77777777" w:rsidR="00D57A75" w:rsidRPr="008C6B41" w:rsidRDefault="00D57A75" w:rsidP="00D57A75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Нескінченно малі та нескінченно великі. Властивості.</w:t>
            </w:r>
          </w:p>
          <w:p w14:paraId="1C7E5ED7" w14:textId="77777777" w:rsidR="00D57A75" w:rsidRPr="008C6B41" w:rsidRDefault="00D57A75" w:rsidP="00D57A75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Неперервність функцій. Класифікація точок розриву.</w:t>
            </w:r>
          </w:p>
          <w:p w14:paraId="3709101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Диференціальне числення функції однієї змінної.</w:t>
            </w:r>
          </w:p>
          <w:p w14:paraId="71BAD562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Задачі що приводять до поняття похідної. Означення похідної, таблиця похідних основних елементарних функцій.</w:t>
            </w:r>
          </w:p>
          <w:p w14:paraId="2799160D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Правила диференціювання. Диференціювання функцій, що задані неявно або параметрично.</w:t>
            </w:r>
          </w:p>
          <w:p w14:paraId="36EFB788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Диференціал. Застосування диференціала. Похідні та диференціали вищих порядків.</w:t>
            </w:r>
          </w:p>
          <w:p w14:paraId="2560A8D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Теореми диференціального числення (Ролля, Лагранжа, Коші). Правило Лопіталя. Формула Тейлора.</w:t>
            </w:r>
          </w:p>
          <w:p w14:paraId="0839D7B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Дослідження функцій за допомогою похідної. Загальна схема дослідження функцій. Побудова графіків функцій.</w:t>
            </w:r>
          </w:p>
          <w:p w14:paraId="2E151CE9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3.</w:t>
            </w:r>
            <w:r w:rsidRPr="008C6B41">
              <w:rPr>
                <w:rFonts w:eastAsia="Times New Roman"/>
                <w:lang w:val="uk-UA" w:eastAsia="ru-RU"/>
              </w:rPr>
              <w:t xml:space="preserve"> Функції 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lang w:eastAsia="ru-RU"/>
              </w:rPr>
              <w:t>-</w:t>
            </w:r>
            <w:r w:rsidRPr="008C6B41">
              <w:rPr>
                <w:rFonts w:eastAsia="Times New Roman"/>
                <w:lang w:val="uk-UA" w:eastAsia="ru-RU"/>
              </w:rPr>
              <w:t>змінних (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</w:t>
            </w:r>
            <w:r w:rsidRPr="008C6B41">
              <w:rPr>
                <w:rFonts w:eastAsia="Times New Roman"/>
                <w:lang w:val="uk-UA" w:eastAsia="ru-RU"/>
              </w:rPr>
              <w:t xml:space="preserve">) </w:t>
            </w:r>
          </w:p>
          <w:p w14:paraId="7B02EE88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Основні поняття. Границя функцій (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lang w:eastAsia="ru-RU"/>
              </w:rPr>
              <w:t>=</w:t>
            </w:r>
            <w:r w:rsidRPr="008C6B41">
              <w:rPr>
                <w:rFonts w:eastAsia="Times New Roman"/>
                <w:lang w:val="uk-UA" w:eastAsia="ru-RU"/>
              </w:rPr>
              <w:t>2); частинні похідні, частинний та повний диференціал. Формула Тейлора.</w:t>
            </w:r>
          </w:p>
          <w:p w14:paraId="3A85DA15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Екстремум функції двох змінних. Умовний екстремум, метод найменших квадратів.</w:t>
            </w:r>
          </w:p>
          <w:p w14:paraId="3C0C2914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Скалярне поле та його характеристики (похідна за напрямком, градієнт).</w:t>
            </w:r>
          </w:p>
          <w:p w14:paraId="3990A8C0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7DA6A856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b/>
                <w:lang w:val="uk-UA"/>
              </w:rPr>
              <w:t>Розрахунково-графічна робота №1</w:t>
            </w:r>
          </w:p>
          <w:p w14:paraId="7D94DC3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/>
                <w:lang w:val="uk-UA" w:eastAsia="ru-RU"/>
              </w:rPr>
              <w:t xml:space="preserve">Елементи лінійної алгебри та аналітична геометрія. Диференціальне числення функцій однієї та </w:t>
            </w:r>
            <w:r w:rsidRPr="008C6B41">
              <w:rPr>
                <w:rFonts w:eastAsia="Times New Roman"/>
                <w:i/>
                <w:lang w:val="en-US" w:eastAsia="ru-RU"/>
              </w:rPr>
              <w:t>n</w:t>
            </w:r>
            <w:r w:rsidRPr="008C6B41">
              <w:rPr>
                <w:rFonts w:eastAsia="Times New Roman"/>
                <w:i/>
                <w:lang w:val="uk-UA" w:eastAsia="ru-RU"/>
              </w:rPr>
              <w:t>≥2 змінних</w:t>
            </w:r>
          </w:p>
          <w:p w14:paraId="52D1C057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53CC9BA7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Виконати дії над матрицями.</w:t>
            </w:r>
          </w:p>
          <w:p w14:paraId="6B7C2B89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Обчислити визначник.</w:t>
            </w:r>
          </w:p>
          <w:p w14:paraId="159F06C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Роз</w:t>
            </w:r>
            <w:r w:rsidRPr="008C6B41">
              <w:rPr>
                <w:rFonts w:eastAsia="Times New Roman"/>
                <w:lang w:eastAsia="ru-RU"/>
              </w:rPr>
              <w:t>’</w:t>
            </w:r>
            <w:r w:rsidRPr="008C6B41">
              <w:rPr>
                <w:rFonts w:eastAsia="Times New Roman"/>
                <w:lang w:val="uk-UA" w:eastAsia="ru-RU"/>
              </w:rPr>
              <w:t>язати систему лінійних алгебраїчних рівнянь.</w:t>
            </w:r>
          </w:p>
          <w:p w14:paraId="10D2E7D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Векторна алгебра та аналітична геометрія.</w:t>
            </w:r>
          </w:p>
          <w:p w14:paraId="0613FE44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Виконати операції над векторами.</w:t>
            </w:r>
          </w:p>
          <w:p w14:paraId="480E392A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задачі на пряму і площину у просторі.</w:t>
            </w:r>
          </w:p>
          <w:p w14:paraId="64B3DE84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задачі на пряму у площині.</w:t>
            </w:r>
          </w:p>
          <w:p w14:paraId="636C5B1F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Побудувати криві другого порядку та скласти їх канонічні рівняння.</w:t>
            </w:r>
          </w:p>
          <w:p w14:paraId="4EF0A70D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границі.</w:t>
            </w:r>
          </w:p>
          <w:p w14:paraId="0145820E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Дослідити функцію та побудувати графік.</w:t>
            </w:r>
          </w:p>
          <w:p w14:paraId="629B0EE0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Знайти частинні похідні та диференціали функції.</w:t>
            </w:r>
          </w:p>
          <w:p w14:paraId="7196A5A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Дослідити функцію на локальний та умовний екстремуми.</w:t>
            </w:r>
          </w:p>
          <w:p w14:paraId="3B5CF94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lang w:eastAsia="ru-RU"/>
              </w:rPr>
            </w:pPr>
          </w:p>
          <w:p w14:paraId="78D36F3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Семестр 2</w:t>
            </w:r>
          </w:p>
          <w:p w14:paraId="625E255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Модуль 2. Інтегральне числення. Диференціальні рівняння. Ряди</w:t>
            </w:r>
          </w:p>
          <w:p w14:paraId="50CC23D8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4288051D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1. Інтегральне числення</w:t>
            </w:r>
          </w:p>
          <w:p w14:paraId="7738F5BC" w14:textId="77777777" w:rsidR="00D57A75" w:rsidRPr="008C6B41" w:rsidRDefault="00D57A75" w:rsidP="00D57A75">
            <w:pPr>
              <w:rPr>
                <w:rFonts w:eastAsia="Times New Roman"/>
                <w:b/>
                <w:lang w:eastAsia="ru-RU"/>
              </w:rPr>
            </w:pPr>
          </w:p>
          <w:p w14:paraId="5F382315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eastAsia="ru-RU"/>
              </w:rPr>
              <w:t xml:space="preserve"> </w:t>
            </w:r>
            <w:r w:rsidRPr="008C6B41">
              <w:rPr>
                <w:rFonts w:eastAsia="Times New Roman"/>
                <w:lang w:val="uk-UA" w:eastAsia="ru-RU"/>
              </w:rPr>
              <w:t>Невизначений інтеграл.</w:t>
            </w:r>
          </w:p>
          <w:p w14:paraId="07A6CB27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й властивості первісної та невизначеного інтеграла. Таблиця невизначених інтегралів. Техніка інтегрування.</w:t>
            </w:r>
          </w:p>
          <w:p w14:paraId="24CC4793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Інтегрування частинами. Заміна змінної.</w:t>
            </w:r>
          </w:p>
          <w:p w14:paraId="4BE292EA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Інтегрування раціональних дробів, тригонометричних функцій, ірраціональних функцій.</w:t>
            </w:r>
          </w:p>
          <w:p w14:paraId="4E2B03E8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Визначений інтеграл.</w:t>
            </w:r>
          </w:p>
          <w:p w14:paraId="6341C082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та властивості визначеного інтеграла.</w:t>
            </w:r>
          </w:p>
          <w:p w14:paraId="6C83244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Обчислення визначеного інтеграла.</w:t>
            </w:r>
          </w:p>
          <w:p w14:paraId="7E138497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Невласні інтеграли.</w:t>
            </w:r>
          </w:p>
          <w:p w14:paraId="4DD29C1A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Геометричні застосування визначеного інтеграла (площа фігури, довжина ліній, кривизна ліній, об’єм тіла, площа поверхні обертання).</w:t>
            </w:r>
          </w:p>
          <w:p w14:paraId="23BB660B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Визначений інтеграл в механіці та фізиці.</w:t>
            </w:r>
          </w:p>
          <w:p w14:paraId="67466A3E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Подвійний та потрійний інтеграли, геометричне та механічне застосування.</w:t>
            </w:r>
          </w:p>
          <w:p w14:paraId="1366B9D9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Криволінійні інтеграли. Застосування в механіці, геометричне застосування.</w:t>
            </w:r>
          </w:p>
          <w:p w14:paraId="66F46DD5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</w:p>
          <w:p w14:paraId="4A266077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2. Диференціальні рівняння та ряди</w:t>
            </w:r>
          </w:p>
          <w:p w14:paraId="3D4F9823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318C4790" w14:textId="77777777" w:rsidR="00D57A75" w:rsidRPr="008C6B41" w:rsidRDefault="00D57A75" w:rsidP="00D57A75">
            <w:pPr>
              <w:tabs>
                <w:tab w:val="left" w:pos="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Диференціальні рівняння першого порядку.</w:t>
            </w:r>
          </w:p>
          <w:p w14:paraId="6DA238C6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lastRenderedPageBreak/>
              <w:t>Звичайні диференціальні рівняння. Загальний розв’язок диференціального рівняння. Задача Коші.</w:t>
            </w:r>
          </w:p>
          <w:p w14:paraId="0368FF7E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Диференціальні рівняння 1-го порядку (з відокремлюваними змінними, однорідні, лінійні, рівняння Бернуллі).</w:t>
            </w:r>
          </w:p>
          <w:p w14:paraId="6E1E261D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Тема 2. </w:t>
            </w:r>
            <w:r w:rsidRPr="008C6B41">
              <w:rPr>
                <w:rFonts w:eastAsia="Times New Roman"/>
                <w:lang w:val="uk-UA" w:eastAsia="ru-RU"/>
              </w:rPr>
              <w:t>Диференціальні рівняння вищих порядків</w:t>
            </w:r>
          </w:p>
          <w:p w14:paraId="15A9203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Диференціальні рівняння вищих порядків, які допускають пониження порядку.</w:t>
            </w:r>
          </w:p>
          <w:p w14:paraId="1445DD9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однорідні та неоднорідні рівняння зі сталими коефіцієнтами.</w:t>
            </w:r>
          </w:p>
          <w:p w14:paraId="575283C8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Системи диференціальних рівнянь.</w:t>
            </w:r>
          </w:p>
          <w:p w14:paraId="139663A7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bCs/>
                <w:lang w:val="uk-UA" w:eastAsia="ru-RU"/>
              </w:rPr>
              <w:t>Тема 3</w:t>
            </w:r>
            <w:r w:rsidRPr="008C6B41">
              <w:rPr>
                <w:rFonts w:eastAsia="Times New Roman"/>
                <w:lang w:val="uk-UA" w:eastAsia="ru-RU"/>
              </w:rPr>
              <w:t>. Числові ряди.</w:t>
            </w:r>
          </w:p>
          <w:p w14:paraId="0B79C8E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ряду та його збіжності.</w:t>
            </w:r>
          </w:p>
          <w:p w14:paraId="5A1CE11E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Умови збіжності знакосталих та знакозмінних рядів.</w:t>
            </w:r>
          </w:p>
          <w:p w14:paraId="20F51344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bCs/>
                <w:lang w:val="uk-UA" w:eastAsia="ru-RU"/>
              </w:rPr>
              <w:t>Тема 4.</w:t>
            </w:r>
            <w:r w:rsidRPr="008C6B41">
              <w:rPr>
                <w:rFonts w:eastAsia="Times New Roman"/>
                <w:lang w:val="uk-UA" w:eastAsia="ru-RU"/>
              </w:rPr>
              <w:t xml:space="preserve"> Функціональні ряди.</w:t>
            </w:r>
          </w:p>
          <w:p w14:paraId="74F0E99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Збіжність функціональних рядів. Рівномірна збіжність.</w:t>
            </w:r>
          </w:p>
          <w:p w14:paraId="593E80E0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Степеневі ряди. Збіжність степеневих рядів.</w:t>
            </w:r>
          </w:p>
          <w:p w14:paraId="4DE2F99A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Стандартні розвинення елементарних функцій.</w:t>
            </w:r>
          </w:p>
          <w:p w14:paraId="178E55D3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Ряди Фур’є. Інтеграл Фур’є.</w:t>
            </w:r>
          </w:p>
          <w:p w14:paraId="4A7F4110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</w:p>
          <w:p w14:paraId="0EEFF29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b/>
                <w:lang w:val="uk-UA"/>
              </w:rPr>
              <w:t>Розрахунково-графічна робота №2</w:t>
            </w:r>
          </w:p>
          <w:p w14:paraId="263AFE73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/>
                <w:lang w:val="uk-UA" w:eastAsia="ru-RU"/>
              </w:rPr>
              <w:t>Інтегральне числення, диференціальні рівняння та ряди</w:t>
            </w:r>
          </w:p>
          <w:p w14:paraId="404048F6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</w:p>
          <w:p w14:paraId="7D3BCE45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невизначені інтеграли.</w:t>
            </w:r>
          </w:p>
          <w:p w14:paraId="7A652326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</w:t>
            </w:r>
            <w:r w:rsidRPr="008C6B41">
              <w:rPr>
                <w:rFonts w:eastAsia="Times New Roman"/>
                <w:lang w:eastAsia="ru-RU"/>
              </w:rPr>
              <w:t>бчислити визначені інтеграли.</w:t>
            </w:r>
          </w:p>
          <w:p w14:paraId="1502733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Довести збіжність (розбіжність) невласних інтегралів.</w:t>
            </w:r>
          </w:p>
          <w:p w14:paraId="1A0A31E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подвійні та потрійні інтеграли.</w:t>
            </w:r>
          </w:p>
          <w:p w14:paraId="14289A7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криволінійні інтеграли.</w:t>
            </w:r>
          </w:p>
          <w:p w14:paraId="74B9DE1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 xml:space="preserve">Розв’язати задачі на застосування інтегралів.  </w:t>
            </w:r>
          </w:p>
          <w:p w14:paraId="198A91B8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диференціальні рівняння 1-го порядку.</w:t>
            </w:r>
          </w:p>
          <w:p w14:paraId="74050680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диференціальні рівняння, що допускають пониження порядку.</w:t>
            </w:r>
          </w:p>
          <w:p w14:paraId="7FD7415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567" w:hanging="567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Розв’язати лінійні диференціальні рівняння вищих порядків з постійними коефіцієнтами.</w:t>
            </w:r>
          </w:p>
          <w:p w14:paraId="7FF3066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системи диференціальних рівнянь.</w:t>
            </w:r>
          </w:p>
          <w:p w14:paraId="2949FFEE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Cs/>
                <w:lang w:val="uk-UA" w:eastAsia="ru-RU"/>
              </w:rPr>
              <w:t>Завдання з теорії рядів</w:t>
            </w:r>
            <w:r w:rsidRPr="008C6B41">
              <w:rPr>
                <w:rFonts w:eastAsia="Times New Roman"/>
                <w:i/>
                <w:lang w:val="uk-UA" w:eastAsia="ru-RU"/>
              </w:rPr>
              <w:t>.</w:t>
            </w:r>
          </w:p>
          <w:p w14:paraId="16EC04D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br w:type="page"/>
            </w:r>
            <w:r w:rsidRPr="008C6B41">
              <w:rPr>
                <w:rFonts w:eastAsia="Times New Roman"/>
                <w:lang w:val="uk-UA" w:eastAsia="ru-RU"/>
              </w:rPr>
              <w:t xml:space="preserve"> </w:t>
            </w:r>
          </w:p>
          <w:p w14:paraId="77824222" w14:textId="77777777" w:rsidR="00D57A75" w:rsidRPr="008C6B41" w:rsidRDefault="00D57A75" w:rsidP="00D57A75">
            <w:pPr>
              <w:spacing w:before="120" w:after="40"/>
              <w:rPr>
                <w:b/>
                <w:lang w:val="uk-UA"/>
              </w:rPr>
            </w:pPr>
            <w:r w:rsidRPr="008C6B41">
              <w:rPr>
                <w:b/>
                <w:lang w:val="uk-UA"/>
              </w:rPr>
              <w:t xml:space="preserve">Практичні заняття: </w:t>
            </w:r>
          </w:p>
          <w:tbl>
            <w:tblPr>
              <w:tblW w:w="7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7154"/>
            </w:tblGrid>
            <w:tr w:rsidR="00D57A75" w:rsidRPr="008C6B41" w14:paraId="1CB51438" w14:textId="77777777" w:rsidTr="00A377A8">
              <w:trPr>
                <w:trHeight w:val="322"/>
                <w:jc w:val="center"/>
              </w:trPr>
              <w:tc>
                <w:tcPr>
                  <w:tcW w:w="680" w:type="dxa"/>
                  <w:vMerge w:val="restart"/>
                  <w:shd w:val="clear" w:color="auto" w:fill="auto"/>
                  <w:vAlign w:val="center"/>
                </w:tcPr>
                <w:p w14:paraId="5B2FFBA0" w14:textId="77777777" w:rsidR="00D57A75" w:rsidRPr="008C6B41" w:rsidRDefault="00D57A75" w:rsidP="00D57A75">
                  <w:pPr>
                    <w:ind w:left="142" w:hanging="142"/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№</w:t>
                  </w:r>
                </w:p>
              </w:tc>
              <w:tc>
                <w:tcPr>
                  <w:tcW w:w="7154" w:type="dxa"/>
                  <w:vMerge w:val="restart"/>
                  <w:shd w:val="clear" w:color="auto" w:fill="auto"/>
                </w:tcPr>
                <w:p w14:paraId="5AD50AE8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  <w:p w14:paraId="3A1041B2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Назва теми</w:t>
                  </w:r>
                </w:p>
              </w:tc>
            </w:tr>
            <w:tr w:rsidR="00D57A75" w:rsidRPr="008C6B41" w14:paraId="17F6CBC2" w14:textId="77777777" w:rsidTr="00A377A8">
              <w:trPr>
                <w:trHeight w:val="230"/>
                <w:jc w:val="center"/>
              </w:trPr>
              <w:tc>
                <w:tcPr>
                  <w:tcW w:w="680" w:type="dxa"/>
                  <w:vMerge/>
                  <w:shd w:val="clear" w:color="auto" w:fill="auto"/>
                  <w:vAlign w:val="center"/>
                </w:tcPr>
                <w:p w14:paraId="69D577EA" w14:textId="77777777" w:rsidR="00D57A75" w:rsidRPr="008C6B41" w:rsidRDefault="00D57A75" w:rsidP="00D57A75">
                  <w:pPr>
                    <w:ind w:left="142" w:hanging="142"/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7154" w:type="dxa"/>
                  <w:vMerge/>
                  <w:shd w:val="clear" w:color="auto" w:fill="auto"/>
                </w:tcPr>
                <w:p w14:paraId="3D66487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 w:rsidR="00D57A75" w:rsidRPr="008C6B41" w14:paraId="4FD8307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1F392BD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28513E8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Елементи теорії можин.</w:t>
                  </w:r>
                </w:p>
              </w:tc>
            </w:tr>
            <w:tr w:rsidR="00D57A75" w:rsidRPr="008C6B41" w14:paraId="1361F217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3C8D96B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B49A594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Матриці та дії над ними.</w:t>
                  </w:r>
                </w:p>
              </w:tc>
            </w:tr>
            <w:tr w:rsidR="00D57A75" w:rsidRPr="008C6B41" w14:paraId="4E21ECF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F910F3C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B02311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Визначники.</w:t>
                  </w:r>
                </w:p>
              </w:tc>
            </w:tr>
            <w:tr w:rsidR="00D57A75" w:rsidRPr="008C6B41" w14:paraId="71225BD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68D7138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B3D1382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язок СЛАР.</w:t>
                  </w:r>
                </w:p>
              </w:tc>
            </w:tr>
            <w:tr w:rsidR="00D57A75" w:rsidRPr="008C6B41" w14:paraId="7D76CFA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E29F316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A5F84CF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Вектори.</w:t>
                  </w:r>
                </w:p>
              </w:tc>
            </w:tr>
            <w:tr w:rsidR="00D57A75" w:rsidRPr="008C6B41" w14:paraId="7335F18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52099E20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60404B8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Аналітична геометрія на площині.</w:t>
                  </w:r>
                </w:p>
              </w:tc>
            </w:tr>
            <w:tr w:rsidR="00D57A75" w:rsidRPr="008C6B41" w14:paraId="7815B49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7802E2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7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B773AC1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Площина і пряма у просторі.</w:t>
                  </w:r>
                </w:p>
              </w:tc>
            </w:tr>
            <w:tr w:rsidR="00D57A75" w:rsidRPr="008C6B41" w14:paraId="18BEF37B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3BDBA5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8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0A3033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 xml:space="preserve">Поверхні в </w:t>
                  </w:r>
                  <w:r w:rsidRPr="008C6B41">
                    <w:rPr>
                      <w:rFonts w:eastAsia="Times New Roman"/>
                      <w:noProof/>
                      <w:position w:val="-4"/>
                      <w:lang w:val="uk-UA" w:eastAsia="uk-UA"/>
                    </w:rPr>
                    <w:drawing>
                      <wp:inline distT="0" distB="0" distL="0" distR="0" wp14:anchorId="458686F8" wp14:editId="54F4AE7C">
                        <wp:extent cx="190500" cy="19050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</w:tc>
            </w:tr>
            <w:tr w:rsidR="00D57A75" w:rsidRPr="008C6B41" w14:paraId="697B152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08F6662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9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857C05A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Послідовності функції та їх границі.</w:t>
                  </w:r>
                </w:p>
              </w:tc>
            </w:tr>
            <w:tr w:rsidR="00D57A75" w:rsidRPr="008C6B41" w14:paraId="52BD10A0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1E899C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10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35FF16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Техніка диференціювання.</w:t>
                  </w:r>
                </w:p>
              </w:tc>
            </w:tr>
            <w:tr w:rsidR="00D57A75" w:rsidRPr="008C6B41" w14:paraId="34DF08D8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A33AEE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BC9B98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Дослідження функції за допомогою похідної. Побудова графіків функції.</w:t>
                  </w:r>
                </w:p>
              </w:tc>
            </w:tr>
            <w:tr w:rsidR="00D57A75" w:rsidRPr="008C6B41" w14:paraId="0D0EB70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6B63251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5934018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 xml:space="preserve">Функції 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n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-змінних (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n</w:t>
                  </w:r>
                  <w:r w:rsidRPr="008C6B41">
                    <w:rPr>
                      <w:rFonts w:eastAsia="Times New Roman"/>
                      <w:b/>
                      <w:lang w:val="uk-UA" w:eastAsia="ru-RU"/>
                    </w:rPr>
                    <w:t>≥2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). Похідні та диференціали.</w:t>
                  </w:r>
                </w:p>
              </w:tc>
            </w:tr>
            <w:tr w:rsidR="00D57A75" w:rsidRPr="008C6B41" w14:paraId="38B63C8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89161DD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C64239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Екстремум функцій двох змінних.</w:t>
                  </w:r>
                </w:p>
              </w:tc>
            </w:tr>
            <w:tr w:rsidR="00D57A75" w:rsidRPr="008C6B41" w14:paraId="747EB17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23E189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341F5C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Техніка інтегрування.</w:t>
                  </w:r>
                </w:p>
              </w:tc>
            </w:tr>
            <w:tr w:rsidR="00D57A75" w:rsidRPr="008C6B41" w14:paraId="1E395907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B6B7B86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256E943B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Визначені та невласні інтеграли. Обчислення та застосування.</w:t>
                  </w:r>
                </w:p>
              </w:tc>
            </w:tr>
            <w:tr w:rsidR="00D57A75" w:rsidRPr="008C6B41" w14:paraId="663B198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191920DC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40E5E0D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Кратні інтеграли. Обчислення та застосування.</w:t>
                  </w:r>
                </w:p>
              </w:tc>
            </w:tr>
            <w:tr w:rsidR="00D57A75" w:rsidRPr="008C6B41" w14:paraId="30CDCBBE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44F0CD0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17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7AB46F3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Криволінійні інтеграли. Обчислення та застосування.</w:t>
                  </w:r>
                </w:p>
              </w:tc>
            </w:tr>
            <w:tr w:rsidR="00D57A75" w:rsidRPr="008C6B41" w14:paraId="1C064B89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620E0E5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18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049030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 диференц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альних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першого порядку</w:t>
                  </w:r>
                  <w:r w:rsidRPr="008C6B41">
                    <w:rPr>
                      <w:rFonts w:eastAsia="Times New Roman"/>
                      <w:lang w:eastAsia="ru-RU"/>
                    </w:rPr>
                    <w:t>.</w:t>
                  </w:r>
                </w:p>
              </w:tc>
            </w:tr>
            <w:tr w:rsidR="00D57A75" w:rsidRPr="008C6B41" w14:paraId="6FF081F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88C8363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19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19944C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вищих порядків.</w:t>
                  </w:r>
                </w:p>
              </w:tc>
            </w:tr>
            <w:tr w:rsidR="00D57A75" w:rsidRPr="008C6B41" w14:paraId="7977F412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8B80F91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83A23B0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систем </w:t>
                  </w:r>
                  <w:r w:rsidRPr="008C6B41">
                    <w:rPr>
                      <w:rFonts w:eastAsia="Times New Roman"/>
                      <w:lang w:eastAsia="ru-RU"/>
                    </w:rPr>
                    <w:t>диференц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альних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</w:tc>
            </w:tr>
            <w:tr w:rsidR="00D57A75" w:rsidRPr="008C6B41" w14:paraId="42C8F02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9DB4E4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D56B776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Числові ряди. Знакосталі ряди. Дослідження збіжності знакосталих рядів.</w:t>
                  </w:r>
                </w:p>
              </w:tc>
            </w:tr>
            <w:tr w:rsidR="00D57A75" w:rsidRPr="008C6B41" w14:paraId="5C60F13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1B1CA2E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CA6218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Дослідження збіжності знакозмінних рядів.</w:t>
                  </w:r>
                </w:p>
              </w:tc>
            </w:tr>
            <w:tr w:rsidR="00D57A75" w:rsidRPr="008C6B41" w14:paraId="31588C9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E12952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lastRenderedPageBreak/>
                    <w:t>23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9F118FD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Функціональні ряди. Область збіжності.</w:t>
                  </w:r>
                </w:p>
              </w:tc>
            </w:tr>
            <w:tr w:rsidR="00D57A75" w:rsidRPr="008C6B41" w14:paraId="52E823F9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D170953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7CD880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Степеневі ряди. Збіжність степеневих рядів. Розвинення функцій в ряди Тейлора-Маклорена.</w:t>
                  </w:r>
                </w:p>
              </w:tc>
            </w:tr>
            <w:tr w:rsidR="00D57A75" w:rsidRPr="008C6B41" w14:paraId="5A0000B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EB8E079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58853B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Ряди Фур</w:t>
                  </w:r>
                  <w:r w:rsidRPr="008C6B41">
                    <w:rPr>
                      <w:rFonts w:eastAsia="Times New Roman"/>
                      <w:lang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є. Розвинення функцій у ряди Фур</w:t>
                  </w:r>
                  <w:r w:rsidRPr="008C6B41">
                    <w:rPr>
                      <w:rFonts w:eastAsia="Times New Roman"/>
                      <w:lang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є.</w:t>
                  </w:r>
                </w:p>
              </w:tc>
            </w:tr>
            <w:tr w:rsidR="00D57A75" w:rsidRPr="008C6B41" w14:paraId="353B786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D298FDB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8C6B41">
                    <w:rPr>
                      <w:rFonts w:eastAsia="Times New Roman"/>
                      <w:lang w:val="ru-RU" w:eastAsia="ru-RU"/>
                    </w:rPr>
                    <w:t>26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E8090AF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Застосування рядів.</w:t>
                  </w:r>
                </w:p>
              </w:tc>
            </w:tr>
          </w:tbl>
          <w:p w14:paraId="4A41D495" w14:textId="77777777" w:rsidR="00D57A75" w:rsidRPr="004E4C21" w:rsidRDefault="00D57A75" w:rsidP="00E73FDD">
            <w:pPr>
              <w:tabs>
                <w:tab w:val="left" w:pos="567"/>
                <w:tab w:val="left" w:pos="1080"/>
              </w:tabs>
              <w:jc w:val="both"/>
              <w:rPr>
                <w:lang w:val="uk-UA"/>
              </w:rPr>
            </w:pPr>
          </w:p>
          <w:p w14:paraId="41F913BE" w14:textId="6E359435" w:rsidR="009F530E" w:rsidRDefault="009F530E" w:rsidP="009F530E">
            <w:pPr>
              <w:spacing w:before="4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Лабораторн</w:t>
            </w:r>
            <w:r w:rsidR="00662A41" w:rsidRPr="00AF399E">
              <w:rPr>
                <w:b/>
                <w:lang w:val="uk-UA"/>
              </w:rPr>
              <w:t>і заняття</w:t>
            </w:r>
            <w:r w:rsidRPr="00AF399E">
              <w:rPr>
                <w:lang w:val="uk-UA"/>
              </w:rPr>
              <w:t>:не передбачено НП</w:t>
            </w:r>
          </w:p>
          <w:p w14:paraId="0B772F27" w14:textId="77777777" w:rsidR="009F530E" w:rsidRPr="00AF399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Курсовий проект/</w:t>
            </w:r>
            <w:r w:rsidRPr="004E2BEC">
              <w:rPr>
                <w:b/>
                <w:lang w:val="uk-UA"/>
              </w:rPr>
              <w:t>курсова робота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u w:val="single"/>
                <w:lang w:val="uk-UA"/>
              </w:rPr>
              <w:t>РГР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lang w:val="uk-UA"/>
              </w:rPr>
              <w:t>Контрольна робота</w:t>
            </w:r>
            <w:r w:rsidRPr="00B263B6">
              <w:rPr>
                <w:b/>
                <w:lang w:val="uk-UA"/>
              </w:rPr>
              <w:t>:</w:t>
            </w:r>
          </w:p>
          <w:p w14:paraId="76589773" w14:textId="0B76EDA3" w:rsidR="00662A41" w:rsidRDefault="004E2BEC" w:rsidP="000452C9">
            <w:pPr>
              <w:pStyle w:val="ListParagraph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Розрахунково графічна робота</w:t>
            </w:r>
            <w:r w:rsidR="00CA52CE"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вибирається згідно з приведених варіантів.</w:t>
            </w:r>
          </w:p>
          <w:p w14:paraId="3FB6FE07" w14:textId="77777777" w:rsidR="0040772C" w:rsidRPr="00AF399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Самостійна робота студента</w:t>
            </w:r>
            <w:r w:rsidR="00B83914" w:rsidRPr="00AF399E">
              <w:rPr>
                <w:b/>
                <w:lang w:val="uk-UA"/>
              </w:rPr>
              <w:t xml:space="preserve"> (СРС)</w:t>
            </w:r>
            <w:r w:rsidRPr="00AF399E">
              <w:rPr>
                <w:b/>
                <w:lang w:val="uk-UA"/>
              </w:rPr>
              <w:t>:</w:t>
            </w:r>
          </w:p>
          <w:p w14:paraId="55A553A9" w14:textId="0833FFBD" w:rsidR="0040772C" w:rsidRPr="00AF399E" w:rsidRDefault="00305186" w:rsidP="00662A41">
            <w:pPr>
              <w:spacing w:before="40" w:after="40"/>
              <w:rPr>
                <w:b/>
              </w:rPr>
            </w:pPr>
            <w:r>
              <w:t>За темами, що визначені планом вивчення дисципліни.</w:t>
            </w:r>
          </w:p>
        </w:tc>
      </w:tr>
      <w:tr w:rsidR="00AF399E" w:rsidRPr="0064383D" w14:paraId="5AF8A503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63D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7F8AA1B1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Методичні вказівки до виконання індивідуальних завдань. / Н.Д. Федоренко, С.В. Білощицька, О.В. Доля. – К.: КНУБА, –2018. -92 с. – ел. друк.</w:t>
            </w:r>
          </w:p>
          <w:p w14:paraId="0469F7BE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Інтегральне числення: Методичні вказівки до виконання індивідуальних завдань. / Н.Д. Федоренко, С.В. Білощицька, О.В. Доля та ін. – К. : КНУБА, -2007. – 64 с. – 38 прим.</w:t>
            </w:r>
          </w:p>
          <w:p w14:paraId="7051F1FD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Ряди: Методичні вказівки до виконання індивідуальних завдань. / Н.Д. Федоренко, О.В. Доля та ін. – К.: КНУБА, 2008. – 36 с. – 38 прим.</w:t>
            </w:r>
          </w:p>
          <w:p w14:paraId="12BD5912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Звичайні диференціальні рівняння: Методичні вказівки до виконання індивідуальних завдань. / В.М. Міхайленко та ін. – Київ: КНУБА, 2007. – 68 с. – 58 прим.</w:t>
            </w:r>
          </w:p>
          <w:p w14:paraId="050EB938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Підручник для студ. вищ. техн. навч. закл. : У 2-х част. Ч.1 / П.П. Овчинников та ін. – Київ: Техніка, 2007. – 598 с. – 325 прим.</w:t>
            </w:r>
          </w:p>
          <w:p w14:paraId="20E45D3B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Підручник для студ. вищ. техн. навч. закл. : У 2-х част. Ч.2 / П.П. Овчинников та ін. – Київ: Техніка, 2004. – 791 с. – 167 прим.</w:t>
            </w:r>
          </w:p>
          <w:p w14:paraId="73D969A3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 в прикладах і задачах: Навчальний посібник</w:t>
            </w:r>
            <w:r w:rsidRPr="004E4C21">
              <w:rPr>
                <w:rFonts w:eastAsia="Times New Roman"/>
                <w:lang w:eastAsia="ru-RU"/>
              </w:rPr>
              <w:t>/</w:t>
            </w:r>
            <w:r w:rsidRPr="004E4C21">
              <w:rPr>
                <w:rFonts w:eastAsia="Times New Roman"/>
                <w:lang w:val="uk-UA" w:eastAsia="ru-RU"/>
              </w:rPr>
              <w:t xml:space="preserve"> Л.І. Турчанінова, О.В. Доля. –  Київ: Ліра - К- 20</w:t>
            </w:r>
            <w:r w:rsidRPr="004E4C21">
              <w:rPr>
                <w:rFonts w:eastAsia="Times New Roman"/>
                <w:lang w:eastAsia="ru-RU"/>
              </w:rPr>
              <w:t>20</w:t>
            </w:r>
            <w:r w:rsidRPr="004E4C21">
              <w:rPr>
                <w:rFonts w:eastAsia="Times New Roman"/>
                <w:lang w:val="uk-UA" w:eastAsia="ru-RU"/>
              </w:rPr>
              <w:t xml:space="preserve">. – 348 с. - </w:t>
            </w:r>
            <w:r w:rsidRPr="004E4C21">
              <w:rPr>
                <w:rFonts w:eastAsia="Times New Roman"/>
                <w:lang w:val="ru-RU" w:eastAsia="ru-RU"/>
              </w:rPr>
              <w:t>180</w:t>
            </w:r>
            <w:r w:rsidRPr="004E4C21">
              <w:rPr>
                <w:rFonts w:eastAsia="Times New Roman"/>
                <w:lang w:val="uk-UA" w:eastAsia="ru-RU"/>
              </w:rPr>
              <w:t xml:space="preserve"> прим.</w:t>
            </w:r>
          </w:p>
          <w:p w14:paraId="3D901168" w14:textId="76B67DCF" w:rsidR="00AF399E" w:rsidRPr="006979C0" w:rsidRDefault="00F7698B" w:rsidP="00F7698B">
            <w:pPr>
              <w:jc w:val="both"/>
              <w:rPr>
                <w:lang w:val="uk-UA"/>
              </w:rPr>
            </w:pPr>
            <w:r w:rsidRPr="004E4C21">
              <w:rPr>
                <w:rFonts w:eastAsia="Times New Roman"/>
                <w:lang w:val="uk-UA" w:eastAsia="ru-RU"/>
              </w:rPr>
              <w:t>Практикум з вищої математики: Навчальний посібник. – Видання друге, доповнене і перероблене. / Л.І. Турчанінова, О.В. Доля. – КНУБА. – Київ: Кондор,- 2010. – 246 с. - 40 прим.</w:t>
            </w:r>
          </w:p>
        </w:tc>
      </w:tr>
      <w:tr w:rsidR="00AF399E" w:rsidRPr="00CA7568" w14:paraId="124595DA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9F5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0BECA0C9" w14:textId="0FC741FE" w:rsidR="00AF399E" w:rsidRPr="006979C0" w:rsidRDefault="00E80854" w:rsidP="006979C0">
            <w:pPr>
              <w:ind w:right="-20"/>
              <w:rPr>
                <w:rStyle w:val="Hyperlink"/>
                <w:spacing w:val="-13"/>
                <w:lang w:val="uk-UA"/>
              </w:rPr>
            </w:pPr>
            <w:hyperlink r:id="rId13" w:history="1">
              <w:r w:rsidR="006979C0" w:rsidRPr="001F4C3E">
                <w:rPr>
                  <w:rStyle w:val="Hyperlink"/>
                  <w:spacing w:val="-13"/>
                  <w:lang w:val="uk-UA"/>
                </w:rPr>
                <w:t>http://library.knuba.edu.ua</w:t>
              </w:r>
            </w:hyperlink>
          </w:p>
          <w:p w14:paraId="0E1BB981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nbuv</w:t>
            </w:r>
            <w:r w:rsidRPr="006979C0">
              <w:rPr>
                <w:lang w:val="uk-UA"/>
              </w:rPr>
              <w:t>.</w:t>
            </w:r>
            <w:r w:rsidRPr="006979C0">
              <w:t>gov</w:t>
            </w:r>
            <w:r w:rsidRPr="006979C0">
              <w:rPr>
                <w:lang w:val="uk-UA"/>
              </w:rPr>
              <w:t>.</w:t>
            </w:r>
            <w:r w:rsidRPr="006979C0">
              <w:t>ua</w:t>
            </w:r>
            <w:r w:rsidRPr="006979C0">
              <w:rPr>
                <w:lang w:val="uk-UA"/>
              </w:rPr>
              <w:t xml:space="preserve">/ </w:t>
            </w:r>
          </w:p>
          <w:p w14:paraId="58A844AE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scientific</w:t>
            </w:r>
            <w:r w:rsidRPr="006979C0">
              <w:rPr>
                <w:lang w:val="uk-UA"/>
              </w:rPr>
              <w:t>-</w:t>
            </w:r>
            <w:r w:rsidRPr="006979C0">
              <w:t>library</w:t>
            </w:r>
            <w:r w:rsidRPr="006979C0">
              <w:rPr>
                <w:lang w:val="uk-UA"/>
              </w:rPr>
              <w:t>.</w:t>
            </w:r>
            <w:r w:rsidRPr="006979C0">
              <w:t>net</w:t>
            </w:r>
            <w:r w:rsidRPr="006979C0">
              <w:rPr>
                <w:lang w:val="uk-UA"/>
              </w:rPr>
              <w:t xml:space="preserve"> </w:t>
            </w:r>
          </w:p>
          <w:p w14:paraId="068AB4C5" w14:textId="1440904D" w:rsidR="006979C0" w:rsidRPr="00AF399E" w:rsidRDefault="006979C0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 w:rsidR="002D6681" w:rsidRPr="007B0436" w14:paraId="1B3B440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D16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37273F7E" w14:textId="77777777" w:rsidTr="00757E48">
        <w:trPr>
          <w:cantSplit/>
        </w:trPr>
        <w:tc>
          <w:tcPr>
            <w:tcW w:w="3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159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E41" w14:textId="1855BB18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3265E8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52B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757E48" w:rsidRPr="007B0436" w14:paraId="578BA4B4" w14:textId="77777777" w:rsidTr="00757E48">
        <w:trPr>
          <w:cantSplit/>
        </w:trPr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52E" w14:textId="06F91294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BB0" w14:textId="033F834B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3BF" w14:textId="77777777" w:rsidR="00757E48" w:rsidRPr="002240D0" w:rsidRDefault="00757E48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D7B" w14:textId="77777777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5E7588C7" w14:textId="77777777" w:rsidTr="00757E48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252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0F8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105" w14:textId="5A5012BE" w:rsidR="00AF399E" w:rsidRPr="007D6E46" w:rsidRDefault="00757E48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5C2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57A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3F453293" w14:textId="77777777" w:rsidTr="00757E48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3DE" w14:textId="1E5F952C" w:rsidR="00AF399E" w:rsidRPr="002240D0" w:rsidRDefault="00757E48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2DE" w14:textId="5BFC45EC" w:rsidR="00AF399E" w:rsidRPr="002240D0" w:rsidRDefault="00757E48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29B" w14:textId="77777777" w:rsidR="00AF399E" w:rsidRPr="002240D0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AD8" w14:textId="06F20C77" w:rsidR="00AF399E" w:rsidRPr="00757E48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 w:rsidRPr="00757E48">
              <w:rPr>
                <w:lang w:val="uk-UA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818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0E1FB0BE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3C8" w14:textId="77777777" w:rsidR="002D6681" w:rsidRPr="00D57A75" w:rsidRDefault="002D6681" w:rsidP="006E1574">
            <w:pPr>
              <w:spacing w:before="40" w:after="40"/>
              <w:jc w:val="both"/>
              <w:rPr>
                <w:b/>
                <w:lang w:val="ru-RU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36ADCC74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44894E17" w14:textId="46C67D09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</w:t>
            </w:r>
            <w:r w:rsidR="006E3239">
              <w:rPr>
                <w:lang w:val="uk-UA"/>
              </w:rPr>
              <w:t xml:space="preserve"> та розрахунко графічної роботи</w:t>
            </w:r>
            <w:r>
              <w:t>;</w:t>
            </w:r>
          </w:p>
          <w:p w14:paraId="62859AED" w14:textId="294BB2CE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6E3239">
              <w:rPr>
                <w:lang w:val="uk-UA"/>
              </w:rPr>
              <w:t xml:space="preserve">вище зазначених </w:t>
            </w:r>
            <w:r w:rsidR="00B40E61">
              <w:rPr>
                <w:lang w:val="uk-UA"/>
              </w:rPr>
              <w:t>роб</w:t>
            </w:r>
            <w:r w:rsidR="006E3239">
              <w:rPr>
                <w:lang w:val="uk-UA"/>
              </w:rPr>
              <w:t>іт</w:t>
            </w:r>
            <w:r>
              <w:t xml:space="preserve">; </w:t>
            </w:r>
          </w:p>
          <w:p w14:paraId="3A955662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5FFE3CB9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2E8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61B783E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B85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7CB6FE3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329037C0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584B6BB6" w14:textId="77777777" w:rsidR="0096368C" w:rsidRDefault="0096368C" w:rsidP="00C94BEA"/>
    <w:p w14:paraId="6070138F" w14:textId="77777777" w:rsidR="0096368C" w:rsidRDefault="0096368C" w:rsidP="00C94BEA"/>
    <w:p w14:paraId="46AB4B1C" w14:textId="77777777" w:rsidR="0096368C" w:rsidRDefault="0096368C" w:rsidP="00C94BEA"/>
    <w:p w14:paraId="346D5C2C" w14:textId="77777777" w:rsidR="0096368C" w:rsidRDefault="0096368C" w:rsidP="00C94BEA"/>
    <w:p w14:paraId="6275C625" w14:textId="77777777" w:rsidR="0096368C" w:rsidRDefault="0096368C" w:rsidP="00C94BEA"/>
    <w:p w14:paraId="5B3F6231" w14:textId="77777777" w:rsidR="0096368C" w:rsidRDefault="0096368C" w:rsidP="005A1E39">
      <w:pPr>
        <w:ind w:left="4247" w:firstLine="856"/>
        <w:rPr>
          <w:lang w:val="uk-UA"/>
        </w:rPr>
      </w:pPr>
    </w:p>
    <w:p w14:paraId="29A6C918" w14:textId="77777777" w:rsidR="0096368C" w:rsidRDefault="0096368C" w:rsidP="005A1E39">
      <w:pPr>
        <w:ind w:left="4247" w:firstLine="856"/>
        <w:rPr>
          <w:lang w:val="uk-UA"/>
        </w:rPr>
      </w:pPr>
    </w:p>
    <w:p w14:paraId="7E7D68A5" w14:textId="77777777" w:rsidR="0096368C" w:rsidRDefault="0096368C" w:rsidP="005A1E39">
      <w:pPr>
        <w:ind w:left="4247" w:firstLine="856"/>
        <w:rPr>
          <w:lang w:val="uk-UA"/>
        </w:rPr>
      </w:pPr>
    </w:p>
    <w:p w14:paraId="2C24745C" w14:textId="77777777" w:rsidR="00126F9B" w:rsidRDefault="00126F9B" w:rsidP="00C94BEA">
      <w:pPr>
        <w:rPr>
          <w:sz w:val="22"/>
          <w:szCs w:val="22"/>
        </w:rPr>
      </w:pPr>
    </w:p>
    <w:p w14:paraId="0D90AEFD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4"/>
      <w:footerReference w:type="default" r:id="rId15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ABB7" w14:textId="77777777" w:rsidR="00E80854" w:rsidRDefault="00E80854" w:rsidP="00C94BEA">
      <w:r>
        <w:separator/>
      </w:r>
    </w:p>
  </w:endnote>
  <w:endnote w:type="continuationSeparator" w:id="0">
    <w:p w14:paraId="6E57D099" w14:textId="77777777" w:rsidR="00E80854" w:rsidRDefault="00E80854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DE0D" w14:textId="77777777" w:rsidR="00126F9B" w:rsidRPr="00D153C5" w:rsidRDefault="00126F9B" w:rsidP="007220EE">
    <w:pPr>
      <w:pStyle w:val="Footer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8F87" w14:textId="77777777" w:rsidR="00E80854" w:rsidRDefault="00E80854" w:rsidP="00C94BEA">
      <w:r>
        <w:separator/>
      </w:r>
    </w:p>
  </w:footnote>
  <w:footnote w:type="continuationSeparator" w:id="0">
    <w:p w14:paraId="44C3BF6E" w14:textId="77777777" w:rsidR="00E80854" w:rsidRDefault="00E80854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3F6" w14:textId="77777777" w:rsidR="0040772C" w:rsidRPr="0040772C" w:rsidRDefault="0040772C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9C0E0" wp14:editId="42E94F08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4ADAA" w14:textId="6A04AD4B" w:rsidR="0040772C" w:rsidRPr="00665BEA" w:rsidRDefault="006D351C" w:rsidP="00665BEA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</w:t>
                            </w:r>
                            <w:r w:rsidR="00665BEA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2A2F" w14:textId="4E25E50E" w:rsidR="0040772C" w:rsidRPr="00665BEA" w:rsidRDefault="00665BEA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665BEA">
                              <w:rPr>
                                <w:sz w:val="14"/>
                                <w:szCs w:val="14"/>
                                <w:lang w:val="uk-UA" w:eastAsia="ru-RU"/>
                              </w:rPr>
                              <w:t>Галузеве машинобудування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FD5B" w14:textId="75656433" w:rsidR="0040772C" w:rsidRPr="00940D8A" w:rsidRDefault="00864C75" w:rsidP="0040772C">
                            <w:pPr>
                              <w:pStyle w:val="Header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begin"/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instrText>PAGE   \* MERGEFORMAT</w:instrTex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separate"/>
                            </w:r>
                            <w:r w:rsidR="003265E8">
                              <w:rPr>
                                <w:rFonts w:ascii="Tahoma" w:hAnsi="Tahoma" w:cs="Tahoma"/>
                                <w:noProof/>
                                <w:sz w:val="14"/>
                                <w:szCs w:val="16"/>
                                <w:lang w:val="ru-RU"/>
                              </w:rPr>
                              <w:t>1</w: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9C0E0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14:paraId="3C54ADAA" w14:textId="6A04AD4B" w:rsidR="0040772C" w:rsidRPr="00665BEA" w:rsidRDefault="006D351C" w:rsidP="00665BEA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</w:t>
                      </w:r>
                      <w:r w:rsidR="00665BEA">
                        <w:rPr>
                          <w:rFonts w:ascii="Tahoma" w:hAnsi="Tahoma" w:cs="Tahoma"/>
                          <w:sz w:val="14"/>
                          <w:lang w:val="uk-UA"/>
                        </w:rPr>
                        <w:t>33</w:t>
                      </w:r>
                    </w:p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1F122A2F" w14:textId="4E25E50E" w:rsidR="0040772C" w:rsidRPr="00665BEA" w:rsidRDefault="00665BEA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4"/>
                          <w:lang w:val="uk-UA"/>
                        </w:rPr>
                      </w:pPr>
                      <w:r w:rsidRPr="00665BEA">
                        <w:rPr>
                          <w:sz w:val="14"/>
                          <w:szCs w:val="14"/>
                          <w:lang w:val="uk-UA" w:eastAsia="ru-RU"/>
                        </w:rPr>
                        <w:t>Галузеве машинобудування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086CFD5B" w14:textId="75656433" w:rsidR="0040772C" w:rsidRPr="00940D8A" w:rsidRDefault="00864C75" w:rsidP="0040772C">
                      <w:pPr>
                        <w:pStyle w:val="Header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begin"/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instrText>PAGE   \* MERGEFORMAT</w:instrTex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separate"/>
                      </w:r>
                      <w:r w:rsidR="003265E8">
                        <w:rPr>
                          <w:rFonts w:ascii="Tahoma" w:hAnsi="Tahoma" w:cs="Tahoma"/>
                          <w:noProof/>
                          <w:sz w:val="14"/>
                          <w:szCs w:val="16"/>
                          <w:lang w:val="ru-RU"/>
                        </w:rPr>
                        <w:t>1</w: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441AE093" w14:textId="77777777" w:rsidR="0040772C" w:rsidRPr="0040772C" w:rsidRDefault="0040772C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562647AF" w14:textId="77777777" w:rsidR="0040772C" w:rsidRPr="0040772C" w:rsidRDefault="0040772C" w:rsidP="0040772C">
    <w:pPr>
      <w:pStyle w:val="Header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1598EE13" w14:textId="77777777" w:rsidR="0040772C" w:rsidRPr="0040772C" w:rsidRDefault="00B878F9" w:rsidP="0040772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26F21F27" w14:textId="77777777" w:rsidR="0040772C" w:rsidRPr="0040772C" w:rsidRDefault="0040772C">
    <w:pPr>
      <w:pStyle w:val="Head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946BCE"/>
    <w:multiLevelType w:val="hybridMultilevel"/>
    <w:tmpl w:val="F0EAED48"/>
    <w:lvl w:ilvl="0" w:tplc="93EE86B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95657"/>
    <w:multiLevelType w:val="hybridMultilevel"/>
    <w:tmpl w:val="45900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A51D5"/>
    <w:multiLevelType w:val="hybridMultilevel"/>
    <w:tmpl w:val="EDE40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61930F12"/>
    <w:multiLevelType w:val="hybridMultilevel"/>
    <w:tmpl w:val="BAC4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87863">
    <w:abstractNumId w:val="1"/>
  </w:num>
  <w:num w:numId="2" w16cid:durableId="311836105">
    <w:abstractNumId w:val="5"/>
  </w:num>
  <w:num w:numId="3" w16cid:durableId="1298103100">
    <w:abstractNumId w:val="2"/>
  </w:num>
  <w:num w:numId="4" w16cid:durableId="2046829152">
    <w:abstractNumId w:val="4"/>
  </w:num>
  <w:num w:numId="5" w16cid:durableId="1780490747">
    <w:abstractNumId w:val="3"/>
  </w:num>
  <w:num w:numId="6" w16cid:durableId="6025406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B4769"/>
    <w:rsid w:val="000B4AD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3E1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5186"/>
    <w:rsid w:val="00306D5C"/>
    <w:rsid w:val="003169DF"/>
    <w:rsid w:val="00321698"/>
    <w:rsid w:val="00322000"/>
    <w:rsid w:val="003265E8"/>
    <w:rsid w:val="003302D8"/>
    <w:rsid w:val="00330D4B"/>
    <w:rsid w:val="003425D4"/>
    <w:rsid w:val="00344D41"/>
    <w:rsid w:val="0034748F"/>
    <w:rsid w:val="00363E44"/>
    <w:rsid w:val="00370BF5"/>
    <w:rsid w:val="00371F47"/>
    <w:rsid w:val="00373574"/>
    <w:rsid w:val="0038453F"/>
    <w:rsid w:val="00386F9F"/>
    <w:rsid w:val="00391ED0"/>
    <w:rsid w:val="003956B6"/>
    <w:rsid w:val="003C3B35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6579"/>
    <w:rsid w:val="00487861"/>
    <w:rsid w:val="0049092C"/>
    <w:rsid w:val="004924BA"/>
    <w:rsid w:val="00497E3F"/>
    <w:rsid w:val="004A7787"/>
    <w:rsid w:val="004B7D78"/>
    <w:rsid w:val="004C7070"/>
    <w:rsid w:val="004E2BEC"/>
    <w:rsid w:val="004E32CC"/>
    <w:rsid w:val="004F1AAA"/>
    <w:rsid w:val="004F54C4"/>
    <w:rsid w:val="004F6236"/>
    <w:rsid w:val="00500601"/>
    <w:rsid w:val="00500B80"/>
    <w:rsid w:val="005205C7"/>
    <w:rsid w:val="005215C2"/>
    <w:rsid w:val="00550FE5"/>
    <w:rsid w:val="00552F25"/>
    <w:rsid w:val="00557785"/>
    <w:rsid w:val="00566413"/>
    <w:rsid w:val="00574A8C"/>
    <w:rsid w:val="00574AE6"/>
    <w:rsid w:val="0057721E"/>
    <w:rsid w:val="00584176"/>
    <w:rsid w:val="005A137B"/>
    <w:rsid w:val="005A1E39"/>
    <w:rsid w:val="005A33B6"/>
    <w:rsid w:val="005A609E"/>
    <w:rsid w:val="005B567F"/>
    <w:rsid w:val="005C083F"/>
    <w:rsid w:val="005C4D59"/>
    <w:rsid w:val="005D2D45"/>
    <w:rsid w:val="005D3A56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5BEA"/>
    <w:rsid w:val="00666327"/>
    <w:rsid w:val="00667EE6"/>
    <w:rsid w:val="00682F92"/>
    <w:rsid w:val="00684BD2"/>
    <w:rsid w:val="00696D48"/>
    <w:rsid w:val="00697750"/>
    <w:rsid w:val="0069780F"/>
    <w:rsid w:val="006979C0"/>
    <w:rsid w:val="006B4D43"/>
    <w:rsid w:val="006C210A"/>
    <w:rsid w:val="006C4069"/>
    <w:rsid w:val="006D351C"/>
    <w:rsid w:val="006E2D67"/>
    <w:rsid w:val="006E3239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573CF"/>
    <w:rsid w:val="00757E4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552A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C75"/>
    <w:rsid w:val="00864F72"/>
    <w:rsid w:val="00880C54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91E"/>
    <w:rsid w:val="00B15F72"/>
    <w:rsid w:val="00B25DF2"/>
    <w:rsid w:val="00B263B6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52CE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4165"/>
    <w:rsid w:val="00D25423"/>
    <w:rsid w:val="00D26FA8"/>
    <w:rsid w:val="00D35AD4"/>
    <w:rsid w:val="00D51EF6"/>
    <w:rsid w:val="00D57A75"/>
    <w:rsid w:val="00D66C21"/>
    <w:rsid w:val="00D72345"/>
    <w:rsid w:val="00D726D4"/>
    <w:rsid w:val="00D73307"/>
    <w:rsid w:val="00D77ED3"/>
    <w:rsid w:val="00D81B40"/>
    <w:rsid w:val="00D93151"/>
    <w:rsid w:val="00DA3D3A"/>
    <w:rsid w:val="00DB69C0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1E2D"/>
    <w:rsid w:val="00E57808"/>
    <w:rsid w:val="00E62CBE"/>
    <w:rsid w:val="00E651B4"/>
    <w:rsid w:val="00E66B93"/>
    <w:rsid w:val="00E73FDD"/>
    <w:rsid w:val="00E80699"/>
    <w:rsid w:val="00E80854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698B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4C8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AF36CE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NormalWeb">
    <w:name w:val="Normal (Web)"/>
    <w:basedOn w:val="Normal"/>
    <w:rsid w:val="00C94BEA"/>
    <w:pPr>
      <w:spacing w:before="100" w:after="100"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C94BEA"/>
    <w:pPr>
      <w:jc w:val="both"/>
    </w:pPr>
    <w:rPr>
      <w:lang w:val="x-none"/>
    </w:rPr>
  </w:style>
  <w:style w:type="character" w:customStyle="1" w:styleId="FootnoteTextChar">
    <w:name w:val="Footnote Text Char"/>
    <w:link w:val="FootnoteText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FootnoteReference">
    <w:name w:val="footnote reference"/>
    <w:semiHidden/>
    <w:rsid w:val="00C94BEA"/>
    <w:rPr>
      <w:vertAlign w:val="superscript"/>
    </w:rPr>
  </w:style>
  <w:style w:type="paragraph" w:styleId="Header">
    <w:name w:val="header"/>
    <w:aliases w:val="Znak Znak Znak,Znak Znak"/>
    <w:basedOn w:val="Normal"/>
    <w:link w:val="HeaderChar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rsid w:val="00D153C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210395"/>
    <w:rPr>
      <w:rFonts w:ascii="Tahoma" w:hAnsi="Tahoma"/>
      <w:sz w:val="16"/>
    </w:rPr>
  </w:style>
  <w:style w:type="character" w:customStyle="1" w:styleId="HeaderChar">
    <w:name w:val="Header Char"/>
    <w:aliases w:val="Znak Znak Znak Char,Znak Znak Char"/>
    <w:link w:val="Header"/>
    <w:uiPriority w:val="99"/>
    <w:locked/>
    <w:rsid w:val="00712D9B"/>
    <w:rPr>
      <w:rFonts w:ascii="Times New Roman" w:hAnsi="Times New Roman"/>
    </w:rPr>
  </w:style>
  <w:style w:type="character" w:styleId="PageNumber">
    <w:name w:val="page number"/>
    <w:rsid w:val="00712D9B"/>
    <w:rPr>
      <w:rFonts w:cs="Times New Roman"/>
    </w:rPr>
  </w:style>
  <w:style w:type="character" w:styleId="CommentReference">
    <w:name w:val="annotation reference"/>
    <w:semiHidden/>
    <w:rsid w:val="003D7890"/>
    <w:rPr>
      <w:sz w:val="16"/>
    </w:rPr>
  </w:style>
  <w:style w:type="paragraph" w:styleId="CommentText">
    <w:name w:val="annotation text"/>
    <w:basedOn w:val="Normal"/>
    <w:link w:val="CommentTextChar"/>
    <w:semiHidden/>
    <w:rsid w:val="003D7890"/>
    <w:rPr>
      <w:lang w:val="x-none" w:eastAsia="x-none"/>
    </w:rPr>
  </w:style>
  <w:style w:type="character" w:customStyle="1" w:styleId="CommentTextChar">
    <w:name w:val="Comment Text Char"/>
    <w:link w:val="CommentText"/>
    <w:semiHidden/>
    <w:locked/>
    <w:rsid w:val="003D789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7890"/>
    <w:rPr>
      <w:b/>
    </w:rPr>
  </w:style>
  <w:style w:type="character" w:customStyle="1" w:styleId="CommentSubjectChar">
    <w:name w:val="Comment Subject Char"/>
    <w:link w:val="CommentSubject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Normal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ListParagraph">
    <w:name w:val="List Paragraph"/>
    <w:basedOn w:val="Normal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Preformatted">
    <w:name w:val="HTML Preformatted"/>
    <w:basedOn w:val="Normal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BodyTextIndentChar">
    <w:name w:val="Body Text Indent Char"/>
    <w:link w:val="BodyTextIndent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BodyText">
    <w:name w:val="Body Text"/>
    <w:basedOn w:val="Normal"/>
    <w:link w:val="BodyTextChar"/>
    <w:rsid w:val="0064383D"/>
    <w:pPr>
      <w:spacing w:after="120"/>
    </w:pPr>
  </w:style>
  <w:style w:type="character" w:customStyle="1" w:styleId="BodyTextChar">
    <w:name w:val="Body Text Char"/>
    <w:link w:val="BodyText"/>
    <w:rsid w:val="0064383D"/>
    <w:rPr>
      <w:rFonts w:ascii="Times New Roman" w:hAnsi="Times New Roman"/>
      <w:lang w:val="pl-PL" w:eastAsia="pl-PL"/>
    </w:rPr>
  </w:style>
  <w:style w:type="character" w:styleId="Hyperlink">
    <w:name w:val="Hyperlink"/>
    <w:basedOn w:val="DefaultParagraphFont"/>
    <w:rsid w:val="004077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ol@knuba.edu.ua" TargetMode="External"/><Relationship Id="rId13" Type="http://schemas.openxmlformats.org/officeDocument/2006/relationships/hyperlink" Target="http://library.knuba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1784</Words>
  <Characters>10173</Characters>
  <Application>Microsoft Office Word</Application>
  <DocSecurity>0</DocSecurity>
  <Lines>84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Z1-PU7</vt:lpstr>
      <vt:lpstr>Z1-PU7</vt:lpstr>
      <vt:lpstr>Z1-PU7</vt:lpstr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Solovei, Olha (Extranet)</cp:lastModifiedBy>
  <cp:revision>7</cp:revision>
  <cp:lastPrinted>2021-01-09T20:07:00Z</cp:lastPrinted>
  <dcterms:created xsi:type="dcterms:W3CDTF">2022-06-28T13:20:00Z</dcterms:created>
  <dcterms:modified xsi:type="dcterms:W3CDTF">2022-06-30T06:40:00Z</dcterms:modified>
</cp:coreProperties>
</file>