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8D36" w14:textId="77777777" w:rsidR="0034763B" w:rsidRPr="004D3A93" w:rsidRDefault="0034763B" w:rsidP="00C71EBF">
      <w:pPr>
        <w:tabs>
          <w:tab w:val="num" w:pos="1069"/>
        </w:tabs>
        <w:jc w:val="center"/>
        <w:rPr>
          <w:b/>
          <w:bCs/>
          <w:szCs w:val="24"/>
          <w:lang w:val="uk-UA" w:eastAsia="uk-UA"/>
        </w:rPr>
      </w:pPr>
    </w:p>
    <w:p w14:paraId="6A7642E1" w14:textId="77777777" w:rsidR="00C71EBF" w:rsidRPr="00620DBB" w:rsidRDefault="00C71EBF" w:rsidP="00C71EBF">
      <w:pPr>
        <w:tabs>
          <w:tab w:val="num" w:pos="1069"/>
        </w:tabs>
        <w:jc w:val="center"/>
        <w:rPr>
          <w:szCs w:val="24"/>
          <w:lang w:val="uk-UA" w:eastAsia="uk-UA"/>
        </w:rPr>
      </w:pPr>
      <w:r w:rsidRPr="00620DBB">
        <w:rPr>
          <w:b/>
          <w:bCs/>
          <w:szCs w:val="24"/>
          <w:lang w:val="uk-UA" w:eastAsia="uk-UA"/>
        </w:rPr>
        <w:t>ЗВІТ</w:t>
      </w:r>
    </w:p>
    <w:p w14:paraId="55F0B217" w14:textId="56DAFECD" w:rsidR="00C71EBF" w:rsidRPr="00620DBB" w:rsidRDefault="00C71EBF" w:rsidP="00C71EBF">
      <w:pPr>
        <w:tabs>
          <w:tab w:val="left" w:pos="709"/>
          <w:tab w:val="num" w:pos="1069"/>
        </w:tabs>
        <w:spacing w:after="120"/>
        <w:ind w:firstLine="567"/>
        <w:jc w:val="center"/>
        <w:rPr>
          <w:b/>
          <w:bCs/>
          <w:sz w:val="24"/>
          <w:szCs w:val="24"/>
          <w:lang w:val="uk-UA" w:eastAsia="uk-UA"/>
        </w:rPr>
      </w:pPr>
      <w:r w:rsidRPr="00620DBB">
        <w:rPr>
          <w:b/>
          <w:bCs/>
          <w:sz w:val="24"/>
          <w:szCs w:val="24"/>
          <w:lang w:val="uk-UA" w:eastAsia="uk-UA"/>
        </w:rPr>
        <w:t xml:space="preserve">про виконання наукової роботи кафедри </w:t>
      </w:r>
      <w:r w:rsidR="00AE6FDD" w:rsidRPr="00620DBB">
        <w:rPr>
          <w:b/>
          <w:bCs/>
          <w:i/>
          <w:sz w:val="24"/>
          <w:szCs w:val="24"/>
          <w:u w:val="single"/>
          <w:lang w:val="uk-UA"/>
        </w:rPr>
        <w:t>геотехніки</w:t>
      </w:r>
      <w:r w:rsidR="00A723B6" w:rsidRPr="00620DBB">
        <w:rPr>
          <w:b/>
          <w:bCs/>
          <w:i/>
          <w:sz w:val="24"/>
          <w:szCs w:val="24"/>
          <w:u w:val="single"/>
          <w:lang w:val="uk-UA"/>
        </w:rPr>
        <w:t xml:space="preserve"> </w:t>
      </w:r>
      <w:r w:rsidRPr="00620DBB">
        <w:rPr>
          <w:b/>
          <w:bCs/>
          <w:sz w:val="24"/>
          <w:szCs w:val="24"/>
          <w:lang w:val="uk-UA"/>
        </w:rPr>
        <w:br/>
      </w:r>
      <w:r w:rsidRPr="00620DBB">
        <w:rPr>
          <w:b/>
          <w:bCs/>
          <w:sz w:val="24"/>
          <w:szCs w:val="24"/>
          <w:lang w:val="uk-UA" w:eastAsia="uk-UA"/>
        </w:rPr>
        <w:t xml:space="preserve">за </w:t>
      </w:r>
      <w:r w:rsidR="00097EEE" w:rsidRPr="00620DBB">
        <w:rPr>
          <w:b/>
          <w:bCs/>
          <w:sz w:val="24"/>
          <w:szCs w:val="24"/>
          <w:lang w:val="uk-UA"/>
        </w:rPr>
        <w:t>20</w:t>
      </w:r>
      <w:r w:rsidR="0023014E" w:rsidRPr="00620DBB">
        <w:rPr>
          <w:b/>
          <w:bCs/>
          <w:sz w:val="24"/>
          <w:szCs w:val="24"/>
          <w:lang w:val="uk-UA"/>
        </w:rPr>
        <w:t>2</w:t>
      </w:r>
      <w:r w:rsidR="0073498C" w:rsidRPr="00620DBB">
        <w:rPr>
          <w:b/>
          <w:bCs/>
          <w:sz w:val="24"/>
          <w:szCs w:val="24"/>
          <w:lang w:val="uk-UA"/>
        </w:rPr>
        <w:t>1</w:t>
      </w:r>
      <w:r w:rsidR="00001CA3" w:rsidRPr="00620DBB">
        <w:rPr>
          <w:b/>
          <w:bCs/>
          <w:sz w:val="24"/>
          <w:szCs w:val="24"/>
          <w:lang w:val="uk-UA"/>
        </w:rPr>
        <w:t>-202</w:t>
      </w:r>
      <w:r w:rsidR="0073498C" w:rsidRPr="00620DBB">
        <w:rPr>
          <w:b/>
          <w:bCs/>
          <w:sz w:val="24"/>
          <w:szCs w:val="24"/>
          <w:lang w:val="uk-UA"/>
        </w:rPr>
        <w:t>2</w:t>
      </w:r>
      <w:r w:rsidRPr="00620DBB">
        <w:rPr>
          <w:b/>
          <w:bCs/>
          <w:sz w:val="24"/>
          <w:szCs w:val="24"/>
          <w:lang w:val="uk-UA" w:eastAsia="uk-UA"/>
        </w:rPr>
        <w:t xml:space="preserve"> </w:t>
      </w:r>
      <w:proofErr w:type="spellStart"/>
      <w:r w:rsidR="00001CA3" w:rsidRPr="00620DBB">
        <w:rPr>
          <w:b/>
          <w:bCs/>
          <w:sz w:val="24"/>
          <w:szCs w:val="24"/>
          <w:lang w:val="uk-UA" w:eastAsia="uk-UA"/>
        </w:rPr>
        <w:t>н.</w:t>
      </w:r>
      <w:r w:rsidRPr="00620DBB">
        <w:rPr>
          <w:b/>
          <w:bCs/>
          <w:sz w:val="24"/>
          <w:szCs w:val="24"/>
          <w:lang w:val="uk-UA" w:eastAsia="uk-UA"/>
        </w:rPr>
        <w:t>р</w:t>
      </w:r>
      <w:proofErr w:type="spellEnd"/>
      <w:r w:rsidRPr="00620DBB">
        <w:rPr>
          <w:b/>
          <w:bCs/>
          <w:sz w:val="24"/>
          <w:szCs w:val="24"/>
          <w:lang w:val="uk-UA" w:eastAsia="uk-UA"/>
        </w:rPr>
        <w:t>.</w:t>
      </w:r>
    </w:p>
    <w:p w14:paraId="0DECFBF8" w14:textId="77777777" w:rsidR="008D59FA" w:rsidRPr="00620DBB" w:rsidRDefault="008D59FA" w:rsidP="00FA1BC6">
      <w:pPr>
        <w:pStyle w:val="BodyTextIndent2"/>
        <w:numPr>
          <w:ilvl w:val="0"/>
          <w:numId w:val="2"/>
        </w:numPr>
        <w:tabs>
          <w:tab w:val="left" w:pos="709"/>
        </w:tabs>
        <w:spacing w:before="0" w:after="0"/>
        <w:ind w:left="0" w:firstLine="0"/>
        <w:rPr>
          <w:sz w:val="24"/>
          <w:szCs w:val="24"/>
        </w:rPr>
      </w:pPr>
      <w:r w:rsidRPr="00620DBB">
        <w:rPr>
          <w:b/>
          <w:sz w:val="24"/>
          <w:szCs w:val="24"/>
        </w:rPr>
        <w:t xml:space="preserve">Узагальнена інформація щодо наукової та науково-технічної діяльності підрозділу </w:t>
      </w:r>
      <w:r w:rsidRPr="00620DBB">
        <w:rPr>
          <w:i/>
          <w:sz w:val="24"/>
          <w:szCs w:val="24"/>
        </w:rPr>
        <w:t>(необхідно відобразити найбільш актуальні події, найвагоміші результати, основні пріоритетні наукові напрями підрозділу, статистичні дані із діяльності підрозділу у звітному році тощо).</w:t>
      </w:r>
    </w:p>
    <w:p w14:paraId="578B03E0" w14:textId="52640F89" w:rsidR="00A723B6" w:rsidRPr="00620DBB" w:rsidRDefault="00A723B6" w:rsidP="00BC13CC">
      <w:pPr>
        <w:spacing w:before="120" w:after="120"/>
        <w:ind w:firstLine="708"/>
        <w:contextualSpacing/>
        <w:jc w:val="both"/>
        <w:rPr>
          <w:bCs/>
          <w:sz w:val="24"/>
          <w:szCs w:val="24"/>
          <w:lang w:val="uk-UA"/>
        </w:rPr>
      </w:pPr>
      <w:r w:rsidRPr="00620DBB">
        <w:rPr>
          <w:bCs/>
          <w:sz w:val="24"/>
          <w:szCs w:val="24"/>
          <w:lang w:val="uk-UA"/>
        </w:rPr>
        <w:t xml:space="preserve">Розвиток кафедри </w:t>
      </w:r>
      <w:r w:rsidR="001970C8" w:rsidRPr="00620DBB">
        <w:rPr>
          <w:bCs/>
          <w:sz w:val="24"/>
          <w:szCs w:val="24"/>
          <w:lang w:val="uk-UA"/>
        </w:rPr>
        <w:t>геотехніки</w:t>
      </w:r>
      <w:r w:rsidRPr="00620DBB">
        <w:rPr>
          <w:bCs/>
          <w:sz w:val="24"/>
          <w:szCs w:val="24"/>
          <w:lang w:val="uk-UA"/>
        </w:rPr>
        <w:t>, який побудовано на використанні здобутого наукового потенціалу, відбувається за наступними напрямками</w:t>
      </w:r>
      <w:r w:rsidR="00534C9B" w:rsidRPr="00620DBB">
        <w:rPr>
          <w:bCs/>
          <w:sz w:val="24"/>
          <w:szCs w:val="24"/>
          <w:lang w:val="uk-UA"/>
        </w:rPr>
        <w:t xml:space="preserve">: </w:t>
      </w:r>
    </w:p>
    <w:p w14:paraId="0B209DB7" w14:textId="77777777" w:rsidR="00A723B6" w:rsidRPr="00620DBB" w:rsidRDefault="00A723B6" w:rsidP="00BC13CC">
      <w:pPr>
        <w:widowControl w:val="0"/>
        <w:numPr>
          <w:ilvl w:val="0"/>
          <w:numId w:val="3"/>
        </w:numPr>
        <w:tabs>
          <w:tab w:val="clear" w:pos="720"/>
        </w:tabs>
        <w:suppressAutoHyphens/>
        <w:spacing w:before="120" w:after="120"/>
        <w:ind w:left="426" w:hanging="425"/>
        <w:contextualSpacing/>
        <w:jc w:val="both"/>
        <w:rPr>
          <w:bCs/>
          <w:sz w:val="24"/>
          <w:szCs w:val="24"/>
          <w:lang w:val="uk-UA"/>
        </w:rPr>
      </w:pPr>
      <w:r w:rsidRPr="00620DBB">
        <w:rPr>
          <w:bCs/>
          <w:sz w:val="24"/>
          <w:szCs w:val="24"/>
          <w:lang w:val="uk-UA"/>
        </w:rPr>
        <w:t>дослідження природних і техногенних зсувних явищ на території України та розробка методів розрахунку стійкості на ЕОМ з урахуванням активних і пасивних факторів їх утворення;</w:t>
      </w:r>
    </w:p>
    <w:p w14:paraId="7D4F3A30" w14:textId="77777777" w:rsidR="00A723B6" w:rsidRPr="00620DBB" w:rsidRDefault="00A723B6" w:rsidP="00BC13CC">
      <w:pPr>
        <w:widowControl w:val="0"/>
        <w:numPr>
          <w:ilvl w:val="0"/>
          <w:numId w:val="3"/>
        </w:numPr>
        <w:tabs>
          <w:tab w:val="clear" w:pos="720"/>
        </w:tabs>
        <w:suppressAutoHyphens/>
        <w:spacing w:before="120" w:after="120"/>
        <w:ind w:left="426" w:hanging="425"/>
        <w:contextualSpacing/>
        <w:jc w:val="both"/>
        <w:rPr>
          <w:bCs/>
          <w:sz w:val="24"/>
          <w:szCs w:val="24"/>
          <w:lang w:val="uk-UA"/>
        </w:rPr>
      </w:pPr>
      <w:r w:rsidRPr="00620DBB">
        <w:rPr>
          <w:bCs/>
          <w:sz w:val="24"/>
          <w:szCs w:val="24"/>
          <w:lang w:val="uk-UA"/>
        </w:rPr>
        <w:t>розробка методів розрахунку та дослідження взаємодії елементів системи «основа – фундамент - надземні конструкції» на всіх етапах навантаження з урахуванням процесів нелінійного деформування їх матеріалів, розробка методів імітаційного моделювання процесів взаємодії фундаментів з основою за комп`ютерною технологією;</w:t>
      </w:r>
    </w:p>
    <w:p w14:paraId="637832EE" w14:textId="77777777" w:rsidR="00A723B6" w:rsidRPr="00620DBB" w:rsidRDefault="00A723B6" w:rsidP="00BC13CC">
      <w:pPr>
        <w:widowControl w:val="0"/>
        <w:numPr>
          <w:ilvl w:val="0"/>
          <w:numId w:val="3"/>
        </w:numPr>
        <w:tabs>
          <w:tab w:val="clear" w:pos="720"/>
        </w:tabs>
        <w:suppressAutoHyphens/>
        <w:spacing w:before="120" w:after="120"/>
        <w:ind w:left="426" w:hanging="425"/>
        <w:contextualSpacing/>
        <w:jc w:val="both"/>
        <w:rPr>
          <w:bCs/>
          <w:sz w:val="24"/>
          <w:szCs w:val="24"/>
          <w:lang w:val="uk-UA"/>
        </w:rPr>
      </w:pPr>
      <w:r w:rsidRPr="00620DBB">
        <w:rPr>
          <w:bCs/>
          <w:sz w:val="24"/>
          <w:szCs w:val="24"/>
          <w:lang w:val="uk-UA"/>
        </w:rPr>
        <w:t xml:space="preserve">моделювання роботи підпірних стінок у складних інженерно-геологічних умовах із використанням сучасних числових та аналітичних </w:t>
      </w:r>
      <w:proofErr w:type="spellStart"/>
      <w:r w:rsidRPr="00620DBB">
        <w:rPr>
          <w:bCs/>
          <w:sz w:val="24"/>
          <w:szCs w:val="24"/>
          <w:lang w:val="uk-UA"/>
        </w:rPr>
        <w:t>методик</w:t>
      </w:r>
      <w:proofErr w:type="spellEnd"/>
      <w:r w:rsidRPr="00620DBB">
        <w:rPr>
          <w:bCs/>
          <w:sz w:val="24"/>
          <w:szCs w:val="24"/>
          <w:lang w:val="uk-UA"/>
        </w:rPr>
        <w:t xml:space="preserve"> їх розрахунку;</w:t>
      </w:r>
    </w:p>
    <w:p w14:paraId="1546B918" w14:textId="70B5DAFC" w:rsidR="00A723B6" w:rsidRPr="00620DBB" w:rsidRDefault="00A723B6" w:rsidP="00BC13CC">
      <w:pPr>
        <w:widowControl w:val="0"/>
        <w:numPr>
          <w:ilvl w:val="0"/>
          <w:numId w:val="3"/>
        </w:numPr>
        <w:tabs>
          <w:tab w:val="clear" w:pos="720"/>
        </w:tabs>
        <w:suppressAutoHyphens/>
        <w:spacing w:before="120" w:after="120"/>
        <w:ind w:left="426" w:hanging="425"/>
        <w:contextualSpacing/>
        <w:jc w:val="both"/>
        <w:rPr>
          <w:bCs/>
          <w:sz w:val="24"/>
          <w:szCs w:val="24"/>
          <w:lang w:val="uk-UA"/>
        </w:rPr>
      </w:pPr>
      <w:r w:rsidRPr="00620DBB">
        <w:rPr>
          <w:bCs/>
          <w:sz w:val="24"/>
          <w:szCs w:val="24"/>
          <w:lang w:val="uk-UA"/>
        </w:rPr>
        <w:t>експериментальні та числові дослідження взаємодії</w:t>
      </w:r>
      <w:r w:rsidR="00E977D3" w:rsidRPr="00620DBB">
        <w:rPr>
          <w:bCs/>
          <w:sz w:val="24"/>
          <w:szCs w:val="24"/>
          <w:lang w:val="uk-UA"/>
        </w:rPr>
        <w:t xml:space="preserve"> </w:t>
      </w:r>
      <w:r w:rsidRPr="00620DBB">
        <w:rPr>
          <w:bCs/>
          <w:sz w:val="24"/>
          <w:szCs w:val="24"/>
          <w:lang w:val="uk-UA"/>
        </w:rPr>
        <w:t xml:space="preserve">фундаментів з основою з урахуванням жорсткості конструкцій в умовах нового будівництва, а також реконструкції існуючих споруд; </w:t>
      </w:r>
    </w:p>
    <w:p w14:paraId="55377F05" w14:textId="77777777" w:rsidR="00A723B6" w:rsidRPr="00620DBB" w:rsidRDefault="00A723B6" w:rsidP="00BC13CC">
      <w:pPr>
        <w:widowControl w:val="0"/>
        <w:numPr>
          <w:ilvl w:val="0"/>
          <w:numId w:val="3"/>
        </w:numPr>
        <w:tabs>
          <w:tab w:val="clear" w:pos="720"/>
        </w:tabs>
        <w:suppressAutoHyphens/>
        <w:spacing w:before="120" w:after="120"/>
        <w:ind w:left="426" w:hanging="425"/>
        <w:contextualSpacing/>
        <w:jc w:val="both"/>
        <w:rPr>
          <w:sz w:val="24"/>
          <w:szCs w:val="24"/>
          <w:lang w:val="uk-UA"/>
        </w:rPr>
      </w:pPr>
      <w:r w:rsidRPr="00620DBB">
        <w:rPr>
          <w:bCs/>
          <w:sz w:val="24"/>
          <w:szCs w:val="24"/>
          <w:lang w:val="uk-UA"/>
        </w:rPr>
        <w:t xml:space="preserve">розробка автоматизованої системи наукових досліджень (АСНД) «VESNA», модулів надбудови та </w:t>
      </w:r>
      <w:proofErr w:type="spellStart"/>
      <w:r w:rsidRPr="00620DBB">
        <w:rPr>
          <w:bCs/>
          <w:sz w:val="24"/>
          <w:szCs w:val="24"/>
          <w:lang w:val="uk-UA"/>
        </w:rPr>
        <w:t>інтерфейсних</w:t>
      </w:r>
      <w:proofErr w:type="spellEnd"/>
      <w:r w:rsidRPr="00620DBB">
        <w:rPr>
          <w:bCs/>
          <w:sz w:val="24"/>
          <w:szCs w:val="24"/>
          <w:lang w:val="uk-UA"/>
        </w:rPr>
        <w:t xml:space="preserve"> засобів для науково-дослідної роботи та навчального процесу.</w:t>
      </w:r>
    </w:p>
    <w:p w14:paraId="4D10D096" w14:textId="3AE72CB8" w:rsidR="00A723B6" w:rsidRPr="00620DBB" w:rsidRDefault="00A723B6" w:rsidP="00BC13CC">
      <w:pPr>
        <w:spacing w:before="120" w:after="120"/>
        <w:ind w:firstLine="708"/>
        <w:contextualSpacing/>
        <w:jc w:val="both"/>
        <w:rPr>
          <w:sz w:val="24"/>
          <w:szCs w:val="24"/>
          <w:lang w:val="uk-UA"/>
        </w:rPr>
      </w:pPr>
      <w:r w:rsidRPr="00620DBB">
        <w:rPr>
          <w:bCs/>
          <w:i/>
          <w:sz w:val="24"/>
          <w:szCs w:val="24"/>
          <w:lang w:val="uk-UA"/>
        </w:rPr>
        <w:t>Найважливіші результати прикладних досліджень</w:t>
      </w:r>
      <w:r w:rsidR="00534C9B" w:rsidRPr="00620DBB">
        <w:rPr>
          <w:bCs/>
          <w:i/>
          <w:sz w:val="24"/>
          <w:szCs w:val="24"/>
          <w:lang w:val="uk-UA"/>
        </w:rPr>
        <w:t xml:space="preserve">: </w:t>
      </w:r>
      <w:r w:rsidRPr="00620DBB">
        <w:rPr>
          <w:bCs/>
          <w:sz w:val="24"/>
          <w:szCs w:val="24"/>
          <w:lang w:val="uk-UA"/>
        </w:rPr>
        <w:t>к</w:t>
      </w:r>
      <w:r w:rsidRPr="00620DBB">
        <w:rPr>
          <w:sz w:val="24"/>
          <w:szCs w:val="24"/>
          <w:lang w:val="uk-UA"/>
        </w:rPr>
        <w:t xml:space="preserve">омплексний підхід до вирішення проблем будівництва, що використовується в підрозділі, дає можливість підвищити рівень проектування будівель і споруд шляхом коректного врахування взаємодії елементів системи «основа – фундамент – надземні конструкції», а також дозволяє </w:t>
      </w:r>
      <w:r w:rsidR="00054DA9" w:rsidRPr="00620DBB">
        <w:rPr>
          <w:sz w:val="24"/>
          <w:szCs w:val="24"/>
          <w:lang w:val="uk-UA"/>
        </w:rPr>
        <w:t>виконати</w:t>
      </w:r>
      <w:r w:rsidRPr="00620DBB">
        <w:rPr>
          <w:sz w:val="24"/>
          <w:szCs w:val="24"/>
          <w:lang w:val="uk-UA"/>
        </w:rPr>
        <w:t xml:space="preserve"> розробку раціональних інженерних конструкцій, що сприяє підвищенню економічного розвитку будівельної галузі.</w:t>
      </w:r>
    </w:p>
    <w:p w14:paraId="51AB60BD" w14:textId="52A23825" w:rsidR="00125C64" w:rsidRPr="00620DBB" w:rsidRDefault="00125C64" w:rsidP="00BC13CC">
      <w:pPr>
        <w:spacing w:before="120" w:after="120"/>
        <w:ind w:firstLine="708"/>
        <w:contextualSpacing/>
        <w:jc w:val="both"/>
        <w:rPr>
          <w:sz w:val="24"/>
          <w:szCs w:val="24"/>
          <w:lang w:val="uk-UA"/>
        </w:rPr>
      </w:pPr>
      <w:r w:rsidRPr="00620DBB">
        <w:rPr>
          <w:sz w:val="24"/>
          <w:szCs w:val="24"/>
          <w:lang w:val="uk-UA"/>
        </w:rPr>
        <w:t xml:space="preserve">Фахівці кафедри під керівництвом професора </w:t>
      </w:r>
      <w:proofErr w:type="spellStart"/>
      <w:r w:rsidRPr="00620DBB">
        <w:rPr>
          <w:sz w:val="24"/>
          <w:szCs w:val="24"/>
          <w:lang w:val="uk-UA"/>
        </w:rPr>
        <w:t>І.П.Бойка</w:t>
      </w:r>
      <w:proofErr w:type="spellEnd"/>
      <w:r w:rsidRPr="00620DBB">
        <w:rPr>
          <w:sz w:val="24"/>
          <w:szCs w:val="24"/>
          <w:lang w:val="uk-UA"/>
        </w:rPr>
        <w:t xml:space="preserve"> займаються розробкою прогресивних конструкцій та технології влаштування фундаментів, методів розрахунку фундаментів, які взаємодіють з </w:t>
      </w:r>
      <w:proofErr w:type="spellStart"/>
      <w:r w:rsidRPr="00620DBB">
        <w:rPr>
          <w:sz w:val="24"/>
          <w:szCs w:val="24"/>
          <w:lang w:val="uk-UA"/>
        </w:rPr>
        <w:t>нелінійно</w:t>
      </w:r>
      <w:proofErr w:type="spellEnd"/>
      <w:r w:rsidRPr="00620DBB">
        <w:rPr>
          <w:sz w:val="24"/>
          <w:szCs w:val="24"/>
          <w:lang w:val="uk-UA"/>
        </w:rPr>
        <w:t xml:space="preserve">-деформованою основою, в яких поєднано вимоги першого та другого граничних станів матеріалів та ґрунтів, розробкою та реалізацією математичних нелінійних моделей ґрунтового середовища та </w:t>
      </w:r>
      <w:proofErr w:type="spellStart"/>
      <w:r w:rsidRPr="00620DBB">
        <w:rPr>
          <w:sz w:val="24"/>
          <w:szCs w:val="24"/>
          <w:lang w:val="uk-UA"/>
        </w:rPr>
        <w:t>методик</w:t>
      </w:r>
      <w:proofErr w:type="spellEnd"/>
      <w:r w:rsidRPr="00620DBB">
        <w:rPr>
          <w:sz w:val="24"/>
          <w:szCs w:val="24"/>
          <w:lang w:val="uk-UA"/>
        </w:rPr>
        <w:t xml:space="preserve"> числового моделювання елементів системи «ґрунтова основа – фундамент – надземні конструкції» в складних геологічних умовах.</w:t>
      </w:r>
    </w:p>
    <w:p w14:paraId="2E185E05" w14:textId="3450C6B9" w:rsidR="009068D2" w:rsidRPr="00620DBB" w:rsidRDefault="008C1B65" w:rsidP="00BC13CC">
      <w:pPr>
        <w:spacing w:before="120" w:after="120"/>
        <w:ind w:firstLine="708"/>
        <w:jc w:val="both"/>
        <w:rPr>
          <w:sz w:val="24"/>
          <w:szCs w:val="24"/>
          <w:lang w:val="uk-UA"/>
        </w:rPr>
      </w:pPr>
      <w:r w:rsidRPr="00620DBB">
        <w:rPr>
          <w:sz w:val="24"/>
          <w:szCs w:val="24"/>
          <w:lang w:val="uk-UA"/>
        </w:rPr>
        <w:t xml:space="preserve">Співробітники кафедри беруть участь у розробці багатьох нормативних документів. Фахівці кафедри отримала понад 50 </w:t>
      </w:r>
      <w:proofErr w:type="spellStart"/>
      <w:r w:rsidRPr="00620DBB">
        <w:rPr>
          <w:sz w:val="24"/>
          <w:szCs w:val="24"/>
          <w:lang w:val="uk-UA"/>
        </w:rPr>
        <w:t>свідоцтв</w:t>
      </w:r>
      <w:proofErr w:type="spellEnd"/>
      <w:r w:rsidRPr="00620DBB">
        <w:rPr>
          <w:sz w:val="24"/>
          <w:szCs w:val="24"/>
          <w:lang w:val="uk-UA"/>
        </w:rPr>
        <w:t xml:space="preserve"> на винаходи, більшість з яких впроваджено у виробництво. Фахівці кафедри </w:t>
      </w:r>
      <w:proofErr w:type="spellStart"/>
      <w:r w:rsidRPr="00620DBB">
        <w:rPr>
          <w:sz w:val="24"/>
          <w:szCs w:val="24"/>
          <w:lang w:val="uk-UA"/>
        </w:rPr>
        <w:t>плідно</w:t>
      </w:r>
      <w:proofErr w:type="spellEnd"/>
      <w:r w:rsidRPr="00620DBB">
        <w:rPr>
          <w:sz w:val="24"/>
          <w:szCs w:val="24"/>
          <w:lang w:val="uk-UA"/>
        </w:rPr>
        <w:t xml:space="preserve"> співпрацюють, вирішуючи складні геотехнічні питання з провідними підприємствами будівельної галузі серед яких: БК “</w:t>
      </w:r>
      <w:proofErr w:type="spellStart"/>
      <w:r w:rsidRPr="00620DBB">
        <w:rPr>
          <w:sz w:val="24"/>
          <w:szCs w:val="24"/>
          <w:lang w:val="uk-UA"/>
        </w:rPr>
        <w:t>Укрбуд</w:t>
      </w:r>
      <w:proofErr w:type="spellEnd"/>
      <w:r w:rsidRPr="00620DBB">
        <w:rPr>
          <w:sz w:val="24"/>
          <w:szCs w:val="24"/>
          <w:lang w:val="uk-UA"/>
        </w:rPr>
        <w:t>”, АТ ХК “Київміськбуд”, ПАТ “</w:t>
      </w:r>
      <w:proofErr w:type="spellStart"/>
      <w:r w:rsidRPr="00620DBB">
        <w:rPr>
          <w:sz w:val="24"/>
          <w:szCs w:val="24"/>
          <w:lang w:val="uk-UA"/>
        </w:rPr>
        <w:t>Київметробуд</w:t>
      </w:r>
      <w:proofErr w:type="spellEnd"/>
      <w:r w:rsidRPr="00620DBB">
        <w:rPr>
          <w:sz w:val="24"/>
          <w:szCs w:val="24"/>
          <w:lang w:val="uk-UA"/>
        </w:rPr>
        <w:t>”, ПАТ “Фундамент” та іншими.</w:t>
      </w:r>
    </w:p>
    <w:p w14:paraId="51C2BBB2" w14:textId="39DD850B" w:rsidR="008D59FA" w:rsidRPr="00620DBB" w:rsidRDefault="008D59FA" w:rsidP="00464088">
      <w:pPr>
        <w:pStyle w:val="BodyTextIndent"/>
        <w:numPr>
          <w:ilvl w:val="0"/>
          <w:numId w:val="2"/>
        </w:numPr>
        <w:spacing w:before="240"/>
        <w:ind w:left="0" w:firstLine="0"/>
        <w:rPr>
          <w:i/>
          <w:sz w:val="24"/>
          <w:szCs w:val="24"/>
        </w:rPr>
      </w:pPr>
      <w:r w:rsidRPr="00620DBB">
        <w:rPr>
          <w:b/>
          <w:sz w:val="24"/>
          <w:szCs w:val="24"/>
        </w:rPr>
        <w:t xml:space="preserve">Розробки, які впроваджено у </w:t>
      </w:r>
      <w:r w:rsidR="00436B0B" w:rsidRPr="00620DBB">
        <w:rPr>
          <w:b/>
          <w:sz w:val="24"/>
          <w:szCs w:val="24"/>
        </w:rPr>
        <w:t>20</w:t>
      </w:r>
      <w:r w:rsidR="0023014E" w:rsidRPr="00620DBB">
        <w:rPr>
          <w:b/>
          <w:sz w:val="24"/>
          <w:szCs w:val="24"/>
        </w:rPr>
        <w:t>2</w:t>
      </w:r>
      <w:r w:rsidR="00054DA9" w:rsidRPr="00620DBB">
        <w:rPr>
          <w:b/>
          <w:sz w:val="24"/>
          <w:szCs w:val="24"/>
        </w:rPr>
        <w:t>1</w:t>
      </w:r>
      <w:r w:rsidR="00001CA3" w:rsidRPr="00620DBB">
        <w:rPr>
          <w:b/>
          <w:sz w:val="24"/>
          <w:szCs w:val="24"/>
        </w:rPr>
        <w:t>-202</w:t>
      </w:r>
      <w:r w:rsidR="00054DA9" w:rsidRPr="00620DBB">
        <w:rPr>
          <w:b/>
          <w:sz w:val="24"/>
          <w:szCs w:val="24"/>
        </w:rPr>
        <w:t>2</w:t>
      </w:r>
      <w:r w:rsidR="00001CA3" w:rsidRPr="00620DBB">
        <w:rPr>
          <w:b/>
          <w:sz w:val="24"/>
          <w:szCs w:val="24"/>
        </w:rPr>
        <w:t xml:space="preserve"> </w:t>
      </w:r>
      <w:proofErr w:type="spellStart"/>
      <w:r w:rsidR="00001CA3" w:rsidRPr="00620DBB">
        <w:rPr>
          <w:b/>
          <w:sz w:val="24"/>
          <w:szCs w:val="24"/>
        </w:rPr>
        <w:t>навч</w:t>
      </w:r>
      <w:proofErr w:type="spellEnd"/>
      <w:r w:rsidR="00001CA3" w:rsidRPr="00620DBB">
        <w:rPr>
          <w:b/>
          <w:sz w:val="24"/>
          <w:szCs w:val="24"/>
        </w:rPr>
        <w:t>.</w:t>
      </w:r>
      <w:r w:rsidR="00436B0B" w:rsidRPr="00620DBB">
        <w:rPr>
          <w:b/>
          <w:sz w:val="24"/>
          <w:szCs w:val="24"/>
        </w:rPr>
        <w:t xml:space="preserve"> </w:t>
      </w:r>
      <w:r w:rsidRPr="00620DBB">
        <w:rPr>
          <w:b/>
          <w:sz w:val="24"/>
          <w:szCs w:val="24"/>
        </w:rPr>
        <w:t xml:space="preserve">році </w:t>
      </w:r>
      <w:r w:rsidRPr="00620DBB">
        <w:rPr>
          <w:i/>
          <w:sz w:val="24"/>
          <w:szCs w:val="24"/>
        </w:rPr>
        <w:t>(відповідно до таблиці)</w:t>
      </w:r>
      <w:r w:rsidR="00534C9B" w:rsidRPr="00620DBB">
        <w:rPr>
          <w:i/>
          <w:sz w:val="24"/>
          <w:szCs w:val="24"/>
        </w:rPr>
        <w:t xml:space="preserve">: </w:t>
      </w:r>
    </w:p>
    <w:tbl>
      <w:tblPr>
        <w:tblW w:w="1024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3722"/>
        <w:gridCol w:w="2580"/>
        <w:gridCol w:w="1559"/>
        <w:gridCol w:w="708"/>
        <w:gridCol w:w="1248"/>
      </w:tblGrid>
      <w:tr w:rsidR="00054DA9" w:rsidRPr="00620DBB" w14:paraId="02E8A92C" w14:textId="77777777" w:rsidTr="00BC13CC">
        <w:trPr>
          <w:trHeight w:val="1613"/>
        </w:trPr>
        <w:tc>
          <w:tcPr>
            <w:tcW w:w="424" w:type="dxa"/>
          </w:tcPr>
          <w:p w14:paraId="36A780D1" w14:textId="77777777" w:rsidR="008D59FA" w:rsidRPr="00620DBB" w:rsidRDefault="008D59FA" w:rsidP="006D72CF">
            <w:pPr>
              <w:pStyle w:val="BodyTextIndent"/>
              <w:keepNext/>
              <w:ind w:left="0" w:firstLine="0"/>
              <w:rPr>
                <w:sz w:val="24"/>
                <w:szCs w:val="24"/>
              </w:rPr>
            </w:pPr>
            <w:r w:rsidRPr="00620DBB">
              <w:rPr>
                <w:sz w:val="24"/>
                <w:szCs w:val="24"/>
              </w:rPr>
              <w:t>№ з/п</w:t>
            </w:r>
          </w:p>
        </w:tc>
        <w:tc>
          <w:tcPr>
            <w:tcW w:w="3722" w:type="dxa"/>
          </w:tcPr>
          <w:p w14:paraId="5305B402" w14:textId="77777777" w:rsidR="008D59FA" w:rsidRPr="00620DBB" w:rsidRDefault="008D59FA" w:rsidP="006D72CF">
            <w:pPr>
              <w:pStyle w:val="BodyTextIndent"/>
              <w:keepNext/>
              <w:ind w:left="0" w:firstLine="0"/>
              <w:jc w:val="center"/>
              <w:rPr>
                <w:sz w:val="24"/>
                <w:szCs w:val="24"/>
              </w:rPr>
            </w:pPr>
            <w:r w:rsidRPr="00620DBB">
              <w:rPr>
                <w:sz w:val="24"/>
                <w:szCs w:val="24"/>
              </w:rPr>
              <w:t>Назва та автори розробки</w:t>
            </w:r>
          </w:p>
        </w:tc>
        <w:tc>
          <w:tcPr>
            <w:tcW w:w="2580" w:type="dxa"/>
          </w:tcPr>
          <w:p w14:paraId="1CD781A7" w14:textId="77777777" w:rsidR="008D59FA" w:rsidRPr="00620DBB" w:rsidRDefault="008D59FA" w:rsidP="006D72CF">
            <w:pPr>
              <w:pStyle w:val="BodyTextIndent"/>
              <w:keepNext/>
              <w:ind w:left="0" w:firstLine="0"/>
              <w:jc w:val="center"/>
              <w:rPr>
                <w:sz w:val="24"/>
                <w:szCs w:val="24"/>
              </w:rPr>
            </w:pPr>
            <w:r w:rsidRPr="00620DBB">
              <w:rPr>
                <w:sz w:val="24"/>
                <w:szCs w:val="24"/>
              </w:rPr>
              <w:t>Показники результативності, переваги над аналогами, економічний, соціальний ефект</w:t>
            </w:r>
          </w:p>
        </w:tc>
        <w:tc>
          <w:tcPr>
            <w:tcW w:w="1559" w:type="dxa"/>
          </w:tcPr>
          <w:p w14:paraId="12959DBE" w14:textId="77777777" w:rsidR="008D59FA" w:rsidRPr="00620DBB" w:rsidRDefault="008D59FA" w:rsidP="006D72CF">
            <w:pPr>
              <w:pStyle w:val="BodyTextIndent"/>
              <w:keepNext/>
              <w:ind w:left="0" w:firstLine="0"/>
              <w:jc w:val="center"/>
              <w:rPr>
                <w:sz w:val="24"/>
                <w:szCs w:val="24"/>
              </w:rPr>
            </w:pPr>
            <w:r w:rsidRPr="00620DBB">
              <w:rPr>
                <w:sz w:val="24"/>
                <w:szCs w:val="24"/>
              </w:rPr>
              <w:t>Місце впровадження (назва організації, відомча належність, адреса)</w:t>
            </w:r>
          </w:p>
        </w:tc>
        <w:tc>
          <w:tcPr>
            <w:tcW w:w="708" w:type="dxa"/>
          </w:tcPr>
          <w:p w14:paraId="10D12CBC" w14:textId="77777777" w:rsidR="008D59FA" w:rsidRPr="00620DBB" w:rsidRDefault="008D59FA" w:rsidP="006D72CF">
            <w:pPr>
              <w:pStyle w:val="BodyTextIndent"/>
              <w:keepNext/>
              <w:ind w:left="0" w:firstLine="0"/>
              <w:jc w:val="center"/>
              <w:rPr>
                <w:sz w:val="24"/>
                <w:szCs w:val="24"/>
              </w:rPr>
            </w:pPr>
            <w:r w:rsidRPr="00620DBB">
              <w:rPr>
                <w:sz w:val="24"/>
                <w:szCs w:val="24"/>
              </w:rPr>
              <w:t>Дата впровадження</w:t>
            </w:r>
          </w:p>
        </w:tc>
        <w:tc>
          <w:tcPr>
            <w:tcW w:w="1248" w:type="dxa"/>
          </w:tcPr>
          <w:p w14:paraId="43ADF04E" w14:textId="77777777" w:rsidR="008D59FA" w:rsidRPr="00620DBB" w:rsidRDefault="008D59FA" w:rsidP="006D72CF">
            <w:pPr>
              <w:pStyle w:val="BodyTextIndent"/>
              <w:keepNext/>
              <w:ind w:left="0" w:firstLine="0"/>
              <w:jc w:val="center"/>
              <w:rPr>
                <w:sz w:val="24"/>
                <w:szCs w:val="24"/>
              </w:rPr>
            </w:pPr>
            <w:r w:rsidRPr="00620DBB">
              <w:rPr>
                <w:sz w:val="24"/>
                <w:szCs w:val="24"/>
              </w:rPr>
              <w:t>Результати, які отримано підрозділом від впровадження</w:t>
            </w:r>
          </w:p>
        </w:tc>
      </w:tr>
      <w:tr w:rsidR="00054DA9" w:rsidRPr="00620DBB" w14:paraId="17F746EA" w14:textId="77777777" w:rsidTr="00BC13CC">
        <w:tblPrEx>
          <w:tblCellMar>
            <w:left w:w="57" w:type="dxa"/>
            <w:right w:w="57" w:type="dxa"/>
          </w:tblCellMar>
          <w:tblLook w:val="00A0" w:firstRow="1" w:lastRow="0" w:firstColumn="1" w:lastColumn="0" w:noHBand="0" w:noVBand="0"/>
        </w:tblPrEx>
        <w:trPr>
          <w:cantSplit/>
        </w:trPr>
        <w:tc>
          <w:tcPr>
            <w:tcW w:w="424" w:type="dxa"/>
          </w:tcPr>
          <w:p w14:paraId="32AE9F61" w14:textId="77777777" w:rsidR="00A723B6" w:rsidRPr="00620DBB" w:rsidRDefault="00436B0B" w:rsidP="006D72CF">
            <w:pPr>
              <w:keepNext/>
              <w:spacing w:before="60"/>
              <w:jc w:val="center"/>
              <w:rPr>
                <w:sz w:val="22"/>
                <w:szCs w:val="24"/>
                <w:lang w:val="uk-UA"/>
              </w:rPr>
            </w:pPr>
            <w:r w:rsidRPr="00620DBB">
              <w:rPr>
                <w:sz w:val="22"/>
                <w:szCs w:val="24"/>
                <w:lang w:val="uk-UA"/>
              </w:rPr>
              <w:t>1</w:t>
            </w:r>
          </w:p>
        </w:tc>
        <w:tc>
          <w:tcPr>
            <w:tcW w:w="3722" w:type="dxa"/>
          </w:tcPr>
          <w:p w14:paraId="70250E06" w14:textId="77777777" w:rsidR="00A723B6" w:rsidRPr="00620DBB" w:rsidRDefault="00436B0B" w:rsidP="006D72CF">
            <w:pPr>
              <w:keepNext/>
              <w:spacing w:before="60"/>
              <w:jc w:val="center"/>
              <w:rPr>
                <w:sz w:val="22"/>
                <w:szCs w:val="24"/>
                <w:lang w:val="uk-UA"/>
              </w:rPr>
            </w:pPr>
            <w:r w:rsidRPr="00620DBB">
              <w:rPr>
                <w:sz w:val="22"/>
                <w:szCs w:val="24"/>
                <w:lang w:val="uk-UA"/>
              </w:rPr>
              <w:t>2</w:t>
            </w:r>
          </w:p>
        </w:tc>
        <w:tc>
          <w:tcPr>
            <w:tcW w:w="2580" w:type="dxa"/>
          </w:tcPr>
          <w:p w14:paraId="5897FF74" w14:textId="77777777" w:rsidR="00A723B6" w:rsidRPr="00620DBB" w:rsidRDefault="00436B0B" w:rsidP="006D72CF">
            <w:pPr>
              <w:keepNext/>
              <w:spacing w:before="60"/>
              <w:jc w:val="center"/>
              <w:rPr>
                <w:sz w:val="22"/>
                <w:szCs w:val="24"/>
                <w:lang w:val="uk-UA"/>
              </w:rPr>
            </w:pPr>
            <w:r w:rsidRPr="00620DBB">
              <w:rPr>
                <w:sz w:val="22"/>
                <w:szCs w:val="24"/>
                <w:lang w:val="uk-UA"/>
              </w:rPr>
              <w:t>3</w:t>
            </w:r>
          </w:p>
        </w:tc>
        <w:tc>
          <w:tcPr>
            <w:tcW w:w="1559" w:type="dxa"/>
            <w:tcMar>
              <w:left w:w="0" w:type="dxa"/>
              <w:right w:w="0" w:type="dxa"/>
            </w:tcMar>
            <w:vAlign w:val="center"/>
          </w:tcPr>
          <w:p w14:paraId="5A2FE7F8" w14:textId="77777777" w:rsidR="00A723B6" w:rsidRPr="00620DBB" w:rsidRDefault="00436B0B" w:rsidP="006D72CF">
            <w:pPr>
              <w:keepNext/>
              <w:jc w:val="center"/>
              <w:rPr>
                <w:kern w:val="24"/>
                <w:sz w:val="22"/>
                <w:szCs w:val="24"/>
                <w:lang w:val="uk-UA" w:eastAsia="uk-UA"/>
              </w:rPr>
            </w:pPr>
            <w:r w:rsidRPr="00620DBB">
              <w:rPr>
                <w:kern w:val="24"/>
                <w:sz w:val="22"/>
                <w:szCs w:val="24"/>
                <w:lang w:val="uk-UA" w:eastAsia="uk-UA"/>
              </w:rPr>
              <w:t>4</w:t>
            </w:r>
          </w:p>
        </w:tc>
        <w:tc>
          <w:tcPr>
            <w:tcW w:w="708" w:type="dxa"/>
            <w:vAlign w:val="center"/>
          </w:tcPr>
          <w:p w14:paraId="7AE30555" w14:textId="77777777" w:rsidR="00A723B6" w:rsidRPr="00620DBB" w:rsidRDefault="00436B0B" w:rsidP="006D72CF">
            <w:pPr>
              <w:keepNext/>
              <w:jc w:val="center"/>
              <w:rPr>
                <w:sz w:val="22"/>
                <w:szCs w:val="24"/>
                <w:lang w:val="uk-UA" w:eastAsia="uk-UA"/>
              </w:rPr>
            </w:pPr>
            <w:r w:rsidRPr="00620DBB">
              <w:rPr>
                <w:sz w:val="22"/>
                <w:szCs w:val="24"/>
                <w:lang w:val="uk-UA" w:eastAsia="uk-UA"/>
              </w:rPr>
              <w:t>5</w:t>
            </w:r>
          </w:p>
        </w:tc>
        <w:tc>
          <w:tcPr>
            <w:tcW w:w="1248" w:type="dxa"/>
          </w:tcPr>
          <w:p w14:paraId="725091D3" w14:textId="77777777" w:rsidR="00A723B6" w:rsidRPr="00620DBB" w:rsidRDefault="00436B0B" w:rsidP="006D72CF">
            <w:pPr>
              <w:keepNext/>
              <w:spacing w:before="60"/>
              <w:jc w:val="center"/>
              <w:rPr>
                <w:sz w:val="22"/>
                <w:szCs w:val="24"/>
                <w:lang w:val="uk-UA"/>
              </w:rPr>
            </w:pPr>
            <w:r w:rsidRPr="00620DBB">
              <w:rPr>
                <w:sz w:val="22"/>
                <w:szCs w:val="24"/>
                <w:lang w:val="uk-UA"/>
              </w:rPr>
              <w:t>6</w:t>
            </w:r>
          </w:p>
        </w:tc>
      </w:tr>
      <w:tr w:rsidR="00054DA9" w:rsidRPr="00620DBB" w14:paraId="53533D2A" w14:textId="77777777" w:rsidTr="00BC13CC">
        <w:tblPrEx>
          <w:tblCellMar>
            <w:left w:w="57" w:type="dxa"/>
            <w:right w:w="57" w:type="dxa"/>
          </w:tblCellMar>
          <w:tblLook w:val="00A0" w:firstRow="1" w:lastRow="0" w:firstColumn="1" w:lastColumn="0" w:noHBand="0" w:noVBand="0"/>
        </w:tblPrEx>
        <w:trPr>
          <w:cantSplit/>
        </w:trPr>
        <w:tc>
          <w:tcPr>
            <w:tcW w:w="424" w:type="dxa"/>
          </w:tcPr>
          <w:p w14:paraId="4F055E27" w14:textId="77777777" w:rsidR="00054DA9" w:rsidRPr="00620DBB" w:rsidRDefault="00054DA9" w:rsidP="00054DA9">
            <w:pPr>
              <w:pStyle w:val="ListParagraph"/>
              <w:numPr>
                <w:ilvl w:val="0"/>
                <w:numId w:val="32"/>
              </w:numPr>
              <w:spacing w:before="60"/>
              <w:rPr>
                <w:sz w:val="24"/>
                <w:szCs w:val="24"/>
                <w:lang w:val="uk-UA"/>
              </w:rPr>
            </w:pPr>
          </w:p>
          <w:p w14:paraId="174692F7" w14:textId="3D7BBCC3" w:rsidR="00054DA9" w:rsidRPr="00620DBB" w:rsidRDefault="00054DA9" w:rsidP="00054DA9">
            <w:pPr>
              <w:pStyle w:val="ListParagraph"/>
              <w:numPr>
                <w:ilvl w:val="0"/>
                <w:numId w:val="33"/>
              </w:numPr>
              <w:ind w:left="113" w:firstLine="0"/>
              <w:rPr>
                <w:sz w:val="24"/>
                <w:szCs w:val="24"/>
                <w:lang w:val="uk-UA"/>
              </w:rPr>
            </w:pPr>
          </w:p>
        </w:tc>
        <w:tc>
          <w:tcPr>
            <w:tcW w:w="3722" w:type="dxa"/>
          </w:tcPr>
          <w:p w14:paraId="2A0759FA" w14:textId="5F6B875F" w:rsidR="00054DA9" w:rsidRPr="00620DBB" w:rsidRDefault="00054DA9" w:rsidP="00054DA9">
            <w:pPr>
              <w:rPr>
                <w:sz w:val="24"/>
                <w:szCs w:val="24"/>
                <w:lang w:val="uk-UA"/>
              </w:rPr>
            </w:pPr>
            <w:r w:rsidRPr="00620DBB">
              <w:rPr>
                <w:sz w:val="24"/>
                <w:szCs w:val="24"/>
                <w:lang w:val="uk-UA"/>
              </w:rPr>
              <w:t>Науково-технічний супровід на об’єкті</w:t>
            </w:r>
            <w:r w:rsidR="00534C9B" w:rsidRPr="00620DBB">
              <w:rPr>
                <w:sz w:val="24"/>
                <w:szCs w:val="24"/>
                <w:lang w:val="uk-UA"/>
              </w:rPr>
              <w:t xml:space="preserve">: </w:t>
            </w:r>
            <w:r w:rsidRPr="00620DBB">
              <w:rPr>
                <w:sz w:val="24"/>
                <w:szCs w:val="24"/>
                <w:lang w:val="uk-UA"/>
              </w:rPr>
              <w:t>«Будівництво житлового будинку</w:t>
            </w:r>
            <w:r w:rsidR="00E977D3" w:rsidRPr="00620DBB">
              <w:rPr>
                <w:sz w:val="24"/>
                <w:szCs w:val="24"/>
                <w:lang w:val="uk-UA"/>
              </w:rPr>
              <w:t xml:space="preserve"> </w:t>
            </w:r>
            <w:r w:rsidRPr="00620DBB">
              <w:rPr>
                <w:sz w:val="24"/>
                <w:szCs w:val="24"/>
                <w:lang w:val="uk-UA"/>
              </w:rPr>
              <w:t>по вул. Академіка Заболотного, 148 в м. Києві».</w:t>
            </w:r>
          </w:p>
          <w:p w14:paraId="2AD187D1" w14:textId="77139BC4" w:rsidR="00054DA9" w:rsidRPr="00620DBB" w:rsidRDefault="00054DA9" w:rsidP="00054DA9">
            <w:pPr>
              <w:ind w:left="22"/>
              <w:rPr>
                <w:sz w:val="24"/>
                <w:szCs w:val="24"/>
                <w:lang w:val="uk-UA" w:eastAsia="uk-UA"/>
              </w:rPr>
            </w:pPr>
            <w:r w:rsidRPr="00620DBB">
              <w:rPr>
                <w:sz w:val="24"/>
                <w:szCs w:val="24"/>
                <w:lang w:val="uk-UA"/>
              </w:rPr>
              <w:t>180/21/1</w:t>
            </w:r>
            <w:r w:rsidRPr="00620DBB">
              <w:rPr>
                <w:sz w:val="24"/>
                <w:szCs w:val="24"/>
                <w:lang w:val="uk-UA" w:eastAsia="uk-UA"/>
              </w:rPr>
              <w:t>/</w:t>
            </w:r>
            <w:proofErr w:type="spellStart"/>
            <w:r w:rsidRPr="00620DBB">
              <w:rPr>
                <w:sz w:val="24"/>
                <w:szCs w:val="24"/>
                <w:lang w:val="uk-UA" w:eastAsia="uk-UA"/>
              </w:rPr>
              <w:t>ОіФ</w:t>
            </w:r>
            <w:proofErr w:type="spellEnd"/>
          </w:p>
          <w:p w14:paraId="43542528" w14:textId="77777777" w:rsidR="00054DA9" w:rsidRPr="00620DBB" w:rsidRDefault="00054DA9" w:rsidP="00054DA9">
            <w:pPr>
              <w:ind w:left="22"/>
              <w:rPr>
                <w:sz w:val="24"/>
                <w:szCs w:val="24"/>
                <w:lang w:val="uk-UA" w:eastAsia="uk-UA"/>
              </w:rPr>
            </w:pPr>
            <w:r w:rsidRPr="00620DBB">
              <w:rPr>
                <w:sz w:val="24"/>
                <w:szCs w:val="24"/>
                <w:lang w:val="uk-UA" w:eastAsia="uk-UA"/>
              </w:rPr>
              <w:t xml:space="preserve">Бойко І.П. проф., </w:t>
            </w:r>
            <w:proofErr w:type="spellStart"/>
            <w:r w:rsidRPr="00620DBB">
              <w:rPr>
                <w:sz w:val="24"/>
                <w:szCs w:val="24"/>
                <w:lang w:val="uk-UA" w:eastAsia="uk-UA"/>
              </w:rPr>
              <w:t>д.т.н</w:t>
            </w:r>
            <w:proofErr w:type="spellEnd"/>
            <w:r w:rsidRPr="00620DBB">
              <w:rPr>
                <w:sz w:val="24"/>
                <w:szCs w:val="24"/>
                <w:lang w:val="uk-UA" w:eastAsia="uk-UA"/>
              </w:rPr>
              <w:t>.</w:t>
            </w:r>
          </w:p>
        </w:tc>
        <w:tc>
          <w:tcPr>
            <w:tcW w:w="2580" w:type="dxa"/>
          </w:tcPr>
          <w:p w14:paraId="0E224D45" w14:textId="74D00433" w:rsidR="00054DA9" w:rsidRPr="00620DBB" w:rsidRDefault="00054DA9" w:rsidP="00054DA9">
            <w:pPr>
              <w:spacing w:before="60"/>
              <w:rPr>
                <w:sz w:val="24"/>
                <w:szCs w:val="24"/>
                <w:lang w:val="uk-UA"/>
              </w:rPr>
            </w:pPr>
            <w:r w:rsidRPr="00620DBB">
              <w:rPr>
                <w:sz w:val="24"/>
                <w:szCs w:val="24"/>
                <w:lang w:val="uk-UA"/>
              </w:rPr>
              <w:t>Дублюючі розрахунки взаємодії будинку з ґрунтовою основою.</w:t>
            </w:r>
            <w:r w:rsidR="00E977D3" w:rsidRPr="00620DBB">
              <w:rPr>
                <w:sz w:val="24"/>
                <w:szCs w:val="24"/>
                <w:lang w:val="uk-UA"/>
              </w:rPr>
              <w:t xml:space="preserve"> </w:t>
            </w:r>
            <w:r w:rsidRPr="00620DBB">
              <w:rPr>
                <w:sz w:val="24"/>
                <w:szCs w:val="24"/>
                <w:lang w:val="uk-UA"/>
              </w:rPr>
              <w:t>Надання рекомендацій щодо конструктивних рішень.</w:t>
            </w:r>
          </w:p>
        </w:tc>
        <w:tc>
          <w:tcPr>
            <w:tcW w:w="1559" w:type="dxa"/>
            <w:tcMar>
              <w:left w:w="0" w:type="dxa"/>
              <w:right w:w="0" w:type="dxa"/>
            </w:tcMar>
          </w:tcPr>
          <w:p w14:paraId="54FB0C75" w14:textId="21EC554B" w:rsidR="00054DA9" w:rsidRPr="00620DBB" w:rsidRDefault="00054DA9" w:rsidP="00054DA9">
            <w:pPr>
              <w:jc w:val="center"/>
              <w:rPr>
                <w:sz w:val="24"/>
                <w:szCs w:val="24"/>
                <w:lang w:val="uk-UA" w:eastAsia="uk-UA"/>
              </w:rPr>
            </w:pPr>
            <w:r w:rsidRPr="00620DBB">
              <w:rPr>
                <w:sz w:val="24"/>
                <w:szCs w:val="24"/>
                <w:lang w:val="uk-UA"/>
              </w:rPr>
              <w:t xml:space="preserve">ТОВ "УБД" Київ </w:t>
            </w:r>
            <w:proofErr w:type="spellStart"/>
            <w:r w:rsidRPr="00620DBB">
              <w:rPr>
                <w:sz w:val="24"/>
                <w:szCs w:val="24"/>
                <w:lang w:val="uk-UA"/>
              </w:rPr>
              <w:t>пр.Голосіївський</w:t>
            </w:r>
            <w:proofErr w:type="spellEnd"/>
            <w:r w:rsidRPr="00620DBB">
              <w:rPr>
                <w:sz w:val="24"/>
                <w:szCs w:val="24"/>
                <w:lang w:val="uk-UA"/>
              </w:rPr>
              <w:t>, будинок 17, офіс 3/1</w:t>
            </w:r>
          </w:p>
        </w:tc>
        <w:tc>
          <w:tcPr>
            <w:tcW w:w="708" w:type="dxa"/>
          </w:tcPr>
          <w:p w14:paraId="7EF82CFF" w14:textId="0A00E9EA" w:rsidR="00054DA9" w:rsidRPr="00620DBB" w:rsidRDefault="00054DA9" w:rsidP="00054DA9">
            <w:pPr>
              <w:jc w:val="center"/>
              <w:rPr>
                <w:sz w:val="24"/>
                <w:szCs w:val="24"/>
                <w:lang w:val="uk-UA" w:eastAsia="uk-UA"/>
              </w:rPr>
            </w:pPr>
            <w:r w:rsidRPr="00620DBB">
              <w:rPr>
                <w:sz w:val="24"/>
                <w:szCs w:val="24"/>
                <w:lang w:val="uk-UA"/>
              </w:rPr>
              <w:t>2021</w:t>
            </w:r>
          </w:p>
        </w:tc>
        <w:tc>
          <w:tcPr>
            <w:tcW w:w="1248" w:type="dxa"/>
          </w:tcPr>
          <w:p w14:paraId="11E32D73" w14:textId="01026339" w:rsidR="00054DA9" w:rsidRPr="00620DBB" w:rsidRDefault="00054DA9" w:rsidP="00054DA9">
            <w:pPr>
              <w:spacing w:before="60"/>
              <w:rPr>
                <w:sz w:val="24"/>
                <w:szCs w:val="24"/>
                <w:lang w:val="uk-UA"/>
              </w:rPr>
            </w:pPr>
            <w:proofErr w:type="spellStart"/>
            <w:r w:rsidRPr="00620DBB">
              <w:rPr>
                <w:sz w:val="24"/>
                <w:szCs w:val="24"/>
                <w:lang w:val="uk-UA"/>
              </w:rPr>
              <w:t>Фактичн</w:t>
            </w:r>
            <w:proofErr w:type="spellEnd"/>
            <w:r w:rsidRPr="00620DBB">
              <w:rPr>
                <w:sz w:val="24"/>
                <w:szCs w:val="24"/>
                <w:lang w:val="uk-UA"/>
              </w:rPr>
              <w:t>. обсяг фінансування</w:t>
            </w:r>
            <w:r w:rsidR="00534C9B" w:rsidRPr="00620DBB">
              <w:rPr>
                <w:sz w:val="24"/>
                <w:szCs w:val="24"/>
                <w:lang w:val="uk-UA"/>
              </w:rPr>
              <w:t xml:space="preserve">: </w:t>
            </w:r>
            <w:r w:rsidR="00A02D3A" w:rsidRPr="00620DBB">
              <w:rPr>
                <w:sz w:val="24"/>
                <w:szCs w:val="24"/>
                <w:lang w:val="uk-UA"/>
              </w:rPr>
              <w:br/>
            </w:r>
            <w:r w:rsidRPr="00620DBB">
              <w:rPr>
                <w:sz w:val="24"/>
                <w:szCs w:val="24"/>
                <w:lang w:val="uk-UA"/>
              </w:rPr>
              <w:t xml:space="preserve">84,00 </w:t>
            </w:r>
            <w:proofErr w:type="spellStart"/>
            <w:r w:rsidRPr="00620DBB">
              <w:rPr>
                <w:sz w:val="24"/>
                <w:szCs w:val="24"/>
                <w:lang w:val="uk-UA"/>
              </w:rPr>
              <w:t>тис.грн</w:t>
            </w:r>
            <w:proofErr w:type="spellEnd"/>
            <w:r w:rsidRPr="00620DBB">
              <w:rPr>
                <w:sz w:val="24"/>
                <w:szCs w:val="24"/>
                <w:lang w:val="uk-UA"/>
              </w:rPr>
              <w:t>.</w:t>
            </w:r>
          </w:p>
        </w:tc>
      </w:tr>
    </w:tbl>
    <w:p w14:paraId="2B5A0D18" w14:textId="5A7123DF" w:rsidR="008D59FA" w:rsidRPr="00620DBB" w:rsidRDefault="008D59FA" w:rsidP="00464088">
      <w:pPr>
        <w:numPr>
          <w:ilvl w:val="0"/>
          <w:numId w:val="2"/>
        </w:numPr>
        <w:spacing w:before="240"/>
        <w:ind w:left="0" w:firstLine="0"/>
        <w:jc w:val="both"/>
        <w:rPr>
          <w:b/>
          <w:sz w:val="24"/>
          <w:szCs w:val="24"/>
          <w:lang w:val="uk-UA"/>
        </w:rPr>
      </w:pPr>
      <w:r w:rsidRPr="00620DBB">
        <w:rPr>
          <w:b/>
          <w:sz w:val="24"/>
          <w:szCs w:val="24"/>
          <w:lang w:val="uk-UA"/>
        </w:rPr>
        <w:lastRenderedPageBreak/>
        <w:t xml:space="preserve">Список наукових праць, опублікованих та підготовлених до друку у </w:t>
      </w:r>
      <w:r w:rsidR="00566855" w:rsidRPr="00620DBB">
        <w:rPr>
          <w:b/>
          <w:sz w:val="24"/>
          <w:szCs w:val="24"/>
          <w:lang w:val="uk-UA"/>
        </w:rPr>
        <w:t>20</w:t>
      </w:r>
      <w:r w:rsidR="00FE47A5" w:rsidRPr="00620DBB">
        <w:rPr>
          <w:b/>
          <w:sz w:val="24"/>
          <w:szCs w:val="24"/>
          <w:lang w:val="uk-UA"/>
        </w:rPr>
        <w:t>2</w:t>
      </w:r>
      <w:r w:rsidR="005315CF" w:rsidRPr="00620DBB">
        <w:rPr>
          <w:b/>
          <w:sz w:val="24"/>
          <w:szCs w:val="24"/>
          <w:lang w:val="uk-UA"/>
        </w:rPr>
        <w:t>1</w:t>
      </w:r>
      <w:r w:rsidR="004B0EDE" w:rsidRPr="00620DBB">
        <w:rPr>
          <w:b/>
          <w:sz w:val="24"/>
          <w:szCs w:val="24"/>
          <w:lang w:val="uk-UA"/>
        </w:rPr>
        <w:t>-202</w:t>
      </w:r>
      <w:r w:rsidR="005315CF" w:rsidRPr="00620DBB">
        <w:rPr>
          <w:b/>
          <w:sz w:val="24"/>
          <w:szCs w:val="24"/>
          <w:lang w:val="uk-UA"/>
        </w:rPr>
        <w:t>2</w:t>
      </w:r>
      <w:r w:rsidR="004B0EDE" w:rsidRPr="00620DBB">
        <w:rPr>
          <w:b/>
          <w:sz w:val="24"/>
          <w:szCs w:val="24"/>
          <w:lang w:val="uk-UA"/>
        </w:rPr>
        <w:t xml:space="preserve"> </w:t>
      </w:r>
      <w:proofErr w:type="spellStart"/>
      <w:r w:rsidR="004B0EDE" w:rsidRPr="00620DBB">
        <w:rPr>
          <w:b/>
          <w:sz w:val="24"/>
          <w:szCs w:val="24"/>
          <w:lang w:val="uk-UA"/>
        </w:rPr>
        <w:t>навч</w:t>
      </w:r>
      <w:proofErr w:type="spellEnd"/>
      <w:r w:rsidR="004B0EDE" w:rsidRPr="00620DBB">
        <w:rPr>
          <w:b/>
          <w:sz w:val="24"/>
          <w:szCs w:val="24"/>
          <w:lang w:val="uk-UA"/>
        </w:rPr>
        <w:t>.</w:t>
      </w:r>
      <w:r w:rsidR="00566855" w:rsidRPr="00620DBB">
        <w:rPr>
          <w:b/>
          <w:sz w:val="24"/>
          <w:szCs w:val="24"/>
          <w:lang w:val="uk-UA"/>
        </w:rPr>
        <w:t xml:space="preserve"> </w:t>
      </w:r>
      <w:r w:rsidRPr="00620DBB">
        <w:rPr>
          <w:b/>
          <w:sz w:val="24"/>
          <w:szCs w:val="24"/>
          <w:lang w:val="uk-UA"/>
        </w:rPr>
        <w:t>році у зарубіжних виданнях, за формою</w:t>
      </w:r>
      <w:r w:rsidR="00534C9B" w:rsidRPr="00620DBB">
        <w:rPr>
          <w:b/>
          <w:sz w:val="24"/>
          <w:szCs w:val="24"/>
          <w:lang w:val="uk-UA"/>
        </w:rPr>
        <w:t xml:space="preserve">: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68"/>
        <w:gridCol w:w="2035"/>
        <w:gridCol w:w="3685"/>
        <w:gridCol w:w="2552"/>
        <w:gridCol w:w="1559"/>
      </w:tblGrid>
      <w:tr w:rsidR="00FD613F" w:rsidRPr="00620DBB" w14:paraId="02491319" w14:textId="77777777" w:rsidTr="00E043A9">
        <w:trPr>
          <w:cantSplit/>
        </w:trPr>
        <w:tc>
          <w:tcPr>
            <w:tcW w:w="404" w:type="dxa"/>
            <w:gridSpan w:val="2"/>
            <w:tcMar>
              <w:top w:w="28" w:type="dxa"/>
              <w:left w:w="28" w:type="dxa"/>
              <w:bottom w:w="85" w:type="dxa"/>
              <w:right w:w="28" w:type="dxa"/>
            </w:tcMar>
          </w:tcPr>
          <w:p w14:paraId="38B50EDC" w14:textId="77777777" w:rsidR="008D59FA" w:rsidRPr="00620DBB" w:rsidRDefault="008D59FA" w:rsidP="006D72CF">
            <w:pPr>
              <w:keepNext/>
              <w:jc w:val="center"/>
              <w:rPr>
                <w:sz w:val="22"/>
                <w:szCs w:val="22"/>
                <w:lang w:val="uk-UA"/>
              </w:rPr>
            </w:pPr>
            <w:r w:rsidRPr="00620DBB">
              <w:rPr>
                <w:sz w:val="22"/>
                <w:szCs w:val="22"/>
                <w:lang w:val="uk-UA"/>
              </w:rPr>
              <w:t>№ з/п</w:t>
            </w:r>
          </w:p>
        </w:tc>
        <w:tc>
          <w:tcPr>
            <w:tcW w:w="2035" w:type="dxa"/>
            <w:tcMar>
              <w:top w:w="28" w:type="dxa"/>
              <w:left w:w="28" w:type="dxa"/>
              <w:bottom w:w="85" w:type="dxa"/>
              <w:right w:w="28" w:type="dxa"/>
            </w:tcMar>
          </w:tcPr>
          <w:p w14:paraId="1507F028" w14:textId="77777777" w:rsidR="008D59FA" w:rsidRPr="00620DBB" w:rsidRDefault="008D59FA" w:rsidP="006D72CF">
            <w:pPr>
              <w:keepNext/>
              <w:jc w:val="center"/>
              <w:rPr>
                <w:sz w:val="22"/>
                <w:szCs w:val="22"/>
                <w:lang w:val="uk-UA"/>
              </w:rPr>
            </w:pPr>
            <w:r w:rsidRPr="00620DBB">
              <w:rPr>
                <w:sz w:val="22"/>
                <w:szCs w:val="22"/>
                <w:lang w:val="uk-UA"/>
              </w:rPr>
              <w:t>Автори</w:t>
            </w:r>
          </w:p>
        </w:tc>
        <w:tc>
          <w:tcPr>
            <w:tcW w:w="3685" w:type="dxa"/>
            <w:tcMar>
              <w:top w:w="28" w:type="dxa"/>
              <w:left w:w="28" w:type="dxa"/>
              <w:bottom w:w="85" w:type="dxa"/>
              <w:right w:w="28" w:type="dxa"/>
            </w:tcMar>
          </w:tcPr>
          <w:p w14:paraId="6C94E706" w14:textId="77777777" w:rsidR="008D59FA" w:rsidRPr="00620DBB" w:rsidRDefault="008D59FA" w:rsidP="006D72CF">
            <w:pPr>
              <w:keepNext/>
              <w:jc w:val="center"/>
              <w:rPr>
                <w:sz w:val="22"/>
                <w:szCs w:val="22"/>
                <w:lang w:val="uk-UA"/>
              </w:rPr>
            </w:pPr>
            <w:r w:rsidRPr="00620DBB">
              <w:rPr>
                <w:sz w:val="22"/>
                <w:szCs w:val="22"/>
                <w:lang w:val="uk-UA"/>
              </w:rPr>
              <w:t>Назва роботи</w:t>
            </w:r>
          </w:p>
        </w:tc>
        <w:tc>
          <w:tcPr>
            <w:tcW w:w="2552" w:type="dxa"/>
            <w:tcMar>
              <w:top w:w="28" w:type="dxa"/>
              <w:left w:w="28" w:type="dxa"/>
              <w:bottom w:w="85" w:type="dxa"/>
              <w:right w:w="28" w:type="dxa"/>
            </w:tcMar>
          </w:tcPr>
          <w:p w14:paraId="276FCFBC" w14:textId="77777777" w:rsidR="008D59FA" w:rsidRPr="00620DBB" w:rsidRDefault="008D59FA" w:rsidP="006D72CF">
            <w:pPr>
              <w:keepNext/>
              <w:jc w:val="center"/>
              <w:rPr>
                <w:sz w:val="22"/>
                <w:szCs w:val="22"/>
                <w:lang w:val="uk-UA"/>
              </w:rPr>
            </w:pPr>
            <w:r w:rsidRPr="00620DBB">
              <w:rPr>
                <w:sz w:val="22"/>
                <w:szCs w:val="22"/>
                <w:lang w:val="uk-UA"/>
              </w:rPr>
              <w:t>Назва видання, де опубліковано роботу</w:t>
            </w:r>
          </w:p>
        </w:tc>
        <w:tc>
          <w:tcPr>
            <w:tcW w:w="1559" w:type="dxa"/>
            <w:tcMar>
              <w:top w:w="28" w:type="dxa"/>
              <w:left w:w="28" w:type="dxa"/>
              <w:bottom w:w="85" w:type="dxa"/>
              <w:right w:w="28" w:type="dxa"/>
            </w:tcMar>
          </w:tcPr>
          <w:p w14:paraId="07813133" w14:textId="3136F486" w:rsidR="008D59FA" w:rsidRPr="00620DBB" w:rsidRDefault="008D59FA" w:rsidP="006D72CF">
            <w:pPr>
              <w:keepNext/>
              <w:jc w:val="center"/>
              <w:rPr>
                <w:sz w:val="22"/>
                <w:szCs w:val="22"/>
                <w:lang w:val="uk-UA"/>
              </w:rPr>
            </w:pPr>
            <w:r w:rsidRPr="00620DBB">
              <w:rPr>
                <w:sz w:val="22"/>
                <w:szCs w:val="22"/>
                <w:lang w:val="uk-UA"/>
              </w:rPr>
              <w:t>Том, номер (випуск, сторінки</w:t>
            </w:r>
            <w:r w:rsidR="007C20FE" w:rsidRPr="00620DBB">
              <w:rPr>
                <w:sz w:val="22"/>
                <w:szCs w:val="22"/>
                <w:lang w:val="uk-UA"/>
              </w:rPr>
              <w:t>)</w:t>
            </w:r>
          </w:p>
        </w:tc>
      </w:tr>
      <w:tr w:rsidR="00FD613F" w:rsidRPr="00620DBB" w14:paraId="4E967BCB" w14:textId="77777777" w:rsidTr="00E043A9">
        <w:trPr>
          <w:cantSplit/>
        </w:trPr>
        <w:tc>
          <w:tcPr>
            <w:tcW w:w="10235" w:type="dxa"/>
            <w:gridSpan w:val="6"/>
            <w:tcMar>
              <w:top w:w="28" w:type="dxa"/>
              <w:left w:w="28" w:type="dxa"/>
              <w:bottom w:w="85" w:type="dxa"/>
              <w:right w:w="28" w:type="dxa"/>
            </w:tcMar>
          </w:tcPr>
          <w:p w14:paraId="486E67F2" w14:textId="77777777" w:rsidR="008D59FA" w:rsidRPr="00620DBB" w:rsidRDefault="008D59FA" w:rsidP="006D72CF">
            <w:pPr>
              <w:keepNext/>
              <w:jc w:val="center"/>
              <w:rPr>
                <w:b/>
                <w:sz w:val="24"/>
                <w:szCs w:val="24"/>
                <w:lang w:val="uk-UA"/>
              </w:rPr>
            </w:pPr>
            <w:r w:rsidRPr="00620DBB">
              <w:rPr>
                <w:b/>
                <w:sz w:val="24"/>
                <w:szCs w:val="24"/>
                <w:lang w:val="uk-UA"/>
              </w:rPr>
              <w:t>Статті</w:t>
            </w:r>
          </w:p>
        </w:tc>
      </w:tr>
      <w:tr w:rsidR="006473C0" w:rsidRPr="00620DBB" w14:paraId="59BADBE5" w14:textId="77777777" w:rsidTr="00E043A9">
        <w:tblPrEx>
          <w:tblCellMar>
            <w:left w:w="57" w:type="dxa"/>
            <w:right w:w="57" w:type="dxa"/>
          </w:tblCellMar>
          <w:tblLook w:val="00A0" w:firstRow="1" w:lastRow="0" w:firstColumn="1" w:lastColumn="0" w:noHBand="0" w:noVBand="0"/>
        </w:tblPrEx>
        <w:trPr>
          <w:cantSplit/>
        </w:trPr>
        <w:tc>
          <w:tcPr>
            <w:tcW w:w="336" w:type="dxa"/>
            <w:tcMar>
              <w:top w:w="28" w:type="dxa"/>
              <w:left w:w="28" w:type="dxa"/>
              <w:bottom w:w="85" w:type="dxa"/>
              <w:right w:w="28" w:type="dxa"/>
            </w:tcMar>
            <w:vAlign w:val="center"/>
          </w:tcPr>
          <w:p w14:paraId="6C029923" w14:textId="77777777" w:rsidR="006473C0" w:rsidRPr="00620DBB" w:rsidRDefault="006473C0" w:rsidP="006473C0">
            <w:pPr>
              <w:numPr>
                <w:ilvl w:val="0"/>
                <w:numId w:val="7"/>
              </w:numPr>
              <w:ind w:left="414" w:hanging="357"/>
              <w:jc w:val="center"/>
              <w:rPr>
                <w:sz w:val="24"/>
                <w:szCs w:val="24"/>
                <w:lang w:val="uk-UA"/>
              </w:rPr>
            </w:pPr>
          </w:p>
        </w:tc>
        <w:tc>
          <w:tcPr>
            <w:tcW w:w="2103" w:type="dxa"/>
            <w:gridSpan w:val="2"/>
            <w:tcMar>
              <w:top w:w="28" w:type="dxa"/>
              <w:left w:w="28" w:type="dxa"/>
              <w:bottom w:w="85" w:type="dxa"/>
              <w:right w:w="28" w:type="dxa"/>
            </w:tcMar>
            <w:vAlign w:val="center"/>
          </w:tcPr>
          <w:p w14:paraId="3AB9BB6B" w14:textId="40767A63" w:rsidR="006473C0" w:rsidRPr="00620DBB" w:rsidRDefault="006473C0" w:rsidP="006473C0">
            <w:pPr>
              <w:rPr>
                <w:b/>
                <w:bCs/>
                <w:sz w:val="24"/>
                <w:szCs w:val="24"/>
                <w:lang w:val="uk-UA"/>
              </w:rPr>
            </w:pPr>
            <w:proofErr w:type="spellStart"/>
            <w:r w:rsidRPr="00620DBB">
              <w:rPr>
                <w:b/>
                <w:bCs/>
                <w:sz w:val="24"/>
                <w:szCs w:val="24"/>
                <w:lang w:val="uk-UA"/>
              </w:rPr>
              <w:t>Lytvyn</w:t>
            </w:r>
            <w:proofErr w:type="spellEnd"/>
            <w:r w:rsidRPr="00620DBB">
              <w:rPr>
                <w:b/>
                <w:bCs/>
                <w:sz w:val="24"/>
                <w:szCs w:val="24"/>
                <w:lang w:val="uk-UA"/>
              </w:rPr>
              <w:t xml:space="preserve">, </w:t>
            </w:r>
            <w:proofErr w:type="spellStart"/>
            <w:r w:rsidRPr="00620DBB">
              <w:rPr>
                <w:b/>
                <w:bCs/>
                <w:sz w:val="24"/>
                <w:szCs w:val="24"/>
                <w:lang w:val="uk-UA"/>
              </w:rPr>
              <w:t>Oleksandr</w:t>
            </w:r>
            <w:proofErr w:type="spellEnd"/>
            <w:r w:rsidR="00534C9B" w:rsidRPr="00620DBB">
              <w:rPr>
                <w:sz w:val="24"/>
                <w:szCs w:val="24"/>
                <w:lang w:val="uk-UA"/>
              </w:rPr>
              <w:t>,</w:t>
            </w:r>
            <w:r w:rsidRPr="00620DBB">
              <w:rPr>
                <w:sz w:val="24"/>
                <w:szCs w:val="24"/>
                <w:lang w:val="uk-UA"/>
              </w:rPr>
              <w:t xml:space="preserve"> </w:t>
            </w:r>
            <w:proofErr w:type="spellStart"/>
            <w:r w:rsidRPr="00620DBB">
              <w:rPr>
                <w:sz w:val="24"/>
                <w:szCs w:val="24"/>
                <w:lang w:val="uk-UA"/>
              </w:rPr>
              <w:t>Miodoński</w:t>
            </w:r>
            <w:proofErr w:type="spellEnd"/>
            <w:r w:rsidRPr="00620DBB">
              <w:rPr>
                <w:sz w:val="24"/>
                <w:szCs w:val="24"/>
                <w:lang w:val="uk-UA"/>
              </w:rPr>
              <w:t xml:space="preserve">, B, </w:t>
            </w:r>
            <w:proofErr w:type="spellStart"/>
            <w:r w:rsidRPr="00620DBB">
              <w:rPr>
                <w:sz w:val="24"/>
                <w:szCs w:val="24"/>
                <w:lang w:val="uk-UA"/>
              </w:rPr>
              <w:t>Marcinowski</w:t>
            </w:r>
            <w:proofErr w:type="spellEnd"/>
            <w:r w:rsidRPr="00620DBB">
              <w:rPr>
                <w:sz w:val="24"/>
                <w:szCs w:val="24"/>
                <w:lang w:val="uk-UA"/>
              </w:rPr>
              <w:t>, J</w:t>
            </w:r>
            <w:r w:rsidR="00534C9B" w:rsidRPr="00620DBB">
              <w:rPr>
                <w:sz w:val="24"/>
                <w:szCs w:val="24"/>
                <w:lang w:val="uk-UA"/>
              </w:rPr>
              <w:t>,</w:t>
            </w:r>
            <w:r w:rsidRPr="00620DBB">
              <w:rPr>
                <w:sz w:val="24"/>
                <w:szCs w:val="24"/>
                <w:lang w:val="uk-UA"/>
              </w:rPr>
              <w:t xml:space="preserve"> </w:t>
            </w:r>
            <w:proofErr w:type="spellStart"/>
            <w:r w:rsidRPr="00620DBB">
              <w:rPr>
                <w:b/>
                <w:bCs/>
                <w:sz w:val="24"/>
                <w:szCs w:val="24"/>
                <w:lang w:val="uk-UA"/>
              </w:rPr>
              <w:t>Sakharov</w:t>
            </w:r>
            <w:proofErr w:type="spellEnd"/>
            <w:r w:rsidRPr="00620DBB">
              <w:rPr>
                <w:b/>
                <w:bCs/>
                <w:sz w:val="24"/>
                <w:szCs w:val="24"/>
                <w:lang w:val="uk-UA"/>
              </w:rPr>
              <w:t xml:space="preserve">, </w:t>
            </w:r>
            <w:proofErr w:type="spellStart"/>
            <w:r w:rsidRPr="00620DBB">
              <w:rPr>
                <w:b/>
                <w:bCs/>
                <w:sz w:val="24"/>
                <w:szCs w:val="24"/>
                <w:lang w:val="uk-UA"/>
              </w:rPr>
              <w:t>Volodymyr</w:t>
            </w:r>
            <w:proofErr w:type="spellEnd"/>
            <w:r w:rsidR="00534C9B" w:rsidRPr="00620DBB">
              <w:rPr>
                <w:sz w:val="24"/>
                <w:szCs w:val="24"/>
                <w:lang w:val="uk-UA"/>
              </w:rPr>
              <w:t>,</w:t>
            </w:r>
            <w:r w:rsidRPr="00620DBB">
              <w:rPr>
                <w:sz w:val="24"/>
                <w:szCs w:val="24"/>
                <w:lang w:val="uk-UA"/>
              </w:rPr>
              <w:t xml:space="preserve"> </w:t>
            </w:r>
            <w:proofErr w:type="spellStart"/>
            <w:r w:rsidRPr="00620DBB">
              <w:rPr>
                <w:sz w:val="24"/>
                <w:szCs w:val="24"/>
                <w:lang w:val="uk-UA"/>
              </w:rPr>
              <w:t>Szerszeń-Zamorska</w:t>
            </w:r>
            <w:proofErr w:type="spellEnd"/>
            <w:r w:rsidRPr="00620DBB">
              <w:rPr>
                <w:sz w:val="24"/>
                <w:szCs w:val="24"/>
                <w:lang w:val="uk-UA"/>
              </w:rPr>
              <w:t>, A.</w:t>
            </w:r>
          </w:p>
        </w:tc>
        <w:tc>
          <w:tcPr>
            <w:tcW w:w="3685" w:type="dxa"/>
            <w:tcMar>
              <w:top w:w="28" w:type="dxa"/>
              <w:left w:w="28" w:type="dxa"/>
              <w:bottom w:w="85" w:type="dxa"/>
              <w:right w:w="28" w:type="dxa"/>
            </w:tcMar>
            <w:vAlign w:val="center"/>
          </w:tcPr>
          <w:p w14:paraId="155EC12D" w14:textId="77777777" w:rsidR="006473C0" w:rsidRPr="00620DBB" w:rsidRDefault="006473C0" w:rsidP="006473C0">
            <w:pPr>
              <w:rPr>
                <w:sz w:val="24"/>
                <w:szCs w:val="24"/>
                <w:lang w:val="uk-UA"/>
              </w:rPr>
            </w:pPr>
            <w:proofErr w:type="spellStart"/>
            <w:r w:rsidRPr="00620DBB">
              <w:rPr>
                <w:sz w:val="24"/>
                <w:szCs w:val="24"/>
                <w:lang w:val="uk-UA"/>
              </w:rPr>
              <w:t>Numeryczna</w:t>
            </w:r>
            <w:proofErr w:type="spellEnd"/>
            <w:r w:rsidRPr="00620DBB">
              <w:rPr>
                <w:sz w:val="24"/>
                <w:szCs w:val="24"/>
                <w:lang w:val="uk-UA"/>
              </w:rPr>
              <w:t xml:space="preserve"> </w:t>
            </w:r>
            <w:proofErr w:type="spellStart"/>
            <w:r w:rsidRPr="00620DBB">
              <w:rPr>
                <w:sz w:val="24"/>
                <w:szCs w:val="24"/>
                <w:lang w:val="uk-UA"/>
              </w:rPr>
              <w:t>weryfikacja</w:t>
            </w:r>
            <w:proofErr w:type="spellEnd"/>
            <w:r w:rsidRPr="00620DBB">
              <w:rPr>
                <w:sz w:val="24"/>
                <w:szCs w:val="24"/>
                <w:lang w:val="uk-UA"/>
              </w:rPr>
              <w:t xml:space="preserve"> </w:t>
            </w:r>
            <w:proofErr w:type="spellStart"/>
            <w:r w:rsidRPr="00620DBB">
              <w:rPr>
                <w:sz w:val="24"/>
                <w:szCs w:val="24"/>
                <w:lang w:val="uk-UA"/>
              </w:rPr>
              <w:t>skuteczności</w:t>
            </w:r>
            <w:proofErr w:type="spellEnd"/>
            <w:r w:rsidRPr="00620DBB">
              <w:rPr>
                <w:sz w:val="24"/>
                <w:szCs w:val="24"/>
                <w:lang w:val="uk-UA"/>
              </w:rPr>
              <w:t xml:space="preserve"> </w:t>
            </w:r>
            <w:proofErr w:type="spellStart"/>
            <w:r w:rsidRPr="00620DBB">
              <w:rPr>
                <w:sz w:val="24"/>
                <w:szCs w:val="24"/>
                <w:lang w:val="uk-UA"/>
              </w:rPr>
              <w:t>wzmocnienia</w:t>
            </w:r>
            <w:proofErr w:type="spellEnd"/>
            <w:r w:rsidRPr="00620DBB">
              <w:rPr>
                <w:sz w:val="24"/>
                <w:szCs w:val="24"/>
                <w:lang w:val="uk-UA"/>
              </w:rPr>
              <w:t xml:space="preserve"> </w:t>
            </w:r>
            <w:proofErr w:type="spellStart"/>
            <w:r w:rsidRPr="00620DBB">
              <w:rPr>
                <w:sz w:val="24"/>
                <w:szCs w:val="24"/>
                <w:lang w:val="uk-UA"/>
              </w:rPr>
              <w:t>żelbetowego</w:t>
            </w:r>
            <w:proofErr w:type="spellEnd"/>
            <w:r w:rsidRPr="00620DBB">
              <w:rPr>
                <w:sz w:val="24"/>
                <w:szCs w:val="24"/>
                <w:lang w:val="uk-UA"/>
              </w:rPr>
              <w:t xml:space="preserve"> </w:t>
            </w:r>
            <w:proofErr w:type="spellStart"/>
            <w:r w:rsidRPr="00620DBB">
              <w:rPr>
                <w:sz w:val="24"/>
                <w:szCs w:val="24"/>
                <w:lang w:val="uk-UA"/>
              </w:rPr>
              <w:t>zbiornika</w:t>
            </w:r>
            <w:proofErr w:type="spellEnd"/>
            <w:r w:rsidRPr="00620DBB">
              <w:rPr>
                <w:sz w:val="24"/>
                <w:szCs w:val="24"/>
                <w:lang w:val="uk-UA"/>
              </w:rPr>
              <w:t xml:space="preserve"> </w:t>
            </w:r>
            <w:proofErr w:type="spellStart"/>
            <w:r w:rsidRPr="00620DBB">
              <w:rPr>
                <w:sz w:val="24"/>
                <w:szCs w:val="24"/>
                <w:lang w:val="uk-UA"/>
              </w:rPr>
              <w:t>na</w:t>
            </w:r>
            <w:proofErr w:type="spellEnd"/>
            <w:r w:rsidRPr="00620DBB">
              <w:rPr>
                <w:sz w:val="24"/>
                <w:szCs w:val="24"/>
                <w:lang w:val="uk-UA"/>
              </w:rPr>
              <w:t xml:space="preserve"> </w:t>
            </w:r>
            <w:proofErr w:type="spellStart"/>
            <w:r w:rsidRPr="00620DBB">
              <w:rPr>
                <w:sz w:val="24"/>
                <w:szCs w:val="24"/>
                <w:lang w:val="uk-UA"/>
              </w:rPr>
              <w:t>węgiel</w:t>
            </w:r>
            <w:proofErr w:type="spellEnd"/>
            <w:r w:rsidRPr="00620DBB">
              <w:rPr>
                <w:sz w:val="24"/>
                <w:szCs w:val="24"/>
                <w:lang w:val="uk-UA"/>
              </w:rPr>
              <w:t xml:space="preserve"> </w:t>
            </w:r>
            <w:proofErr w:type="spellStart"/>
            <w:r w:rsidRPr="00620DBB">
              <w:rPr>
                <w:sz w:val="24"/>
                <w:szCs w:val="24"/>
                <w:lang w:val="uk-UA"/>
              </w:rPr>
              <w:t>brunatny</w:t>
            </w:r>
            <w:proofErr w:type="spellEnd"/>
          </w:p>
          <w:p w14:paraId="0257BA56" w14:textId="2A23FAD4" w:rsidR="006473C0" w:rsidRPr="00620DBB" w:rsidRDefault="006473C0" w:rsidP="006473C0">
            <w:pPr>
              <w:rPr>
                <w:sz w:val="24"/>
                <w:szCs w:val="24"/>
                <w:lang w:val="uk-UA"/>
              </w:rPr>
            </w:pPr>
            <w:r w:rsidRPr="00620DBB">
              <w:rPr>
                <w:color w:val="222222"/>
                <w:sz w:val="24"/>
                <w:szCs w:val="24"/>
                <w:lang w:val="uk-UA"/>
              </w:rPr>
              <w:t>DOI</w:t>
            </w:r>
            <w:r w:rsidR="00534C9B" w:rsidRPr="00620DBB">
              <w:rPr>
                <w:color w:val="222222"/>
                <w:sz w:val="24"/>
                <w:szCs w:val="24"/>
                <w:lang w:val="uk-UA"/>
              </w:rPr>
              <w:t xml:space="preserve">: </w:t>
            </w:r>
            <w:hyperlink r:id="rId8" w:history="1">
              <w:r w:rsidRPr="00620DBB">
                <w:rPr>
                  <w:rStyle w:val="Hyperlink"/>
                  <w:sz w:val="24"/>
                  <w:szCs w:val="24"/>
                  <w:bdr w:val="none" w:sz="0" w:space="0" w:color="auto" w:frame="1"/>
                  <w:lang w:val="uk-UA" w:eastAsia="uk-UA"/>
                </w:rPr>
                <w:t>10.5604/01.3001.0015.7949</w:t>
              </w:r>
            </w:hyperlink>
          </w:p>
        </w:tc>
        <w:tc>
          <w:tcPr>
            <w:tcW w:w="2552" w:type="dxa"/>
            <w:tcMar>
              <w:top w:w="28" w:type="dxa"/>
              <w:left w:w="28" w:type="dxa"/>
              <w:bottom w:w="85" w:type="dxa"/>
              <w:right w:w="28" w:type="dxa"/>
            </w:tcMar>
            <w:vAlign w:val="center"/>
          </w:tcPr>
          <w:p w14:paraId="0F43E20F" w14:textId="77777777" w:rsidR="006473C0" w:rsidRPr="00620DBB" w:rsidRDefault="006473C0" w:rsidP="006473C0">
            <w:pPr>
              <w:jc w:val="center"/>
              <w:rPr>
                <w:sz w:val="24"/>
                <w:szCs w:val="24"/>
                <w:lang w:val="uk-UA"/>
              </w:rPr>
            </w:pPr>
            <w:proofErr w:type="spellStart"/>
            <w:r w:rsidRPr="00620DBB">
              <w:rPr>
                <w:sz w:val="24"/>
                <w:szCs w:val="24"/>
                <w:lang w:val="uk-UA"/>
              </w:rPr>
              <w:t>Builder</w:t>
            </w:r>
            <w:proofErr w:type="spellEnd"/>
          </w:p>
          <w:p w14:paraId="7A942D23" w14:textId="68CAD948" w:rsidR="006473C0" w:rsidRPr="00620DBB" w:rsidRDefault="006473C0" w:rsidP="00C54C32">
            <w:pPr>
              <w:jc w:val="center"/>
              <w:rPr>
                <w:b/>
                <w:bCs/>
                <w:sz w:val="24"/>
                <w:szCs w:val="24"/>
                <w:lang w:val="uk-UA"/>
              </w:rPr>
            </w:pPr>
            <w:proofErr w:type="spellStart"/>
            <w:r w:rsidRPr="00620DBB">
              <w:rPr>
                <w:b/>
                <w:bCs/>
                <w:sz w:val="24"/>
                <w:szCs w:val="24"/>
                <w:lang w:val="uk-UA"/>
              </w:rPr>
              <w:t>Index</w:t>
            </w:r>
            <w:proofErr w:type="spellEnd"/>
            <w:r w:rsidRPr="00620DBB">
              <w:rPr>
                <w:b/>
                <w:bCs/>
                <w:sz w:val="24"/>
                <w:szCs w:val="24"/>
                <w:lang w:val="uk-UA"/>
              </w:rPr>
              <w:t xml:space="preserve"> </w:t>
            </w:r>
            <w:proofErr w:type="spellStart"/>
            <w:r w:rsidRPr="00620DBB">
              <w:rPr>
                <w:b/>
                <w:bCs/>
                <w:sz w:val="24"/>
                <w:szCs w:val="24"/>
                <w:lang w:val="uk-UA"/>
              </w:rPr>
              <w:t>Copernicus</w:t>
            </w:r>
            <w:proofErr w:type="spellEnd"/>
          </w:p>
        </w:tc>
        <w:tc>
          <w:tcPr>
            <w:tcW w:w="1559" w:type="dxa"/>
            <w:tcMar>
              <w:top w:w="28" w:type="dxa"/>
              <w:left w:w="28" w:type="dxa"/>
              <w:bottom w:w="85" w:type="dxa"/>
              <w:right w:w="28" w:type="dxa"/>
            </w:tcMar>
            <w:vAlign w:val="center"/>
          </w:tcPr>
          <w:p w14:paraId="62401448" w14:textId="45F5EFBD" w:rsidR="006473C0" w:rsidRPr="00620DBB" w:rsidRDefault="006473C0" w:rsidP="006473C0">
            <w:pPr>
              <w:jc w:val="center"/>
              <w:rPr>
                <w:sz w:val="24"/>
                <w:szCs w:val="24"/>
                <w:lang w:val="uk-UA"/>
              </w:rPr>
            </w:pPr>
            <w:r w:rsidRPr="00620DBB">
              <w:rPr>
                <w:sz w:val="24"/>
                <w:szCs w:val="24"/>
                <w:lang w:val="uk-UA"/>
              </w:rPr>
              <w:t>2022, 26(4)</w:t>
            </w:r>
            <w:r w:rsidR="00534C9B" w:rsidRPr="00620DBB">
              <w:rPr>
                <w:sz w:val="24"/>
                <w:szCs w:val="24"/>
                <w:lang w:val="uk-UA"/>
              </w:rPr>
              <w:t xml:space="preserve">: </w:t>
            </w:r>
            <w:r w:rsidRPr="00620DBB">
              <w:rPr>
                <w:sz w:val="24"/>
                <w:szCs w:val="24"/>
                <w:lang w:val="uk-UA"/>
              </w:rPr>
              <w:t>16-19</w:t>
            </w:r>
          </w:p>
          <w:p w14:paraId="219484E4" w14:textId="4F56FB07" w:rsidR="006473C0" w:rsidRPr="00620DBB" w:rsidRDefault="006473C0" w:rsidP="006473C0">
            <w:pPr>
              <w:jc w:val="center"/>
              <w:rPr>
                <w:sz w:val="24"/>
                <w:szCs w:val="24"/>
                <w:lang w:val="uk-UA"/>
              </w:rPr>
            </w:pPr>
            <w:r w:rsidRPr="00620DBB">
              <w:rPr>
                <w:color w:val="222222"/>
                <w:sz w:val="24"/>
                <w:szCs w:val="24"/>
                <w:shd w:val="clear" w:color="auto" w:fill="FFFFFF"/>
                <w:lang w:val="uk-UA"/>
              </w:rPr>
              <w:t>(</w:t>
            </w:r>
            <w:r w:rsidRPr="00620DBB">
              <w:rPr>
                <w:color w:val="000000"/>
                <w:sz w:val="24"/>
                <w:szCs w:val="24"/>
                <w:lang w:val="uk-UA"/>
              </w:rPr>
              <w:t xml:space="preserve">0,17 </w:t>
            </w:r>
            <w:proofErr w:type="spellStart"/>
            <w:r w:rsidRPr="00620DBB">
              <w:rPr>
                <w:color w:val="000000"/>
                <w:sz w:val="24"/>
                <w:szCs w:val="24"/>
                <w:lang w:val="uk-UA"/>
              </w:rPr>
              <w:t>др.ар</w:t>
            </w:r>
            <w:proofErr w:type="spellEnd"/>
            <w:r w:rsidRPr="00620DBB">
              <w:rPr>
                <w:color w:val="000000"/>
                <w:sz w:val="24"/>
                <w:szCs w:val="24"/>
                <w:lang w:val="uk-UA"/>
              </w:rPr>
              <w:t>.</w:t>
            </w:r>
            <w:r w:rsidRPr="00620DBB">
              <w:rPr>
                <w:color w:val="222222"/>
                <w:sz w:val="24"/>
                <w:szCs w:val="24"/>
                <w:shd w:val="clear" w:color="auto" w:fill="FFFFFF"/>
                <w:lang w:val="uk-UA"/>
              </w:rPr>
              <w:t>)</w:t>
            </w:r>
          </w:p>
        </w:tc>
      </w:tr>
      <w:tr w:rsidR="00D92BD6" w:rsidRPr="00620DBB" w14:paraId="368125E2" w14:textId="77777777" w:rsidTr="00E043A9">
        <w:tblPrEx>
          <w:tblCellMar>
            <w:left w:w="57" w:type="dxa"/>
            <w:right w:w="57" w:type="dxa"/>
          </w:tblCellMar>
          <w:tblLook w:val="00A0" w:firstRow="1" w:lastRow="0" w:firstColumn="1" w:lastColumn="0" w:noHBand="0" w:noVBand="0"/>
        </w:tblPrEx>
        <w:trPr>
          <w:cantSplit/>
        </w:trPr>
        <w:tc>
          <w:tcPr>
            <w:tcW w:w="336" w:type="dxa"/>
            <w:tcMar>
              <w:top w:w="28" w:type="dxa"/>
              <w:left w:w="28" w:type="dxa"/>
              <w:bottom w:w="85" w:type="dxa"/>
              <w:right w:w="28" w:type="dxa"/>
            </w:tcMar>
            <w:vAlign w:val="center"/>
          </w:tcPr>
          <w:p w14:paraId="4EF71953" w14:textId="77777777" w:rsidR="00D92BD6" w:rsidRPr="00620DBB" w:rsidRDefault="00D92BD6" w:rsidP="00FA1BC6">
            <w:pPr>
              <w:numPr>
                <w:ilvl w:val="0"/>
                <w:numId w:val="7"/>
              </w:numPr>
              <w:ind w:left="414" w:hanging="357"/>
              <w:jc w:val="center"/>
              <w:rPr>
                <w:sz w:val="24"/>
                <w:szCs w:val="24"/>
                <w:lang w:val="uk-UA"/>
              </w:rPr>
            </w:pPr>
          </w:p>
        </w:tc>
        <w:tc>
          <w:tcPr>
            <w:tcW w:w="2103" w:type="dxa"/>
            <w:gridSpan w:val="2"/>
            <w:tcMar>
              <w:top w:w="28" w:type="dxa"/>
              <w:left w:w="28" w:type="dxa"/>
              <w:bottom w:w="85" w:type="dxa"/>
              <w:right w:w="28" w:type="dxa"/>
            </w:tcMar>
            <w:vAlign w:val="center"/>
          </w:tcPr>
          <w:p w14:paraId="789357CC" w14:textId="77777777" w:rsidR="00D92BD6" w:rsidRPr="00620DBB" w:rsidRDefault="00D92BD6" w:rsidP="001E7754">
            <w:pPr>
              <w:rPr>
                <w:bCs/>
                <w:sz w:val="24"/>
                <w:szCs w:val="24"/>
                <w:lang w:val="uk-UA"/>
              </w:rPr>
            </w:pP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Myrontsov</w:t>
            </w:r>
            <w:proofErr w:type="spellEnd"/>
            <w:r w:rsidRPr="00620DBB">
              <w:rPr>
                <w:sz w:val="24"/>
                <w:szCs w:val="24"/>
                <w:lang w:val="uk-UA"/>
              </w:rPr>
              <w:t xml:space="preserve">, M., </w:t>
            </w:r>
            <w:proofErr w:type="spellStart"/>
            <w:r w:rsidRPr="00620DBB">
              <w:rPr>
                <w:sz w:val="24"/>
                <w:szCs w:val="24"/>
                <w:lang w:val="uk-UA"/>
              </w:rPr>
              <w:t>Okhariev</w:t>
            </w:r>
            <w:proofErr w:type="spellEnd"/>
            <w:r w:rsidRPr="00620DBB">
              <w:rPr>
                <w:sz w:val="24"/>
                <w:szCs w:val="24"/>
                <w:lang w:val="uk-UA"/>
              </w:rPr>
              <w:t xml:space="preserve">, V., </w:t>
            </w:r>
            <w:proofErr w:type="spellStart"/>
            <w:r w:rsidRPr="00620DBB">
              <w:rPr>
                <w:sz w:val="24"/>
                <w:szCs w:val="24"/>
                <w:lang w:val="uk-UA"/>
              </w:rPr>
              <w:t>Anpilova</w:t>
            </w:r>
            <w:proofErr w:type="spellEnd"/>
            <w:r w:rsidRPr="00620DBB">
              <w:rPr>
                <w:sz w:val="24"/>
                <w:szCs w:val="24"/>
                <w:lang w:val="uk-UA"/>
              </w:rPr>
              <w:t xml:space="preserve">, Y., </w:t>
            </w:r>
            <w:proofErr w:type="spellStart"/>
            <w:r w:rsidRPr="00620DBB">
              <w:rPr>
                <w:sz w:val="24"/>
                <w:szCs w:val="24"/>
                <w:lang w:val="uk-UA"/>
              </w:rPr>
              <w:t>Trysnyuk</w:t>
            </w:r>
            <w:proofErr w:type="spellEnd"/>
            <w:r w:rsidRPr="00620DBB">
              <w:rPr>
                <w:sz w:val="24"/>
                <w:szCs w:val="24"/>
                <w:lang w:val="uk-UA"/>
              </w:rPr>
              <w:t>, V.</w:t>
            </w:r>
          </w:p>
        </w:tc>
        <w:tc>
          <w:tcPr>
            <w:tcW w:w="3685" w:type="dxa"/>
            <w:tcMar>
              <w:top w:w="28" w:type="dxa"/>
              <w:left w:w="28" w:type="dxa"/>
              <w:bottom w:w="85" w:type="dxa"/>
              <w:right w:w="28" w:type="dxa"/>
            </w:tcMar>
            <w:vAlign w:val="center"/>
          </w:tcPr>
          <w:p w14:paraId="479C145C" w14:textId="77777777" w:rsidR="00D92BD6" w:rsidRPr="00620DBB" w:rsidRDefault="00D92BD6" w:rsidP="001E7754">
            <w:pPr>
              <w:rPr>
                <w:sz w:val="24"/>
                <w:szCs w:val="24"/>
                <w:lang w:val="uk-UA"/>
              </w:rPr>
            </w:pPr>
            <w:r w:rsidRPr="00620DBB">
              <w:rPr>
                <w:sz w:val="24"/>
                <w:szCs w:val="24"/>
                <w:lang w:val="uk-UA"/>
              </w:rPr>
              <w:t xml:space="preserve">A </w:t>
            </w:r>
            <w:proofErr w:type="spellStart"/>
            <w:r w:rsidRPr="00620DBB">
              <w:rPr>
                <w:sz w:val="24"/>
                <w:szCs w:val="24"/>
                <w:lang w:val="uk-UA"/>
              </w:rPr>
              <w:t>transdisciplinary</w:t>
            </w:r>
            <w:proofErr w:type="spellEnd"/>
            <w:r w:rsidRPr="00620DBB">
              <w:rPr>
                <w:sz w:val="24"/>
                <w:szCs w:val="24"/>
                <w:lang w:val="uk-UA"/>
              </w:rPr>
              <w:t xml:space="preserve"> </w:t>
            </w:r>
            <w:proofErr w:type="spellStart"/>
            <w:r w:rsidRPr="00620DBB">
              <w:rPr>
                <w:sz w:val="24"/>
                <w:szCs w:val="24"/>
                <w:lang w:val="uk-UA"/>
              </w:rPr>
              <w:t>analytical</w:t>
            </w:r>
            <w:proofErr w:type="spellEnd"/>
            <w:r w:rsidRPr="00620DBB">
              <w:rPr>
                <w:sz w:val="24"/>
                <w:szCs w:val="24"/>
                <w:lang w:val="uk-UA"/>
              </w:rPr>
              <w:t xml:space="preserve"> </w:t>
            </w:r>
            <w:proofErr w:type="spellStart"/>
            <w:r w:rsidRPr="00620DBB">
              <w:rPr>
                <w:sz w:val="24"/>
                <w:szCs w:val="24"/>
                <w:lang w:val="uk-UA"/>
              </w:rPr>
              <w:t>system</w:t>
            </w:r>
            <w:proofErr w:type="spellEnd"/>
            <w:r w:rsidRPr="00620DBB">
              <w:rPr>
                <w:sz w:val="24"/>
                <w:szCs w:val="24"/>
                <w:lang w:val="uk-UA"/>
              </w:rPr>
              <w:t xml:space="preserve"> </w:t>
            </w:r>
            <w:proofErr w:type="spellStart"/>
            <w:r w:rsidRPr="00620DBB">
              <w:rPr>
                <w:sz w:val="24"/>
                <w:szCs w:val="24"/>
                <w:lang w:val="uk-UA"/>
              </w:rPr>
              <w:t>for</w:t>
            </w:r>
            <w:proofErr w:type="spellEnd"/>
            <w:r w:rsidRPr="00620DBB">
              <w:rPr>
                <w:sz w:val="24"/>
                <w:szCs w:val="24"/>
                <w:lang w:val="uk-UA"/>
              </w:rPr>
              <w:t xml:space="preserve"> </w:t>
            </w:r>
            <w:proofErr w:type="spellStart"/>
            <w:r w:rsidRPr="00620DBB">
              <w:rPr>
                <w:sz w:val="24"/>
                <w:szCs w:val="24"/>
                <w:lang w:val="uk-UA"/>
              </w:rPr>
              <w:t>supporting</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environmental</w:t>
            </w:r>
            <w:proofErr w:type="spellEnd"/>
            <w:r w:rsidRPr="00620DBB">
              <w:rPr>
                <w:sz w:val="24"/>
                <w:szCs w:val="24"/>
                <w:lang w:val="uk-UA"/>
              </w:rPr>
              <w:t xml:space="preserve"> </w:t>
            </w:r>
            <w:proofErr w:type="spellStart"/>
            <w:r w:rsidRPr="00620DBB">
              <w:rPr>
                <w:sz w:val="24"/>
                <w:szCs w:val="24"/>
                <w:lang w:val="uk-UA"/>
              </w:rPr>
              <w:t>researches</w:t>
            </w:r>
            <w:proofErr w:type="spellEnd"/>
          </w:p>
          <w:p w14:paraId="49C5F2F3" w14:textId="66A9FD5A" w:rsidR="00D92BD6" w:rsidRPr="00620DBB" w:rsidRDefault="00D92BD6" w:rsidP="00CA2412">
            <w:pPr>
              <w:rPr>
                <w:color w:val="0000FF" w:themeColor="hyperlink"/>
                <w:u w:val="single"/>
                <w:bdr w:val="none" w:sz="0" w:space="0" w:color="auto" w:frame="1"/>
                <w:lang w:val="uk-UA" w:eastAsia="uk-UA"/>
              </w:rPr>
            </w:pPr>
            <w:r w:rsidRPr="00620DBB">
              <w:rPr>
                <w:sz w:val="24"/>
                <w:szCs w:val="24"/>
                <w:lang w:val="uk-UA"/>
              </w:rPr>
              <w:t>DOI</w:t>
            </w:r>
            <w:r w:rsidR="00534C9B" w:rsidRPr="00620DBB">
              <w:rPr>
                <w:sz w:val="24"/>
                <w:szCs w:val="24"/>
                <w:lang w:val="uk-UA"/>
              </w:rPr>
              <w:t xml:space="preserve">: </w:t>
            </w:r>
            <w:r w:rsidRPr="00620DBB">
              <w:rPr>
                <w:rStyle w:val="Hyperlink"/>
                <w:sz w:val="24"/>
                <w:szCs w:val="24"/>
                <w:bdr w:val="none" w:sz="0" w:space="0" w:color="auto" w:frame="1"/>
                <w:lang w:val="uk-UA" w:eastAsia="uk-UA"/>
              </w:rPr>
              <w:t>10.1007/978-3-030-69189-9_19</w:t>
            </w:r>
          </w:p>
        </w:tc>
        <w:tc>
          <w:tcPr>
            <w:tcW w:w="2552" w:type="dxa"/>
            <w:tcMar>
              <w:top w:w="28" w:type="dxa"/>
              <w:left w:w="28" w:type="dxa"/>
              <w:bottom w:w="85" w:type="dxa"/>
              <w:right w:w="28" w:type="dxa"/>
            </w:tcMar>
            <w:vAlign w:val="center"/>
          </w:tcPr>
          <w:p w14:paraId="4A0632D6" w14:textId="77777777" w:rsidR="00D92BD6" w:rsidRPr="00620DBB" w:rsidRDefault="00D92BD6" w:rsidP="001E7754">
            <w:pPr>
              <w:jc w:val="center"/>
              <w:rPr>
                <w:sz w:val="24"/>
                <w:szCs w:val="24"/>
                <w:lang w:val="uk-UA"/>
              </w:rPr>
            </w:pP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p>
          <w:p w14:paraId="6AD91E6C" w14:textId="0018C7DD" w:rsidR="00D92BD6" w:rsidRPr="00620DBB" w:rsidRDefault="00D92BD6" w:rsidP="001E7754">
            <w:pPr>
              <w:jc w:val="center"/>
              <w:rPr>
                <w:sz w:val="24"/>
                <w:szCs w:val="24"/>
                <w:lang w:val="uk-UA"/>
              </w:rPr>
            </w:pPr>
            <w:r w:rsidRPr="00620DBB">
              <w:rPr>
                <w:sz w:val="24"/>
                <w:szCs w:val="24"/>
                <w:lang w:val="uk-UA"/>
              </w:rPr>
              <w:t>ISSN</w:t>
            </w:r>
            <w:r w:rsidR="00534C9B" w:rsidRPr="00620DBB">
              <w:rPr>
                <w:sz w:val="24"/>
                <w:szCs w:val="24"/>
                <w:lang w:val="uk-UA"/>
              </w:rPr>
              <w:t xml:space="preserve">: </w:t>
            </w:r>
            <w:r w:rsidRPr="00620DBB">
              <w:rPr>
                <w:sz w:val="24"/>
                <w:szCs w:val="24"/>
                <w:lang w:val="uk-UA"/>
              </w:rPr>
              <w:t>2198-4182</w:t>
            </w:r>
          </w:p>
          <w:p w14:paraId="2670F78B" w14:textId="77777777" w:rsidR="00D92BD6" w:rsidRPr="00620DBB" w:rsidRDefault="00D92BD6" w:rsidP="001E7754">
            <w:pPr>
              <w:jc w:val="center"/>
              <w:rPr>
                <w:sz w:val="24"/>
                <w:szCs w:val="24"/>
                <w:lang w:val="uk-UA"/>
              </w:rPr>
            </w:pPr>
            <w:r w:rsidRPr="00620DBB">
              <w:rPr>
                <w:b/>
                <w:sz w:val="24"/>
                <w:szCs w:val="24"/>
                <w:lang w:val="uk-UA"/>
              </w:rPr>
              <w:t>зарубіжне видання</w:t>
            </w:r>
          </w:p>
        </w:tc>
        <w:tc>
          <w:tcPr>
            <w:tcW w:w="1559" w:type="dxa"/>
            <w:tcMar>
              <w:top w:w="28" w:type="dxa"/>
              <w:left w:w="28" w:type="dxa"/>
              <w:bottom w:w="85" w:type="dxa"/>
              <w:right w:w="28" w:type="dxa"/>
            </w:tcMar>
            <w:vAlign w:val="center"/>
          </w:tcPr>
          <w:p w14:paraId="56D54EF6" w14:textId="77777777" w:rsidR="00D92BD6" w:rsidRPr="00620DBB" w:rsidRDefault="00D92BD6" w:rsidP="00D92BD6">
            <w:pPr>
              <w:jc w:val="center"/>
              <w:rPr>
                <w:sz w:val="24"/>
                <w:szCs w:val="24"/>
                <w:lang w:val="uk-UA"/>
              </w:rPr>
            </w:pPr>
            <w:r w:rsidRPr="00620DBB">
              <w:rPr>
                <w:sz w:val="24"/>
                <w:szCs w:val="24"/>
                <w:lang w:val="uk-UA"/>
              </w:rPr>
              <w:t xml:space="preserve">2021, 346, </w:t>
            </w:r>
            <w:r w:rsidRPr="00620DBB">
              <w:rPr>
                <w:sz w:val="24"/>
                <w:szCs w:val="24"/>
                <w:lang w:val="uk-UA"/>
              </w:rPr>
              <w:br/>
              <w:t>319–331</w:t>
            </w:r>
          </w:p>
          <w:p w14:paraId="50430770" w14:textId="77777777" w:rsidR="00D92BD6" w:rsidRPr="00620DBB" w:rsidRDefault="00D92BD6" w:rsidP="00D92BD6">
            <w:pPr>
              <w:jc w:val="center"/>
              <w:rPr>
                <w:sz w:val="24"/>
                <w:szCs w:val="24"/>
                <w:lang w:val="uk-UA"/>
              </w:rPr>
            </w:pPr>
            <w:r w:rsidRPr="00620DBB">
              <w:rPr>
                <w:sz w:val="24"/>
                <w:szCs w:val="24"/>
                <w:lang w:val="uk-UA"/>
              </w:rPr>
              <w:t>(</w:t>
            </w:r>
            <w:r w:rsidRPr="00620DBB">
              <w:rPr>
                <w:color w:val="000000"/>
                <w:sz w:val="24"/>
                <w:szCs w:val="24"/>
                <w:lang w:val="uk-UA"/>
              </w:rPr>
              <w:t xml:space="preserve">0,54 </w:t>
            </w:r>
            <w:proofErr w:type="spellStart"/>
            <w:r w:rsidRPr="00620DBB">
              <w:rPr>
                <w:color w:val="000000"/>
                <w:sz w:val="24"/>
                <w:szCs w:val="24"/>
                <w:lang w:val="uk-UA"/>
              </w:rPr>
              <w:t>др.ар</w:t>
            </w:r>
            <w:proofErr w:type="spellEnd"/>
            <w:r w:rsidRPr="00620DBB">
              <w:rPr>
                <w:color w:val="000000"/>
                <w:sz w:val="24"/>
                <w:szCs w:val="24"/>
                <w:lang w:val="uk-UA"/>
              </w:rPr>
              <w:t>.</w:t>
            </w:r>
            <w:r w:rsidRPr="00620DBB">
              <w:rPr>
                <w:sz w:val="24"/>
                <w:szCs w:val="24"/>
                <w:lang w:val="uk-UA"/>
              </w:rPr>
              <w:t>)</w:t>
            </w:r>
          </w:p>
        </w:tc>
      </w:tr>
      <w:tr w:rsidR="00D92BD6" w:rsidRPr="00620DBB" w14:paraId="567D1061" w14:textId="77777777" w:rsidTr="00E043A9">
        <w:tblPrEx>
          <w:tblCellMar>
            <w:left w:w="57" w:type="dxa"/>
            <w:right w:w="57" w:type="dxa"/>
          </w:tblCellMar>
          <w:tblLook w:val="00A0" w:firstRow="1" w:lastRow="0" w:firstColumn="1" w:lastColumn="0" w:noHBand="0" w:noVBand="0"/>
        </w:tblPrEx>
        <w:trPr>
          <w:cantSplit/>
        </w:trPr>
        <w:tc>
          <w:tcPr>
            <w:tcW w:w="336" w:type="dxa"/>
            <w:tcMar>
              <w:top w:w="28" w:type="dxa"/>
              <w:left w:w="28" w:type="dxa"/>
              <w:bottom w:w="85" w:type="dxa"/>
              <w:right w:w="28" w:type="dxa"/>
            </w:tcMar>
            <w:vAlign w:val="center"/>
          </w:tcPr>
          <w:p w14:paraId="139732E9" w14:textId="77777777" w:rsidR="00D92BD6" w:rsidRPr="00620DBB" w:rsidRDefault="00D92BD6" w:rsidP="00FA1BC6">
            <w:pPr>
              <w:numPr>
                <w:ilvl w:val="0"/>
                <w:numId w:val="7"/>
              </w:numPr>
              <w:ind w:left="414" w:hanging="357"/>
              <w:jc w:val="center"/>
              <w:rPr>
                <w:sz w:val="24"/>
                <w:szCs w:val="24"/>
                <w:lang w:val="uk-UA"/>
              </w:rPr>
            </w:pPr>
          </w:p>
        </w:tc>
        <w:tc>
          <w:tcPr>
            <w:tcW w:w="2103" w:type="dxa"/>
            <w:gridSpan w:val="2"/>
            <w:tcMar>
              <w:top w:w="28" w:type="dxa"/>
              <w:left w:w="28" w:type="dxa"/>
              <w:bottom w:w="85" w:type="dxa"/>
              <w:right w:w="28" w:type="dxa"/>
            </w:tcMar>
            <w:vAlign w:val="center"/>
          </w:tcPr>
          <w:p w14:paraId="2A88C606" w14:textId="77777777" w:rsidR="00D92BD6" w:rsidRPr="00620DBB" w:rsidRDefault="00D92BD6" w:rsidP="002112C1">
            <w:pPr>
              <w:rPr>
                <w:bCs/>
                <w:sz w:val="24"/>
                <w:szCs w:val="24"/>
                <w:lang w:val="uk-UA"/>
              </w:rPr>
            </w:pPr>
            <w:proofErr w:type="spellStart"/>
            <w:r w:rsidRPr="00620DBB">
              <w:rPr>
                <w:bCs/>
                <w:sz w:val="24"/>
                <w:szCs w:val="24"/>
                <w:lang w:val="uk-UA"/>
              </w:rPr>
              <w:t>B.Fliegner</w:t>
            </w:r>
            <w:proofErr w:type="spellEnd"/>
            <w:r w:rsidRPr="00620DBB">
              <w:rPr>
                <w:bCs/>
                <w:sz w:val="24"/>
                <w:szCs w:val="24"/>
                <w:lang w:val="uk-UA"/>
              </w:rPr>
              <w:t xml:space="preserve">, </w:t>
            </w:r>
          </w:p>
          <w:p w14:paraId="5C21A28E" w14:textId="77777777" w:rsidR="00D92BD6" w:rsidRPr="00620DBB" w:rsidRDefault="00D92BD6" w:rsidP="002112C1">
            <w:pPr>
              <w:rPr>
                <w:bCs/>
                <w:sz w:val="24"/>
                <w:szCs w:val="24"/>
                <w:lang w:val="uk-UA"/>
              </w:rPr>
            </w:pPr>
            <w:proofErr w:type="spellStart"/>
            <w:r w:rsidRPr="00620DBB">
              <w:rPr>
                <w:bCs/>
                <w:sz w:val="24"/>
                <w:szCs w:val="24"/>
                <w:lang w:val="uk-UA"/>
              </w:rPr>
              <w:t>J.Marcinowski</w:t>
            </w:r>
            <w:proofErr w:type="spellEnd"/>
            <w:r w:rsidRPr="00620DBB">
              <w:rPr>
                <w:bCs/>
                <w:sz w:val="24"/>
                <w:szCs w:val="24"/>
                <w:lang w:val="uk-UA"/>
              </w:rPr>
              <w:t>,</w:t>
            </w:r>
          </w:p>
          <w:p w14:paraId="1165FB47" w14:textId="77777777" w:rsidR="00D92BD6" w:rsidRPr="00620DBB" w:rsidRDefault="00D92BD6" w:rsidP="002112C1">
            <w:pPr>
              <w:rPr>
                <w:b/>
                <w:sz w:val="24"/>
                <w:szCs w:val="24"/>
                <w:lang w:val="uk-UA"/>
              </w:rPr>
            </w:pPr>
            <w:proofErr w:type="spellStart"/>
            <w:r w:rsidRPr="00620DBB">
              <w:rPr>
                <w:b/>
                <w:sz w:val="24"/>
                <w:szCs w:val="24"/>
                <w:lang w:val="uk-UA"/>
              </w:rPr>
              <w:t>Volodymyr</w:t>
            </w:r>
            <w:proofErr w:type="spellEnd"/>
            <w:r w:rsidRPr="00620DBB">
              <w:rPr>
                <w:b/>
                <w:sz w:val="24"/>
                <w:szCs w:val="24"/>
                <w:lang w:val="uk-UA"/>
              </w:rPr>
              <w:t xml:space="preserve"> </w:t>
            </w:r>
            <w:proofErr w:type="spellStart"/>
            <w:r w:rsidRPr="00620DBB">
              <w:rPr>
                <w:b/>
                <w:sz w:val="24"/>
                <w:szCs w:val="24"/>
                <w:lang w:val="uk-UA"/>
              </w:rPr>
              <w:t>Sakharov</w:t>
            </w:r>
            <w:proofErr w:type="spellEnd"/>
          </w:p>
        </w:tc>
        <w:tc>
          <w:tcPr>
            <w:tcW w:w="3685" w:type="dxa"/>
            <w:tcMar>
              <w:top w:w="28" w:type="dxa"/>
              <w:left w:w="28" w:type="dxa"/>
              <w:bottom w:w="85" w:type="dxa"/>
              <w:right w:w="28" w:type="dxa"/>
            </w:tcMar>
            <w:vAlign w:val="center"/>
          </w:tcPr>
          <w:p w14:paraId="10659688" w14:textId="77777777" w:rsidR="00D92BD6" w:rsidRPr="00620DBB" w:rsidRDefault="00D92BD6" w:rsidP="002112C1">
            <w:pPr>
              <w:jc w:val="both"/>
              <w:rPr>
                <w:sz w:val="24"/>
                <w:szCs w:val="24"/>
                <w:lang w:val="uk-UA"/>
              </w:rPr>
            </w:pPr>
            <w:proofErr w:type="spellStart"/>
            <w:r w:rsidRPr="00620DBB">
              <w:rPr>
                <w:sz w:val="24"/>
                <w:szCs w:val="24"/>
                <w:lang w:val="uk-UA"/>
              </w:rPr>
              <w:t>Buckling</w:t>
            </w:r>
            <w:proofErr w:type="spellEnd"/>
            <w:r w:rsidRPr="00620DBB">
              <w:rPr>
                <w:sz w:val="24"/>
                <w:szCs w:val="24"/>
                <w:lang w:val="uk-UA"/>
              </w:rPr>
              <w:t xml:space="preserve"> </w:t>
            </w:r>
            <w:proofErr w:type="spellStart"/>
            <w:r w:rsidRPr="00620DBB">
              <w:rPr>
                <w:sz w:val="24"/>
                <w:szCs w:val="24"/>
                <w:lang w:val="uk-UA"/>
              </w:rPr>
              <w:t>Resistance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Two-Segment</w:t>
            </w:r>
            <w:proofErr w:type="spellEnd"/>
            <w:r w:rsidRPr="00620DBB">
              <w:rPr>
                <w:sz w:val="24"/>
                <w:szCs w:val="24"/>
                <w:lang w:val="uk-UA"/>
              </w:rPr>
              <w:t xml:space="preserve"> </w:t>
            </w:r>
            <w:proofErr w:type="spellStart"/>
            <w:r w:rsidRPr="00620DBB">
              <w:rPr>
                <w:sz w:val="24"/>
                <w:szCs w:val="24"/>
                <w:lang w:val="uk-UA"/>
              </w:rPr>
              <w:t>Stepped</w:t>
            </w:r>
            <w:proofErr w:type="spellEnd"/>
            <w:r w:rsidRPr="00620DBB">
              <w:rPr>
                <w:sz w:val="24"/>
                <w:szCs w:val="24"/>
                <w:lang w:val="uk-UA"/>
              </w:rPr>
              <w:t xml:space="preserve"> </w:t>
            </w:r>
            <w:proofErr w:type="spellStart"/>
            <w:r w:rsidRPr="00620DBB">
              <w:rPr>
                <w:sz w:val="24"/>
                <w:szCs w:val="24"/>
                <w:lang w:val="uk-UA"/>
              </w:rPr>
              <w:t>Steel</w:t>
            </w:r>
            <w:proofErr w:type="spellEnd"/>
            <w:r w:rsidRPr="00620DBB">
              <w:rPr>
                <w:sz w:val="24"/>
                <w:szCs w:val="24"/>
                <w:lang w:val="uk-UA"/>
              </w:rPr>
              <w:t xml:space="preserve"> </w:t>
            </w:r>
            <w:proofErr w:type="spellStart"/>
            <w:r w:rsidRPr="00620DBB">
              <w:rPr>
                <w:sz w:val="24"/>
                <w:szCs w:val="24"/>
                <w:lang w:val="uk-UA"/>
              </w:rPr>
              <w:t>Columns</w:t>
            </w:r>
            <w:proofErr w:type="spellEnd"/>
          </w:p>
          <w:p w14:paraId="244C9AAD" w14:textId="0A56414C" w:rsidR="00D92BD6" w:rsidRPr="00620DBB" w:rsidRDefault="00D92BD6" w:rsidP="001B0119">
            <w:pPr>
              <w:jc w:val="both"/>
              <w:rPr>
                <w:sz w:val="24"/>
                <w:szCs w:val="24"/>
                <w:lang w:val="uk-UA"/>
              </w:rPr>
            </w:pPr>
            <w:r w:rsidRPr="00620DBB">
              <w:rPr>
                <w:sz w:val="24"/>
                <w:szCs w:val="24"/>
                <w:lang w:val="uk-UA"/>
              </w:rPr>
              <w:t>DOI</w:t>
            </w:r>
            <w:r w:rsidR="00534C9B" w:rsidRPr="00620DBB">
              <w:rPr>
                <w:sz w:val="24"/>
                <w:szCs w:val="24"/>
                <w:lang w:val="uk-UA"/>
              </w:rPr>
              <w:t xml:space="preserve">: </w:t>
            </w:r>
            <w:hyperlink r:id="rId9" w:history="1">
              <w:r w:rsidRPr="00620DBB">
                <w:rPr>
                  <w:rStyle w:val="Hyperlink"/>
                  <w:sz w:val="24"/>
                  <w:szCs w:val="24"/>
                  <w:bdr w:val="none" w:sz="0" w:space="0" w:color="auto" w:frame="1"/>
                  <w:lang w:val="uk-UA" w:eastAsia="uk-UA"/>
                </w:rPr>
                <w:t>10.3390/ma14041046</w:t>
              </w:r>
            </w:hyperlink>
          </w:p>
        </w:tc>
        <w:tc>
          <w:tcPr>
            <w:tcW w:w="2552" w:type="dxa"/>
            <w:tcMar>
              <w:top w:w="28" w:type="dxa"/>
              <w:left w:w="28" w:type="dxa"/>
              <w:bottom w:w="85" w:type="dxa"/>
              <w:right w:w="28" w:type="dxa"/>
            </w:tcMar>
            <w:vAlign w:val="center"/>
          </w:tcPr>
          <w:p w14:paraId="29D6AC53" w14:textId="77777777" w:rsidR="00D92BD6" w:rsidRPr="00620DBB" w:rsidRDefault="00D92BD6" w:rsidP="002112C1">
            <w:pPr>
              <w:jc w:val="center"/>
              <w:rPr>
                <w:sz w:val="24"/>
                <w:szCs w:val="24"/>
                <w:lang w:val="uk-UA"/>
              </w:rPr>
            </w:pPr>
            <w:proofErr w:type="spellStart"/>
            <w:r w:rsidRPr="00620DBB">
              <w:rPr>
                <w:sz w:val="24"/>
                <w:szCs w:val="24"/>
                <w:lang w:val="uk-UA"/>
              </w:rPr>
              <w:t>Materials</w:t>
            </w:r>
            <w:proofErr w:type="spellEnd"/>
            <w:r w:rsidRPr="00620DBB">
              <w:rPr>
                <w:sz w:val="24"/>
                <w:szCs w:val="24"/>
                <w:lang w:val="uk-UA"/>
              </w:rPr>
              <w:t xml:space="preserve"> </w:t>
            </w:r>
          </w:p>
          <w:p w14:paraId="2B9DBEF3" w14:textId="1D3D2D26" w:rsidR="00D92BD6" w:rsidRPr="00620DBB" w:rsidRDefault="00D92BD6" w:rsidP="002112C1">
            <w:pPr>
              <w:jc w:val="center"/>
              <w:rPr>
                <w:sz w:val="24"/>
                <w:szCs w:val="24"/>
                <w:lang w:val="uk-UA"/>
              </w:rPr>
            </w:pPr>
            <w:r w:rsidRPr="00620DBB">
              <w:rPr>
                <w:sz w:val="24"/>
                <w:szCs w:val="24"/>
                <w:lang w:val="uk-UA"/>
              </w:rPr>
              <w:t>ISSN</w:t>
            </w:r>
            <w:r w:rsidR="00534C9B" w:rsidRPr="00620DBB">
              <w:rPr>
                <w:sz w:val="24"/>
                <w:szCs w:val="24"/>
                <w:lang w:val="uk-UA"/>
              </w:rPr>
              <w:t xml:space="preserve">: </w:t>
            </w:r>
            <w:r w:rsidRPr="00620DBB">
              <w:rPr>
                <w:sz w:val="24"/>
                <w:szCs w:val="24"/>
                <w:lang w:val="uk-UA"/>
              </w:rPr>
              <w:t>1996-1944</w:t>
            </w:r>
          </w:p>
          <w:p w14:paraId="5DB33F1A" w14:textId="77777777" w:rsidR="00D92BD6" w:rsidRPr="00620DBB" w:rsidRDefault="00D92BD6" w:rsidP="002112C1">
            <w:pPr>
              <w:jc w:val="center"/>
              <w:rPr>
                <w:sz w:val="24"/>
                <w:szCs w:val="24"/>
                <w:lang w:val="uk-UA"/>
              </w:rPr>
            </w:pPr>
            <w:r w:rsidRPr="00620DBB">
              <w:rPr>
                <w:b/>
                <w:sz w:val="24"/>
                <w:szCs w:val="24"/>
                <w:lang w:val="uk-UA"/>
              </w:rPr>
              <w:t>зарубіжне видання</w:t>
            </w:r>
          </w:p>
        </w:tc>
        <w:tc>
          <w:tcPr>
            <w:tcW w:w="1559" w:type="dxa"/>
            <w:tcMar>
              <w:top w:w="28" w:type="dxa"/>
              <w:left w:w="28" w:type="dxa"/>
              <w:bottom w:w="85" w:type="dxa"/>
              <w:right w:w="28" w:type="dxa"/>
            </w:tcMar>
            <w:vAlign w:val="center"/>
          </w:tcPr>
          <w:p w14:paraId="4088A595" w14:textId="77777777" w:rsidR="00D92BD6" w:rsidRPr="00620DBB" w:rsidRDefault="00D92BD6" w:rsidP="00D92BD6">
            <w:pPr>
              <w:jc w:val="center"/>
              <w:rPr>
                <w:sz w:val="24"/>
                <w:szCs w:val="24"/>
                <w:lang w:val="uk-UA"/>
              </w:rPr>
            </w:pPr>
            <w:r w:rsidRPr="00620DBB">
              <w:rPr>
                <w:sz w:val="24"/>
                <w:szCs w:val="24"/>
                <w:lang w:val="uk-UA"/>
              </w:rPr>
              <w:t>2021,</w:t>
            </w:r>
            <w:r w:rsidRPr="00620DBB">
              <w:rPr>
                <w:sz w:val="24"/>
                <w:szCs w:val="24"/>
                <w:lang w:val="uk-UA"/>
              </w:rPr>
              <w:br/>
              <w:t>14(4), 1046;</w:t>
            </w:r>
            <w:r w:rsidRPr="00620DBB">
              <w:rPr>
                <w:sz w:val="24"/>
                <w:szCs w:val="24"/>
                <w:lang w:val="uk-UA"/>
              </w:rPr>
              <w:br/>
              <w:t>1-18</w:t>
            </w:r>
          </w:p>
          <w:p w14:paraId="55451680" w14:textId="77777777" w:rsidR="00D92BD6" w:rsidRPr="00620DBB" w:rsidRDefault="00D92BD6" w:rsidP="00D92BD6">
            <w:pPr>
              <w:jc w:val="center"/>
              <w:rPr>
                <w:sz w:val="24"/>
                <w:szCs w:val="24"/>
                <w:lang w:val="uk-UA"/>
              </w:rPr>
            </w:pPr>
            <w:r w:rsidRPr="00620DBB">
              <w:rPr>
                <w:sz w:val="24"/>
                <w:szCs w:val="24"/>
                <w:lang w:val="uk-UA"/>
              </w:rPr>
              <w:t>(</w:t>
            </w:r>
            <w:r w:rsidRPr="00620DBB">
              <w:rPr>
                <w:color w:val="000000"/>
                <w:sz w:val="24"/>
                <w:szCs w:val="24"/>
                <w:lang w:val="uk-UA"/>
              </w:rPr>
              <w:t xml:space="preserve">0,75 </w:t>
            </w:r>
            <w:proofErr w:type="spellStart"/>
            <w:r w:rsidRPr="00620DBB">
              <w:rPr>
                <w:color w:val="000000"/>
                <w:sz w:val="24"/>
                <w:szCs w:val="24"/>
                <w:lang w:val="uk-UA"/>
              </w:rPr>
              <w:t>др.ар</w:t>
            </w:r>
            <w:proofErr w:type="spellEnd"/>
            <w:r w:rsidRPr="00620DBB">
              <w:rPr>
                <w:color w:val="000000"/>
                <w:sz w:val="24"/>
                <w:szCs w:val="24"/>
                <w:lang w:val="uk-UA"/>
              </w:rPr>
              <w:t>.</w:t>
            </w:r>
            <w:r w:rsidRPr="00620DBB">
              <w:rPr>
                <w:sz w:val="24"/>
                <w:szCs w:val="24"/>
                <w:lang w:val="uk-UA"/>
              </w:rPr>
              <w:t>)</w:t>
            </w:r>
          </w:p>
        </w:tc>
      </w:tr>
      <w:tr w:rsidR="00D92BD6" w:rsidRPr="00620DBB" w14:paraId="7C7AF036" w14:textId="77777777" w:rsidTr="00E043A9">
        <w:tblPrEx>
          <w:tblCellMar>
            <w:left w:w="57" w:type="dxa"/>
            <w:right w:w="57" w:type="dxa"/>
          </w:tblCellMar>
          <w:tblLook w:val="00A0" w:firstRow="1" w:lastRow="0" w:firstColumn="1" w:lastColumn="0" w:noHBand="0" w:noVBand="0"/>
        </w:tblPrEx>
        <w:trPr>
          <w:cantSplit/>
        </w:trPr>
        <w:tc>
          <w:tcPr>
            <w:tcW w:w="336" w:type="dxa"/>
            <w:tcMar>
              <w:top w:w="28" w:type="dxa"/>
              <w:left w:w="28" w:type="dxa"/>
              <w:bottom w:w="85" w:type="dxa"/>
              <w:right w:w="28" w:type="dxa"/>
            </w:tcMar>
            <w:vAlign w:val="center"/>
          </w:tcPr>
          <w:p w14:paraId="16EA37F3" w14:textId="77777777" w:rsidR="00D92BD6" w:rsidRPr="00620DBB" w:rsidRDefault="00D92BD6" w:rsidP="00FA1BC6">
            <w:pPr>
              <w:numPr>
                <w:ilvl w:val="0"/>
                <w:numId w:val="7"/>
              </w:numPr>
              <w:ind w:left="414" w:hanging="357"/>
              <w:jc w:val="center"/>
              <w:rPr>
                <w:sz w:val="24"/>
                <w:szCs w:val="24"/>
                <w:lang w:val="uk-UA"/>
              </w:rPr>
            </w:pPr>
          </w:p>
        </w:tc>
        <w:tc>
          <w:tcPr>
            <w:tcW w:w="2103" w:type="dxa"/>
            <w:gridSpan w:val="2"/>
            <w:tcMar>
              <w:top w:w="28" w:type="dxa"/>
              <w:left w:w="28" w:type="dxa"/>
              <w:bottom w:w="85" w:type="dxa"/>
              <w:right w:w="28" w:type="dxa"/>
            </w:tcMar>
            <w:vAlign w:val="center"/>
          </w:tcPr>
          <w:p w14:paraId="32712F88" w14:textId="77777777" w:rsidR="00D92BD6" w:rsidRPr="00620DBB" w:rsidRDefault="00D92BD6" w:rsidP="00F1113D">
            <w:pPr>
              <w:rPr>
                <w:b/>
                <w:bCs/>
                <w:sz w:val="24"/>
                <w:szCs w:val="24"/>
                <w:lang w:val="uk-UA"/>
              </w:rPr>
            </w:pPr>
            <w:proofErr w:type="spellStart"/>
            <w:r w:rsidRPr="00620DBB">
              <w:rPr>
                <w:b/>
                <w:bCs/>
                <w:sz w:val="24"/>
                <w:szCs w:val="24"/>
                <w:lang w:val="uk-UA"/>
              </w:rPr>
              <w:t>Trofymchuk,O</w:t>
            </w:r>
            <w:proofErr w:type="spellEnd"/>
            <w:r w:rsidRPr="00620DBB">
              <w:rPr>
                <w:b/>
                <w:bCs/>
                <w:sz w:val="24"/>
                <w:szCs w:val="24"/>
                <w:lang w:val="uk-UA"/>
              </w:rPr>
              <w:t>.,</w:t>
            </w:r>
            <w:r w:rsidRPr="00620DBB">
              <w:rPr>
                <w:sz w:val="24"/>
                <w:szCs w:val="24"/>
                <w:lang w:val="uk-UA"/>
              </w:rPr>
              <w:t xml:space="preserve"> </w:t>
            </w:r>
            <w:proofErr w:type="spellStart"/>
            <w:r w:rsidRPr="00620DBB">
              <w:rPr>
                <w:sz w:val="24"/>
                <w:szCs w:val="24"/>
                <w:lang w:val="uk-UA"/>
              </w:rPr>
              <w:t>Yakovliev,Y</w:t>
            </w:r>
            <w:proofErr w:type="spellEnd"/>
            <w:r w:rsidRPr="00620DBB">
              <w:rPr>
                <w:sz w:val="24"/>
                <w:szCs w:val="24"/>
                <w:lang w:val="uk-UA"/>
              </w:rPr>
              <w:t xml:space="preserve">., </w:t>
            </w:r>
            <w:proofErr w:type="spellStart"/>
            <w:r w:rsidRPr="00620DBB">
              <w:rPr>
                <w:sz w:val="24"/>
                <w:szCs w:val="24"/>
                <w:lang w:val="uk-UA"/>
              </w:rPr>
              <w:t>Anpilova,Y</w:t>
            </w:r>
            <w:proofErr w:type="spellEnd"/>
            <w:r w:rsidRPr="00620DBB">
              <w:rPr>
                <w:sz w:val="24"/>
                <w:szCs w:val="24"/>
                <w:lang w:val="uk-UA"/>
              </w:rPr>
              <w:t xml:space="preserve">., </w:t>
            </w:r>
            <w:proofErr w:type="spellStart"/>
            <w:r w:rsidRPr="00620DBB">
              <w:rPr>
                <w:sz w:val="24"/>
                <w:szCs w:val="24"/>
                <w:lang w:val="uk-UA"/>
              </w:rPr>
              <w:t>Myrontsov,M</w:t>
            </w:r>
            <w:proofErr w:type="spellEnd"/>
            <w:r w:rsidRPr="00620DBB">
              <w:rPr>
                <w:sz w:val="24"/>
                <w:szCs w:val="24"/>
                <w:lang w:val="uk-UA"/>
              </w:rPr>
              <w:t xml:space="preserve">., </w:t>
            </w:r>
            <w:proofErr w:type="spellStart"/>
            <w:r w:rsidRPr="00620DBB">
              <w:rPr>
                <w:sz w:val="24"/>
                <w:szCs w:val="24"/>
                <w:lang w:val="uk-UA"/>
              </w:rPr>
              <w:t>Okhariev,V</w:t>
            </w:r>
            <w:proofErr w:type="spellEnd"/>
            <w:r w:rsidRPr="00620DBB">
              <w:rPr>
                <w:sz w:val="24"/>
                <w:szCs w:val="24"/>
                <w:lang w:val="uk-UA"/>
              </w:rPr>
              <w:t>.</w:t>
            </w:r>
          </w:p>
        </w:tc>
        <w:tc>
          <w:tcPr>
            <w:tcW w:w="3685" w:type="dxa"/>
            <w:tcMar>
              <w:top w:w="28" w:type="dxa"/>
              <w:left w:w="28" w:type="dxa"/>
              <w:bottom w:w="85" w:type="dxa"/>
              <w:right w:w="28" w:type="dxa"/>
            </w:tcMar>
            <w:vAlign w:val="center"/>
          </w:tcPr>
          <w:p w14:paraId="3B394E78" w14:textId="77777777" w:rsidR="00D92BD6" w:rsidRPr="00620DBB" w:rsidRDefault="00D92BD6" w:rsidP="00F1113D">
            <w:pPr>
              <w:rPr>
                <w:sz w:val="24"/>
                <w:szCs w:val="24"/>
                <w:lang w:val="uk-UA"/>
              </w:rPr>
            </w:pPr>
            <w:proofErr w:type="spellStart"/>
            <w:r w:rsidRPr="00620DBB">
              <w:rPr>
                <w:sz w:val="24"/>
                <w:szCs w:val="24"/>
                <w:lang w:val="uk-UA"/>
              </w:rPr>
              <w:t>Ecological</w:t>
            </w:r>
            <w:proofErr w:type="spellEnd"/>
            <w:r w:rsidRPr="00620DBB">
              <w:rPr>
                <w:sz w:val="24"/>
                <w:szCs w:val="24"/>
                <w:lang w:val="uk-UA"/>
              </w:rPr>
              <w:t xml:space="preserve"> </w:t>
            </w:r>
            <w:proofErr w:type="spellStart"/>
            <w:r w:rsidRPr="00620DBB">
              <w:rPr>
                <w:sz w:val="24"/>
                <w:szCs w:val="24"/>
                <w:lang w:val="uk-UA"/>
              </w:rPr>
              <w:t>situation</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post-mining</w:t>
            </w:r>
            <w:proofErr w:type="spellEnd"/>
            <w:r w:rsidRPr="00620DBB">
              <w:rPr>
                <w:sz w:val="24"/>
                <w:szCs w:val="24"/>
                <w:lang w:val="uk-UA"/>
              </w:rPr>
              <w:t xml:space="preserve"> </w:t>
            </w:r>
            <w:proofErr w:type="spellStart"/>
            <w:r w:rsidRPr="00620DBB">
              <w:rPr>
                <w:sz w:val="24"/>
                <w:szCs w:val="24"/>
                <w:lang w:val="uk-UA"/>
              </w:rPr>
              <w:t>regions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Ukraine</w:t>
            </w:r>
            <w:proofErr w:type="spellEnd"/>
          </w:p>
          <w:p w14:paraId="2084382C" w14:textId="06840793" w:rsidR="00D92BD6" w:rsidRPr="00620DBB" w:rsidRDefault="00D92BD6" w:rsidP="007B4E0D">
            <w:pPr>
              <w:rPr>
                <w:sz w:val="24"/>
                <w:szCs w:val="24"/>
                <w:lang w:val="uk-UA"/>
              </w:rPr>
            </w:pPr>
            <w:r w:rsidRPr="00620DBB">
              <w:rPr>
                <w:sz w:val="24"/>
                <w:szCs w:val="24"/>
                <w:lang w:val="uk-UA"/>
              </w:rPr>
              <w:t>DOI</w:t>
            </w:r>
            <w:r w:rsidR="00534C9B" w:rsidRPr="00620DBB">
              <w:rPr>
                <w:sz w:val="24"/>
                <w:szCs w:val="24"/>
                <w:lang w:val="uk-UA"/>
              </w:rPr>
              <w:t xml:space="preserve">: </w:t>
            </w:r>
            <w:r w:rsidRPr="00620DBB">
              <w:rPr>
                <w:rStyle w:val="Hyperlink"/>
                <w:sz w:val="24"/>
                <w:szCs w:val="24"/>
                <w:bdr w:val="none" w:sz="0" w:space="0" w:color="auto" w:frame="1"/>
                <w:lang w:val="uk-UA" w:eastAsia="uk-UA"/>
              </w:rPr>
              <w:t>10.1007/978-3-030-69189-9_17</w:t>
            </w:r>
          </w:p>
        </w:tc>
        <w:tc>
          <w:tcPr>
            <w:tcW w:w="2552" w:type="dxa"/>
            <w:tcMar>
              <w:top w:w="28" w:type="dxa"/>
              <w:left w:w="28" w:type="dxa"/>
              <w:bottom w:w="85" w:type="dxa"/>
              <w:right w:w="28" w:type="dxa"/>
            </w:tcMar>
            <w:vAlign w:val="center"/>
          </w:tcPr>
          <w:p w14:paraId="0B6BBD04" w14:textId="77777777" w:rsidR="00D92BD6" w:rsidRPr="00620DBB" w:rsidRDefault="00D92BD6" w:rsidP="00F1113D">
            <w:pPr>
              <w:jc w:val="center"/>
              <w:rPr>
                <w:sz w:val="24"/>
                <w:szCs w:val="24"/>
                <w:lang w:val="uk-UA"/>
              </w:rPr>
            </w:pP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p>
          <w:p w14:paraId="3F3EEB70" w14:textId="5ED77863" w:rsidR="00D92BD6" w:rsidRPr="00620DBB" w:rsidRDefault="00D92BD6" w:rsidP="00F1113D">
            <w:pPr>
              <w:jc w:val="center"/>
              <w:rPr>
                <w:sz w:val="24"/>
                <w:szCs w:val="24"/>
                <w:lang w:val="uk-UA"/>
              </w:rPr>
            </w:pPr>
            <w:r w:rsidRPr="00620DBB">
              <w:rPr>
                <w:sz w:val="24"/>
                <w:szCs w:val="24"/>
                <w:lang w:val="uk-UA"/>
              </w:rPr>
              <w:t>ISSN</w:t>
            </w:r>
            <w:r w:rsidR="00534C9B" w:rsidRPr="00620DBB">
              <w:rPr>
                <w:sz w:val="24"/>
                <w:szCs w:val="24"/>
                <w:lang w:val="uk-UA"/>
              </w:rPr>
              <w:t xml:space="preserve">: </w:t>
            </w:r>
            <w:r w:rsidRPr="00620DBB">
              <w:rPr>
                <w:sz w:val="24"/>
                <w:szCs w:val="24"/>
                <w:lang w:val="uk-UA"/>
              </w:rPr>
              <w:t>2198-4182</w:t>
            </w:r>
          </w:p>
          <w:p w14:paraId="6BDB0F3C" w14:textId="77777777" w:rsidR="00D92BD6" w:rsidRPr="00620DBB" w:rsidRDefault="00D92BD6" w:rsidP="00F1113D">
            <w:pPr>
              <w:jc w:val="center"/>
              <w:rPr>
                <w:sz w:val="24"/>
                <w:szCs w:val="24"/>
                <w:lang w:val="uk-UA"/>
              </w:rPr>
            </w:pPr>
            <w:r w:rsidRPr="00620DBB">
              <w:rPr>
                <w:b/>
                <w:sz w:val="24"/>
                <w:szCs w:val="24"/>
                <w:lang w:val="uk-UA"/>
              </w:rPr>
              <w:t>зарубіжне видання</w:t>
            </w:r>
          </w:p>
        </w:tc>
        <w:tc>
          <w:tcPr>
            <w:tcW w:w="1559" w:type="dxa"/>
            <w:tcMar>
              <w:top w:w="28" w:type="dxa"/>
              <w:left w:w="28" w:type="dxa"/>
              <w:bottom w:w="85" w:type="dxa"/>
              <w:right w:w="28" w:type="dxa"/>
            </w:tcMar>
            <w:vAlign w:val="center"/>
          </w:tcPr>
          <w:p w14:paraId="4DE4720C" w14:textId="77777777" w:rsidR="00D92BD6" w:rsidRPr="00620DBB" w:rsidRDefault="00D92BD6" w:rsidP="00D92BD6">
            <w:pPr>
              <w:jc w:val="center"/>
              <w:rPr>
                <w:sz w:val="24"/>
                <w:szCs w:val="24"/>
                <w:lang w:val="uk-UA"/>
              </w:rPr>
            </w:pPr>
            <w:r w:rsidRPr="00620DBB">
              <w:rPr>
                <w:sz w:val="24"/>
                <w:szCs w:val="24"/>
                <w:lang w:val="uk-UA"/>
              </w:rPr>
              <w:t xml:space="preserve">2021, 346, </w:t>
            </w:r>
            <w:r w:rsidRPr="00620DBB">
              <w:rPr>
                <w:sz w:val="24"/>
                <w:szCs w:val="24"/>
                <w:lang w:val="uk-UA"/>
              </w:rPr>
              <w:br/>
              <w:t>293–306</w:t>
            </w:r>
          </w:p>
          <w:p w14:paraId="4FF81CF0" w14:textId="77777777" w:rsidR="00D92BD6" w:rsidRPr="00620DBB" w:rsidRDefault="00D92BD6" w:rsidP="00D92BD6">
            <w:pPr>
              <w:jc w:val="center"/>
              <w:rPr>
                <w:sz w:val="24"/>
                <w:szCs w:val="24"/>
                <w:lang w:val="uk-UA"/>
              </w:rPr>
            </w:pPr>
            <w:r w:rsidRPr="00620DBB">
              <w:rPr>
                <w:sz w:val="24"/>
                <w:szCs w:val="24"/>
                <w:lang w:val="uk-UA"/>
              </w:rPr>
              <w:t>(</w:t>
            </w:r>
            <w:r w:rsidRPr="00620DBB">
              <w:rPr>
                <w:color w:val="000000"/>
                <w:sz w:val="24"/>
                <w:szCs w:val="24"/>
                <w:lang w:val="uk-UA"/>
              </w:rPr>
              <w:t xml:space="preserve">0,58 </w:t>
            </w:r>
            <w:proofErr w:type="spellStart"/>
            <w:r w:rsidRPr="00620DBB">
              <w:rPr>
                <w:color w:val="000000"/>
                <w:sz w:val="24"/>
                <w:szCs w:val="24"/>
                <w:lang w:val="uk-UA"/>
              </w:rPr>
              <w:t>др.ар</w:t>
            </w:r>
            <w:proofErr w:type="spellEnd"/>
            <w:r w:rsidRPr="00620DBB">
              <w:rPr>
                <w:color w:val="000000"/>
                <w:sz w:val="24"/>
                <w:szCs w:val="24"/>
                <w:lang w:val="uk-UA"/>
              </w:rPr>
              <w:t>.</w:t>
            </w:r>
            <w:r w:rsidRPr="00620DBB">
              <w:rPr>
                <w:sz w:val="24"/>
                <w:szCs w:val="24"/>
                <w:lang w:val="uk-UA"/>
              </w:rPr>
              <w:t>)</w:t>
            </w:r>
          </w:p>
        </w:tc>
      </w:tr>
      <w:tr w:rsidR="00D92BD6" w:rsidRPr="00620DBB" w14:paraId="4F7B2975" w14:textId="77777777" w:rsidTr="00E043A9">
        <w:tblPrEx>
          <w:tblCellMar>
            <w:left w:w="57" w:type="dxa"/>
            <w:right w:w="57" w:type="dxa"/>
          </w:tblCellMar>
          <w:tblLook w:val="00A0" w:firstRow="1" w:lastRow="0" w:firstColumn="1" w:lastColumn="0" w:noHBand="0" w:noVBand="0"/>
        </w:tblPrEx>
        <w:trPr>
          <w:cantSplit/>
        </w:trPr>
        <w:tc>
          <w:tcPr>
            <w:tcW w:w="336" w:type="dxa"/>
            <w:tcMar>
              <w:top w:w="28" w:type="dxa"/>
              <w:left w:w="28" w:type="dxa"/>
              <w:bottom w:w="85" w:type="dxa"/>
              <w:right w:w="28" w:type="dxa"/>
            </w:tcMar>
            <w:vAlign w:val="center"/>
          </w:tcPr>
          <w:p w14:paraId="135E3D55" w14:textId="77777777" w:rsidR="00D92BD6" w:rsidRPr="00620DBB" w:rsidRDefault="00D92BD6" w:rsidP="00FA1BC6">
            <w:pPr>
              <w:numPr>
                <w:ilvl w:val="0"/>
                <w:numId w:val="7"/>
              </w:numPr>
              <w:ind w:left="414" w:hanging="357"/>
              <w:jc w:val="center"/>
              <w:rPr>
                <w:sz w:val="24"/>
                <w:szCs w:val="24"/>
                <w:lang w:val="uk-UA"/>
              </w:rPr>
            </w:pPr>
          </w:p>
        </w:tc>
        <w:tc>
          <w:tcPr>
            <w:tcW w:w="2103" w:type="dxa"/>
            <w:gridSpan w:val="2"/>
            <w:tcMar>
              <w:top w:w="28" w:type="dxa"/>
              <w:left w:w="28" w:type="dxa"/>
              <w:bottom w:w="85" w:type="dxa"/>
              <w:right w:w="28" w:type="dxa"/>
            </w:tcMar>
            <w:vAlign w:val="center"/>
          </w:tcPr>
          <w:p w14:paraId="2163A725" w14:textId="77777777" w:rsidR="00D92BD6" w:rsidRPr="00620DBB" w:rsidRDefault="00D92BD6" w:rsidP="002112C1">
            <w:pPr>
              <w:rPr>
                <w:bCs/>
                <w:sz w:val="24"/>
                <w:szCs w:val="24"/>
                <w:lang w:val="uk-UA"/>
              </w:rPr>
            </w:pPr>
            <w:proofErr w:type="spellStart"/>
            <w:r w:rsidRPr="00620DBB">
              <w:rPr>
                <w:bCs/>
                <w:sz w:val="24"/>
                <w:szCs w:val="24"/>
                <w:lang w:val="uk-UA"/>
              </w:rPr>
              <w:t>Myrontsov</w:t>
            </w:r>
            <w:proofErr w:type="spellEnd"/>
            <w:r w:rsidRPr="00620DBB">
              <w:rPr>
                <w:bCs/>
                <w:sz w:val="24"/>
                <w:szCs w:val="24"/>
                <w:lang w:val="uk-UA"/>
              </w:rPr>
              <w:t xml:space="preserve">, M., </w:t>
            </w:r>
            <w:proofErr w:type="spellStart"/>
            <w:r w:rsidRPr="00620DBB">
              <w:rPr>
                <w:bCs/>
                <w:sz w:val="24"/>
                <w:szCs w:val="24"/>
                <w:lang w:val="uk-UA"/>
              </w:rPr>
              <w:t>Karpenko</w:t>
            </w:r>
            <w:proofErr w:type="spellEnd"/>
            <w:r w:rsidRPr="00620DBB">
              <w:rPr>
                <w:bCs/>
                <w:sz w:val="24"/>
                <w:szCs w:val="24"/>
                <w:lang w:val="uk-UA"/>
              </w:rPr>
              <w:t xml:space="preserve">, O., </w:t>
            </w:r>
            <w:proofErr w:type="spellStart"/>
            <w:r w:rsidRPr="00620DBB">
              <w:rPr>
                <w:b/>
                <w:sz w:val="24"/>
                <w:szCs w:val="24"/>
                <w:lang w:val="uk-UA"/>
              </w:rPr>
              <w:t>Trofymchuk</w:t>
            </w:r>
            <w:proofErr w:type="spellEnd"/>
            <w:r w:rsidRPr="00620DBB">
              <w:rPr>
                <w:b/>
                <w:sz w:val="24"/>
                <w:szCs w:val="24"/>
                <w:lang w:val="uk-UA"/>
              </w:rPr>
              <w:t>, O.,</w:t>
            </w:r>
            <w:r w:rsidRPr="00620DBB">
              <w:rPr>
                <w:bCs/>
                <w:sz w:val="24"/>
                <w:szCs w:val="24"/>
                <w:lang w:val="uk-UA"/>
              </w:rPr>
              <w:t xml:space="preserve"> </w:t>
            </w:r>
            <w:proofErr w:type="spellStart"/>
            <w:r w:rsidRPr="00620DBB">
              <w:rPr>
                <w:bCs/>
                <w:sz w:val="24"/>
                <w:szCs w:val="24"/>
                <w:lang w:val="uk-UA"/>
              </w:rPr>
              <w:t>Okhariev</w:t>
            </w:r>
            <w:proofErr w:type="spellEnd"/>
            <w:r w:rsidRPr="00620DBB">
              <w:rPr>
                <w:bCs/>
                <w:sz w:val="24"/>
                <w:szCs w:val="24"/>
                <w:lang w:val="uk-UA"/>
              </w:rPr>
              <w:t xml:space="preserve">, V., </w:t>
            </w:r>
            <w:proofErr w:type="spellStart"/>
            <w:r w:rsidRPr="00620DBB">
              <w:rPr>
                <w:bCs/>
                <w:sz w:val="24"/>
                <w:szCs w:val="24"/>
                <w:lang w:val="uk-UA"/>
              </w:rPr>
              <w:t>Anpilova</w:t>
            </w:r>
            <w:proofErr w:type="spellEnd"/>
            <w:r w:rsidRPr="00620DBB">
              <w:rPr>
                <w:bCs/>
                <w:sz w:val="24"/>
                <w:szCs w:val="24"/>
                <w:lang w:val="uk-UA"/>
              </w:rPr>
              <w:t>, Y.</w:t>
            </w:r>
          </w:p>
        </w:tc>
        <w:tc>
          <w:tcPr>
            <w:tcW w:w="3685" w:type="dxa"/>
            <w:tcMar>
              <w:top w:w="28" w:type="dxa"/>
              <w:left w:w="28" w:type="dxa"/>
              <w:bottom w:w="85" w:type="dxa"/>
              <w:right w:w="28" w:type="dxa"/>
            </w:tcMar>
            <w:vAlign w:val="center"/>
          </w:tcPr>
          <w:p w14:paraId="070FF1F0" w14:textId="77777777" w:rsidR="00D92BD6" w:rsidRPr="00620DBB" w:rsidRDefault="00D92BD6" w:rsidP="009E08CB">
            <w:pPr>
              <w:jc w:val="both"/>
              <w:rPr>
                <w:sz w:val="24"/>
                <w:szCs w:val="24"/>
                <w:lang w:val="uk-UA"/>
              </w:rPr>
            </w:pPr>
            <w:proofErr w:type="spellStart"/>
            <w:r w:rsidRPr="00620DBB">
              <w:rPr>
                <w:sz w:val="24"/>
                <w:szCs w:val="24"/>
                <w:lang w:val="uk-UA"/>
              </w:rPr>
              <w:t>Increasing</w:t>
            </w:r>
            <w:proofErr w:type="spellEnd"/>
            <w:r w:rsidRPr="00620DBB">
              <w:rPr>
                <w:sz w:val="24"/>
                <w:szCs w:val="24"/>
                <w:lang w:val="uk-UA"/>
              </w:rPr>
              <w:t xml:space="preserve"> </w:t>
            </w:r>
            <w:proofErr w:type="spellStart"/>
            <w:r w:rsidRPr="00620DBB">
              <w:rPr>
                <w:sz w:val="24"/>
                <w:szCs w:val="24"/>
                <w:lang w:val="uk-UA"/>
              </w:rPr>
              <w:t>vertical</w:t>
            </w:r>
            <w:proofErr w:type="spellEnd"/>
            <w:r w:rsidRPr="00620DBB">
              <w:rPr>
                <w:sz w:val="24"/>
                <w:szCs w:val="24"/>
                <w:lang w:val="uk-UA"/>
              </w:rPr>
              <w:t xml:space="preserve"> </w:t>
            </w:r>
            <w:proofErr w:type="spellStart"/>
            <w:r w:rsidRPr="00620DBB">
              <w:rPr>
                <w:sz w:val="24"/>
                <w:szCs w:val="24"/>
                <w:lang w:val="uk-UA"/>
              </w:rPr>
              <w:t>resolution</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electrometry</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oil</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gas</w:t>
            </w:r>
            <w:proofErr w:type="spellEnd"/>
            <w:r w:rsidRPr="00620DBB">
              <w:rPr>
                <w:sz w:val="24"/>
                <w:szCs w:val="24"/>
                <w:lang w:val="uk-UA"/>
              </w:rPr>
              <w:t xml:space="preserve"> </w:t>
            </w:r>
            <w:proofErr w:type="spellStart"/>
            <w:r w:rsidRPr="00620DBB">
              <w:rPr>
                <w:sz w:val="24"/>
                <w:szCs w:val="24"/>
                <w:lang w:val="uk-UA"/>
              </w:rPr>
              <w:t>wells</w:t>
            </w:r>
            <w:proofErr w:type="spellEnd"/>
          </w:p>
          <w:p w14:paraId="09C14035" w14:textId="20117538" w:rsidR="00D92BD6" w:rsidRPr="00620DBB" w:rsidRDefault="00D92BD6" w:rsidP="009E08CB">
            <w:pPr>
              <w:jc w:val="both"/>
              <w:rPr>
                <w:color w:val="0000FF" w:themeColor="hyperlink"/>
                <w:u w:val="single"/>
                <w:bdr w:val="none" w:sz="0" w:space="0" w:color="auto" w:frame="1"/>
                <w:lang w:val="uk-UA" w:eastAsia="uk-UA"/>
              </w:rPr>
            </w:pPr>
            <w:r w:rsidRPr="00620DBB">
              <w:rPr>
                <w:sz w:val="24"/>
                <w:szCs w:val="24"/>
                <w:lang w:val="uk-UA"/>
              </w:rPr>
              <w:t>DOI</w:t>
            </w:r>
            <w:r w:rsidR="00534C9B" w:rsidRPr="00620DBB">
              <w:rPr>
                <w:sz w:val="24"/>
                <w:szCs w:val="24"/>
                <w:lang w:val="uk-UA"/>
              </w:rPr>
              <w:t xml:space="preserve">: </w:t>
            </w:r>
            <w:r w:rsidRPr="00620DBB">
              <w:rPr>
                <w:rStyle w:val="Hyperlink"/>
                <w:sz w:val="24"/>
                <w:szCs w:val="24"/>
                <w:bdr w:val="none" w:sz="0" w:space="0" w:color="auto" w:frame="1"/>
                <w:lang w:val="uk-UA" w:eastAsia="uk-UA"/>
              </w:rPr>
              <w:t>10.1007/978-3-030-69189-9_6</w:t>
            </w:r>
          </w:p>
        </w:tc>
        <w:tc>
          <w:tcPr>
            <w:tcW w:w="2552" w:type="dxa"/>
            <w:tcMar>
              <w:top w:w="28" w:type="dxa"/>
              <w:left w:w="28" w:type="dxa"/>
              <w:bottom w:w="85" w:type="dxa"/>
              <w:right w:w="28" w:type="dxa"/>
            </w:tcMar>
            <w:vAlign w:val="center"/>
          </w:tcPr>
          <w:p w14:paraId="55C8F7AF" w14:textId="77777777" w:rsidR="00D92BD6" w:rsidRPr="00620DBB" w:rsidRDefault="00D92BD6" w:rsidP="009E08CB">
            <w:pPr>
              <w:jc w:val="center"/>
              <w:rPr>
                <w:sz w:val="24"/>
                <w:szCs w:val="24"/>
                <w:lang w:val="uk-UA"/>
              </w:rPr>
            </w:pP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p>
          <w:p w14:paraId="19D2EAE3" w14:textId="23D111CF" w:rsidR="00D92BD6" w:rsidRPr="00620DBB" w:rsidRDefault="00D92BD6" w:rsidP="009E08CB">
            <w:pPr>
              <w:jc w:val="center"/>
              <w:rPr>
                <w:sz w:val="24"/>
                <w:szCs w:val="24"/>
                <w:lang w:val="uk-UA"/>
              </w:rPr>
            </w:pPr>
            <w:r w:rsidRPr="00620DBB">
              <w:rPr>
                <w:sz w:val="24"/>
                <w:szCs w:val="24"/>
                <w:lang w:val="uk-UA"/>
              </w:rPr>
              <w:t>ISSN</w:t>
            </w:r>
            <w:r w:rsidR="00534C9B" w:rsidRPr="00620DBB">
              <w:rPr>
                <w:sz w:val="24"/>
                <w:szCs w:val="24"/>
                <w:lang w:val="uk-UA"/>
              </w:rPr>
              <w:t xml:space="preserve">: </w:t>
            </w:r>
            <w:r w:rsidRPr="00620DBB">
              <w:rPr>
                <w:sz w:val="24"/>
                <w:szCs w:val="24"/>
                <w:lang w:val="uk-UA"/>
              </w:rPr>
              <w:t>2198-4182</w:t>
            </w:r>
          </w:p>
          <w:p w14:paraId="4B89D909" w14:textId="77777777" w:rsidR="00D92BD6" w:rsidRPr="00620DBB" w:rsidRDefault="00D92BD6" w:rsidP="009E08CB">
            <w:pPr>
              <w:jc w:val="center"/>
              <w:rPr>
                <w:sz w:val="24"/>
                <w:szCs w:val="24"/>
                <w:lang w:val="uk-UA"/>
              </w:rPr>
            </w:pPr>
            <w:r w:rsidRPr="00620DBB">
              <w:rPr>
                <w:b/>
                <w:sz w:val="24"/>
                <w:szCs w:val="24"/>
                <w:lang w:val="uk-UA"/>
              </w:rPr>
              <w:t>зарубіжне видання</w:t>
            </w:r>
          </w:p>
        </w:tc>
        <w:tc>
          <w:tcPr>
            <w:tcW w:w="1559" w:type="dxa"/>
            <w:tcMar>
              <w:top w:w="28" w:type="dxa"/>
              <w:left w:w="28" w:type="dxa"/>
              <w:bottom w:w="85" w:type="dxa"/>
              <w:right w:w="28" w:type="dxa"/>
            </w:tcMar>
            <w:vAlign w:val="center"/>
          </w:tcPr>
          <w:p w14:paraId="02580E8E" w14:textId="77777777" w:rsidR="00D92BD6" w:rsidRPr="00620DBB" w:rsidRDefault="00D92BD6" w:rsidP="00D92BD6">
            <w:pPr>
              <w:jc w:val="center"/>
              <w:rPr>
                <w:sz w:val="24"/>
                <w:szCs w:val="24"/>
                <w:lang w:val="uk-UA"/>
              </w:rPr>
            </w:pPr>
            <w:r w:rsidRPr="00620DBB">
              <w:rPr>
                <w:sz w:val="24"/>
                <w:szCs w:val="24"/>
                <w:lang w:val="uk-UA"/>
              </w:rPr>
              <w:t xml:space="preserve">2021, 346, </w:t>
            </w:r>
            <w:r w:rsidRPr="00620DBB">
              <w:rPr>
                <w:sz w:val="24"/>
                <w:szCs w:val="24"/>
                <w:lang w:val="uk-UA"/>
              </w:rPr>
              <w:br/>
              <w:t>101–117</w:t>
            </w:r>
          </w:p>
          <w:p w14:paraId="073320BA" w14:textId="77777777" w:rsidR="00D92BD6" w:rsidRPr="00620DBB" w:rsidRDefault="00D92BD6" w:rsidP="00D92BD6">
            <w:pPr>
              <w:jc w:val="center"/>
              <w:rPr>
                <w:sz w:val="24"/>
                <w:szCs w:val="24"/>
                <w:lang w:val="uk-UA"/>
              </w:rPr>
            </w:pPr>
            <w:r w:rsidRPr="00620DBB">
              <w:rPr>
                <w:sz w:val="24"/>
                <w:szCs w:val="24"/>
                <w:lang w:val="uk-UA"/>
              </w:rPr>
              <w:t>(</w:t>
            </w:r>
            <w:r w:rsidRPr="00620DBB">
              <w:rPr>
                <w:color w:val="000000"/>
                <w:sz w:val="24"/>
                <w:szCs w:val="24"/>
                <w:lang w:val="uk-UA"/>
              </w:rPr>
              <w:t xml:space="preserve">0,71 </w:t>
            </w:r>
            <w:proofErr w:type="spellStart"/>
            <w:r w:rsidRPr="00620DBB">
              <w:rPr>
                <w:color w:val="000000"/>
                <w:sz w:val="24"/>
                <w:szCs w:val="24"/>
                <w:lang w:val="uk-UA"/>
              </w:rPr>
              <w:t>др.ар</w:t>
            </w:r>
            <w:proofErr w:type="spellEnd"/>
            <w:r w:rsidRPr="00620DBB">
              <w:rPr>
                <w:color w:val="000000"/>
                <w:sz w:val="24"/>
                <w:szCs w:val="24"/>
                <w:lang w:val="uk-UA"/>
              </w:rPr>
              <w:t>.</w:t>
            </w:r>
            <w:r w:rsidRPr="00620DBB">
              <w:rPr>
                <w:sz w:val="24"/>
                <w:szCs w:val="24"/>
                <w:lang w:val="uk-UA"/>
              </w:rPr>
              <w:t>)</w:t>
            </w:r>
          </w:p>
        </w:tc>
      </w:tr>
      <w:tr w:rsidR="00D92BD6" w:rsidRPr="00620DBB" w14:paraId="5F50F8F2" w14:textId="77777777" w:rsidTr="00E043A9">
        <w:tblPrEx>
          <w:tblCellMar>
            <w:left w:w="57" w:type="dxa"/>
            <w:right w:w="57" w:type="dxa"/>
          </w:tblCellMar>
          <w:tblLook w:val="00A0" w:firstRow="1" w:lastRow="0" w:firstColumn="1" w:lastColumn="0" w:noHBand="0" w:noVBand="0"/>
        </w:tblPrEx>
        <w:trPr>
          <w:cantSplit/>
        </w:trPr>
        <w:tc>
          <w:tcPr>
            <w:tcW w:w="336" w:type="dxa"/>
            <w:tcMar>
              <w:top w:w="28" w:type="dxa"/>
              <w:left w:w="28" w:type="dxa"/>
              <w:bottom w:w="85" w:type="dxa"/>
              <w:right w:w="28" w:type="dxa"/>
            </w:tcMar>
            <w:vAlign w:val="center"/>
          </w:tcPr>
          <w:p w14:paraId="45AF746D" w14:textId="77777777" w:rsidR="00D92BD6" w:rsidRPr="00620DBB" w:rsidRDefault="00D92BD6" w:rsidP="00A24B9C">
            <w:pPr>
              <w:numPr>
                <w:ilvl w:val="0"/>
                <w:numId w:val="7"/>
              </w:numPr>
              <w:ind w:left="414" w:hanging="357"/>
              <w:jc w:val="center"/>
              <w:rPr>
                <w:sz w:val="24"/>
                <w:szCs w:val="24"/>
                <w:lang w:val="uk-UA"/>
              </w:rPr>
            </w:pPr>
            <w:bookmarkStart w:id="0" w:name="_Hlk75271214"/>
          </w:p>
        </w:tc>
        <w:tc>
          <w:tcPr>
            <w:tcW w:w="2103" w:type="dxa"/>
            <w:gridSpan w:val="2"/>
            <w:tcMar>
              <w:top w:w="28" w:type="dxa"/>
              <w:left w:w="28" w:type="dxa"/>
              <w:bottom w:w="85" w:type="dxa"/>
              <w:right w:w="28" w:type="dxa"/>
            </w:tcMar>
            <w:vAlign w:val="center"/>
          </w:tcPr>
          <w:p w14:paraId="77125DA0" w14:textId="77777777" w:rsidR="00D92BD6" w:rsidRPr="00620DBB" w:rsidRDefault="00D92BD6" w:rsidP="00A24B9C">
            <w:pPr>
              <w:rPr>
                <w:sz w:val="24"/>
                <w:szCs w:val="24"/>
                <w:lang w:val="uk-UA"/>
              </w:rPr>
            </w:pPr>
            <w:proofErr w:type="spellStart"/>
            <w:r w:rsidRPr="00620DBB">
              <w:rPr>
                <w:sz w:val="24"/>
                <w:szCs w:val="24"/>
                <w:lang w:val="uk-UA"/>
              </w:rPr>
              <w:t>Bartłomiej</w:t>
            </w:r>
            <w:proofErr w:type="spellEnd"/>
            <w:r w:rsidRPr="00620DBB">
              <w:rPr>
                <w:sz w:val="24"/>
                <w:szCs w:val="24"/>
                <w:lang w:val="uk-UA"/>
              </w:rPr>
              <w:t xml:space="preserve"> </w:t>
            </w:r>
            <w:proofErr w:type="spellStart"/>
            <w:r w:rsidRPr="00620DBB">
              <w:rPr>
                <w:sz w:val="24"/>
                <w:szCs w:val="24"/>
                <w:lang w:val="uk-UA"/>
              </w:rPr>
              <w:t>Fliegner</w:t>
            </w:r>
            <w:proofErr w:type="spellEnd"/>
            <w:r w:rsidRPr="00620DBB">
              <w:rPr>
                <w:sz w:val="24"/>
                <w:szCs w:val="24"/>
                <w:lang w:val="uk-UA"/>
              </w:rPr>
              <w:t xml:space="preserve">, </w:t>
            </w:r>
            <w:proofErr w:type="spellStart"/>
            <w:r w:rsidRPr="00620DBB">
              <w:rPr>
                <w:b/>
                <w:bCs/>
                <w:sz w:val="24"/>
                <w:szCs w:val="24"/>
                <w:lang w:val="uk-UA"/>
              </w:rPr>
              <w:t>Oleksandr</w:t>
            </w:r>
            <w:proofErr w:type="spellEnd"/>
            <w:r w:rsidRPr="00620DBB">
              <w:rPr>
                <w:sz w:val="24"/>
                <w:szCs w:val="24"/>
                <w:lang w:val="uk-UA"/>
              </w:rPr>
              <w:t xml:space="preserve"> </w:t>
            </w:r>
            <w:proofErr w:type="spellStart"/>
            <w:r w:rsidRPr="00620DBB">
              <w:rPr>
                <w:b/>
                <w:bCs/>
                <w:sz w:val="24"/>
                <w:szCs w:val="24"/>
                <w:lang w:val="uk-UA"/>
              </w:rPr>
              <w:t>Lytvyn</w:t>
            </w:r>
            <w:proofErr w:type="spellEnd"/>
            <w:r w:rsidRPr="00620DBB">
              <w:rPr>
                <w:sz w:val="24"/>
                <w:szCs w:val="24"/>
                <w:lang w:val="uk-UA"/>
              </w:rPr>
              <w:t xml:space="preserve">, </w:t>
            </w:r>
            <w:proofErr w:type="spellStart"/>
            <w:r w:rsidRPr="00620DBB">
              <w:rPr>
                <w:sz w:val="24"/>
                <w:szCs w:val="24"/>
                <w:lang w:val="uk-UA"/>
              </w:rPr>
              <w:t>Jakub</w:t>
            </w:r>
            <w:proofErr w:type="spellEnd"/>
            <w:r w:rsidRPr="00620DBB">
              <w:rPr>
                <w:sz w:val="24"/>
                <w:szCs w:val="24"/>
                <w:lang w:val="uk-UA"/>
              </w:rPr>
              <w:t xml:space="preserve"> </w:t>
            </w:r>
            <w:proofErr w:type="spellStart"/>
            <w:r w:rsidRPr="00620DBB">
              <w:rPr>
                <w:sz w:val="24"/>
                <w:szCs w:val="24"/>
                <w:lang w:val="uk-UA"/>
              </w:rPr>
              <w:t>Marcinowski</w:t>
            </w:r>
            <w:proofErr w:type="spellEnd"/>
            <w:r w:rsidRPr="00620DBB">
              <w:rPr>
                <w:sz w:val="24"/>
                <w:szCs w:val="24"/>
                <w:lang w:val="uk-UA"/>
              </w:rPr>
              <w:t xml:space="preserve">, </w:t>
            </w:r>
            <w:proofErr w:type="spellStart"/>
            <w:r w:rsidRPr="00620DBB">
              <w:rPr>
                <w:b/>
                <w:bCs/>
                <w:sz w:val="24"/>
                <w:szCs w:val="24"/>
                <w:lang w:val="uk-UA"/>
              </w:rPr>
              <w:t>Volodymyr</w:t>
            </w:r>
            <w:proofErr w:type="spellEnd"/>
            <w:r w:rsidRPr="00620DBB">
              <w:rPr>
                <w:sz w:val="24"/>
                <w:szCs w:val="24"/>
                <w:lang w:val="uk-UA"/>
              </w:rPr>
              <w:t xml:space="preserve"> </w:t>
            </w:r>
            <w:proofErr w:type="spellStart"/>
            <w:r w:rsidRPr="00620DBB">
              <w:rPr>
                <w:b/>
                <w:bCs/>
                <w:sz w:val="24"/>
                <w:szCs w:val="24"/>
                <w:lang w:val="uk-UA"/>
              </w:rPr>
              <w:t>Sakharov</w:t>
            </w:r>
            <w:proofErr w:type="spellEnd"/>
          </w:p>
        </w:tc>
        <w:tc>
          <w:tcPr>
            <w:tcW w:w="3685" w:type="dxa"/>
            <w:tcMar>
              <w:top w:w="28" w:type="dxa"/>
              <w:left w:w="28" w:type="dxa"/>
              <w:bottom w:w="85" w:type="dxa"/>
              <w:right w:w="28" w:type="dxa"/>
            </w:tcMar>
            <w:vAlign w:val="center"/>
          </w:tcPr>
          <w:p w14:paraId="169EAFC6" w14:textId="77777777" w:rsidR="00D92BD6" w:rsidRPr="00620DBB" w:rsidRDefault="00D92BD6" w:rsidP="005848D5">
            <w:pPr>
              <w:rPr>
                <w:sz w:val="24"/>
                <w:szCs w:val="24"/>
                <w:lang w:val="uk-UA"/>
              </w:rPr>
            </w:pPr>
            <w:proofErr w:type="spellStart"/>
            <w:r w:rsidRPr="00620DBB">
              <w:rPr>
                <w:sz w:val="24"/>
                <w:szCs w:val="24"/>
                <w:lang w:val="uk-UA"/>
              </w:rPr>
              <w:t>Obciążenie</w:t>
            </w:r>
            <w:proofErr w:type="spellEnd"/>
            <w:r w:rsidRPr="00620DBB">
              <w:rPr>
                <w:sz w:val="24"/>
                <w:szCs w:val="24"/>
                <w:lang w:val="uk-UA"/>
              </w:rPr>
              <w:t xml:space="preserve"> </w:t>
            </w:r>
            <w:proofErr w:type="spellStart"/>
            <w:r w:rsidRPr="00620DBB">
              <w:rPr>
                <w:sz w:val="24"/>
                <w:szCs w:val="24"/>
                <w:lang w:val="uk-UA"/>
              </w:rPr>
              <w:t>próbne</w:t>
            </w:r>
            <w:proofErr w:type="spellEnd"/>
            <w:r w:rsidRPr="00620DBB">
              <w:rPr>
                <w:sz w:val="24"/>
                <w:szCs w:val="24"/>
                <w:lang w:val="uk-UA"/>
              </w:rPr>
              <w:t xml:space="preserve"> </w:t>
            </w:r>
            <w:proofErr w:type="spellStart"/>
            <w:r w:rsidRPr="00620DBB">
              <w:rPr>
                <w:sz w:val="24"/>
                <w:szCs w:val="24"/>
                <w:lang w:val="uk-UA"/>
              </w:rPr>
              <w:t>przestrzennej</w:t>
            </w:r>
            <w:proofErr w:type="spellEnd"/>
            <w:r w:rsidRPr="00620DBB">
              <w:rPr>
                <w:sz w:val="24"/>
                <w:szCs w:val="24"/>
                <w:lang w:val="uk-UA"/>
              </w:rPr>
              <w:t xml:space="preserve"> </w:t>
            </w:r>
            <w:proofErr w:type="spellStart"/>
            <w:r w:rsidRPr="00620DBB">
              <w:rPr>
                <w:sz w:val="24"/>
                <w:szCs w:val="24"/>
                <w:lang w:val="uk-UA"/>
              </w:rPr>
              <w:t>konstrukcji</w:t>
            </w:r>
            <w:proofErr w:type="spellEnd"/>
            <w:r w:rsidRPr="00620DBB">
              <w:rPr>
                <w:sz w:val="24"/>
                <w:szCs w:val="24"/>
                <w:lang w:val="uk-UA"/>
              </w:rPr>
              <w:t xml:space="preserve"> </w:t>
            </w:r>
            <w:proofErr w:type="spellStart"/>
            <w:r w:rsidRPr="00620DBB">
              <w:rPr>
                <w:sz w:val="24"/>
                <w:szCs w:val="24"/>
                <w:lang w:val="uk-UA"/>
              </w:rPr>
              <w:t>stalowego</w:t>
            </w:r>
            <w:proofErr w:type="spellEnd"/>
            <w:r w:rsidRPr="00620DBB">
              <w:rPr>
                <w:sz w:val="24"/>
                <w:szCs w:val="24"/>
                <w:lang w:val="uk-UA"/>
              </w:rPr>
              <w:t xml:space="preserve"> </w:t>
            </w:r>
            <w:proofErr w:type="spellStart"/>
            <w:r w:rsidRPr="00620DBB">
              <w:rPr>
                <w:sz w:val="24"/>
                <w:szCs w:val="24"/>
                <w:lang w:val="uk-UA"/>
              </w:rPr>
              <w:t>przekrycia</w:t>
            </w:r>
            <w:proofErr w:type="spellEnd"/>
            <w:r w:rsidRPr="00620DBB">
              <w:rPr>
                <w:sz w:val="24"/>
                <w:szCs w:val="24"/>
                <w:lang w:val="uk-UA"/>
              </w:rPr>
              <w:t xml:space="preserve"> </w:t>
            </w:r>
            <w:proofErr w:type="spellStart"/>
            <w:r w:rsidRPr="00620DBB">
              <w:rPr>
                <w:sz w:val="24"/>
                <w:szCs w:val="24"/>
                <w:lang w:val="uk-UA"/>
              </w:rPr>
              <w:t>hali</w:t>
            </w:r>
            <w:proofErr w:type="spellEnd"/>
            <w:r w:rsidRPr="00620DBB">
              <w:rPr>
                <w:sz w:val="24"/>
                <w:szCs w:val="24"/>
                <w:lang w:val="uk-UA"/>
              </w:rPr>
              <w:t xml:space="preserve"> </w:t>
            </w:r>
            <w:proofErr w:type="spellStart"/>
            <w:r w:rsidRPr="00620DBB">
              <w:rPr>
                <w:sz w:val="24"/>
                <w:szCs w:val="24"/>
                <w:lang w:val="uk-UA"/>
              </w:rPr>
              <w:t>widowiskowej</w:t>
            </w:r>
            <w:proofErr w:type="spellEnd"/>
          </w:p>
          <w:p w14:paraId="60CA0117" w14:textId="0781CD67" w:rsidR="00D92BD6" w:rsidRPr="00620DBB" w:rsidRDefault="00CD11A7" w:rsidP="00E043A9">
            <w:pPr>
              <w:rPr>
                <w:sz w:val="24"/>
                <w:szCs w:val="24"/>
                <w:lang w:val="uk-UA"/>
              </w:rPr>
            </w:pPr>
            <w:hyperlink r:id="rId10" w:history="1">
              <w:r w:rsidR="00D92BD6" w:rsidRPr="00620DBB">
                <w:rPr>
                  <w:rStyle w:val="Hyperlink"/>
                  <w:sz w:val="24"/>
                  <w:szCs w:val="24"/>
                  <w:lang w:val="uk-UA"/>
                </w:rPr>
                <w:t>https</w:t>
              </w:r>
              <w:r w:rsidR="00534C9B" w:rsidRPr="00620DBB">
                <w:rPr>
                  <w:rStyle w:val="Hyperlink"/>
                  <w:sz w:val="24"/>
                  <w:szCs w:val="24"/>
                  <w:lang w:val="uk-UA"/>
                </w:rPr>
                <w:t xml:space="preserve">: </w:t>
              </w:r>
              <w:r w:rsidR="00D92BD6" w:rsidRPr="00620DBB">
                <w:rPr>
                  <w:rStyle w:val="Hyperlink"/>
                  <w:sz w:val="24"/>
                  <w:szCs w:val="24"/>
                  <w:lang w:val="uk-UA"/>
                </w:rPr>
                <w:t>//yadda.icm.edu.pl/baztech/element/bwmeta1.element.baztech-66cfe4b2-e83e-439f-ad11-5e2facdec84f</w:t>
              </w:r>
            </w:hyperlink>
          </w:p>
        </w:tc>
        <w:tc>
          <w:tcPr>
            <w:tcW w:w="2552" w:type="dxa"/>
            <w:tcMar>
              <w:top w:w="28" w:type="dxa"/>
              <w:left w:w="28" w:type="dxa"/>
              <w:bottom w:w="85" w:type="dxa"/>
              <w:right w:w="28" w:type="dxa"/>
            </w:tcMar>
            <w:vAlign w:val="center"/>
          </w:tcPr>
          <w:p w14:paraId="4098B81B" w14:textId="77777777" w:rsidR="00D92BD6" w:rsidRPr="00620DBB" w:rsidRDefault="00D92BD6" w:rsidP="005848D5">
            <w:pPr>
              <w:jc w:val="center"/>
              <w:rPr>
                <w:sz w:val="24"/>
                <w:szCs w:val="24"/>
                <w:lang w:val="uk-UA"/>
              </w:rPr>
            </w:pPr>
            <w:proofErr w:type="spellStart"/>
            <w:r w:rsidRPr="00620DBB">
              <w:rPr>
                <w:sz w:val="24"/>
                <w:szCs w:val="24"/>
                <w:lang w:val="uk-UA"/>
              </w:rPr>
              <w:t>Inżynieria</w:t>
            </w:r>
            <w:proofErr w:type="spellEnd"/>
            <w:r w:rsidRPr="00620DBB">
              <w:rPr>
                <w:sz w:val="24"/>
                <w:szCs w:val="24"/>
                <w:lang w:val="uk-UA"/>
              </w:rPr>
              <w:t xml:space="preserve"> i </w:t>
            </w:r>
            <w:proofErr w:type="spellStart"/>
            <w:r w:rsidRPr="00620DBB">
              <w:rPr>
                <w:sz w:val="24"/>
                <w:szCs w:val="24"/>
                <w:lang w:val="uk-UA"/>
              </w:rPr>
              <w:t>Budownictwo</w:t>
            </w:r>
            <w:proofErr w:type="spellEnd"/>
          </w:p>
          <w:p w14:paraId="3DDBBB1A" w14:textId="77777777" w:rsidR="00D92BD6" w:rsidRPr="00620DBB" w:rsidRDefault="00D92BD6" w:rsidP="005848D5">
            <w:pPr>
              <w:jc w:val="center"/>
              <w:rPr>
                <w:sz w:val="24"/>
                <w:szCs w:val="24"/>
                <w:lang w:val="uk-UA"/>
              </w:rPr>
            </w:pPr>
            <w:r w:rsidRPr="00620DBB">
              <w:rPr>
                <w:b/>
                <w:sz w:val="24"/>
                <w:szCs w:val="24"/>
                <w:lang w:val="uk-UA"/>
              </w:rPr>
              <w:t>зарубіжне видання</w:t>
            </w:r>
          </w:p>
        </w:tc>
        <w:tc>
          <w:tcPr>
            <w:tcW w:w="1559" w:type="dxa"/>
            <w:tcMar>
              <w:top w:w="28" w:type="dxa"/>
              <w:left w:w="28" w:type="dxa"/>
              <w:bottom w:w="85" w:type="dxa"/>
              <w:right w:w="28" w:type="dxa"/>
            </w:tcMar>
            <w:vAlign w:val="center"/>
          </w:tcPr>
          <w:p w14:paraId="31A59F60" w14:textId="5F27ADF5" w:rsidR="00D92BD6" w:rsidRPr="00620DBB" w:rsidRDefault="00D92BD6" w:rsidP="00D92BD6">
            <w:pPr>
              <w:jc w:val="center"/>
              <w:rPr>
                <w:color w:val="222222"/>
                <w:sz w:val="24"/>
                <w:szCs w:val="24"/>
                <w:shd w:val="clear" w:color="auto" w:fill="FFFFFF"/>
                <w:lang w:val="uk-UA"/>
              </w:rPr>
            </w:pPr>
            <w:r w:rsidRPr="00620DBB">
              <w:rPr>
                <w:sz w:val="24"/>
                <w:szCs w:val="24"/>
                <w:lang w:val="uk-UA"/>
              </w:rPr>
              <w:t xml:space="preserve">2021, 77, </w:t>
            </w:r>
            <w:r w:rsidRPr="00620DBB">
              <w:rPr>
                <w:sz w:val="24"/>
                <w:szCs w:val="24"/>
                <w:lang w:val="uk-UA"/>
              </w:rPr>
              <w:br/>
            </w:r>
            <w:r w:rsidRPr="00620DBB">
              <w:rPr>
                <w:color w:val="222222"/>
                <w:sz w:val="24"/>
                <w:szCs w:val="24"/>
                <w:shd w:val="clear" w:color="auto" w:fill="FFFFFF"/>
                <w:lang w:val="uk-UA"/>
              </w:rPr>
              <w:t>206-210.</w:t>
            </w:r>
          </w:p>
          <w:p w14:paraId="39DFF1EE" w14:textId="77777777" w:rsidR="00D92BD6" w:rsidRPr="00620DBB" w:rsidRDefault="00D92BD6" w:rsidP="00D92BD6">
            <w:pPr>
              <w:jc w:val="center"/>
              <w:rPr>
                <w:color w:val="000000"/>
                <w:sz w:val="24"/>
                <w:szCs w:val="24"/>
                <w:lang w:val="uk-UA"/>
              </w:rPr>
            </w:pPr>
            <w:r w:rsidRPr="00620DBB">
              <w:rPr>
                <w:color w:val="222222"/>
                <w:sz w:val="24"/>
                <w:szCs w:val="24"/>
                <w:shd w:val="clear" w:color="auto" w:fill="FFFFFF"/>
                <w:lang w:val="uk-UA"/>
              </w:rPr>
              <w:t>(</w:t>
            </w:r>
            <w:r w:rsidRPr="00620DBB">
              <w:rPr>
                <w:color w:val="000000"/>
                <w:sz w:val="24"/>
                <w:szCs w:val="24"/>
                <w:lang w:val="uk-UA"/>
              </w:rPr>
              <w:t xml:space="preserve">0,22 </w:t>
            </w:r>
            <w:proofErr w:type="spellStart"/>
            <w:r w:rsidRPr="00620DBB">
              <w:rPr>
                <w:color w:val="000000"/>
                <w:sz w:val="24"/>
                <w:szCs w:val="24"/>
                <w:lang w:val="uk-UA"/>
              </w:rPr>
              <w:t>др.ар</w:t>
            </w:r>
            <w:proofErr w:type="spellEnd"/>
            <w:r w:rsidRPr="00620DBB">
              <w:rPr>
                <w:color w:val="000000"/>
                <w:sz w:val="24"/>
                <w:szCs w:val="24"/>
                <w:lang w:val="uk-UA"/>
              </w:rPr>
              <w:t>.</w:t>
            </w:r>
            <w:r w:rsidRPr="00620DBB">
              <w:rPr>
                <w:color w:val="222222"/>
                <w:sz w:val="24"/>
                <w:szCs w:val="24"/>
                <w:shd w:val="clear" w:color="auto" w:fill="FFFFFF"/>
                <w:lang w:val="uk-UA"/>
              </w:rPr>
              <w:t>)</w:t>
            </w:r>
          </w:p>
        </w:tc>
      </w:tr>
      <w:tr w:rsidR="00D92BD6" w:rsidRPr="00620DBB" w14:paraId="7A642BAB" w14:textId="77777777" w:rsidTr="00E043A9">
        <w:tblPrEx>
          <w:tblCellMar>
            <w:left w:w="57" w:type="dxa"/>
            <w:right w:w="57" w:type="dxa"/>
          </w:tblCellMar>
          <w:tblLook w:val="00A0" w:firstRow="1" w:lastRow="0" w:firstColumn="1" w:lastColumn="0" w:noHBand="0" w:noVBand="0"/>
        </w:tblPrEx>
        <w:trPr>
          <w:cantSplit/>
        </w:trPr>
        <w:tc>
          <w:tcPr>
            <w:tcW w:w="336" w:type="dxa"/>
            <w:tcMar>
              <w:top w:w="28" w:type="dxa"/>
              <w:left w:w="28" w:type="dxa"/>
              <w:bottom w:w="85" w:type="dxa"/>
              <w:right w:w="28" w:type="dxa"/>
            </w:tcMar>
            <w:vAlign w:val="center"/>
          </w:tcPr>
          <w:p w14:paraId="406B52AD" w14:textId="77777777" w:rsidR="00D92BD6" w:rsidRPr="00620DBB" w:rsidRDefault="00D92BD6" w:rsidP="00A24B9C">
            <w:pPr>
              <w:numPr>
                <w:ilvl w:val="0"/>
                <w:numId w:val="7"/>
              </w:numPr>
              <w:ind w:left="414" w:hanging="357"/>
              <w:jc w:val="center"/>
              <w:rPr>
                <w:sz w:val="24"/>
                <w:szCs w:val="24"/>
                <w:lang w:val="uk-UA"/>
              </w:rPr>
            </w:pPr>
          </w:p>
        </w:tc>
        <w:tc>
          <w:tcPr>
            <w:tcW w:w="2103" w:type="dxa"/>
            <w:gridSpan w:val="2"/>
            <w:tcMar>
              <w:top w:w="28" w:type="dxa"/>
              <w:left w:w="28" w:type="dxa"/>
              <w:bottom w:w="85" w:type="dxa"/>
              <w:right w:w="28" w:type="dxa"/>
            </w:tcMar>
          </w:tcPr>
          <w:p w14:paraId="704F8CDD" w14:textId="77777777" w:rsidR="00D92BD6" w:rsidRPr="00620DBB" w:rsidRDefault="00D92BD6" w:rsidP="00A24B9C">
            <w:pPr>
              <w:rPr>
                <w:sz w:val="24"/>
                <w:szCs w:val="24"/>
                <w:lang w:val="uk-UA"/>
              </w:rPr>
            </w:pPr>
            <w:proofErr w:type="spellStart"/>
            <w:r w:rsidRPr="00620DBB">
              <w:rPr>
                <w:sz w:val="24"/>
                <w:szCs w:val="24"/>
                <w:lang w:val="uk-UA"/>
              </w:rPr>
              <w:t>Jakub</w:t>
            </w:r>
            <w:proofErr w:type="spellEnd"/>
            <w:r w:rsidRPr="00620DBB">
              <w:rPr>
                <w:sz w:val="24"/>
                <w:szCs w:val="24"/>
                <w:lang w:val="uk-UA"/>
              </w:rPr>
              <w:t xml:space="preserve"> </w:t>
            </w:r>
            <w:proofErr w:type="spellStart"/>
            <w:r w:rsidRPr="00620DBB">
              <w:rPr>
                <w:sz w:val="24"/>
                <w:szCs w:val="24"/>
                <w:lang w:val="uk-UA"/>
              </w:rPr>
              <w:t>Marcinowski</w:t>
            </w:r>
            <w:proofErr w:type="spellEnd"/>
            <w:r w:rsidRPr="00620DBB">
              <w:rPr>
                <w:sz w:val="24"/>
                <w:szCs w:val="24"/>
                <w:lang w:val="uk-UA"/>
              </w:rPr>
              <w:t xml:space="preserve">, </w:t>
            </w:r>
            <w:proofErr w:type="spellStart"/>
            <w:r w:rsidRPr="00620DBB">
              <w:rPr>
                <w:b/>
                <w:bCs/>
                <w:sz w:val="24"/>
                <w:szCs w:val="24"/>
                <w:lang w:val="uk-UA"/>
              </w:rPr>
              <w:t>Volodymyr</w:t>
            </w:r>
            <w:proofErr w:type="spellEnd"/>
            <w:r w:rsidRPr="00620DBB">
              <w:rPr>
                <w:sz w:val="24"/>
                <w:szCs w:val="24"/>
                <w:lang w:val="uk-UA"/>
              </w:rPr>
              <w:t xml:space="preserve"> </w:t>
            </w:r>
            <w:proofErr w:type="spellStart"/>
            <w:r w:rsidRPr="00620DBB">
              <w:rPr>
                <w:b/>
                <w:bCs/>
                <w:sz w:val="24"/>
                <w:szCs w:val="24"/>
                <w:lang w:val="uk-UA"/>
              </w:rPr>
              <w:t>Sakharov</w:t>
            </w:r>
            <w:proofErr w:type="spellEnd"/>
            <w:r w:rsidRPr="00620DBB">
              <w:rPr>
                <w:sz w:val="24"/>
                <w:szCs w:val="24"/>
                <w:lang w:val="uk-UA"/>
              </w:rPr>
              <w:t xml:space="preserve"> </w:t>
            </w:r>
          </w:p>
        </w:tc>
        <w:tc>
          <w:tcPr>
            <w:tcW w:w="3685" w:type="dxa"/>
            <w:tcMar>
              <w:top w:w="28" w:type="dxa"/>
              <w:left w:w="28" w:type="dxa"/>
              <w:bottom w:w="85" w:type="dxa"/>
              <w:right w:w="28" w:type="dxa"/>
            </w:tcMar>
          </w:tcPr>
          <w:p w14:paraId="36DBE835" w14:textId="3EABC367" w:rsidR="00D92BD6" w:rsidRPr="00620DBB" w:rsidRDefault="00D92BD6" w:rsidP="00A24B9C">
            <w:pPr>
              <w:rPr>
                <w:sz w:val="24"/>
                <w:szCs w:val="24"/>
                <w:lang w:val="uk-UA"/>
              </w:rPr>
            </w:pPr>
            <w:proofErr w:type="spellStart"/>
            <w:r w:rsidRPr="00620DBB">
              <w:rPr>
                <w:sz w:val="24"/>
                <w:szCs w:val="24"/>
                <w:lang w:val="uk-UA"/>
              </w:rPr>
              <w:t>Prognozowanie</w:t>
            </w:r>
            <w:proofErr w:type="spellEnd"/>
            <w:r w:rsidRPr="00620DBB">
              <w:rPr>
                <w:sz w:val="24"/>
                <w:szCs w:val="24"/>
                <w:lang w:val="uk-UA"/>
              </w:rPr>
              <w:t xml:space="preserve"> </w:t>
            </w:r>
            <w:proofErr w:type="spellStart"/>
            <w:r w:rsidRPr="00620DBB">
              <w:rPr>
                <w:sz w:val="24"/>
                <w:szCs w:val="24"/>
                <w:lang w:val="uk-UA"/>
              </w:rPr>
              <w:t>zakresu</w:t>
            </w:r>
            <w:proofErr w:type="spellEnd"/>
            <w:r w:rsidRPr="00620DBB">
              <w:rPr>
                <w:sz w:val="24"/>
                <w:szCs w:val="24"/>
                <w:lang w:val="uk-UA"/>
              </w:rPr>
              <w:t xml:space="preserve"> </w:t>
            </w:r>
            <w:proofErr w:type="spellStart"/>
            <w:r w:rsidRPr="00620DBB">
              <w:rPr>
                <w:sz w:val="24"/>
                <w:szCs w:val="24"/>
                <w:lang w:val="uk-UA"/>
              </w:rPr>
              <w:t>naprawy</w:t>
            </w:r>
            <w:proofErr w:type="spellEnd"/>
            <w:r w:rsidRPr="00620DBB">
              <w:rPr>
                <w:sz w:val="24"/>
                <w:szCs w:val="24"/>
                <w:lang w:val="uk-UA"/>
              </w:rPr>
              <w:t xml:space="preserve"> </w:t>
            </w:r>
            <w:proofErr w:type="spellStart"/>
            <w:r w:rsidRPr="00620DBB">
              <w:rPr>
                <w:sz w:val="24"/>
                <w:szCs w:val="24"/>
                <w:lang w:val="uk-UA"/>
              </w:rPr>
              <w:t>powłoki</w:t>
            </w:r>
            <w:proofErr w:type="spellEnd"/>
            <w:r w:rsidRPr="00620DBB">
              <w:rPr>
                <w:sz w:val="24"/>
                <w:szCs w:val="24"/>
                <w:lang w:val="uk-UA"/>
              </w:rPr>
              <w:t xml:space="preserve"> </w:t>
            </w:r>
            <w:proofErr w:type="spellStart"/>
            <w:r w:rsidRPr="00620DBB">
              <w:rPr>
                <w:sz w:val="24"/>
                <w:szCs w:val="24"/>
                <w:lang w:val="uk-UA"/>
              </w:rPr>
              <w:t>wewnętrznej</w:t>
            </w:r>
            <w:proofErr w:type="spellEnd"/>
            <w:r w:rsidRPr="00620DBB">
              <w:rPr>
                <w:sz w:val="24"/>
                <w:szCs w:val="24"/>
                <w:lang w:val="uk-UA"/>
              </w:rPr>
              <w:t xml:space="preserve"> </w:t>
            </w:r>
            <w:proofErr w:type="spellStart"/>
            <w:r w:rsidRPr="00620DBB">
              <w:rPr>
                <w:sz w:val="24"/>
                <w:szCs w:val="24"/>
                <w:lang w:val="uk-UA"/>
              </w:rPr>
              <w:t>komina</w:t>
            </w:r>
            <w:proofErr w:type="spellEnd"/>
            <w:r w:rsidRPr="00620DBB">
              <w:rPr>
                <w:sz w:val="24"/>
                <w:szCs w:val="24"/>
                <w:lang w:val="uk-UA"/>
              </w:rPr>
              <w:t xml:space="preserve"> </w:t>
            </w:r>
            <w:proofErr w:type="spellStart"/>
            <w:r w:rsidRPr="00620DBB">
              <w:rPr>
                <w:sz w:val="24"/>
                <w:szCs w:val="24"/>
                <w:lang w:val="uk-UA"/>
              </w:rPr>
              <w:t>przemysłowego</w:t>
            </w:r>
            <w:proofErr w:type="spellEnd"/>
            <w:r w:rsidRPr="00620DBB">
              <w:rPr>
                <w:sz w:val="24"/>
                <w:szCs w:val="24"/>
                <w:lang w:val="uk-UA"/>
              </w:rPr>
              <w:t xml:space="preserve"> </w:t>
            </w:r>
            <w:proofErr w:type="spellStart"/>
            <w:r w:rsidRPr="00620DBB">
              <w:rPr>
                <w:sz w:val="24"/>
                <w:szCs w:val="24"/>
                <w:lang w:val="uk-UA"/>
              </w:rPr>
              <w:t>na</w:t>
            </w:r>
            <w:proofErr w:type="spellEnd"/>
            <w:r w:rsidRPr="00620DBB">
              <w:rPr>
                <w:sz w:val="24"/>
                <w:szCs w:val="24"/>
                <w:lang w:val="uk-UA"/>
              </w:rPr>
              <w:t xml:space="preserve"> </w:t>
            </w:r>
            <w:proofErr w:type="spellStart"/>
            <w:r w:rsidRPr="00620DBB">
              <w:rPr>
                <w:sz w:val="24"/>
                <w:szCs w:val="24"/>
                <w:lang w:val="uk-UA"/>
              </w:rPr>
              <w:t>podstawie</w:t>
            </w:r>
            <w:proofErr w:type="spellEnd"/>
            <w:r w:rsidRPr="00620DBB">
              <w:rPr>
                <w:sz w:val="24"/>
                <w:szCs w:val="24"/>
                <w:lang w:val="uk-UA"/>
              </w:rPr>
              <w:t xml:space="preserve"> </w:t>
            </w:r>
            <w:proofErr w:type="spellStart"/>
            <w:r w:rsidRPr="00620DBB">
              <w:rPr>
                <w:sz w:val="24"/>
                <w:szCs w:val="24"/>
                <w:lang w:val="uk-UA"/>
              </w:rPr>
              <w:t>badań</w:t>
            </w:r>
            <w:proofErr w:type="spellEnd"/>
            <w:r w:rsidRPr="00620DBB">
              <w:rPr>
                <w:sz w:val="24"/>
                <w:szCs w:val="24"/>
                <w:lang w:val="uk-UA"/>
              </w:rPr>
              <w:t xml:space="preserve"> </w:t>
            </w:r>
            <w:proofErr w:type="spellStart"/>
            <w:r w:rsidRPr="00620DBB">
              <w:rPr>
                <w:sz w:val="24"/>
                <w:szCs w:val="24"/>
                <w:lang w:val="uk-UA"/>
              </w:rPr>
              <w:t>termowizyjnych</w:t>
            </w:r>
            <w:proofErr w:type="spellEnd"/>
          </w:p>
          <w:p w14:paraId="2D67FEB7" w14:textId="246711D5" w:rsidR="00D92BD6" w:rsidRPr="00620DBB" w:rsidRDefault="00DC5310" w:rsidP="00DC5310">
            <w:pPr>
              <w:rPr>
                <w:sz w:val="24"/>
                <w:szCs w:val="24"/>
                <w:lang w:val="uk-UA"/>
              </w:rPr>
            </w:pPr>
            <w:r w:rsidRPr="00620DBB">
              <w:rPr>
                <w:sz w:val="24"/>
                <w:szCs w:val="24"/>
                <w:lang w:val="uk-UA"/>
              </w:rPr>
              <w:t>DOI</w:t>
            </w:r>
            <w:r w:rsidR="00534C9B" w:rsidRPr="00620DBB">
              <w:rPr>
                <w:sz w:val="24"/>
                <w:szCs w:val="24"/>
                <w:lang w:val="uk-UA"/>
              </w:rPr>
              <w:t xml:space="preserve">: </w:t>
            </w:r>
            <w:hyperlink r:id="rId11" w:history="1">
              <w:r w:rsidR="00D92BD6" w:rsidRPr="00620DBB">
                <w:rPr>
                  <w:rStyle w:val="Hyperlink"/>
                  <w:sz w:val="24"/>
                  <w:szCs w:val="24"/>
                  <w:lang w:val="uk-UA"/>
                </w:rPr>
                <w:t>10.5604/01.3001.0015.1743</w:t>
              </w:r>
            </w:hyperlink>
          </w:p>
        </w:tc>
        <w:tc>
          <w:tcPr>
            <w:tcW w:w="2552" w:type="dxa"/>
            <w:tcMar>
              <w:top w:w="28" w:type="dxa"/>
              <w:left w:w="28" w:type="dxa"/>
              <w:bottom w:w="85" w:type="dxa"/>
              <w:right w:w="28" w:type="dxa"/>
            </w:tcMar>
          </w:tcPr>
          <w:p w14:paraId="09A37492" w14:textId="77777777" w:rsidR="00D92BD6" w:rsidRPr="00620DBB" w:rsidRDefault="00D92BD6" w:rsidP="005848D5">
            <w:pPr>
              <w:jc w:val="center"/>
              <w:rPr>
                <w:sz w:val="24"/>
                <w:szCs w:val="24"/>
                <w:lang w:val="uk-UA"/>
              </w:rPr>
            </w:pPr>
            <w:r w:rsidRPr="00620DBB">
              <w:rPr>
                <w:sz w:val="24"/>
                <w:szCs w:val="24"/>
                <w:lang w:val="uk-UA"/>
              </w:rPr>
              <w:t>BUILDER</w:t>
            </w:r>
          </w:p>
          <w:p w14:paraId="5EBBC075" w14:textId="77777777" w:rsidR="00D92BD6" w:rsidRPr="00620DBB" w:rsidRDefault="00D92BD6" w:rsidP="00D92BD6">
            <w:pPr>
              <w:jc w:val="center"/>
              <w:rPr>
                <w:b/>
                <w:bCs/>
                <w:sz w:val="24"/>
                <w:szCs w:val="24"/>
                <w:lang w:val="uk-UA"/>
              </w:rPr>
            </w:pPr>
            <w:proofErr w:type="spellStart"/>
            <w:r w:rsidRPr="00620DBB">
              <w:rPr>
                <w:b/>
                <w:bCs/>
                <w:sz w:val="24"/>
                <w:szCs w:val="24"/>
                <w:lang w:val="uk-UA"/>
              </w:rPr>
              <w:t>Index</w:t>
            </w:r>
            <w:proofErr w:type="spellEnd"/>
            <w:r w:rsidRPr="00620DBB">
              <w:rPr>
                <w:b/>
                <w:bCs/>
                <w:sz w:val="24"/>
                <w:szCs w:val="24"/>
                <w:lang w:val="uk-UA"/>
              </w:rPr>
              <w:t xml:space="preserve"> </w:t>
            </w:r>
            <w:proofErr w:type="spellStart"/>
            <w:r w:rsidRPr="00620DBB">
              <w:rPr>
                <w:b/>
                <w:bCs/>
                <w:sz w:val="24"/>
                <w:szCs w:val="24"/>
                <w:lang w:val="uk-UA"/>
              </w:rPr>
              <w:t>Copernicus</w:t>
            </w:r>
            <w:proofErr w:type="spellEnd"/>
          </w:p>
        </w:tc>
        <w:tc>
          <w:tcPr>
            <w:tcW w:w="1559" w:type="dxa"/>
            <w:tcMar>
              <w:top w:w="28" w:type="dxa"/>
              <w:left w:w="28" w:type="dxa"/>
              <w:bottom w:w="85" w:type="dxa"/>
              <w:right w:w="28" w:type="dxa"/>
            </w:tcMar>
          </w:tcPr>
          <w:p w14:paraId="63D323EA" w14:textId="1244CB68" w:rsidR="00D92BD6" w:rsidRPr="00620DBB" w:rsidRDefault="00D92BD6" w:rsidP="00D92BD6">
            <w:pPr>
              <w:jc w:val="center"/>
              <w:rPr>
                <w:sz w:val="24"/>
                <w:szCs w:val="24"/>
                <w:lang w:val="uk-UA"/>
              </w:rPr>
            </w:pPr>
            <w:r w:rsidRPr="00620DBB">
              <w:rPr>
                <w:sz w:val="24"/>
                <w:szCs w:val="24"/>
                <w:lang w:val="uk-UA"/>
              </w:rPr>
              <w:t>2021, 290(9)</w:t>
            </w:r>
            <w:r w:rsidR="00534C9B" w:rsidRPr="00620DBB">
              <w:rPr>
                <w:sz w:val="24"/>
                <w:szCs w:val="24"/>
                <w:lang w:val="uk-UA"/>
              </w:rPr>
              <w:t xml:space="preserve">: </w:t>
            </w:r>
            <w:r w:rsidRPr="00620DBB">
              <w:rPr>
                <w:sz w:val="24"/>
                <w:szCs w:val="24"/>
                <w:lang w:val="uk-UA"/>
              </w:rPr>
              <w:t>26-28</w:t>
            </w:r>
          </w:p>
          <w:p w14:paraId="3615B8ED" w14:textId="77777777" w:rsidR="00D92BD6" w:rsidRPr="00620DBB" w:rsidRDefault="00D92BD6" w:rsidP="00D92BD6">
            <w:pPr>
              <w:jc w:val="center"/>
              <w:rPr>
                <w:color w:val="000000"/>
                <w:sz w:val="24"/>
                <w:szCs w:val="24"/>
                <w:lang w:val="uk-UA"/>
              </w:rPr>
            </w:pPr>
            <w:r w:rsidRPr="00620DBB">
              <w:rPr>
                <w:sz w:val="24"/>
                <w:szCs w:val="24"/>
                <w:lang w:val="uk-UA"/>
              </w:rPr>
              <w:t>(</w:t>
            </w:r>
            <w:r w:rsidRPr="00620DBB">
              <w:rPr>
                <w:color w:val="000000"/>
                <w:sz w:val="24"/>
                <w:szCs w:val="24"/>
                <w:lang w:val="uk-UA"/>
              </w:rPr>
              <w:t xml:space="preserve">0,13 </w:t>
            </w:r>
            <w:proofErr w:type="spellStart"/>
            <w:r w:rsidRPr="00620DBB">
              <w:rPr>
                <w:color w:val="000000"/>
                <w:sz w:val="24"/>
                <w:szCs w:val="24"/>
                <w:lang w:val="uk-UA"/>
              </w:rPr>
              <w:t>др.ар</w:t>
            </w:r>
            <w:proofErr w:type="spellEnd"/>
            <w:r w:rsidRPr="00620DBB">
              <w:rPr>
                <w:color w:val="000000"/>
                <w:sz w:val="24"/>
                <w:szCs w:val="24"/>
                <w:lang w:val="uk-UA"/>
              </w:rPr>
              <w:t>.</w:t>
            </w:r>
            <w:r w:rsidRPr="00620DBB">
              <w:rPr>
                <w:sz w:val="24"/>
                <w:szCs w:val="24"/>
                <w:lang w:val="uk-UA"/>
              </w:rPr>
              <w:t>)</w:t>
            </w:r>
          </w:p>
        </w:tc>
      </w:tr>
      <w:tr w:rsidR="00D92BD6" w:rsidRPr="00620DBB" w14:paraId="3F393AC1" w14:textId="77777777" w:rsidTr="00E043A9">
        <w:tblPrEx>
          <w:tblCellMar>
            <w:left w:w="57" w:type="dxa"/>
            <w:right w:w="57" w:type="dxa"/>
          </w:tblCellMar>
          <w:tblLook w:val="00A0" w:firstRow="1" w:lastRow="0" w:firstColumn="1" w:lastColumn="0" w:noHBand="0" w:noVBand="0"/>
        </w:tblPrEx>
        <w:trPr>
          <w:cantSplit/>
        </w:trPr>
        <w:tc>
          <w:tcPr>
            <w:tcW w:w="336" w:type="dxa"/>
            <w:tcMar>
              <w:top w:w="28" w:type="dxa"/>
              <w:left w:w="28" w:type="dxa"/>
              <w:bottom w:w="85" w:type="dxa"/>
              <w:right w:w="28" w:type="dxa"/>
            </w:tcMar>
            <w:vAlign w:val="center"/>
          </w:tcPr>
          <w:p w14:paraId="6FEC3B93" w14:textId="77777777" w:rsidR="00D92BD6" w:rsidRPr="00620DBB" w:rsidRDefault="00D92BD6" w:rsidP="00A24B9C">
            <w:pPr>
              <w:numPr>
                <w:ilvl w:val="0"/>
                <w:numId w:val="7"/>
              </w:numPr>
              <w:ind w:left="414" w:hanging="357"/>
              <w:jc w:val="center"/>
              <w:rPr>
                <w:sz w:val="24"/>
                <w:szCs w:val="24"/>
                <w:lang w:val="uk-UA"/>
              </w:rPr>
            </w:pPr>
          </w:p>
        </w:tc>
        <w:tc>
          <w:tcPr>
            <w:tcW w:w="2103" w:type="dxa"/>
            <w:gridSpan w:val="2"/>
            <w:tcMar>
              <w:top w:w="28" w:type="dxa"/>
              <w:left w:w="28" w:type="dxa"/>
              <w:bottom w:w="85" w:type="dxa"/>
              <w:right w:w="28" w:type="dxa"/>
            </w:tcMar>
            <w:vAlign w:val="center"/>
          </w:tcPr>
          <w:p w14:paraId="54B66B5D" w14:textId="3A9E0974" w:rsidR="00D92BD6" w:rsidRPr="00620DBB" w:rsidRDefault="00D92BD6" w:rsidP="00A24B9C">
            <w:pPr>
              <w:rPr>
                <w:sz w:val="24"/>
                <w:szCs w:val="24"/>
                <w:lang w:val="uk-UA"/>
              </w:rPr>
            </w:pPr>
            <w:proofErr w:type="spellStart"/>
            <w:r w:rsidRPr="00620DBB">
              <w:rPr>
                <w:sz w:val="24"/>
                <w:szCs w:val="24"/>
                <w:lang w:val="uk-UA"/>
              </w:rPr>
              <w:t>P.Błażejewski</w:t>
            </w:r>
            <w:proofErr w:type="spellEnd"/>
            <w:r w:rsidRPr="00620DBB">
              <w:rPr>
                <w:sz w:val="24"/>
                <w:szCs w:val="24"/>
                <w:lang w:val="uk-UA"/>
              </w:rPr>
              <w:t xml:space="preserve">, </w:t>
            </w:r>
            <w:proofErr w:type="spellStart"/>
            <w:r w:rsidRPr="00620DBB">
              <w:rPr>
                <w:sz w:val="24"/>
                <w:szCs w:val="24"/>
                <w:lang w:val="uk-UA"/>
              </w:rPr>
              <w:t>S.Kołodziej</w:t>
            </w:r>
            <w:proofErr w:type="spellEnd"/>
            <w:r w:rsidRPr="00620DBB">
              <w:rPr>
                <w:sz w:val="24"/>
                <w:szCs w:val="24"/>
                <w:lang w:val="uk-UA"/>
              </w:rPr>
              <w:t xml:space="preserve">, </w:t>
            </w:r>
            <w:proofErr w:type="spellStart"/>
            <w:r w:rsidRPr="00620DBB">
              <w:rPr>
                <w:sz w:val="24"/>
                <w:szCs w:val="24"/>
                <w:lang w:val="uk-UA"/>
              </w:rPr>
              <w:t>J.Marcinowski</w:t>
            </w:r>
            <w:proofErr w:type="spellEnd"/>
            <w:r w:rsidR="00534C9B" w:rsidRPr="00620DBB">
              <w:rPr>
                <w:sz w:val="24"/>
                <w:szCs w:val="24"/>
                <w:lang w:val="uk-UA"/>
              </w:rPr>
              <w:t>,</w:t>
            </w:r>
            <w:r w:rsidRPr="00620DBB">
              <w:rPr>
                <w:sz w:val="24"/>
                <w:szCs w:val="24"/>
                <w:lang w:val="uk-UA"/>
              </w:rPr>
              <w:t xml:space="preserve"> </w:t>
            </w:r>
            <w:proofErr w:type="spellStart"/>
            <w:r w:rsidRPr="00620DBB">
              <w:rPr>
                <w:b/>
                <w:bCs/>
                <w:sz w:val="24"/>
                <w:szCs w:val="24"/>
                <w:lang w:val="uk-UA"/>
              </w:rPr>
              <w:t>V.Sakharov</w:t>
            </w:r>
            <w:proofErr w:type="spellEnd"/>
          </w:p>
        </w:tc>
        <w:tc>
          <w:tcPr>
            <w:tcW w:w="3685" w:type="dxa"/>
            <w:tcMar>
              <w:top w:w="28" w:type="dxa"/>
              <w:left w:w="28" w:type="dxa"/>
              <w:bottom w:w="85" w:type="dxa"/>
              <w:right w:w="28" w:type="dxa"/>
            </w:tcMar>
            <w:vAlign w:val="center"/>
          </w:tcPr>
          <w:p w14:paraId="7541BD74" w14:textId="77777777" w:rsidR="00D92BD6" w:rsidRPr="00620DBB" w:rsidRDefault="00D92BD6" w:rsidP="00A24B9C">
            <w:pPr>
              <w:rPr>
                <w:sz w:val="24"/>
                <w:szCs w:val="24"/>
                <w:lang w:val="uk-UA"/>
              </w:rPr>
            </w:pPr>
            <w:proofErr w:type="spellStart"/>
            <w:r w:rsidRPr="00620DBB">
              <w:rPr>
                <w:sz w:val="24"/>
                <w:szCs w:val="24"/>
                <w:lang w:val="uk-UA"/>
              </w:rPr>
              <w:t>Resistance</w:t>
            </w:r>
            <w:proofErr w:type="spellEnd"/>
            <w:r w:rsidRPr="00620DBB">
              <w:rPr>
                <w:sz w:val="24"/>
                <w:szCs w:val="24"/>
                <w:lang w:val="uk-UA"/>
              </w:rPr>
              <w:t xml:space="preserve"> </w:t>
            </w:r>
            <w:proofErr w:type="spellStart"/>
            <w:r w:rsidRPr="00620DBB">
              <w:rPr>
                <w:sz w:val="24"/>
                <w:szCs w:val="24"/>
                <w:lang w:val="uk-UA"/>
              </w:rPr>
              <w:t>assessments</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steel</w:t>
            </w:r>
            <w:proofErr w:type="spellEnd"/>
            <w:r w:rsidRPr="00620DBB">
              <w:rPr>
                <w:sz w:val="24"/>
                <w:szCs w:val="24"/>
                <w:lang w:val="uk-UA"/>
              </w:rPr>
              <w:t xml:space="preserve"> </w:t>
            </w:r>
            <w:proofErr w:type="spellStart"/>
            <w:r w:rsidRPr="00620DBB">
              <w:rPr>
                <w:sz w:val="24"/>
                <w:szCs w:val="24"/>
                <w:lang w:val="uk-UA"/>
              </w:rPr>
              <w:t>columns</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variable</w:t>
            </w:r>
            <w:proofErr w:type="spellEnd"/>
            <w:r w:rsidRPr="00620DBB">
              <w:rPr>
                <w:sz w:val="24"/>
                <w:szCs w:val="24"/>
                <w:lang w:val="uk-UA"/>
              </w:rPr>
              <w:t xml:space="preserve"> </w:t>
            </w:r>
            <w:proofErr w:type="spellStart"/>
            <w:r w:rsidRPr="00620DBB">
              <w:rPr>
                <w:sz w:val="24"/>
                <w:szCs w:val="24"/>
                <w:lang w:val="uk-UA"/>
              </w:rPr>
              <w:t>cross</w:t>
            </w:r>
            <w:proofErr w:type="spellEnd"/>
            <w:r w:rsidRPr="00620DBB">
              <w:rPr>
                <w:sz w:val="24"/>
                <w:szCs w:val="24"/>
                <w:lang w:val="uk-UA"/>
              </w:rPr>
              <w:t xml:space="preserve"> </w:t>
            </w:r>
            <w:proofErr w:type="spellStart"/>
            <w:r w:rsidRPr="00620DBB">
              <w:rPr>
                <w:sz w:val="24"/>
                <w:szCs w:val="24"/>
                <w:lang w:val="uk-UA"/>
              </w:rPr>
              <w:t>sections</w:t>
            </w:r>
            <w:proofErr w:type="spellEnd"/>
          </w:p>
          <w:p w14:paraId="760DEFD7" w14:textId="412C1A16" w:rsidR="00D92BD6" w:rsidRPr="00620DBB" w:rsidRDefault="00D92BD6" w:rsidP="00E043A9">
            <w:pPr>
              <w:pStyle w:val="nova-legacy-e-listitem"/>
              <w:shd w:val="clear" w:color="auto" w:fill="FFFFFF"/>
              <w:spacing w:before="0" w:beforeAutospacing="0" w:after="0" w:afterAutospacing="0"/>
              <w:rPr>
                <w:color w:val="777777"/>
              </w:rPr>
            </w:pPr>
            <w:r w:rsidRPr="00620DBB">
              <w:rPr>
                <w:color w:val="777777"/>
              </w:rPr>
              <w:t>DOI</w:t>
            </w:r>
            <w:r w:rsidR="00534C9B" w:rsidRPr="00620DBB">
              <w:rPr>
                <w:color w:val="777777"/>
              </w:rPr>
              <w:t xml:space="preserve">: </w:t>
            </w:r>
            <w:hyperlink r:id="rId12" w:tgtFrame="_blank" w:history="1">
              <w:r w:rsidRPr="00620DBB">
                <w:rPr>
                  <w:rStyle w:val="Hyperlink"/>
                  <w:bdr w:val="none" w:sz="0" w:space="0" w:color="auto" w:frame="1"/>
                </w:rPr>
                <w:t>10.1201/9781003132134-52</w:t>
              </w:r>
            </w:hyperlink>
          </w:p>
        </w:tc>
        <w:tc>
          <w:tcPr>
            <w:tcW w:w="2552" w:type="dxa"/>
            <w:tcMar>
              <w:top w:w="28" w:type="dxa"/>
              <w:left w:w="28" w:type="dxa"/>
              <w:bottom w:w="85" w:type="dxa"/>
              <w:right w:w="28" w:type="dxa"/>
            </w:tcMar>
            <w:vAlign w:val="center"/>
          </w:tcPr>
          <w:p w14:paraId="0FB7101B" w14:textId="77777777" w:rsidR="00D92BD6" w:rsidRPr="00620DBB" w:rsidRDefault="00D92BD6" w:rsidP="005848D5">
            <w:pPr>
              <w:jc w:val="center"/>
              <w:rPr>
                <w:sz w:val="24"/>
                <w:szCs w:val="24"/>
                <w:lang w:val="uk-UA"/>
              </w:rPr>
            </w:pPr>
            <w:proofErr w:type="spellStart"/>
            <w:r w:rsidRPr="00620DBB">
              <w:rPr>
                <w:sz w:val="24"/>
                <w:szCs w:val="24"/>
                <w:lang w:val="uk-UA"/>
              </w:rPr>
              <w:t>Modern</w:t>
            </w:r>
            <w:proofErr w:type="spellEnd"/>
            <w:r w:rsidRPr="00620DBB">
              <w:rPr>
                <w:sz w:val="24"/>
                <w:szCs w:val="24"/>
                <w:lang w:val="uk-UA"/>
              </w:rPr>
              <w:t xml:space="preserve"> </w:t>
            </w:r>
            <w:proofErr w:type="spellStart"/>
            <w:r w:rsidRPr="00620DBB">
              <w:rPr>
                <w:sz w:val="24"/>
                <w:szCs w:val="24"/>
                <w:lang w:val="uk-UA"/>
              </w:rPr>
              <w:t>Trends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Research</w:t>
            </w:r>
            <w:proofErr w:type="spellEnd"/>
            <w:r w:rsidRPr="00620DBB">
              <w:rPr>
                <w:sz w:val="24"/>
                <w:szCs w:val="24"/>
                <w:lang w:val="uk-UA"/>
              </w:rPr>
              <w:t xml:space="preserve"> </w:t>
            </w:r>
            <w:proofErr w:type="spellStart"/>
            <w:r w:rsidRPr="00620DBB">
              <w:rPr>
                <w:sz w:val="24"/>
                <w:szCs w:val="24"/>
                <w:lang w:val="uk-UA"/>
              </w:rPr>
              <w:t>on</w:t>
            </w:r>
            <w:proofErr w:type="spellEnd"/>
            <w:r w:rsidRPr="00620DBB">
              <w:rPr>
                <w:sz w:val="24"/>
                <w:szCs w:val="24"/>
                <w:lang w:val="uk-UA"/>
              </w:rPr>
              <w:t xml:space="preserve"> </w:t>
            </w:r>
            <w:proofErr w:type="spellStart"/>
            <w:r w:rsidRPr="00620DBB">
              <w:rPr>
                <w:sz w:val="24"/>
                <w:szCs w:val="24"/>
                <w:lang w:val="uk-UA"/>
              </w:rPr>
              <w:t>Steel</w:t>
            </w:r>
            <w:proofErr w:type="spellEnd"/>
            <w:r w:rsidRPr="00620DBB">
              <w:rPr>
                <w:sz w:val="24"/>
                <w:szCs w:val="24"/>
                <w:lang w:val="uk-UA"/>
              </w:rPr>
              <w:t xml:space="preserve">, </w:t>
            </w:r>
            <w:proofErr w:type="spellStart"/>
            <w:r w:rsidRPr="00620DBB">
              <w:rPr>
                <w:sz w:val="24"/>
                <w:szCs w:val="24"/>
                <w:lang w:val="uk-UA"/>
              </w:rPr>
              <w:t>Aluminium</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Composite</w:t>
            </w:r>
            <w:proofErr w:type="spellEnd"/>
            <w:r w:rsidRPr="00620DBB">
              <w:rPr>
                <w:sz w:val="24"/>
                <w:szCs w:val="24"/>
                <w:lang w:val="uk-UA"/>
              </w:rPr>
              <w:t xml:space="preserve"> </w:t>
            </w:r>
            <w:proofErr w:type="spellStart"/>
            <w:r w:rsidRPr="00620DBB">
              <w:rPr>
                <w:sz w:val="24"/>
                <w:szCs w:val="24"/>
                <w:lang w:val="uk-UA"/>
              </w:rPr>
              <w:t>Structures</w:t>
            </w:r>
            <w:proofErr w:type="spellEnd"/>
          </w:p>
          <w:p w14:paraId="7CF19F2A" w14:textId="77777777" w:rsidR="00D92BD6" w:rsidRPr="00620DBB" w:rsidRDefault="00D92BD6" w:rsidP="005848D5">
            <w:pPr>
              <w:jc w:val="center"/>
              <w:rPr>
                <w:sz w:val="24"/>
                <w:szCs w:val="24"/>
                <w:lang w:val="uk-UA"/>
              </w:rPr>
            </w:pPr>
            <w:r w:rsidRPr="00620DBB">
              <w:rPr>
                <w:b/>
                <w:sz w:val="24"/>
                <w:szCs w:val="24"/>
                <w:lang w:val="uk-UA"/>
              </w:rPr>
              <w:t>зарубіжне видання</w:t>
            </w:r>
          </w:p>
        </w:tc>
        <w:tc>
          <w:tcPr>
            <w:tcW w:w="1559" w:type="dxa"/>
            <w:tcMar>
              <w:top w:w="28" w:type="dxa"/>
              <w:left w:w="28" w:type="dxa"/>
              <w:bottom w:w="85" w:type="dxa"/>
              <w:right w:w="28" w:type="dxa"/>
            </w:tcMar>
            <w:vAlign w:val="center"/>
          </w:tcPr>
          <w:p w14:paraId="5C7419C6" w14:textId="3AD8CF50" w:rsidR="00D92BD6" w:rsidRPr="00620DBB" w:rsidRDefault="00D92BD6" w:rsidP="00D92BD6">
            <w:pPr>
              <w:jc w:val="center"/>
              <w:rPr>
                <w:sz w:val="24"/>
                <w:szCs w:val="24"/>
                <w:lang w:val="uk-UA"/>
              </w:rPr>
            </w:pPr>
            <w:r w:rsidRPr="00620DBB">
              <w:rPr>
                <w:sz w:val="24"/>
                <w:szCs w:val="24"/>
                <w:lang w:val="uk-UA"/>
              </w:rPr>
              <w:t>2021, 407-413.</w:t>
            </w:r>
          </w:p>
          <w:p w14:paraId="6D0DA329" w14:textId="77777777" w:rsidR="00D92BD6" w:rsidRPr="00620DBB" w:rsidRDefault="00D92BD6" w:rsidP="00D92BD6">
            <w:pPr>
              <w:jc w:val="center"/>
              <w:rPr>
                <w:sz w:val="24"/>
                <w:szCs w:val="24"/>
                <w:lang w:val="uk-UA"/>
              </w:rPr>
            </w:pPr>
            <w:r w:rsidRPr="00620DBB">
              <w:rPr>
                <w:sz w:val="24"/>
                <w:szCs w:val="24"/>
                <w:lang w:val="uk-UA"/>
              </w:rPr>
              <w:t>(</w:t>
            </w:r>
            <w:r w:rsidRPr="00620DBB">
              <w:rPr>
                <w:color w:val="000000"/>
                <w:sz w:val="24"/>
                <w:szCs w:val="24"/>
                <w:lang w:val="uk-UA"/>
              </w:rPr>
              <w:t xml:space="preserve">0,29 </w:t>
            </w:r>
            <w:proofErr w:type="spellStart"/>
            <w:r w:rsidRPr="00620DBB">
              <w:rPr>
                <w:color w:val="000000"/>
                <w:sz w:val="24"/>
                <w:szCs w:val="24"/>
                <w:lang w:val="uk-UA"/>
              </w:rPr>
              <w:t>др.ар</w:t>
            </w:r>
            <w:proofErr w:type="spellEnd"/>
            <w:r w:rsidRPr="00620DBB">
              <w:rPr>
                <w:color w:val="000000"/>
                <w:sz w:val="24"/>
                <w:szCs w:val="24"/>
                <w:lang w:val="uk-UA"/>
              </w:rPr>
              <w:t>.</w:t>
            </w:r>
            <w:r w:rsidRPr="00620DBB">
              <w:rPr>
                <w:sz w:val="24"/>
                <w:szCs w:val="24"/>
                <w:lang w:val="uk-UA"/>
              </w:rPr>
              <w:t>)</w:t>
            </w:r>
          </w:p>
        </w:tc>
      </w:tr>
      <w:bookmarkEnd w:id="0"/>
      <w:tr w:rsidR="00FD613F" w:rsidRPr="00620DBB" w14:paraId="40FAD842" w14:textId="77777777" w:rsidTr="00E043A9">
        <w:trPr>
          <w:cantSplit/>
        </w:trPr>
        <w:tc>
          <w:tcPr>
            <w:tcW w:w="10235" w:type="dxa"/>
            <w:gridSpan w:val="6"/>
            <w:tcMar>
              <w:top w:w="28" w:type="dxa"/>
              <w:left w:w="28" w:type="dxa"/>
              <w:bottom w:w="85" w:type="dxa"/>
              <w:right w:w="28" w:type="dxa"/>
            </w:tcMar>
          </w:tcPr>
          <w:p w14:paraId="7DB918D6" w14:textId="77777777" w:rsidR="001E57B1" w:rsidRPr="00620DBB" w:rsidRDefault="001E57B1" w:rsidP="009F6A04">
            <w:pPr>
              <w:keepNext/>
              <w:jc w:val="center"/>
              <w:rPr>
                <w:b/>
                <w:sz w:val="24"/>
                <w:szCs w:val="24"/>
                <w:lang w:val="uk-UA"/>
              </w:rPr>
            </w:pPr>
            <w:r w:rsidRPr="00620DBB">
              <w:rPr>
                <w:b/>
                <w:sz w:val="24"/>
                <w:szCs w:val="24"/>
                <w:lang w:val="uk-UA"/>
              </w:rPr>
              <w:lastRenderedPageBreak/>
              <w:t>Статті, підготовлені до друку</w:t>
            </w:r>
          </w:p>
        </w:tc>
      </w:tr>
      <w:tr w:rsidR="00464088" w:rsidRPr="00620DBB" w14:paraId="401334C8" w14:textId="77777777" w:rsidTr="007F6B46">
        <w:tblPrEx>
          <w:tblCellMar>
            <w:left w:w="57" w:type="dxa"/>
            <w:right w:w="57" w:type="dxa"/>
          </w:tblCellMar>
          <w:tblLook w:val="00A0" w:firstRow="1" w:lastRow="0" w:firstColumn="1" w:lastColumn="0" w:noHBand="0" w:noVBand="0"/>
        </w:tblPrEx>
        <w:trPr>
          <w:cantSplit/>
        </w:trPr>
        <w:tc>
          <w:tcPr>
            <w:tcW w:w="336" w:type="dxa"/>
            <w:tcMar>
              <w:top w:w="28" w:type="dxa"/>
              <w:left w:w="28" w:type="dxa"/>
              <w:bottom w:w="85" w:type="dxa"/>
              <w:right w:w="28" w:type="dxa"/>
            </w:tcMar>
            <w:vAlign w:val="center"/>
          </w:tcPr>
          <w:p w14:paraId="6062C4CA" w14:textId="77777777" w:rsidR="00464088" w:rsidRPr="00620DBB" w:rsidRDefault="00464088" w:rsidP="00464088">
            <w:pPr>
              <w:pStyle w:val="ListParagraph"/>
              <w:numPr>
                <w:ilvl w:val="0"/>
                <w:numId w:val="40"/>
              </w:numPr>
              <w:ind w:left="357" w:hanging="357"/>
              <w:jc w:val="center"/>
              <w:rPr>
                <w:sz w:val="24"/>
                <w:szCs w:val="24"/>
                <w:lang w:val="uk-UA"/>
              </w:rPr>
            </w:pPr>
          </w:p>
        </w:tc>
        <w:tc>
          <w:tcPr>
            <w:tcW w:w="2103" w:type="dxa"/>
            <w:gridSpan w:val="2"/>
            <w:tcMar>
              <w:top w:w="28" w:type="dxa"/>
              <w:left w:w="28" w:type="dxa"/>
              <w:bottom w:w="85" w:type="dxa"/>
              <w:right w:w="28" w:type="dxa"/>
            </w:tcMar>
            <w:vAlign w:val="center"/>
          </w:tcPr>
          <w:p w14:paraId="48245313" w14:textId="77777777" w:rsidR="00464088" w:rsidRPr="00620DBB" w:rsidRDefault="00464088" w:rsidP="007F6B46">
            <w:pPr>
              <w:rPr>
                <w:b/>
                <w:bCs/>
                <w:sz w:val="24"/>
                <w:szCs w:val="24"/>
                <w:lang w:val="uk-UA"/>
              </w:rPr>
            </w:pPr>
            <w:proofErr w:type="spellStart"/>
            <w:r w:rsidRPr="00620DBB">
              <w:rPr>
                <w:b/>
                <w:bCs/>
                <w:sz w:val="24"/>
                <w:szCs w:val="24"/>
                <w:lang w:val="uk-UA"/>
              </w:rPr>
              <w:t>Skochko</w:t>
            </w:r>
            <w:proofErr w:type="spellEnd"/>
            <w:r w:rsidRPr="00620DBB">
              <w:rPr>
                <w:b/>
                <w:bCs/>
                <w:sz w:val="24"/>
                <w:szCs w:val="24"/>
                <w:lang w:val="uk-UA"/>
              </w:rPr>
              <w:t xml:space="preserve"> L., </w:t>
            </w:r>
            <w:proofErr w:type="spellStart"/>
            <w:r w:rsidRPr="00620DBB">
              <w:rPr>
                <w:b/>
                <w:bCs/>
                <w:sz w:val="24"/>
                <w:szCs w:val="24"/>
                <w:lang w:val="uk-UA"/>
              </w:rPr>
              <w:t>Nosenko</w:t>
            </w:r>
            <w:proofErr w:type="spellEnd"/>
            <w:r w:rsidRPr="00620DBB">
              <w:rPr>
                <w:b/>
                <w:bCs/>
                <w:sz w:val="24"/>
                <w:szCs w:val="24"/>
                <w:lang w:val="uk-UA"/>
              </w:rPr>
              <w:t xml:space="preserve"> V., </w:t>
            </w:r>
            <w:proofErr w:type="spellStart"/>
            <w:r w:rsidRPr="00620DBB">
              <w:rPr>
                <w:b/>
                <w:bCs/>
                <w:sz w:val="24"/>
                <w:szCs w:val="24"/>
                <w:lang w:val="uk-UA"/>
              </w:rPr>
              <w:t>Pidlutskyi</w:t>
            </w:r>
            <w:proofErr w:type="spellEnd"/>
            <w:r w:rsidRPr="00620DBB">
              <w:rPr>
                <w:b/>
                <w:bCs/>
                <w:sz w:val="24"/>
                <w:szCs w:val="24"/>
                <w:lang w:val="uk-UA"/>
              </w:rPr>
              <w:t xml:space="preserve"> V. </w:t>
            </w:r>
          </w:p>
        </w:tc>
        <w:tc>
          <w:tcPr>
            <w:tcW w:w="3685" w:type="dxa"/>
            <w:tcMar>
              <w:top w:w="28" w:type="dxa"/>
              <w:left w:w="28" w:type="dxa"/>
              <w:bottom w:w="85" w:type="dxa"/>
              <w:right w:w="28" w:type="dxa"/>
            </w:tcMar>
            <w:vAlign w:val="center"/>
          </w:tcPr>
          <w:p w14:paraId="3493DAA4" w14:textId="77777777" w:rsidR="00464088" w:rsidRPr="00620DBB" w:rsidRDefault="00464088" w:rsidP="007F6B46">
            <w:pPr>
              <w:rPr>
                <w:sz w:val="24"/>
                <w:szCs w:val="24"/>
                <w:lang w:val="uk-UA"/>
              </w:rPr>
            </w:pPr>
            <w:proofErr w:type="spellStart"/>
            <w:r w:rsidRPr="00620DBB">
              <w:rPr>
                <w:sz w:val="24"/>
                <w:szCs w:val="24"/>
                <w:lang w:val="uk-UA"/>
              </w:rPr>
              <w:t>Аssessment</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stability</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landslide-prone</w:t>
            </w:r>
            <w:proofErr w:type="spellEnd"/>
            <w:r w:rsidRPr="00620DBB">
              <w:rPr>
                <w:sz w:val="24"/>
                <w:szCs w:val="24"/>
                <w:lang w:val="uk-UA"/>
              </w:rPr>
              <w:t xml:space="preserve"> </w:t>
            </w:r>
            <w:proofErr w:type="spellStart"/>
            <w:r w:rsidRPr="00620DBB">
              <w:rPr>
                <w:sz w:val="24"/>
                <w:szCs w:val="24"/>
                <w:lang w:val="uk-UA"/>
              </w:rPr>
              <w:t>areas</w:t>
            </w:r>
            <w:proofErr w:type="spellEnd"/>
            <w:r w:rsidRPr="00620DBB">
              <w:rPr>
                <w:sz w:val="24"/>
                <w:szCs w:val="24"/>
                <w:lang w:val="uk-UA"/>
              </w:rPr>
              <w:t xml:space="preserve"> </w:t>
            </w:r>
            <w:proofErr w:type="spellStart"/>
            <w:r w:rsidRPr="00620DBB">
              <w:rPr>
                <w:sz w:val="24"/>
                <w:szCs w:val="24"/>
                <w:lang w:val="uk-UA"/>
              </w:rPr>
              <w:t>using</w:t>
            </w:r>
            <w:proofErr w:type="spellEnd"/>
            <w:r w:rsidRPr="00620DBB">
              <w:rPr>
                <w:sz w:val="24"/>
                <w:szCs w:val="24"/>
                <w:lang w:val="uk-UA"/>
              </w:rPr>
              <w:t xml:space="preserve"> </w:t>
            </w:r>
            <w:proofErr w:type="spellStart"/>
            <w:r w:rsidRPr="00620DBB">
              <w:rPr>
                <w:sz w:val="24"/>
                <w:szCs w:val="24"/>
                <w:lang w:val="uk-UA"/>
              </w:rPr>
              <w:t>different</w:t>
            </w:r>
            <w:proofErr w:type="spellEnd"/>
            <w:r w:rsidRPr="00620DBB">
              <w:rPr>
                <w:sz w:val="24"/>
                <w:szCs w:val="24"/>
                <w:lang w:val="uk-UA"/>
              </w:rPr>
              <w:t xml:space="preserve"> </w:t>
            </w:r>
            <w:proofErr w:type="spellStart"/>
            <w:r w:rsidRPr="00620DBB">
              <w:rPr>
                <w:sz w:val="24"/>
                <w:szCs w:val="24"/>
                <w:lang w:val="uk-UA"/>
              </w:rPr>
              <w:t>calculation</w:t>
            </w:r>
            <w:proofErr w:type="spellEnd"/>
            <w:r w:rsidRPr="00620DBB">
              <w:rPr>
                <w:sz w:val="24"/>
                <w:szCs w:val="24"/>
                <w:lang w:val="uk-UA"/>
              </w:rPr>
              <w:t xml:space="preserve"> </w:t>
            </w:r>
            <w:proofErr w:type="spellStart"/>
            <w:r w:rsidRPr="00620DBB">
              <w:rPr>
                <w:sz w:val="24"/>
                <w:szCs w:val="24"/>
                <w:lang w:val="uk-UA"/>
              </w:rPr>
              <w:t>methods</w:t>
            </w:r>
            <w:proofErr w:type="spellEnd"/>
            <w:r w:rsidRPr="00620DBB">
              <w:rPr>
                <w:sz w:val="24"/>
                <w:szCs w:val="24"/>
                <w:lang w:val="uk-UA"/>
              </w:rPr>
              <w:t xml:space="preserve"> </w:t>
            </w:r>
          </w:p>
          <w:p w14:paraId="27379E25" w14:textId="6C9D9867" w:rsidR="00464088" w:rsidRPr="00620DBB" w:rsidRDefault="00CD11A7" w:rsidP="007F6B46">
            <w:pPr>
              <w:rPr>
                <w:sz w:val="24"/>
                <w:szCs w:val="24"/>
                <w:lang w:val="uk-UA"/>
              </w:rPr>
            </w:pPr>
            <w:hyperlink r:id="rId13" w:history="1">
              <w:r w:rsidR="00464088" w:rsidRPr="00620DBB">
                <w:rPr>
                  <w:rStyle w:val="Hyperlink"/>
                  <w:sz w:val="24"/>
                  <w:szCs w:val="24"/>
                  <w:lang w:val="uk-UA"/>
                </w:rPr>
                <w:t>https</w:t>
              </w:r>
              <w:r w:rsidR="00534C9B" w:rsidRPr="00620DBB">
                <w:rPr>
                  <w:rStyle w:val="Hyperlink"/>
                  <w:sz w:val="24"/>
                  <w:szCs w:val="24"/>
                  <w:lang w:val="uk-UA"/>
                </w:rPr>
                <w:t xml:space="preserve">: </w:t>
              </w:r>
              <w:r w:rsidR="00464088" w:rsidRPr="00620DBB">
                <w:rPr>
                  <w:rStyle w:val="Hyperlink"/>
                  <w:sz w:val="24"/>
                  <w:szCs w:val="24"/>
                  <w:lang w:val="uk-UA"/>
                </w:rPr>
                <w:t>//ceer.com.pl/</w:t>
              </w:r>
              <w:proofErr w:type="spellStart"/>
              <w:r w:rsidR="00464088" w:rsidRPr="00620DBB">
                <w:rPr>
                  <w:rStyle w:val="Hyperlink"/>
                  <w:sz w:val="24"/>
                  <w:szCs w:val="24"/>
                  <w:lang w:val="uk-UA"/>
                </w:rPr>
                <w:t>resources</w:t>
              </w:r>
              <w:proofErr w:type="spellEnd"/>
              <w:r w:rsidR="00464088" w:rsidRPr="00620DBB">
                <w:rPr>
                  <w:rStyle w:val="Hyperlink"/>
                  <w:sz w:val="24"/>
                  <w:szCs w:val="24"/>
                  <w:lang w:val="uk-UA"/>
                </w:rPr>
                <w:t>/</w:t>
              </w:r>
              <w:proofErr w:type="spellStart"/>
              <w:r w:rsidR="00464088" w:rsidRPr="00620DBB">
                <w:rPr>
                  <w:rStyle w:val="Hyperlink"/>
                  <w:sz w:val="24"/>
                  <w:szCs w:val="24"/>
                  <w:lang w:val="uk-UA"/>
                </w:rPr>
                <w:t>html</w:t>
              </w:r>
              <w:proofErr w:type="spellEnd"/>
              <w:r w:rsidR="00464088" w:rsidRPr="00620DBB">
                <w:rPr>
                  <w:rStyle w:val="Hyperlink"/>
                  <w:sz w:val="24"/>
                  <w:szCs w:val="24"/>
                  <w:lang w:val="uk-UA"/>
                </w:rPr>
                <w:t>/</w:t>
              </w:r>
              <w:proofErr w:type="spellStart"/>
              <w:r w:rsidR="00464088" w:rsidRPr="00620DBB">
                <w:rPr>
                  <w:rStyle w:val="Hyperlink"/>
                  <w:sz w:val="24"/>
                  <w:szCs w:val="24"/>
                  <w:lang w:val="uk-UA"/>
                </w:rPr>
                <w:t>articlesList?issueId</w:t>
              </w:r>
              <w:proofErr w:type="spellEnd"/>
              <w:r w:rsidR="00464088" w:rsidRPr="00620DBB">
                <w:rPr>
                  <w:rStyle w:val="Hyperlink"/>
                  <w:sz w:val="24"/>
                  <w:szCs w:val="24"/>
                  <w:lang w:val="uk-UA"/>
                </w:rPr>
                <w:t>=14639</w:t>
              </w:r>
            </w:hyperlink>
          </w:p>
        </w:tc>
        <w:tc>
          <w:tcPr>
            <w:tcW w:w="2552" w:type="dxa"/>
            <w:tcMar>
              <w:top w:w="28" w:type="dxa"/>
              <w:left w:w="28" w:type="dxa"/>
              <w:bottom w:w="85" w:type="dxa"/>
              <w:right w:w="28" w:type="dxa"/>
            </w:tcMar>
            <w:vAlign w:val="center"/>
          </w:tcPr>
          <w:p w14:paraId="1BBABFBE" w14:textId="77777777" w:rsidR="00464088" w:rsidRPr="00620DBB" w:rsidRDefault="00464088" w:rsidP="007F6B46">
            <w:pPr>
              <w:jc w:val="center"/>
              <w:rPr>
                <w:sz w:val="24"/>
                <w:szCs w:val="24"/>
                <w:lang w:val="uk-UA"/>
              </w:rPr>
            </w:pPr>
            <w:proofErr w:type="spellStart"/>
            <w:r w:rsidRPr="00620DBB">
              <w:rPr>
                <w:sz w:val="24"/>
                <w:szCs w:val="24"/>
                <w:lang w:val="uk-UA"/>
              </w:rPr>
              <w:t>Civil</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Environmental</w:t>
            </w:r>
            <w:proofErr w:type="spellEnd"/>
            <w:r w:rsidRPr="00620DBB">
              <w:rPr>
                <w:sz w:val="24"/>
                <w:szCs w:val="24"/>
                <w:lang w:val="uk-UA"/>
              </w:rPr>
              <w:t xml:space="preserve"> </w:t>
            </w:r>
            <w:proofErr w:type="spellStart"/>
            <w:r w:rsidRPr="00620DBB">
              <w:rPr>
                <w:sz w:val="24"/>
                <w:szCs w:val="24"/>
                <w:lang w:val="uk-UA"/>
              </w:rPr>
              <w:t>Engineering</w:t>
            </w:r>
            <w:proofErr w:type="spellEnd"/>
            <w:r w:rsidRPr="00620DBB">
              <w:rPr>
                <w:sz w:val="24"/>
                <w:szCs w:val="24"/>
                <w:lang w:val="uk-UA"/>
              </w:rPr>
              <w:t xml:space="preserve"> </w:t>
            </w:r>
            <w:proofErr w:type="spellStart"/>
            <w:r w:rsidRPr="00620DBB">
              <w:rPr>
                <w:sz w:val="24"/>
                <w:szCs w:val="24"/>
                <w:lang w:val="uk-UA"/>
              </w:rPr>
              <w:t>Reports</w:t>
            </w:r>
            <w:proofErr w:type="spellEnd"/>
            <w:r w:rsidRPr="00620DBB">
              <w:rPr>
                <w:sz w:val="24"/>
                <w:szCs w:val="24"/>
                <w:lang w:val="uk-UA"/>
              </w:rPr>
              <w:t xml:space="preserve"> (CEER)</w:t>
            </w:r>
          </w:p>
          <w:p w14:paraId="665AAEBE" w14:textId="77777777" w:rsidR="00464088" w:rsidRPr="00620DBB" w:rsidRDefault="00464088" w:rsidP="007F6B46">
            <w:pPr>
              <w:jc w:val="center"/>
              <w:rPr>
                <w:sz w:val="24"/>
                <w:szCs w:val="24"/>
                <w:lang w:val="uk-UA"/>
              </w:rPr>
            </w:pPr>
            <w:proofErr w:type="spellStart"/>
            <w:r w:rsidRPr="00620DBB">
              <w:rPr>
                <w:b/>
                <w:bCs/>
                <w:sz w:val="24"/>
                <w:szCs w:val="24"/>
                <w:lang w:val="uk-UA"/>
              </w:rPr>
              <w:t>Index</w:t>
            </w:r>
            <w:proofErr w:type="spellEnd"/>
            <w:r w:rsidRPr="00620DBB">
              <w:rPr>
                <w:b/>
                <w:bCs/>
                <w:sz w:val="24"/>
                <w:szCs w:val="24"/>
                <w:lang w:val="uk-UA"/>
              </w:rPr>
              <w:t xml:space="preserve"> </w:t>
            </w:r>
            <w:proofErr w:type="spellStart"/>
            <w:r w:rsidRPr="00620DBB">
              <w:rPr>
                <w:b/>
                <w:bCs/>
                <w:sz w:val="24"/>
                <w:szCs w:val="24"/>
                <w:lang w:val="uk-UA"/>
              </w:rPr>
              <w:t>Copernicus</w:t>
            </w:r>
            <w:proofErr w:type="spellEnd"/>
          </w:p>
        </w:tc>
        <w:tc>
          <w:tcPr>
            <w:tcW w:w="1559" w:type="dxa"/>
            <w:tcMar>
              <w:top w:w="28" w:type="dxa"/>
              <w:left w:w="28" w:type="dxa"/>
              <w:bottom w:w="85" w:type="dxa"/>
              <w:right w:w="28" w:type="dxa"/>
            </w:tcMar>
            <w:vAlign w:val="center"/>
          </w:tcPr>
          <w:p w14:paraId="3FEE9D3E" w14:textId="71150FD0" w:rsidR="00464088" w:rsidRPr="00620DBB" w:rsidRDefault="00464088" w:rsidP="007F6B46">
            <w:pPr>
              <w:jc w:val="center"/>
              <w:rPr>
                <w:sz w:val="24"/>
                <w:szCs w:val="24"/>
                <w:lang w:val="uk-UA"/>
              </w:rPr>
            </w:pPr>
            <w:r w:rsidRPr="00620DBB">
              <w:rPr>
                <w:sz w:val="24"/>
                <w:szCs w:val="24"/>
                <w:lang w:val="uk-UA"/>
              </w:rPr>
              <w:t>2022; 2 (32)</w:t>
            </w:r>
            <w:r w:rsidR="00534C9B" w:rsidRPr="00620DBB">
              <w:rPr>
                <w:sz w:val="24"/>
                <w:szCs w:val="24"/>
                <w:lang w:val="uk-UA"/>
              </w:rPr>
              <w:t xml:space="preserve">: </w:t>
            </w:r>
            <w:r w:rsidRPr="00620DBB">
              <w:rPr>
                <w:sz w:val="24"/>
                <w:szCs w:val="24"/>
                <w:lang w:val="uk-UA"/>
              </w:rPr>
              <w:t>очікує на друк</w:t>
            </w:r>
          </w:p>
        </w:tc>
      </w:tr>
    </w:tbl>
    <w:p w14:paraId="2DF186BE" w14:textId="383D41E2" w:rsidR="008D59FA" w:rsidRPr="00620DBB" w:rsidRDefault="008D59FA" w:rsidP="00464088">
      <w:pPr>
        <w:numPr>
          <w:ilvl w:val="0"/>
          <w:numId w:val="2"/>
        </w:numPr>
        <w:spacing w:before="240"/>
        <w:ind w:left="0" w:firstLine="0"/>
        <w:jc w:val="both"/>
        <w:rPr>
          <w:i/>
          <w:sz w:val="24"/>
          <w:szCs w:val="24"/>
          <w:lang w:val="uk-UA"/>
        </w:rPr>
      </w:pPr>
      <w:r w:rsidRPr="00620DBB">
        <w:rPr>
          <w:b/>
          <w:sz w:val="24"/>
          <w:szCs w:val="24"/>
          <w:lang w:val="uk-UA"/>
        </w:rPr>
        <w:t>Відомості</w:t>
      </w:r>
      <w:r w:rsidR="001F7A41" w:rsidRPr="00620DBB">
        <w:rPr>
          <w:b/>
          <w:sz w:val="24"/>
          <w:szCs w:val="24"/>
          <w:lang w:val="uk-UA"/>
        </w:rPr>
        <w:t xml:space="preserve"> </w:t>
      </w:r>
      <w:r w:rsidRPr="00620DBB">
        <w:rPr>
          <w:b/>
          <w:sz w:val="24"/>
          <w:szCs w:val="24"/>
          <w:lang w:val="uk-UA"/>
        </w:rPr>
        <w:t>про науково-дослідну роботу та інноваційну діяльність студентів, молодих учених.</w:t>
      </w:r>
    </w:p>
    <w:p w14:paraId="299FE642" w14:textId="114FDA61" w:rsidR="004D3A93" w:rsidRPr="00620DBB" w:rsidRDefault="00170040" w:rsidP="004D3A93">
      <w:pPr>
        <w:ind w:firstLine="720"/>
        <w:jc w:val="both"/>
        <w:rPr>
          <w:bCs/>
          <w:sz w:val="24"/>
          <w:szCs w:val="24"/>
          <w:lang w:val="uk-UA"/>
        </w:rPr>
      </w:pPr>
      <w:r w:rsidRPr="00620DBB">
        <w:rPr>
          <w:bCs/>
          <w:sz w:val="24"/>
          <w:szCs w:val="24"/>
          <w:lang w:val="uk-UA"/>
        </w:rPr>
        <w:t xml:space="preserve">Колектив кафедри </w:t>
      </w:r>
      <w:r w:rsidR="005E017A" w:rsidRPr="00620DBB">
        <w:rPr>
          <w:bCs/>
          <w:sz w:val="24"/>
          <w:szCs w:val="24"/>
          <w:lang w:val="uk-UA"/>
        </w:rPr>
        <w:t>під час навчального процесу</w:t>
      </w:r>
      <w:r w:rsidR="002564FA" w:rsidRPr="00620DBB">
        <w:rPr>
          <w:bCs/>
          <w:sz w:val="24"/>
          <w:szCs w:val="24"/>
          <w:lang w:val="uk-UA"/>
        </w:rPr>
        <w:t xml:space="preserve"> спрямовує увагу студентів на важливість </w:t>
      </w:r>
      <w:r w:rsidR="00FB7E41" w:rsidRPr="00620DBB">
        <w:rPr>
          <w:bCs/>
          <w:sz w:val="24"/>
          <w:szCs w:val="24"/>
          <w:lang w:val="uk-UA"/>
        </w:rPr>
        <w:t xml:space="preserve">геотехнічних досліджень на території будівництва, важливість </w:t>
      </w:r>
      <w:r w:rsidR="002564FA" w:rsidRPr="00620DBB">
        <w:rPr>
          <w:bCs/>
          <w:sz w:val="24"/>
          <w:szCs w:val="24"/>
          <w:lang w:val="uk-UA"/>
        </w:rPr>
        <w:t xml:space="preserve">врахування спільної роботи будівель і споруд </w:t>
      </w:r>
      <w:r w:rsidR="009068D2" w:rsidRPr="00620DBB">
        <w:rPr>
          <w:bCs/>
          <w:sz w:val="24"/>
          <w:szCs w:val="24"/>
          <w:lang w:val="uk-UA"/>
        </w:rPr>
        <w:t>з</w:t>
      </w:r>
      <w:r w:rsidR="002564FA" w:rsidRPr="00620DBB">
        <w:rPr>
          <w:bCs/>
          <w:sz w:val="24"/>
          <w:szCs w:val="24"/>
          <w:lang w:val="uk-UA"/>
        </w:rPr>
        <w:t xml:space="preserve"> ґрунтов</w:t>
      </w:r>
      <w:r w:rsidR="009068D2" w:rsidRPr="00620DBB">
        <w:rPr>
          <w:bCs/>
          <w:sz w:val="24"/>
          <w:szCs w:val="24"/>
          <w:lang w:val="uk-UA"/>
        </w:rPr>
        <w:t>им</w:t>
      </w:r>
      <w:r w:rsidR="002564FA" w:rsidRPr="00620DBB">
        <w:rPr>
          <w:bCs/>
          <w:sz w:val="24"/>
          <w:szCs w:val="24"/>
          <w:lang w:val="uk-UA"/>
        </w:rPr>
        <w:t xml:space="preserve"> масив</w:t>
      </w:r>
      <w:r w:rsidR="009068D2" w:rsidRPr="00620DBB">
        <w:rPr>
          <w:bCs/>
          <w:sz w:val="24"/>
          <w:szCs w:val="24"/>
          <w:lang w:val="uk-UA"/>
        </w:rPr>
        <w:t>ом</w:t>
      </w:r>
      <w:r w:rsidR="008C1B65" w:rsidRPr="00620DBB">
        <w:rPr>
          <w:bCs/>
          <w:sz w:val="24"/>
          <w:szCs w:val="24"/>
          <w:lang w:val="uk-UA"/>
        </w:rPr>
        <w:t xml:space="preserve">. </w:t>
      </w:r>
      <w:r w:rsidR="004D3A93" w:rsidRPr="00620DBB">
        <w:rPr>
          <w:bCs/>
          <w:sz w:val="24"/>
          <w:szCs w:val="24"/>
          <w:lang w:val="uk-UA"/>
        </w:rPr>
        <w:t xml:space="preserve">Студенти залучаються до виконання науково-дослідних робіт, під керівництвом викладачів кафедри, результати досліджень проходять </w:t>
      </w:r>
      <w:proofErr w:type="spellStart"/>
      <w:r w:rsidR="004D3A93" w:rsidRPr="00620DBB">
        <w:rPr>
          <w:bCs/>
          <w:sz w:val="24"/>
          <w:szCs w:val="24"/>
          <w:lang w:val="uk-UA"/>
        </w:rPr>
        <w:t>опр</w:t>
      </w:r>
      <w:r w:rsidR="00A16EB3" w:rsidRPr="00620DBB">
        <w:rPr>
          <w:bCs/>
          <w:sz w:val="24"/>
          <w:szCs w:val="24"/>
          <w:lang w:val="uk-UA"/>
        </w:rPr>
        <w:t>о</w:t>
      </w:r>
      <w:r w:rsidR="004D3A93" w:rsidRPr="00620DBB">
        <w:rPr>
          <w:bCs/>
          <w:sz w:val="24"/>
          <w:szCs w:val="24"/>
          <w:lang w:val="uk-UA"/>
        </w:rPr>
        <w:t>бацію</w:t>
      </w:r>
      <w:proofErr w:type="spellEnd"/>
      <w:r w:rsidR="00A16EB3" w:rsidRPr="00620DBB">
        <w:rPr>
          <w:bCs/>
          <w:sz w:val="24"/>
          <w:szCs w:val="24"/>
          <w:lang w:val="uk-UA"/>
        </w:rPr>
        <w:t xml:space="preserve"> на міжнародних та всеукраїнських наукових конференціях, а також висвітлюються у наукових публікаціях у фахових виданнях.</w:t>
      </w:r>
      <w:r w:rsidR="004D3A93" w:rsidRPr="00620DBB">
        <w:rPr>
          <w:bCs/>
          <w:sz w:val="24"/>
          <w:szCs w:val="24"/>
          <w:lang w:val="uk-UA"/>
        </w:rPr>
        <w:t xml:space="preserve"> </w:t>
      </w:r>
    </w:p>
    <w:tbl>
      <w:tblPr>
        <w:tblStyle w:val="TableGrid"/>
        <w:tblW w:w="0" w:type="auto"/>
        <w:tblLook w:val="04A0" w:firstRow="1" w:lastRow="0" w:firstColumn="1" w:lastColumn="0" w:noHBand="0" w:noVBand="1"/>
      </w:tblPr>
      <w:tblGrid>
        <w:gridCol w:w="511"/>
        <w:gridCol w:w="1966"/>
        <w:gridCol w:w="3448"/>
        <w:gridCol w:w="3020"/>
        <w:gridCol w:w="1391"/>
      </w:tblGrid>
      <w:tr w:rsidR="00F34F63" w:rsidRPr="00620DBB" w14:paraId="3761C975" w14:textId="77777777" w:rsidTr="00F34F63">
        <w:trPr>
          <w:cantSplit/>
        </w:trPr>
        <w:tc>
          <w:tcPr>
            <w:tcW w:w="511" w:type="dxa"/>
            <w:tcMar>
              <w:top w:w="28" w:type="dxa"/>
              <w:left w:w="28" w:type="dxa"/>
              <w:bottom w:w="85" w:type="dxa"/>
              <w:right w:w="28" w:type="dxa"/>
            </w:tcMar>
            <w:vAlign w:val="center"/>
          </w:tcPr>
          <w:p w14:paraId="3E0A8957" w14:textId="77777777" w:rsidR="00F34F63" w:rsidRPr="00620DBB" w:rsidRDefault="00F34F63" w:rsidP="006D72CF">
            <w:pPr>
              <w:keepNext/>
              <w:jc w:val="center"/>
              <w:rPr>
                <w:bCs/>
                <w:sz w:val="24"/>
                <w:szCs w:val="24"/>
                <w:lang w:val="uk-UA"/>
              </w:rPr>
            </w:pPr>
            <w:r w:rsidRPr="00620DBB">
              <w:rPr>
                <w:sz w:val="24"/>
                <w:szCs w:val="24"/>
                <w:lang w:val="uk-UA"/>
              </w:rPr>
              <w:t xml:space="preserve">№ </w:t>
            </w:r>
            <w:r w:rsidRPr="00620DBB">
              <w:rPr>
                <w:sz w:val="24"/>
                <w:szCs w:val="24"/>
                <w:lang w:val="uk-UA"/>
              </w:rPr>
              <w:br/>
              <w:t>з/п</w:t>
            </w:r>
          </w:p>
        </w:tc>
        <w:tc>
          <w:tcPr>
            <w:tcW w:w="1966" w:type="dxa"/>
            <w:tcMar>
              <w:top w:w="28" w:type="dxa"/>
              <w:left w:w="28" w:type="dxa"/>
              <w:bottom w:w="85" w:type="dxa"/>
              <w:right w:w="28" w:type="dxa"/>
            </w:tcMar>
            <w:vAlign w:val="center"/>
          </w:tcPr>
          <w:p w14:paraId="35439B2F" w14:textId="77777777" w:rsidR="00F34F63" w:rsidRPr="00620DBB" w:rsidRDefault="00F34F63" w:rsidP="006D72CF">
            <w:pPr>
              <w:keepNext/>
              <w:jc w:val="center"/>
              <w:rPr>
                <w:bCs/>
                <w:sz w:val="24"/>
                <w:szCs w:val="24"/>
                <w:lang w:val="uk-UA"/>
              </w:rPr>
            </w:pPr>
            <w:r w:rsidRPr="00620DBB">
              <w:rPr>
                <w:bCs/>
                <w:sz w:val="24"/>
                <w:szCs w:val="24"/>
                <w:lang w:val="uk-UA"/>
              </w:rPr>
              <w:t>Автори</w:t>
            </w:r>
          </w:p>
        </w:tc>
        <w:tc>
          <w:tcPr>
            <w:tcW w:w="3448" w:type="dxa"/>
            <w:tcMar>
              <w:top w:w="28" w:type="dxa"/>
              <w:left w:w="28" w:type="dxa"/>
              <w:bottom w:w="85" w:type="dxa"/>
              <w:right w:w="28" w:type="dxa"/>
            </w:tcMar>
            <w:vAlign w:val="center"/>
          </w:tcPr>
          <w:p w14:paraId="7DA525F9" w14:textId="77777777" w:rsidR="00F34F63" w:rsidRPr="00620DBB" w:rsidRDefault="00F34F63" w:rsidP="006D72CF">
            <w:pPr>
              <w:keepNext/>
              <w:jc w:val="center"/>
              <w:rPr>
                <w:bCs/>
                <w:sz w:val="24"/>
                <w:szCs w:val="24"/>
                <w:lang w:val="uk-UA"/>
              </w:rPr>
            </w:pPr>
            <w:r w:rsidRPr="00620DBB">
              <w:rPr>
                <w:sz w:val="24"/>
                <w:szCs w:val="24"/>
                <w:lang w:val="uk-UA"/>
              </w:rPr>
              <w:t>Назва роботи</w:t>
            </w:r>
          </w:p>
        </w:tc>
        <w:tc>
          <w:tcPr>
            <w:tcW w:w="3020" w:type="dxa"/>
            <w:tcMar>
              <w:top w:w="28" w:type="dxa"/>
              <w:left w:w="28" w:type="dxa"/>
              <w:bottom w:w="85" w:type="dxa"/>
              <w:right w:w="28" w:type="dxa"/>
            </w:tcMar>
            <w:vAlign w:val="center"/>
          </w:tcPr>
          <w:p w14:paraId="43AEC1BC" w14:textId="77777777" w:rsidR="00F34F63" w:rsidRPr="00620DBB" w:rsidRDefault="00F34F63" w:rsidP="006D72CF">
            <w:pPr>
              <w:keepNext/>
              <w:jc w:val="center"/>
              <w:rPr>
                <w:bCs/>
                <w:sz w:val="24"/>
                <w:szCs w:val="24"/>
                <w:lang w:val="uk-UA"/>
              </w:rPr>
            </w:pPr>
            <w:r w:rsidRPr="00620DBB">
              <w:rPr>
                <w:bCs/>
                <w:sz w:val="24"/>
                <w:szCs w:val="24"/>
                <w:lang w:val="uk-UA"/>
              </w:rPr>
              <w:t>Назва видання, де опубліковано роботу</w:t>
            </w:r>
          </w:p>
        </w:tc>
        <w:tc>
          <w:tcPr>
            <w:tcW w:w="1391" w:type="dxa"/>
            <w:tcMar>
              <w:top w:w="28" w:type="dxa"/>
              <w:left w:w="28" w:type="dxa"/>
              <w:bottom w:w="85" w:type="dxa"/>
              <w:right w:w="28" w:type="dxa"/>
            </w:tcMar>
            <w:vAlign w:val="center"/>
          </w:tcPr>
          <w:p w14:paraId="224B21F0" w14:textId="24DAC09F" w:rsidR="00F34F63" w:rsidRPr="00620DBB" w:rsidRDefault="00F34F63" w:rsidP="006D72CF">
            <w:pPr>
              <w:keepNext/>
              <w:jc w:val="center"/>
              <w:rPr>
                <w:bCs/>
                <w:sz w:val="24"/>
                <w:szCs w:val="24"/>
                <w:lang w:val="uk-UA"/>
              </w:rPr>
            </w:pPr>
            <w:r w:rsidRPr="00620DBB">
              <w:rPr>
                <w:bCs/>
                <w:sz w:val="24"/>
                <w:szCs w:val="24"/>
                <w:lang w:val="uk-UA"/>
              </w:rPr>
              <w:t>Том, випуск, сторінки</w:t>
            </w:r>
          </w:p>
        </w:tc>
      </w:tr>
      <w:tr w:rsidR="00F34F63" w:rsidRPr="00620DBB" w14:paraId="1A2C400B" w14:textId="77777777" w:rsidTr="00F34F63">
        <w:trPr>
          <w:cantSplit/>
        </w:trPr>
        <w:tc>
          <w:tcPr>
            <w:tcW w:w="10336" w:type="dxa"/>
            <w:gridSpan w:val="5"/>
            <w:tcMar>
              <w:top w:w="28" w:type="dxa"/>
              <w:left w:w="28" w:type="dxa"/>
              <w:bottom w:w="85" w:type="dxa"/>
              <w:right w:w="28" w:type="dxa"/>
            </w:tcMar>
          </w:tcPr>
          <w:p w14:paraId="3D7A5C1B" w14:textId="77777777" w:rsidR="00F34F63" w:rsidRPr="00620DBB" w:rsidRDefault="00F34F63" w:rsidP="006D72CF">
            <w:pPr>
              <w:keepNext/>
              <w:jc w:val="center"/>
              <w:rPr>
                <w:b/>
                <w:sz w:val="24"/>
                <w:szCs w:val="24"/>
                <w:lang w:val="uk-UA"/>
              </w:rPr>
            </w:pPr>
            <w:r w:rsidRPr="00620DBB">
              <w:rPr>
                <w:b/>
                <w:sz w:val="24"/>
                <w:szCs w:val="24"/>
                <w:lang w:val="uk-UA"/>
              </w:rPr>
              <w:t>Статті, заявки на винаходи, роботи на конкурс, тези конференцій</w:t>
            </w:r>
          </w:p>
        </w:tc>
      </w:tr>
      <w:tr w:rsidR="00F34F63" w:rsidRPr="00620DBB" w14:paraId="2E615D18" w14:textId="77777777" w:rsidTr="00F34F63">
        <w:trPr>
          <w:cantSplit/>
        </w:trPr>
        <w:tc>
          <w:tcPr>
            <w:tcW w:w="511" w:type="dxa"/>
            <w:tcMar>
              <w:top w:w="28" w:type="dxa"/>
              <w:left w:w="28" w:type="dxa"/>
              <w:bottom w:w="85" w:type="dxa"/>
              <w:right w:w="28" w:type="dxa"/>
            </w:tcMar>
            <w:vAlign w:val="center"/>
          </w:tcPr>
          <w:p w14:paraId="2EA19D5F" w14:textId="77777777" w:rsidR="00F34F63" w:rsidRPr="00620DBB" w:rsidRDefault="00F34F63" w:rsidP="00F34F63">
            <w:pPr>
              <w:pStyle w:val="ListParagraph"/>
              <w:numPr>
                <w:ilvl w:val="0"/>
                <w:numId w:val="21"/>
              </w:numPr>
              <w:ind w:left="414" w:hanging="357"/>
              <w:rPr>
                <w:bCs/>
                <w:sz w:val="24"/>
                <w:szCs w:val="24"/>
                <w:lang w:val="uk-UA"/>
              </w:rPr>
            </w:pPr>
          </w:p>
        </w:tc>
        <w:tc>
          <w:tcPr>
            <w:tcW w:w="1966" w:type="dxa"/>
            <w:tcMar>
              <w:top w:w="28" w:type="dxa"/>
              <w:left w:w="28" w:type="dxa"/>
              <w:bottom w:w="85" w:type="dxa"/>
              <w:right w:w="28" w:type="dxa"/>
            </w:tcMar>
            <w:vAlign w:val="center"/>
          </w:tcPr>
          <w:p w14:paraId="091F01E8" w14:textId="77777777" w:rsidR="00F34F63" w:rsidRPr="00620DBB" w:rsidRDefault="00F34F63" w:rsidP="007C3202">
            <w:pPr>
              <w:rPr>
                <w:sz w:val="24"/>
                <w:szCs w:val="24"/>
                <w:lang w:val="uk-UA"/>
              </w:rPr>
            </w:pPr>
            <w:r w:rsidRPr="00620DBB">
              <w:rPr>
                <w:sz w:val="24"/>
                <w:szCs w:val="24"/>
                <w:lang w:val="uk-UA"/>
              </w:rPr>
              <w:t xml:space="preserve">Олег Малишев, Тетяна </w:t>
            </w:r>
            <w:proofErr w:type="spellStart"/>
            <w:r w:rsidRPr="00620DBB">
              <w:rPr>
                <w:sz w:val="24"/>
                <w:szCs w:val="24"/>
                <w:lang w:val="uk-UA"/>
              </w:rPr>
              <w:t>Диптан</w:t>
            </w:r>
            <w:proofErr w:type="spellEnd"/>
            <w:r w:rsidRPr="00620DBB">
              <w:rPr>
                <w:sz w:val="24"/>
                <w:szCs w:val="24"/>
                <w:lang w:val="uk-UA"/>
              </w:rPr>
              <w:t xml:space="preserve">, Андрій </w:t>
            </w:r>
            <w:proofErr w:type="spellStart"/>
            <w:r w:rsidRPr="00620DBB">
              <w:rPr>
                <w:sz w:val="24"/>
                <w:szCs w:val="24"/>
                <w:lang w:val="uk-UA"/>
              </w:rPr>
              <w:t>Ращенко</w:t>
            </w:r>
            <w:proofErr w:type="spellEnd"/>
            <w:r w:rsidRPr="00620DBB">
              <w:rPr>
                <w:sz w:val="24"/>
                <w:szCs w:val="24"/>
                <w:lang w:val="uk-UA"/>
              </w:rPr>
              <w:t xml:space="preserve">, </w:t>
            </w:r>
            <w:r w:rsidRPr="00620DBB">
              <w:rPr>
                <w:b/>
                <w:bCs/>
                <w:sz w:val="24"/>
                <w:szCs w:val="24"/>
                <w:lang w:val="uk-UA"/>
              </w:rPr>
              <w:t xml:space="preserve">Антон </w:t>
            </w:r>
            <w:proofErr w:type="spellStart"/>
            <w:r w:rsidRPr="00620DBB">
              <w:rPr>
                <w:b/>
                <w:bCs/>
                <w:sz w:val="24"/>
                <w:szCs w:val="24"/>
                <w:lang w:val="uk-UA"/>
              </w:rPr>
              <w:t>Січкар</w:t>
            </w:r>
            <w:proofErr w:type="spellEnd"/>
          </w:p>
        </w:tc>
        <w:tc>
          <w:tcPr>
            <w:tcW w:w="3448" w:type="dxa"/>
            <w:tcMar>
              <w:top w:w="28" w:type="dxa"/>
              <w:left w:w="28" w:type="dxa"/>
              <w:bottom w:w="85" w:type="dxa"/>
              <w:right w:w="28" w:type="dxa"/>
            </w:tcMar>
            <w:vAlign w:val="center"/>
          </w:tcPr>
          <w:p w14:paraId="0598E432" w14:textId="77777777" w:rsidR="00F34F63" w:rsidRPr="00620DBB" w:rsidRDefault="00F34F63" w:rsidP="007C3202">
            <w:pPr>
              <w:rPr>
                <w:sz w:val="24"/>
                <w:szCs w:val="24"/>
                <w:lang w:val="uk-UA"/>
              </w:rPr>
            </w:pPr>
            <w:r w:rsidRPr="00620DBB">
              <w:rPr>
                <w:sz w:val="24"/>
                <w:szCs w:val="24"/>
                <w:lang w:val="uk-UA"/>
              </w:rPr>
              <w:t xml:space="preserve">Вплив характеру завантаження на напружено-деформований стан основи </w:t>
            </w:r>
            <w:proofErr w:type="spellStart"/>
            <w:r w:rsidRPr="00620DBB">
              <w:rPr>
                <w:sz w:val="24"/>
                <w:szCs w:val="24"/>
                <w:lang w:val="uk-UA"/>
              </w:rPr>
              <w:t>силосів</w:t>
            </w:r>
            <w:proofErr w:type="spellEnd"/>
          </w:p>
          <w:p w14:paraId="55770D82" w14:textId="77777777" w:rsidR="00F34F63" w:rsidRPr="00620DBB" w:rsidRDefault="00CD11A7" w:rsidP="007C3202">
            <w:pPr>
              <w:rPr>
                <w:bCs/>
                <w:sz w:val="24"/>
                <w:szCs w:val="24"/>
                <w:lang w:val="uk-UA"/>
              </w:rPr>
            </w:pPr>
            <w:hyperlink r:id="rId14" w:history="1">
              <w:r w:rsidR="00F34F63" w:rsidRPr="00620DBB">
                <w:rPr>
                  <w:rStyle w:val="Hyperlink"/>
                  <w:bCs/>
                  <w:sz w:val="24"/>
                  <w:szCs w:val="24"/>
                  <w:lang w:val="uk-UA"/>
                </w:rPr>
                <w:t>https: //www.bmc-conf.com/download/bmc-2021_articles.pdf</w:t>
              </w:r>
            </w:hyperlink>
          </w:p>
        </w:tc>
        <w:tc>
          <w:tcPr>
            <w:tcW w:w="3020" w:type="dxa"/>
            <w:tcMar>
              <w:top w:w="28" w:type="dxa"/>
              <w:left w:w="28" w:type="dxa"/>
              <w:bottom w:w="85" w:type="dxa"/>
              <w:right w:w="28" w:type="dxa"/>
            </w:tcMar>
            <w:vAlign w:val="center"/>
          </w:tcPr>
          <w:p w14:paraId="534E08AB" w14:textId="77777777" w:rsidR="00F34F63" w:rsidRPr="00620DBB" w:rsidRDefault="00F34F63" w:rsidP="007C3202">
            <w:pPr>
              <w:rPr>
                <w:bCs/>
                <w:sz w:val="24"/>
                <w:szCs w:val="24"/>
                <w:lang w:val="uk-UA"/>
              </w:rPr>
            </w:pP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r w:rsidRPr="00620DBB">
              <w:rPr>
                <w:sz w:val="24"/>
                <w:szCs w:val="24"/>
                <w:lang w:val="uk-UA"/>
              </w:rPr>
              <w:br/>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Scientific-Practical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Young</w:t>
            </w:r>
            <w:proofErr w:type="spellEnd"/>
            <w:r w:rsidRPr="00620DBB">
              <w:rPr>
                <w:sz w:val="24"/>
                <w:szCs w:val="24"/>
                <w:lang w:val="uk-UA"/>
              </w:rPr>
              <w:t xml:space="preserve"> </w:t>
            </w:r>
            <w:proofErr w:type="spellStart"/>
            <w:r w:rsidRPr="00620DBB">
              <w:rPr>
                <w:sz w:val="24"/>
                <w:szCs w:val="24"/>
                <w:lang w:val="uk-UA"/>
              </w:rPr>
              <w:t>Scientists</w:t>
            </w:r>
            <w:proofErr w:type="spellEnd"/>
            <w:r w:rsidRPr="00620DBB">
              <w:rPr>
                <w:sz w:val="24"/>
                <w:szCs w:val="24"/>
                <w:lang w:val="uk-UA"/>
              </w:rPr>
              <w:t xml:space="preserve"> «BUILD-MASTER-CLASS-2021», (01-03.12.2021, </w:t>
            </w:r>
            <w:proofErr w:type="spellStart"/>
            <w:r w:rsidRPr="00620DBB">
              <w:rPr>
                <w:sz w:val="24"/>
                <w:szCs w:val="24"/>
                <w:lang w:val="uk-UA"/>
              </w:rPr>
              <w:t>Ukraine</w:t>
            </w:r>
            <w:proofErr w:type="spellEnd"/>
            <w:r w:rsidRPr="00620DBB">
              <w:rPr>
                <w:sz w:val="24"/>
                <w:szCs w:val="24"/>
                <w:lang w:val="uk-UA"/>
              </w:rPr>
              <w:t>)</w:t>
            </w:r>
            <w:r w:rsidRPr="00620DBB">
              <w:rPr>
                <w:sz w:val="24"/>
                <w:szCs w:val="24"/>
                <w:lang w:val="uk-UA"/>
              </w:rPr>
              <w:br/>
            </w:r>
            <w:proofErr w:type="spellStart"/>
            <w:r w:rsidRPr="00620DBB">
              <w:rPr>
                <w:sz w:val="24"/>
                <w:szCs w:val="24"/>
                <w:lang w:val="uk-UA"/>
              </w:rPr>
              <w:t>Kyiv</w:t>
            </w:r>
            <w:proofErr w:type="spellEnd"/>
            <w:r w:rsidRPr="00620DBB">
              <w:rPr>
                <w:sz w:val="24"/>
                <w:szCs w:val="24"/>
                <w:lang w:val="uk-UA"/>
              </w:rPr>
              <w:t>: KNUCA</w:t>
            </w:r>
          </w:p>
        </w:tc>
        <w:tc>
          <w:tcPr>
            <w:tcW w:w="1391" w:type="dxa"/>
            <w:tcMar>
              <w:top w:w="28" w:type="dxa"/>
              <w:left w:w="28" w:type="dxa"/>
              <w:bottom w:w="85" w:type="dxa"/>
              <w:right w:w="28" w:type="dxa"/>
            </w:tcMar>
            <w:vAlign w:val="center"/>
          </w:tcPr>
          <w:p w14:paraId="73AF7D28" w14:textId="77777777" w:rsidR="00F34F63" w:rsidRPr="00620DBB" w:rsidRDefault="00F34F63" w:rsidP="007C3202">
            <w:pPr>
              <w:jc w:val="center"/>
              <w:rPr>
                <w:sz w:val="24"/>
                <w:szCs w:val="24"/>
                <w:lang w:val="uk-UA"/>
              </w:rPr>
            </w:pPr>
            <w:r w:rsidRPr="00620DBB">
              <w:rPr>
                <w:sz w:val="24"/>
                <w:szCs w:val="24"/>
                <w:lang w:val="uk-UA"/>
              </w:rPr>
              <w:t xml:space="preserve">2021, </w:t>
            </w:r>
            <w:r w:rsidRPr="00620DBB">
              <w:rPr>
                <w:sz w:val="24"/>
                <w:szCs w:val="24"/>
                <w:lang w:val="uk-UA"/>
              </w:rPr>
              <w:br/>
              <w:t>154-155</w:t>
            </w:r>
          </w:p>
        </w:tc>
      </w:tr>
      <w:tr w:rsidR="00F34F63" w:rsidRPr="00620DBB" w14:paraId="095668DA" w14:textId="77777777" w:rsidTr="00F34F63">
        <w:trPr>
          <w:cantSplit/>
        </w:trPr>
        <w:tc>
          <w:tcPr>
            <w:tcW w:w="511" w:type="dxa"/>
            <w:tcMar>
              <w:top w:w="28" w:type="dxa"/>
              <w:left w:w="28" w:type="dxa"/>
              <w:bottom w:w="85" w:type="dxa"/>
              <w:right w:w="28" w:type="dxa"/>
            </w:tcMar>
            <w:vAlign w:val="center"/>
          </w:tcPr>
          <w:p w14:paraId="683D3B68" w14:textId="77777777" w:rsidR="00F34F63" w:rsidRPr="00620DBB" w:rsidRDefault="00F34F63" w:rsidP="00F34F63">
            <w:pPr>
              <w:pStyle w:val="ListParagraph"/>
              <w:numPr>
                <w:ilvl w:val="0"/>
                <w:numId w:val="21"/>
              </w:numPr>
              <w:ind w:left="414" w:hanging="357"/>
              <w:rPr>
                <w:bCs/>
                <w:sz w:val="24"/>
                <w:szCs w:val="24"/>
                <w:lang w:val="uk-UA"/>
              </w:rPr>
            </w:pPr>
          </w:p>
        </w:tc>
        <w:tc>
          <w:tcPr>
            <w:tcW w:w="1966" w:type="dxa"/>
            <w:tcMar>
              <w:top w:w="28" w:type="dxa"/>
              <w:left w:w="28" w:type="dxa"/>
              <w:bottom w:w="85" w:type="dxa"/>
              <w:right w:w="28" w:type="dxa"/>
            </w:tcMar>
            <w:vAlign w:val="center"/>
          </w:tcPr>
          <w:p w14:paraId="101CEEE2" w14:textId="77777777" w:rsidR="00F34F63" w:rsidRPr="00620DBB" w:rsidRDefault="00F34F63" w:rsidP="007C3202">
            <w:pPr>
              <w:rPr>
                <w:sz w:val="24"/>
                <w:szCs w:val="24"/>
                <w:lang w:val="uk-UA"/>
              </w:rPr>
            </w:pPr>
            <w:r w:rsidRPr="00620DBB">
              <w:rPr>
                <w:sz w:val="24"/>
                <w:szCs w:val="24"/>
                <w:lang w:val="uk-UA"/>
              </w:rPr>
              <w:t xml:space="preserve">Віктор Носенко, </w:t>
            </w:r>
            <w:r w:rsidRPr="00620DBB">
              <w:rPr>
                <w:b/>
                <w:bCs/>
                <w:sz w:val="24"/>
                <w:szCs w:val="24"/>
                <w:lang w:val="uk-UA"/>
              </w:rPr>
              <w:t xml:space="preserve">Остап </w:t>
            </w:r>
            <w:proofErr w:type="spellStart"/>
            <w:r w:rsidRPr="00620DBB">
              <w:rPr>
                <w:b/>
                <w:bCs/>
                <w:sz w:val="24"/>
                <w:szCs w:val="24"/>
                <w:lang w:val="uk-UA"/>
              </w:rPr>
              <w:t>Кашоїда</w:t>
            </w:r>
            <w:proofErr w:type="spellEnd"/>
          </w:p>
        </w:tc>
        <w:tc>
          <w:tcPr>
            <w:tcW w:w="3448" w:type="dxa"/>
            <w:tcMar>
              <w:top w:w="28" w:type="dxa"/>
              <w:left w:w="28" w:type="dxa"/>
              <w:bottom w:w="85" w:type="dxa"/>
              <w:right w:w="28" w:type="dxa"/>
            </w:tcMar>
            <w:vAlign w:val="center"/>
          </w:tcPr>
          <w:p w14:paraId="41050F5F" w14:textId="77777777" w:rsidR="00F34F63" w:rsidRPr="00620DBB" w:rsidRDefault="00F34F63" w:rsidP="007C3202">
            <w:pPr>
              <w:rPr>
                <w:sz w:val="24"/>
                <w:szCs w:val="24"/>
                <w:lang w:val="uk-UA"/>
              </w:rPr>
            </w:pPr>
            <w:r w:rsidRPr="00620DBB">
              <w:rPr>
                <w:sz w:val="24"/>
                <w:szCs w:val="24"/>
                <w:lang w:val="uk-UA"/>
              </w:rPr>
              <w:t>Моделювання пальових фундаментів в ПК «Ліра – САПР». Досвід застосування</w:t>
            </w:r>
          </w:p>
          <w:p w14:paraId="7A2B7CFC" w14:textId="77777777" w:rsidR="00F34F63" w:rsidRPr="00620DBB" w:rsidRDefault="00CD11A7" w:rsidP="007C3202">
            <w:pPr>
              <w:rPr>
                <w:sz w:val="24"/>
                <w:szCs w:val="24"/>
                <w:lang w:val="uk-UA"/>
              </w:rPr>
            </w:pPr>
            <w:hyperlink r:id="rId15" w:history="1">
              <w:r w:rsidR="00F34F63" w:rsidRPr="00620DBB">
                <w:rPr>
                  <w:rStyle w:val="Hyperlink"/>
                  <w:bCs/>
                  <w:sz w:val="24"/>
                  <w:szCs w:val="24"/>
                  <w:lang w:val="uk-UA"/>
                </w:rPr>
                <w:t>https: //www.bmc-conf.com/download/bmc-2021_articles.pdf</w:t>
              </w:r>
            </w:hyperlink>
          </w:p>
        </w:tc>
        <w:tc>
          <w:tcPr>
            <w:tcW w:w="3020" w:type="dxa"/>
            <w:tcMar>
              <w:top w:w="28" w:type="dxa"/>
              <w:left w:w="28" w:type="dxa"/>
              <w:bottom w:w="85" w:type="dxa"/>
              <w:right w:w="28" w:type="dxa"/>
            </w:tcMar>
            <w:vAlign w:val="center"/>
          </w:tcPr>
          <w:p w14:paraId="7166C8B4" w14:textId="77777777" w:rsidR="00F34F63" w:rsidRPr="00620DBB" w:rsidRDefault="00F34F63" w:rsidP="007C3202">
            <w:pPr>
              <w:rPr>
                <w:sz w:val="24"/>
                <w:szCs w:val="24"/>
                <w:lang w:val="uk-UA"/>
              </w:rPr>
            </w:pP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r w:rsidRPr="00620DBB">
              <w:rPr>
                <w:sz w:val="24"/>
                <w:szCs w:val="24"/>
                <w:lang w:val="uk-UA"/>
              </w:rPr>
              <w:br/>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Scientific-Practical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Young</w:t>
            </w:r>
            <w:proofErr w:type="spellEnd"/>
            <w:r w:rsidRPr="00620DBB">
              <w:rPr>
                <w:sz w:val="24"/>
                <w:szCs w:val="24"/>
                <w:lang w:val="uk-UA"/>
              </w:rPr>
              <w:t xml:space="preserve"> </w:t>
            </w:r>
            <w:proofErr w:type="spellStart"/>
            <w:r w:rsidRPr="00620DBB">
              <w:rPr>
                <w:sz w:val="24"/>
                <w:szCs w:val="24"/>
                <w:lang w:val="uk-UA"/>
              </w:rPr>
              <w:t>Scientists</w:t>
            </w:r>
            <w:proofErr w:type="spellEnd"/>
            <w:r w:rsidRPr="00620DBB">
              <w:rPr>
                <w:sz w:val="24"/>
                <w:szCs w:val="24"/>
                <w:lang w:val="uk-UA"/>
              </w:rPr>
              <w:t xml:space="preserve"> «BUILD-MASTER-CLASS-2021», (01-03.12.2021, </w:t>
            </w:r>
            <w:proofErr w:type="spellStart"/>
            <w:r w:rsidRPr="00620DBB">
              <w:rPr>
                <w:sz w:val="24"/>
                <w:szCs w:val="24"/>
                <w:lang w:val="uk-UA"/>
              </w:rPr>
              <w:t>Ukraine</w:t>
            </w:r>
            <w:proofErr w:type="spellEnd"/>
            <w:r w:rsidRPr="00620DBB">
              <w:rPr>
                <w:sz w:val="24"/>
                <w:szCs w:val="24"/>
                <w:lang w:val="uk-UA"/>
              </w:rPr>
              <w:t>)</w:t>
            </w:r>
            <w:r w:rsidRPr="00620DBB">
              <w:rPr>
                <w:sz w:val="24"/>
                <w:szCs w:val="24"/>
                <w:lang w:val="uk-UA"/>
              </w:rPr>
              <w:br/>
            </w:r>
            <w:proofErr w:type="spellStart"/>
            <w:r w:rsidRPr="00620DBB">
              <w:rPr>
                <w:sz w:val="24"/>
                <w:szCs w:val="24"/>
                <w:lang w:val="uk-UA"/>
              </w:rPr>
              <w:t>Kyiv</w:t>
            </w:r>
            <w:proofErr w:type="spellEnd"/>
            <w:r w:rsidRPr="00620DBB">
              <w:rPr>
                <w:sz w:val="24"/>
                <w:szCs w:val="24"/>
                <w:lang w:val="uk-UA"/>
              </w:rPr>
              <w:t>: KNUCA</w:t>
            </w:r>
          </w:p>
        </w:tc>
        <w:tc>
          <w:tcPr>
            <w:tcW w:w="1391" w:type="dxa"/>
            <w:tcMar>
              <w:top w:w="28" w:type="dxa"/>
              <w:left w:w="28" w:type="dxa"/>
              <w:bottom w:w="85" w:type="dxa"/>
              <w:right w:w="28" w:type="dxa"/>
            </w:tcMar>
            <w:vAlign w:val="center"/>
          </w:tcPr>
          <w:p w14:paraId="0F2E96A8" w14:textId="77777777" w:rsidR="00F34F63" w:rsidRPr="00620DBB" w:rsidRDefault="00F34F63" w:rsidP="007C3202">
            <w:pPr>
              <w:jc w:val="center"/>
              <w:rPr>
                <w:sz w:val="24"/>
                <w:szCs w:val="24"/>
                <w:lang w:val="uk-UA"/>
              </w:rPr>
            </w:pPr>
            <w:r w:rsidRPr="00620DBB">
              <w:rPr>
                <w:sz w:val="24"/>
                <w:szCs w:val="24"/>
                <w:lang w:val="uk-UA"/>
              </w:rPr>
              <w:t xml:space="preserve">2021, </w:t>
            </w:r>
            <w:r w:rsidRPr="00620DBB">
              <w:rPr>
                <w:sz w:val="24"/>
                <w:szCs w:val="24"/>
                <w:lang w:val="uk-UA"/>
              </w:rPr>
              <w:br/>
              <w:t>158-159</w:t>
            </w:r>
          </w:p>
        </w:tc>
      </w:tr>
      <w:tr w:rsidR="00F34F63" w:rsidRPr="00620DBB" w14:paraId="553BE3DD" w14:textId="77777777" w:rsidTr="00F34F63">
        <w:trPr>
          <w:cantSplit/>
        </w:trPr>
        <w:tc>
          <w:tcPr>
            <w:tcW w:w="511" w:type="dxa"/>
            <w:tcMar>
              <w:top w:w="28" w:type="dxa"/>
              <w:left w:w="28" w:type="dxa"/>
              <w:bottom w:w="85" w:type="dxa"/>
              <w:right w:w="28" w:type="dxa"/>
            </w:tcMar>
            <w:vAlign w:val="center"/>
          </w:tcPr>
          <w:p w14:paraId="5301210D" w14:textId="77777777" w:rsidR="00F34F63" w:rsidRPr="00620DBB" w:rsidRDefault="00F34F63" w:rsidP="00F34F63">
            <w:pPr>
              <w:pStyle w:val="ListParagraph"/>
              <w:numPr>
                <w:ilvl w:val="0"/>
                <w:numId w:val="21"/>
              </w:numPr>
              <w:ind w:left="414" w:hanging="357"/>
              <w:rPr>
                <w:bCs/>
                <w:sz w:val="24"/>
                <w:szCs w:val="24"/>
                <w:lang w:val="uk-UA"/>
              </w:rPr>
            </w:pPr>
          </w:p>
        </w:tc>
        <w:tc>
          <w:tcPr>
            <w:tcW w:w="1966" w:type="dxa"/>
            <w:tcMar>
              <w:top w:w="28" w:type="dxa"/>
              <w:left w:w="28" w:type="dxa"/>
              <w:bottom w:w="85" w:type="dxa"/>
              <w:right w:w="28" w:type="dxa"/>
            </w:tcMar>
            <w:vAlign w:val="center"/>
          </w:tcPr>
          <w:p w14:paraId="6D5DCFDA" w14:textId="77777777" w:rsidR="00F34F63" w:rsidRPr="00620DBB" w:rsidRDefault="00F34F63" w:rsidP="007C3202">
            <w:pPr>
              <w:rPr>
                <w:sz w:val="24"/>
                <w:szCs w:val="24"/>
                <w:lang w:val="uk-UA"/>
              </w:rPr>
            </w:pPr>
            <w:r w:rsidRPr="00620DBB">
              <w:rPr>
                <w:b/>
                <w:bCs/>
                <w:sz w:val="24"/>
                <w:szCs w:val="24"/>
                <w:lang w:val="uk-UA"/>
              </w:rPr>
              <w:t>Валерія Комарницька</w:t>
            </w:r>
            <w:r w:rsidRPr="00620DBB">
              <w:rPr>
                <w:sz w:val="24"/>
                <w:szCs w:val="24"/>
                <w:lang w:val="uk-UA"/>
              </w:rPr>
              <w:t>, Олександр Литвин, Василь Підлуцький</w:t>
            </w:r>
          </w:p>
        </w:tc>
        <w:tc>
          <w:tcPr>
            <w:tcW w:w="3448" w:type="dxa"/>
            <w:tcMar>
              <w:top w:w="28" w:type="dxa"/>
              <w:left w:w="28" w:type="dxa"/>
              <w:bottom w:w="85" w:type="dxa"/>
              <w:right w:w="28" w:type="dxa"/>
            </w:tcMar>
            <w:vAlign w:val="center"/>
          </w:tcPr>
          <w:p w14:paraId="42FBE01F" w14:textId="77777777" w:rsidR="00F34F63" w:rsidRPr="00620DBB" w:rsidRDefault="00F34F63" w:rsidP="007C3202">
            <w:pPr>
              <w:rPr>
                <w:sz w:val="24"/>
                <w:szCs w:val="24"/>
                <w:lang w:val="uk-UA"/>
              </w:rPr>
            </w:pPr>
            <w:r w:rsidRPr="00620DBB">
              <w:rPr>
                <w:sz w:val="24"/>
                <w:szCs w:val="24"/>
                <w:lang w:val="uk-UA"/>
              </w:rPr>
              <w:t>Особливості вибору габаритів фундаментів зерносушильних комплексів</w:t>
            </w:r>
          </w:p>
          <w:p w14:paraId="53D1DDE7" w14:textId="77777777" w:rsidR="00F34F63" w:rsidRPr="00620DBB" w:rsidRDefault="00CD11A7" w:rsidP="007C3202">
            <w:pPr>
              <w:rPr>
                <w:sz w:val="24"/>
                <w:szCs w:val="24"/>
                <w:lang w:val="uk-UA"/>
              </w:rPr>
            </w:pPr>
            <w:hyperlink r:id="rId16" w:history="1">
              <w:r w:rsidR="00F34F63" w:rsidRPr="00620DBB">
                <w:rPr>
                  <w:rStyle w:val="Hyperlink"/>
                  <w:bCs/>
                  <w:sz w:val="24"/>
                  <w:szCs w:val="24"/>
                  <w:lang w:val="uk-UA"/>
                </w:rPr>
                <w:t>https: //www.bmc-conf.com/download/bmc-2021_articles.pdf</w:t>
              </w:r>
            </w:hyperlink>
          </w:p>
        </w:tc>
        <w:tc>
          <w:tcPr>
            <w:tcW w:w="3020" w:type="dxa"/>
            <w:tcMar>
              <w:top w:w="28" w:type="dxa"/>
              <w:left w:w="28" w:type="dxa"/>
              <w:bottom w:w="85" w:type="dxa"/>
              <w:right w:w="28" w:type="dxa"/>
            </w:tcMar>
            <w:vAlign w:val="center"/>
          </w:tcPr>
          <w:p w14:paraId="353ABC30" w14:textId="77777777" w:rsidR="00F34F63" w:rsidRPr="00620DBB" w:rsidRDefault="00F34F63" w:rsidP="007C3202">
            <w:pPr>
              <w:rPr>
                <w:sz w:val="24"/>
                <w:szCs w:val="24"/>
                <w:lang w:val="uk-UA"/>
              </w:rPr>
            </w:pP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r w:rsidRPr="00620DBB">
              <w:rPr>
                <w:sz w:val="24"/>
                <w:szCs w:val="24"/>
                <w:lang w:val="uk-UA"/>
              </w:rPr>
              <w:br/>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Scientific-Practical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Young</w:t>
            </w:r>
            <w:proofErr w:type="spellEnd"/>
            <w:r w:rsidRPr="00620DBB">
              <w:rPr>
                <w:sz w:val="24"/>
                <w:szCs w:val="24"/>
                <w:lang w:val="uk-UA"/>
              </w:rPr>
              <w:t xml:space="preserve"> </w:t>
            </w:r>
            <w:proofErr w:type="spellStart"/>
            <w:r w:rsidRPr="00620DBB">
              <w:rPr>
                <w:sz w:val="24"/>
                <w:szCs w:val="24"/>
                <w:lang w:val="uk-UA"/>
              </w:rPr>
              <w:t>Scientists</w:t>
            </w:r>
            <w:proofErr w:type="spellEnd"/>
            <w:r w:rsidRPr="00620DBB">
              <w:rPr>
                <w:sz w:val="24"/>
                <w:szCs w:val="24"/>
                <w:lang w:val="uk-UA"/>
              </w:rPr>
              <w:t xml:space="preserve"> «BUILD-MASTER-CLASS-2021», (01-03.12.2021, </w:t>
            </w:r>
            <w:proofErr w:type="spellStart"/>
            <w:r w:rsidRPr="00620DBB">
              <w:rPr>
                <w:sz w:val="24"/>
                <w:szCs w:val="24"/>
                <w:lang w:val="uk-UA"/>
              </w:rPr>
              <w:t>Ukraine</w:t>
            </w:r>
            <w:proofErr w:type="spellEnd"/>
            <w:r w:rsidRPr="00620DBB">
              <w:rPr>
                <w:sz w:val="24"/>
                <w:szCs w:val="24"/>
                <w:lang w:val="uk-UA"/>
              </w:rPr>
              <w:t>)</w:t>
            </w:r>
            <w:r w:rsidRPr="00620DBB">
              <w:rPr>
                <w:sz w:val="24"/>
                <w:szCs w:val="24"/>
                <w:lang w:val="uk-UA"/>
              </w:rPr>
              <w:br/>
            </w:r>
            <w:proofErr w:type="spellStart"/>
            <w:r w:rsidRPr="00620DBB">
              <w:rPr>
                <w:sz w:val="24"/>
                <w:szCs w:val="24"/>
                <w:lang w:val="uk-UA"/>
              </w:rPr>
              <w:t>Kyiv</w:t>
            </w:r>
            <w:proofErr w:type="spellEnd"/>
            <w:r w:rsidRPr="00620DBB">
              <w:rPr>
                <w:sz w:val="24"/>
                <w:szCs w:val="24"/>
                <w:lang w:val="uk-UA"/>
              </w:rPr>
              <w:t>: KNUCA</w:t>
            </w:r>
          </w:p>
        </w:tc>
        <w:tc>
          <w:tcPr>
            <w:tcW w:w="1391" w:type="dxa"/>
            <w:tcMar>
              <w:top w:w="28" w:type="dxa"/>
              <w:left w:w="28" w:type="dxa"/>
              <w:bottom w:w="85" w:type="dxa"/>
              <w:right w:w="28" w:type="dxa"/>
            </w:tcMar>
            <w:vAlign w:val="center"/>
          </w:tcPr>
          <w:p w14:paraId="29524C0A" w14:textId="77777777" w:rsidR="00F34F63" w:rsidRPr="00620DBB" w:rsidRDefault="00F34F63" w:rsidP="007C3202">
            <w:pPr>
              <w:jc w:val="center"/>
              <w:rPr>
                <w:sz w:val="24"/>
                <w:szCs w:val="24"/>
                <w:lang w:val="uk-UA"/>
              </w:rPr>
            </w:pPr>
            <w:r w:rsidRPr="00620DBB">
              <w:rPr>
                <w:sz w:val="24"/>
                <w:szCs w:val="24"/>
                <w:lang w:val="uk-UA"/>
              </w:rPr>
              <w:t xml:space="preserve">2021, </w:t>
            </w:r>
            <w:r w:rsidRPr="00620DBB">
              <w:rPr>
                <w:sz w:val="24"/>
                <w:szCs w:val="24"/>
                <w:lang w:val="uk-UA"/>
              </w:rPr>
              <w:br/>
              <w:t>118-119</w:t>
            </w:r>
          </w:p>
        </w:tc>
      </w:tr>
      <w:tr w:rsidR="00F34F63" w:rsidRPr="00620DBB" w14:paraId="5174D0D8" w14:textId="77777777" w:rsidTr="00F34F63">
        <w:trPr>
          <w:cantSplit/>
        </w:trPr>
        <w:tc>
          <w:tcPr>
            <w:tcW w:w="511" w:type="dxa"/>
            <w:tcMar>
              <w:top w:w="28" w:type="dxa"/>
              <w:left w:w="28" w:type="dxa"/>
              <w:bottom w:w="85" w:type="dxa"/>
              <w:right w:w="28" w:type="dxa"/>
            </w:tcMar>
            <w:vAlign w:val="center"/>
          </w:tcPr>
          <w:p w14:paraId="75A17304" w14:textId="77777777" w:rsidR="00F34F63" w:rsidRPr="00620DBB" w:rsidRDefault="00F34F63" w:rsidP="00F34F63">
            <w:pPr>
              <w:pStyle w:val="ListParagraph"/>
              <w:numPr>
                <w:ilvl w:val="0"/>
                <w:numId w:val="21"/>
              </w:numPr>
              <w:ind w:left="414" w:hanging="357"/>
              <w:rPr>
                <w:bCs/>
                <w:sz w:val="24"/>
                <w:szCs w:val="24"/>
                <w:lang w:val="uk-UA"/>
              </w:rPr>
            </w:pPr>
          </w:p>
        </w:tc>
        <w:tc>
          <w:tcPr>
            <w:tcW w:w="1966" w:type="dxa"/>
            <w:tcMar>
              <w:top w:w="28" w:type="dxa"/>
              <w:left w:w="28" w:type="dxa"/>
              <w:bottom w:w="85" w:type="dxa"/>
              <w:right w:w="28" w:type="dxa"/>
            </w:tcMar>
            <w:vAlign w:val="center"/>
          </w:tcPr>
          <w:p w14:paraId="4DC66992" w14:textId="77777777" w:rsidR="00F34F63" w:rsidRPr="00620DBB" w:rsidRDefault="00F34F63" w:rsidP="007C3202">
            <w:pPr>
              <w:rPr>
                <w:sz w:val="24"/>
                <w:szCs w:val="24"/>
                <w:lang w:val="uk-UA"/>
              </w:rPr>
            </w:pPr>
            <w:r w:rsidRPr="00620DBB">
              <w:rPr>
                <w:b/>
                <w:bCs/>
                <w:sz w:val="24"/>
                <w:szCs w:val="24"/>
                <w:lang w:val="uk-UA"/>
              </w:rPr>
              <w:t xml:space="preserve">Ігор </w:t>
            </w:r>
            <w:proofErr w:type="spellStart"/>
            <w:r w:rsidRPr="00620DBB">
              <w:rPr>
                <w:b/>
                <w:bCs/>
                <w:sz w:val="24"/>
                <w:szCs w:val="24"/>
                <w:lang w:val="uk-UA"/>
              </w:rPr>
              <w:t>Фесун</w:t>
            </w:r>
            <w:proofErr w:type="spellEnd"/>
            <w:r w:rsidRPr="00620DBB">
              <w:rPr>
                <w:sz w:val="24"/>
                <w:szCs w:val="24"/>
                <w:lang w:val="uk-UA"/>
              </w:rPr>
              <w:t xml:space="preserve">, </w:t>
            </w:r>
          </w:p>
          <w:p w14:paraId="4FCCEF76" w14:textId="77777777" w:rsidR="00F34F63" w:rsidRPr="00620DBB" w:rsidRDefault="00F34F63" w:rsidP="007C3202">
            <w:pPr>
              <w:rPr>
                <w:sz w:val="24"/>
                <w:szCs w:val="24"/>
                <w:lang w:val="uk-UA"/>
              </w:rPr>
            </w:pPr>
            <w:r w:rsidRPr="00620DBB">
              <w:rPr>
                <w:sz w:val="24"/>
                <w:szCs w:val="24"/>
                <w:lang w:val="uk-UA"/>
              </w:rPr>
              <w:t xml:space="preserve">Андрій </w:t>
            </w:r>
            <w:proofErr w:type="spellStart"/>
            <w:r w:rsidRPr="00620DBB">
              <w:rPr>
                <w:sz w:val="24"/>
                <w:szCs w:val="24"/>
                <w:lang w:val="uk-UA"/>
              </w:rPr>
              <w:t>Ращенко</w:t>
            </w:r>
            <w:proofErr w:type="spellEnd"/>
          </w:p>
        </w:tc>
        <w:tc>
          <w:tcPr>
            <w:tcW w:w="3448" w:type="dxa"/>
            <w:tcMar>
              <w:top w:w="28" w:type="dxa"/>
              <w:left w:w="28" w:type="dxa"/>
              <w:bottom w:w="85" w:type="dxa"/>
              <w:right w:w="28" w:type="dxa"/>
            </w:tcMar>
            <w:vAlign w:val="center"/>
          </w:tcPr>
          <w:p w14:paraId="040B7184" w14:textId="77777777" w:rsidR="00F34F63" w:rsidRPr="00620DBB" w:rsidRDefault="00F34F63" w:rsidP="007C3202">
            <w:pPr>
              <w:rPr>
                <w:sz w:val="24"/>
                <w:szCs w:val="24"/>
                <w:lang w:val="uk-UA"/>
              </w:rPr>
            </w:pPr>
            <w:r w:rsidRPr="00620DBB">
              <w:rPr>
                <w:sz w:val="24"/>
                <w:szCs w:val="24"/>
                <w:lang w:val="uk-UA"/>
              </w:rPr>
              <w:t>Особливості роботи штучних основ промислових підлог в умовах складного навантаження</w:t>
            </w:r>
          </w:p>
          <w:p w14:paraId="460E7ACB" w14:textId="77777777" w:rsidR="00F34F63" w:rsidRPr="00620DBB" w:rsidRDefault="00CD11A7" w:rsidP="007C3202">
            <w:pPr>
              <w:rPr>
                <w:sz w:val="24"/>
                <w:szCs w:val="24"/>
                <w:lang w:val="uk-UA"/>
              </w:rPr>
            </w:pPr>
            <w:hyperlink r:id="rId17" w:history="1">
              <w:r w:rsidR="00F34F63" w:rsidRPr="00620DBB">
                <w:rPr>
                  <w:rStyle w:val="Hyperlink"/>
                  <w:bCs/>
                  <w:sz w:val="24"/>
                  <w:szCs w:val="24"/>
                  <w:lang w:val="uk-UA"/>
                </w:rPr>
                <w:t>https: //www.bmc-conf.com/download/bmc-2021_articles.pdf</w:t>
              </w:r>
            </w:hyperlink>
          </w:p>
        </w:tc>
        <w:tc>
          <w:tcPr>
            <w:tcW w:w="3020" w:type="dxa"/>
            <w:tcMar>
              <w:top w:w="28" w:type="dxa"/>
              <w:left w:w="28" w:type="dxa"/>
              <w:bottom w:w="85" w:type="dxa"/>
              <w:right w:w="28" w:type="dxa"/>
            </w:tcMar>
            <w:vAlign w:val="center"/>
          </w:tcPr>
          <w:p w14:paraId="34898D2C" w14:textId="77777777" w:rsidR="00F34F63" w:rsidRPr="00620DBB" w:rsidRDefault="00F34F63" w:rsidP="007C3202">
            <w:pPr>
              <w:rPr>
                <w:sz w:val="24"/>
                <w:szCs w:val="24"/>
                <w:lang w:val="uk-UA"/>
              </w:rPr>
            </w:pP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r w:rsidRPr="00620DBB">
              <w:rPr>
                <w:sz w:val="24"/>
                <w:szCs w:val="24"/>
                <w:lang w:val="uk-UA"/>
              </w:rPr>
              <w:br/>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Scientific-Practical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Young</w:t>
            </w:r>
            <w:proofErr w:type="spellEnd"/>
            <w:r w:rsidRPr="00620DBB">
              <w:rPr>
                <w:sz w:val="24"/>
                <w:szCs w:val="24"/>
                <w:lang w:val="uk-UA"/>
              </w:rPr>
              <w:t xml:space="preserve"> </w:t>
            </w:r>
            <w:proofErr w:type="spellStart"/>
            <w:r w:rsidRPr="00620DBB">
              <w:rPr>
                <w:sz w:val="24"/>
                <w:szCs w:val="24"/>
                <w:lang w:val="uk-UA"/>
              </w:rPr>
              <w:t>Scientists</w:t>
            </w:r>
            <w:proofErr w:type="spellEnd"/>
            <w:r w:rsidRPr="00620DBB">
              <w:rPr>
                <w:sz w:val="24"/>
                <w:szCs w:val="24"/>
                <w:lang w:val="uk-UA"/>
              </w:rPr>
              <w:t xml:space="preserve"> «BUILD-MASTER-CLASS-2021», (01-03.12.2021, </w:t>
            </w:r>
            <w:proofErr w:type="spellStart"/>
            <w:r w:rsidRPr="00620DBB">
              <w:rPr>
                <w:sz w:val="24"/>
                <w:szCs w:val="24"/>
                <w:lang w:val="uk-UA"/>
              </w:rPr>
              <w:t>Ukraine</w:t>
            </w:r>
            <w:proofErr w:type="spellEnd"/>
            <w:r w:rsidRPr="00620DBB">
              <w:rPr>
                <w:sz w:val="24"/>
                <w:szCs w:val="24"/>
                <w:lang w:val="uk-UA"/>
              </w:rPr>
              <w:t>)</w:t>
            </w:r>
            <w:r w:rsidRPr="00620DBB">
              <w:rPr>
                <w:sz w:val="24"/>
                <w:szCs w:val="24"/>
                <w:lang w:val="uk-UA"/>
              </w:rPr>
              <w:br/>
            </w:r>
            <w:proofErr w:type="spellStart"/>
            <w:r w:rsidRPr="00620DBB">
              <w:rPr>
                <w:sz w:val="24"/>
                <w:szCs w:val="24"/>
                <w:lang w:val="uk-UA"/>
              </w:rPr>
              <w:t>Kyiv</w:t>
            </w:r>
            <w:proofErr w:type="spellEnd"/>
            <w:r w:rsidRPr="00620DBB">
              <w:rPr>
                <w:sz w:val="24"/>
                <w:szCs w:val="24"/>
                <w:lang w:val="uk-UA"/>
              </w:rPr>
              <w:t>: KNUCA</w:t>
            </w:r>
          </w:p>
        </w:tc>
        <w:tc>
          <w:tcPr>
            <w:tcW w:w="1391" w:type="dxa"/>
            <w:tcMar>
              <w:top w:w="28" w:type="dxa"/>
              <w:left w:w="28" w:type="dxa"/>
              <w:bottom w:w="85" w:type="dxa"/>
              <w:right w:w="28" w:type="dxa"/>
            </w:tcMar>
            <w:vAlign w:val="center"/>
          </w:tcPr>
          <w:p w14:paraId="1BF99925" w14:textId="77777777" w:rsidR="00F34F63" w:rsidRPr="00620DBB" w:rsidRDefault="00F34F63" w:rsidP="007C3202">
            <w:pPr>
              <w:jc w:val="center"/>
              <w:rPr>
                <w:sz w:val="24"/>
                <w:szCs w:val="24"/>
                <w:lang w:val="uk-UA"/>
              </w:rPr>
            </w:pPr>
            <w:r w:rsidRPr="00620DBB">
              <w:rPr>
                <w:sz w:val="24"/>
                <w:szCs w:val="24"/>
                <w:lang w:val="uk-UA"/>
              </w:rPr>
              <w:t xml:space="preserve">2021, </w:t>
            </w:r>
            <w:r w:rsidRPr="00620DBB">
              <w:rPr>
                <w:sz w:val="24"/>
                <w:szCs w:val="24"/>
                <w:lang w:val="uk-UA"/>
              </w:rPr>
              <w:br/>
              <w:t>132-133</w:t>
            </w:r>
          </w:p>
        </w:tc>
      </w:tr>
      <w:tr w:rsidR="00F34F63" w:rsidRPr="00620DBB" w14:paraId="28E862D6" w14:textId="77777777" w:rsidTr="00F34F63">
        <w:trPr>
          <w:cantSplit/>
        </w:trPr>
        <w:tc>
          <w:tcPr>
            <w:tcW w:w="511" w:type="dxa"/>
            <w:tcMar>
              <w:top w:w="28" w:type="dxa"/>
              <w:left w:w="28" w:type="dxa"/>
              <w:bottom w:w="85" w:type="dxa"/>
              <w:right w:w="28" w:type="dxa"/>
            </w:tcMar>
            <w:vAlign w:val="center"/>
          </w:tcPr>
          <w:p w14:paraId="097CD559" w14:textId="77777777" w:rsidR="00F34F63" w:rsidRPr="00620DBB" w:rsidRDefault="00F34F63" w:rsidP="00F34F63">
            <w:pPr>
              <w:pStyle w:val="ListParagraph"/>
              <w:numPr>
                <w:ilvl w:val="0"/>
                <w:numId w:val="21"/>
              </w:numPr>
              <w:ind w:left="414" w:hanging="357"/>
              <w:rPr>
                <w:bCs/>
                <w:sz w:val="24"/>
                <w:szCs w:val="24"/>
                <w:lang w:val="uk-UA"/>
              </w:rPr>
            </w:pPr>
          </w:p>
        </w:tc>
        <w:tc>
          <w:tcPr>
            <w:tcW w:w="1966" w:type="dxa"/>
            <w:tcMar>
              <w:top w:w="28" w:type="dxa"/>
              <w:left w:w="28" w:type="dxa"/>
              <w:bottom w:w="85" w:type="dxa"/>
              <w:right w:w="28" w:type="dxa"/>
            </w:tcMar>
            <w:vAlign w:val="center"/>
          </w:tcPr>
          <w:p w14:paraId="151179DF" w14:textId="77777777" w:rsidR="00F34F63" w:rsidRPr="00620DBB" w:rsidRDefault="00F34F63" w:rsidP="007C3202">
            <w:pPr>
              <w:rPr>
                <w:sz w:val="24"/>
                <w:szCs w:val="24"/>
                <w:lang w:val="uk-UA"/>
              </w:rPr>
            </w:pPr>
            <w:r w:rsidRPr="00620DBB">
              <w:rPr>
                <w:b/>
                <w:bCs/>
                <w:sz w:val="24"/>
                <w:szCs w:val="24"/>
                <w:lang w:val="uk-UA"/>
              </w:rPr>
              <w:t xml:space="preserve">Артур </w:t>
            </w:r>
            <w:proofErr w:type="spellStart"/>
            <w:r w:rsidRPr="00620DBB">
              <w:rPr>
                <w:b/>
                <w:bCs/>
                <w:sz w:val="24"/>
                <w:szCs w:val="24"/>
                <w:lang w:val="uk-UA"/>
              </w:rPr>
              <w:t>Маламан</w:t>
            </w:r>
            <w:proofErr w:type="spellEnd"/>
            <w:r w:rsidRPr="00620DBB">
              <w:rPr>
                <w:sz w:val="24"/>
                <w:szCs w:val="24"/>
                <w:lang w:val="uk-UA"/>
              </w:rPr>
              <w:t xml:space="preserve">, Людмила </w:t>
            </w:r>
            <w:proofErr w:type="spellStart"/>
            <w:r w:rsidRPr="00620DBB">
              <w:rPr>
                <w:sz w:val="24"/>
                <w:szCs w:val="24"/>
                <w:lang w:val="uk-UA"/>
              </w:rPr>
              <w:t>Скочко</w:t>
            </w:r>
            <w:proofErr w:type="spellEnd"/>
            <w:r w:rsidRPr="00620DBB">
              <w:rPr>
                <w:sz w:val="24"/>
                <w:szCs w:val="24"/>
                <w:lang w:val="uk-UA"/>
              </w:rPr>
              <w:t>, Віктор Носенко</w:t>
            </w:r>
          </w:p>
        </w:tc>
        <w:tc>
          <w:tcPr>
            <w:tcW w:w="3448" w:type="dxa"/>
            <w:tcMar>
              <w:top w:w="28" w:type="dxa"/>
              <w:left w:w="28" w:type="dxa"/>
              <w:bottom w:w="85" w:type="dxa"/>
              <w:right w:w="28" w:type="dxa"/>
            </w:tcMar>
            <w:vAlign w:val="center"/>
          </w:tcPr>
          <w:p w14:paraId="5A7D1EE0" w14:textId="77777777" w:rsidR="00F34F63" w:rsidRPr="00620DBB" w:rsidRDefault="00F34F63" w:rsidP="007C3202">
            <w:pPr>
              <w:rPr>
                <w:sz w:val="24"/>
                <w:szCs w:val="24"/>
                <w:lang w:val="uk-UA"/>
              </w:rPr>
            </w:pPr>
            <w:r w:rsidRPr="00620DBB">
              <w:rPr>
                <w:sz w:val="24"/>
                <w:szCs w:val="24"/>
                <w:lang w:val="uk-UA"/>
              </w:rPr>
              <w:t>Порівняльна оцінка стійкості схилу з використанням різних розрахункових методів</w:t>
            </w:r>
          </w:p>
          <w:p w14:paraId="0D16606E" w14:textId="77777777" w:rsidR="00F34F63" w:rsidRPr="00620DBB" w:rsidRDefault="00CD11A7" w:rsidP="007C3202">
            <w:pPr>
              <w:rPr>
                <w:sz w:val="24"/>
                <w:szCs w:val="24"/>
                <w:lang w:val="uk-UA"/>
              </w:rPr>
            </w:pPr>
            <w:hyperlink r:id="rId18" w:history="1">
              <w:r w:rsidR="00F34F63" w:rsidRPr="00620DBB">
                <w:rPr>
                  <w:rStyle w:val="Hyperlink"/>
                  <w:bCs/>
                  <w:sz w:val="24"/>
                  <w:szCs w:val="24"/>
                  <w:lang w:val="uk-UA"/>
                </w:rPr>
                <w:t>https: //www.bmc-conf.com/download/bmc-2021_articles.pdf</w:t>
              </w:r>
            </w:hyperlink>
          </w:p>
        </w:tc>
        <w:tc>
          <w:tcPr>
            <w:tcW w:w="3020" w:type="dxa"/>
            <w:tcMar>
              <w:top w:w="28" w:type="dxa"/>
              <w:left w:w="28" w:type="dxa"/>
              <w:bottom w:w="85" w:type="dxa"/>
              <w:right w:w="28" w:type="dxa"/>
            </w:tcMar>
            <w:vAlign w:val="center"/>
          </w:tcPr>
          <w:p w14:paraId="2E7E0267" w14:textId="77777777" w:rsidR="00F34F63" w:rsidRPr="00620DBB" w:rsidRDefault="00F34F63" w:rsidP="007C3202">
            <w:pPr>
              <w:rPr>
                <w:sz w:val="24"/>
                <w:szCs w:val="24"/>
                <w:lang w:val="uk-UA"/>
              </w:rPr>
            </w:pP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r w:rsidRPr="00620DBB">
              <w:rPr>
                <w:sz w:val="24"/>
                <w:szCs w:val="24"/>
                <w:lang w:val="uk-UA"/>
              </w:rPr>
              <w:br/>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Scientific-Practical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Young</w:t>
            </w:r>
            <w:proofErr w:type="spellEnd"/>
            <w:r w:rsidRPr="00620DBB">
              <w:rPr>
                <w:sz w:val="24"/>
                <w:szCs w:val="24"/>
                <w:lang w:val="uk-UA"/>
              </w:rPr>
              <w:t xml:space="preserve"> </w:t>
            </w:r>
            <w:proofErr w:type="spellStart"/>
            <w:r w:rsidRPr="00620DBB">
              <w:rPr>
                <w:sz w:val="24"/>
                <w:szCs w:val="24"/>
                <w:lang w:val="uk-UA"/>
              </w:rPr>
              <w:t>Scientists</w:t>
            </w:r>
            <w:proofErr w:type="spellEnd"/>
            <w:r w:rsidRPr="00620DBB">
              <w:rPr>
                <w:sz w:val="24"/>
                <w:szCs w:val="24"/>
                <w:lang w:val="uk-UA"/>
              </w:rPr>
              <w:t xml:space="preserve"> «BUILD-MASTER-CLASS-2021», (01-03.12.2021, </w:t>
            </w:r>
            <w:proofErr w:type="spellStart"/>
            <w:r w:rsidRPr="00620DBB">
              <w:rPr>
                <w:sz w:val="24"/>
                <w:szCs w:val="24"/>
                <w:lang w:val="uk-UA"/>
              </w:rPr>
              <w:t>Ukraine</w:t>
            </w:r>
            <w:proofErr w:type="spellEnd"/>
            <w:r w:rsidRPr="00620DBB">
              <w:rPr>
                <w:sz w:val="24"/>
                <w:szCs w:val="24"/>
                <w:lang w:val="uk-UA"/>
              </w:rPr>
              <w:t>)</w:t>
            </w:r>
            <w:r w:rsidRPr="00620DBB">
              <w:rPr>
                <w:sz w:val="24"/>
                <w:szCs w:val="24"/>
                <w:lang w:val="uk-UA"/>
              </w:rPr>
              <w:br/>
            </w:r>
            <w:proofErr w:type="spellStart"/>
            <w:r w:rsidRPr="00620DBB">
              <w:rPr>
                <w:sz w:val="24"/>
                <w:szCs w:val="24"/>
                <w:lang w:val="uk-UA"/>
              </w:rPr>
              <w:t>Kyiv</w:t>
            </w:r>
            <w:proofErr w:type="spellEnd"/>
            <w:r w:rsidRPr="00620DBB">
              <w:rPr>
                <w:sz w:val="24"/>
                <w:szCs w:val="24"/>
                <w:lang w:val="uk-UA"/>
              </w:rPr>
              <w:t>: KNUCA</w:t>
            </w:r>
          </w:p>
        </w:tc>
        <w:tc>
          <w:tcPr>
            <w:tcW w:w="1391" w:type="dxa"/>
            <w:tcMar>
              <w:top w:w="28" w:type="dxa"/>
              <w:left w:w="28" w:type="dxa"/>
              <w:bottom w:w="85" w:type="dxa"/>
              <w:right w:w="28" w:type="dxa"/>
            </w:tcMar>
            <w:vAlign w:val="center"/>
          </w:tcPr>
          <w:p w14:paraId="332EE3DD" w14:textId="77777777" w:rsidR="00F34F63" w:rsidRPr="00620DBB" w:rsidRDefault="00F34F63" w:rsidP="007C3202">
            <w:pPr>
              <w:jc w:val="center"/>
              <w:rPr>
                <w:sz w:val="24"/>
                <w:szCs w:val="24"/>
                <w:lang w:val="uk-UA"/>
              </w:rPr>
            </w:pPr>
            <w:r w:rsidRPr="00620DBB">
              <w:rPr>
                <w:sz w:val="24"/>
                <w:szCs w:val="24"/>
                <w:lang w:val="uk-UA"/>
              </w:rPr>
              <w:t xml:space="preserve">2021, </w:t>
            </w:r>
            <w:r w:rsidRPr="00620DBB">
              <w:rPr>
                <w:sz w:val="24"/>
                <w:szCs w:val="24"/>
                <w:lang w:val="uk-UA"/>
              </w:rPr>
              <w:br/>
              <w:t>138-139</w:t>
            </w:r>
          </w:p>
        </w:tc>
      </w:tr>
      <w:tr w:rsidR="00F34F63" w:rsidRPr="00620DBB" w14:paraId="7B9F8AFA" w14:textId="77777777" w:rsidTr="00F34F63">
        <w:trPr>
          <w:cantSplit/>
        </w:trPr>
        <w:tc>
          <w:tcPr>
            <w:tcW w:w="511" w:type="dxa"/>
            <w:tcMar>
              <w:top w:w="28" w:type="dxa"/>
              <w:left w:w="28" w:type="dxa"/>
              <w:bottom w:w="85" w:type="dxa"/>
              <w:right w:w="28" w:type="dxa"/>
            </w:tcMar>
            <w:vAlign w:val="center"/>
          </w:tcPr>
          <w:p w14:paraId="76248581" w14:textId="77777777" w:rsidR="00F34F63" w:rsidRPr="00620DBB" w:rsidRDefault="00F34F63" w:rsidP="00F34F63">
            <w:pPr>
              <w:pStyle w:val="ListParagraph"/>
              <w:numPr>
                <w:ilvl w:val="0"/>
                <w:numId w:val="21"/>
              </w:numPr>
              <w:ind w:left="414" w:hanging="357"/>
              <w:rPr>
                <w:bCs/>
                <w:sz w:val="24"/>
                <w:szCs w:val="24"/>
                <w:lang w:val="uk-UA"/>
              </w:rPr>
            </w:pPr>
          </w:p>
        </w:tc>
        <w:tc>
          <w:tcPr>
            <w:tcW w:w="1966" w:type="dxa"/>
            <w:tcMar>
              <w:top w:w="28" w:type="dxa"/>
              <w:left w:w="28" w:type="dxa"/>
              <w:bottom w:w="85" w:type="dxa"/>
              <w:right w:w="28" w:type="dxa"/>
            </w:tcMar>
            <w:vAlign w:val="center"/>
          </w:tcPr>
          <w:p w14:paraId="722296ED" w14:textId="77777777" w:rsidR="00F34F63" w:rsidRPr="00620DBB" w:rsidRDefault="00F34F63" w:rsidP="007C3202">
            <w:pPr>
              <w:autoSpaceDE w:val="0"/>
              <w:autoSpaceDN w:val="0"/>
              <w:adjustRightInd w:val="0"/>
              <w:rPr>
                <w:rFonts w:eastAsia="Arial-BoldMT"/>
                <w:sz w:val="24"/>
                <w:szCs w:val="24"/>
                <w:lang w:val="uk-UA"/>
              </w:rPr>
            </w:pPr>
            <w:r w:rsidRPr="00620DBB">
              <w:rPr>
                <w:sz w:val="24"/>
                <w:szCs w:val="24"/>
                <w:lang w:val="uk-UA"/>
              </w:rPr>
              <w:t xml:space="preserve">Ігор Бойко, Людмила </w:t>
            </w:r>
            <w:proofErr w:type="spellStart"/>
            <w:r w:rsidRPr="00620DBB">
              <w:rPr>
                <w:sz w:val="24"/>
                <w:szCs w:val="24"/>
                <w:lang w:val="uk-UA"/>
              </w:rPr>
              <w:t>Скочко</w:t>
            </w:r>
            <w:proofErr w:type="spellEnd"/>
            <w:r w:rsidRPr="00620DBB">
              <w:rPr>
                <w:sz w:val="24"/>
                <w:szCs w:val="24"/>
                <w:lang w:val="uk-UA"/>
              </w:rPr>
              <w:t xml:space="preserve">, </w:t>
            </w:r>
            <w:r w:rsidRPr="00620DBB">
              <w:rPr>
                <w:b/>
                <w:bCs/>
                <w:sz w:val="24"/>
                <w:szCs w:val="24"/>
                <w:lang w:val="uk-UA"/>
              </w:rPr>
              <w:t xml:space="preserve">Максим </w:t>
            </w:r>
            <w:proofErr w:type="spellStart"/>
            <w:r w:rsidRPr="00620DBB">
              <w:rPr>
                <w:b/>
                <w:bCs/>
                <w:sz w:val="24"/>
                <w:szCs w:val="24"/>
                <w:lang w:val="uk-UA"/>
              </w:rPr>
              <w:t>Хоронжевський</w:t>
            </w:r>
            <w:proofErr w:type="spellEnd"/>
          </w:p>
        </w:tc>
        <w:tc>
          <w:tcPr>
            <w:tcW w:w="3448" w:type="dxa"/>
            <w:tcMar>
              <w:top w:w="28" w:type="dxa"/>
              <w:left w:w="28" w:type="dxa"/>
              <w:bottom w:w="85" w:type="dxa"/>
              <w:right w:w="28" w:type="dxa"/>
            </w:tcMar>
            <w:vAlign w:val="center"/>
          </w:tcPr>
          <w:p w14:paraId="3405060C" w14:textId="77777777" w:rsidR="00F34F63" w:rsidRPr="00620DBB" w:rsidRDefault="00F34F63" w:rsidP="007C3202">
            <w:pPr>
              <w:pStyle w:val="Keywords"/>
              <w:spacing w:before="0" w:after="0"/>
              <w:rPr>
                <w:i w:val="0"/>
                <w:iCs w:val="0"/>
                <w:sz w:val="24"/>
                <w:lang w:val="uk-UA"/>
              </w:rPr>
            </w:pPr>
            <w:r w:rsidRPr="00620DBB">
              <w:rPr>
                <w:i w:val="0"/>
                <w:iCs w:val="0"/>
                <w:sz w:val="24"/>
                <w:lang w:val="uk-UA"/>
              </w:rPr>
              <w:t>Ідентифікація параметрів ґрунтів на основі результатів натурних випробувань паль</w:t>
            </w:r>
          </w:p>
          <w:p w14:paraId="3FC5CF41" w14:textId="77777777" w:rsidR="00F34F63" w:rsidRPr="00620DBB" w:rsidRDefault="00F34F63" w:rsidP="007C3202">
            <w:pPr>
              <w:rPr>
                <w:sz w:val="24"/>
                <w:szCs w:val="24"/>
                <w:lang w:val="uk-UA"/>
              </w:rPr>
            </w:pPr>
            <w:r w:rsidRPr="00620DBB">
              <w:rPr>
                <w:rStyle w:val="Strong"/>
                <w:color w:val="2C3E50"/>
                <w:sz w:val="24"/>
                <w:szCs w:val="24"/>
                <w:lang w:val="uk-UA"/>
              </w:rPr>
              <w:t xml:space="preserve">DOI: </w:t>
            </w:r>
            <w:hyperlink r:id="rId19" w:history="1">
              <w:r w:rsidRPr="00620DBB">
                <w:rPr>
                  <w:rStyle w:val="Hyperlink"/>
                  <w:color w:val="18BC9C"/>
                  <w:sz w:val="24"/>
                  <w:szCs w:val="24"/>
                  <w:lang w:val="uk-UA"/>
                </w:rPr>
                <w:t>10.32347/0475-1132.42.2021.9-18</w:t>
              </w:r>
            </w:hyperlink>
          </w:p>
        </w:tc>
        <w:tc>
          <w:tcPr>
            <w:tcW w:w="3020" w:type="dxa"/>
            <w:tcMar>
              <w:top w:w="28" w:type="dxa"/>
              <w:left w:w="28" w:type="dxa"/>
              <w:bottom w:w="85" w:type="dxa"/>
              <w:right w:w="28" w:type="dxa"/>
            </w:tcMar>
            <w:vAlign w:val="center"/>
          </w:tcPr>
          <w:p w14:paraId="22ACC2BD" w14:textId="77777777" w:rsidR="00F34F63" w:rsidRPr="00620DBB" w:rsidRDefault="00F34F63" w:rsidP="007C3202">
            <w:pPr>
              <w:jc w:val="center"/>
              <w:rPr>
                <w:sz w:val="24"/>
                <w:szCs w:val="24"/>
                <w:lang w:val="uk-UA"/>
              </w:rPr>
            </w:pPr>
            <w:r w:rsidRPr="00620DBB">
              <w:rPr>
                <w:sz w:val="24"/>
                <w:szCs w:val="24"/>
                <w:lang w:val="uk-UA"/>
              </w:rPr>
              <w:t>Міжвідомчий науково-технічний збірник "Основи та фундаменти". – К.: КНУБА</w:t>
            </w:r>
          </w:p>
          <w:p w14:paraId="58B78322" w14:textId="77777777" w:rsidR="00F34F63" w:rsidRPr="00620DBB" w:rsidRDefault="00F34F63" w:rsidP="007C3202">
            <w:pPr>
              <w:jc w:val="center"/>
              <w:rPr>
                <w:sz w:val="24"/>
                <w:szCs w:val="24"/>
                <w:lang w:val="uk-UA"/>
              </w:rPr>
            </w:pPr>
            <w:r w:rsidRPr="00620DBB">
              <w:rPr>
                <w:sz w:val="24"/>
                <w:szCs w:val="24"/>
                <w:lang w:val="uk-UA"/>
              </w:rPr>
              <w:t>ISSN: 0475-1132</w:t>
            </w:r>
          </w:p>
        </w:tc>
        <w:tc>
          <w:tcPr>
            <w:tcW w:w="1391" w:type="dxa"/>
            <w:tcMar>
              <w:top w:w="28" w:type="dxa"/>
              <w:left w:w="28" w:type="dxa"/>
              <w:bottom w:w="85" w:type="dxa"/>
              <w:right w:w="28" w:type="dxa"/>
            </w:tcMar>
            <w:vAlign w:val="center"/>
          </w:tcPr>
          <w:p w14:paraId="132E8B37" w14:textId="77777777" w:rsidR="00F34F63" w:rsidRPr="00620DBB" w:rsidRDefault="00F34F63" w:rsidP="007C3202">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42. – С. 9-18</w:t>
            </w:r>
          </w:p>
        </w:tc>
      </w:tr>
      <w:tr w:rsidR="00F34F63" w:rsidRPr="00620DBB" w14:paraId="2855FA70" w14:textId="77777777" w:rsidTr="00F34F63">
        <w:trPr>
          <w:cantSplit/>
        </w:trPr>
        <w:tc>
          <w:tcPr>
            <w:tcW w:w="511" w:type="dxa"/>
            <w:tcMar>
              <w:top w:w="28" w:type="dxa"/>
              <w:left w:w="28" w:type="dxa"/>
              <w:bottom w:w="85" w:type="dxa"/>
              <w:right w:w="28" w:type="dxa"/>
            </w:tcMar>
            <w:vAlign w:val="center"/>
          </w:tcPr>
          <w:p w14:paraId="32A39C65" w14:textId="77777777" w:rsidR="00F34F63" w:rsidRPr="00620DBB" w:rsidRDefault="00F34F63" w:rsidP="00F34F63">
            <w:pPr>
              <w:pStyle w:val="ListParagraph"/>
              <w:numPr>
                <w:ilvl w:val="0"/>
                <w:numId w:val="21"/>
              </w:numPr>
              <w:ind w:left="414" w:hanging="357"/>
              <w:rPr>
                <w:bCs/>
                <w:sz w:val="24"/>
                <w:szCs w:val="24"/>
                <w:lang w:val="uk-UA"/>
              </w:rPr>
            </w:pPr>
          </w:p>
        </w:tc>
        <w:tc>
          <w:tcPr>
            <w:tcW w:w="1966" w:type="dxa"/>
            <w:tcMar>
              <w:top w:w="28" w:type="dxa"/>
              <w:left w:w="28" w:type="dxa"/>
              <w:bottom w:w="85" w:type="dxa"/>
              <w:right w:w="28" w:type="dxa"/>
            </w:tcMar>
            <w:vAlign w:val="center"/>
          </w:tcPr>
          <w:p w14:paraId="49B3A708" w14:textId="77777777" w:rsidR="00F34F63" w:rsidRPr="00620DBB" w:rsidRDefault="00F34F63" w:rsidP="007C3202">
            <w:pPr>
              <w:autoSpaceDE w:val="0"/>
              <w:autoSpaceDN w:val="0"/>
              <w:adjustRightInd w:val="0"/>
              <w:rPr>
                <w:rFonts w:eastAsia="Arial-BoldMT"/>
                <w:sz w:val="24"/>
                <w:szCs w:val="24"/>
                <w:lang w:val="uk-UA"/>
              </w:rPr>
            </w:pPr>
            <w:r w:rsidRPr="00620DBB">
              <w:rPr>
                <w:sz w:val="24"/>
                <w:szCs w:val="24"/>
                <w:lang w:val="uk-UA"/>
              </w:rPr>
              <w:t xml:space="preserve">Вероніка Жук, </w:t>
            </w:r>
            <w:r w:rsidRPr="00620DBB">
              <w:rPr>
                <w:b/>
                <w:bCs/>
                <w:sz w:val="24"/>
                <w:szCs w:val="24"/>
                <w:lang w:val="uk-UA"/>
              </w:rPr>
              <w:t xml:space="preserve">Богдан </w:t>
            </w:r>
            <w:proofErr w:type="spellStart"/>
            <w:r w:rsidRPr="00620DBB">
              <w:rPr>
                <w:b/>
                <w:bCs/>
                <w:sz w:val="24"/>
                <w:szCs w:val="24"/>
                <w:lang w:val="uk-UA"/>
              </w:rPr>
              <w:t>Шульгач</w:t>
            </w:r>
            <w:proofErr w:type="spellEnd"/>
          </w:p>
        </w:tc>
        <w:tc>
          <w:tcPr>
            <w:tcW w:w="3448" w:type="dxa"/>
            <w:tcMar>
              <w:top w:w="28" w:type="dxa"/>
              <w:left w:w="28" w:type="dxa"/>
              <w:bottom w:w="85" w:type="dxa"/>
              <w:right w:w="28" w:type="dxa"/>
            </w:tcMar>
            <w:vAlign w:val="center"/>
          </w:tcPr>
          <w:p w14:paraId="0C1BBDAB" w14:textId="77777777" w:rsidR="00F34F63" w:rsidRPr="00620DBB" w:rsidRDefault="00F34F63" w:rsidP="007C3202">
            <w:pPr>
              <w:rPr>
                <w:sz w:val="24"/>
                <w:szCs w:val="24"/>
                <w:lang w:val="uk-UA"/>
              </w:rPr>
            </w:pPr>
            <w:r w:rsidRPr="00620DBB">
              <w:rPr>
                <w:sz w:val="24"/>
                <w:szCs w:val="24"/>
                <w:lang w:val="uk-UA"/>
              </w:rPr>
              <w:t>Роль параметрів фундаментних конструкцій у формуванні напружено-деформованого стану фундаментів будинку</w:t>
            </w:r>
          </w:p>
          <w:p w14:paraId="1F4801D8" w14:textId="77777777" w:rsidR="00F34F63" w:rsidRPr="00620DBB" w:rsidRDefault="00F34F63" w:rsidP="007C3202">
            <w:pPr>
              <w:rPr>
                <w:sz w:val="24"/>
                <w:szCs w:val="24"/>
                <w:lang w:val="uk-UA"/>
              </w:rPr>
            </w:pPr>
            <w:r w:rsidRPr="00620DBB">
              <w:rPr>
                <w:rStyle w:val="Strong"/>
                <w:color w:val="2C3E50"/>
                <w:sz w:val="24"/>
                <w:szCs w:val="24"/>
                <w:lang w:val="uk-UA"/>
              </w:rPr>
              <w:t xml:space="preserve">DOI: </w:t>
            </w:r>
            <w:hyperlink r:id="rId20" w:history="1">
              <w:r w:rsidRPr="00620DBB">
                <w:rPr>
                  <w:rStyle w:val="Hyperlink"/>
                  <w:color w:val="18BC9C"/>
                  <w:sz w:val="24"/>
                  <w:szCs w:val="24"/>
                  <w:lang w:val="uk-UA"/>
                </w:rPr>
                <w:t>10.32347/0475-1132.42.2021.19-29</w:t>
              </w:r>
            </w:hyperlink>
          </w:p>
        </w:tc>
        <w:tc>
          <w:tcPr>
            <w:tcW w:w="3020" w:type="dxa"/>
            <w:tcMar>
              <w:top w:w="28" w:type="dxa"/>
              <w:left w:w="28" w:type="dxa"/>
              <w:bottom w:w="85" w:type="dxa"/>
              <w:right w:w="28" w:type="dxa"/>
            </w:tcMar>
          </w:tcPr>
          <w:p w14:paraId="287B8234" w14:textId="77777777" w:rsidR="00F34F63" w:rsidRPr="00620DBB" w:rsidRDefault="00F34F63" w:rsidP="007C3202">
            <w:pPr>
              <w:jc w:val="center"/>
              <w:rPr>
                <w:sz w:val="24"/>
                <w:szCs w:val="24"/>
                <w:lang w:val="uk-UA"/>
              </w:rPr>
            </w:pPr>
            <w:r w:rsidRPr="00620DBB">
              <w:rPr>
                <w:sz w:val="24"/>
                <w:szCs w:val="24"/>
                <w:lang w:val="uk-UA"/>
              </w:rPr>
              <w:t>Міжвідомчий науково-технічний збірник "Основи та фундаменти". – К.: КНУБА</w:t>
            </w:r>
          </w:p>
          <w:p w14:paraId="253ECA5A" w14:textId="77777777" w:rsidR="00F34F63" w:rsidRPr="00620DBB" w:rsidRDefault="00F34F63" w:rsidP="007C3202">
            <w:pPr>
              <w:jc w:val="center"/>
              <w:rPr>
                <w:sz w:val="24"/>
                <w:szCs w:val="24"/>
                <w:lang w:val="uk-UA"/>
              </w:rPr>
            </w:pPr>
            <w:r w:rsidRPr="00620DBB">
              <w:rPr>
                <w:sz w:val="24"/>
                <w:szCs w:val="24"/>
                <w:lang w:val="uk-UA"/>
              </w:rPr>
              <w:t>ISSN: 0475-1132</w:t>
            </w:r>
          </w:p>
        </w:tc>
        <w:tc>
          <w:tcPr>
            <w:tcW w:w="1391" w:type="dxa"/>
            <w:tcMar>
              <w:top w:w="28" w:type="dxa"/>
              <w:left w:w="28" w:type="dxa"/>
              <w:bottom w:w="85" w:type="dxa"/>
              <w:right w:w="28" w:type="dxa"/>
            </w:tcMar>
            <w:vAlign w:val="center"/>
          </w:tcPr>
          <w:p w14:paraId="74E5A0C7" w14:textId="77777777" w:rsidR="00F34F63" w:rsidRPr="00620DBB" w:rsidRDefault="00F34F63" w:rsidP="007C3202">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42. – С. 19-29</w:t>
            </w:r>
          </w:p>
        </w:tc>
      </w:tr>
      <w:tr w:rsidR="00F34F63" w:rsidRPr="00620DBB" w14:paraId="616141C9" w14:textId="77777777" w:rsidTr="00F34F63">
        <w:trPr>
          <w:cantSplit/>
        </w:trPr>
        <w:tc>
          <w:tcPr>
            <w:tcW w:w="511" w:type="dxa"/>
            <w:tcMar>
              <w:top w:w="28" w:type="dxa"/>
              <w:left w:w="28" w:type="dxa"/>
              <w:bottom w:w="85" w:type="dxa"/>
              <w:right w:w="28" w:type="dxa"/>
            </w:tcMar>
            <w:vAlign w:val="center"/>
          </w:tcPr>
          <w:p w14:paraId="0575762E" w14:textId="77777777" w:rsidR="00F34F63" w:rsidRPr="00620DBB" w:rsidRDefault="00F34F63" w:rsidP="00F34F63">
            <w:pPr>
              <w:pStyle w:val="ListParagraph"/>
              <w:numPr>
                <w:ilvl w:val="0"/>
                <w:numId w:val="21"/>
              </w:numPr>
              <w:ind w:left="414" w:hanging="357"/>
              <w:rPr>
                <w:bCs/>
                <w:sz w:val="24"/>
                <w:szCs w:val="24"/>
                <w:lang w:val="uk-UA"/>
              </w:rPr>
            </w:pPr>
          </w:p>
        </w:tc>
        <w:tc>
          <w:tcPr>
            <w:tcW w:w="1966" w:type="dxa"/>
            <w:tcMar>
              <w:top w:w="28" w:type="dxa"/>
              <w:left w:w="28" w:type="dxa"/>
              <w:bottom w:w="85" w:type="dxa"/>
              <w:right w:w="28" w:type="dxa"/>
            </w:tcMar>
            <w:vAlign w:val="center"/>
          </w:tcPr>
          <w:p w14:paraId="06436DE0" w14:textId="77777777" w:rsidR="00F34F63" w:rsidRPr="00620DBB" w:rsidRDefault="00F34F63" w:rsidP="007C3202">
            <w:pPr>
              <w:autoSpaceDE w:val="0"/>
              <w:autoSpaceDN w:val="0"/>
              <w:adjustRightInd w:val="0"/>
              <w:rPr>
                <w:rFonts w:eastAsia="Arial-BoldMT"/>
                <w:sz w:val="24"/>
                <w:szCs w:val="24"/>
                <w:lang w:val="uk-UA"/>
              </w:rPr>
            </w:pPr>
            <w:r w:rsidRPr="00620DBB">
              <w:rPr>
                <w:sz w:val="24"/>
                <w:szCs w:val="24"/>
                <w:lang w:val="uk-UA"/>
              </w:rPr>
              <w:t xml:space="preserve">Віктор Носенко, </w:t>
            </w:r>
            <w:r w:rsidRPr="00620DBB">
              <w:rPr>
                <w:b/>
                <w:bCs/>
                <w:sz w:val="24"/>
                <w:szCs w:val="24"/>
                <w:lang w:val="uk-UA"/>
              </w:rPr>
              <w:t xml:space="preserve">Остап </w:t>
            </w:r>
            <w:proofErr w:type="spellStart"/>
            <w:r w:rsidRPr="00620DBB">
              <w:rPr>
                <w:b/>
                <w:bCs/>
                <w:sz w:val="24"/>
                <w:szCs w:val="24"/>
                <w:lang w:val="uk-UA"/>
              </w:rPr>
              <w:t>Кашоїда</w:t>
            </w:r>
            <w:proofErr w:type="spellEnd"/>
          </w:p>
        </w:tc>
        <w:tc>
          <w:tcPr>
            <w:tcW w:w="3448" w:type="dxa"/>
            <w:tcMar>
              <w:top w:w="28" w:type="dxa"/>
              <w:left w:w="28" w:type="dxa"/>
              <w:bottom w:w="85" w:type="dxa"/>
              <w:right w:w="28" w:type="dxa"/>
            </w:tcMar>
            <w:vAlign w:val="center"/>
          </w:tcPr>
          <w:p w14:paraId="63DACF76" w14:textId="77777777" w:rsidR="00F34F63" w:rsidRPr="00620DBB" w:rsidRDefault="00F34F63" w:rsidP="007C3202">
            <w:pPr>
              <w:pStyle w:val="Keywords"/>
              <w:spacing w:before="0" w:after="0"/>
              <w:rPr>
                <w:i w:val="0"/>
                <w:iCs w:val="0"/>
                <w:sz w:val="24"/>
                <w:lang w:val="uk-UA"/>
              </w:rPr>
            </w:pPr>
            <w:r w:rsidRPr="00620DBB">
              <w:rPr>
                <w:i w:val="0"/>
                <w:iCs w:val="0"/>
                <w:sz w:val="24"/>
                <w:lang w:val="uk-UA"/>
              </w:rPr>
              <w:t>Визначення напружено-деформованого стану групи паль шляхом числового моделювання їх взаємодії з основою за даними польових досліджень</w:t>
            </w:r>
          </w:p>
          <w:p w14:paraId="5C55DEB2" w14:textId="77777777" w:rsidR="00F34F63" w:rsidRPr="00620DBB" w:rsidRDefault="00F34F63" w:rsidP="007C3202">
            <w:pPr>
              <w:rPr>
                <w:sz w:val="24"/>
                <w:szCs w:val="24"/>
                <w:lang w:val="uk-UA"/>
              </w:rPr>
            </w:pPr>
            <w:r w:rsidRPr="00620DBB">
              <w:rPr>
                <w:sz w:val="24"/>
                <w:szCs w:val="24"/>
                <w:lang w:val="uk-UA"/>
              </w:rPr>
              <w:t>DOI</w:t>
            </w:r>
            <w:r w:rsidRPr="00620DBB">
              <w:rPr>
                <w:i/>
                <w:iCs/>
                <w:sz w:val="24"/>
                <w:szCs w:val="24"/>
                <w:lang w:val="uk-UA"/>
              </w:rPr>
              <w:t xml:space="preserve">: </w:t>
            </w:r>
            <w:r w:rsidRPr="00620DBB">
              <w:rPr>
                <w:rStyle w:val="Hyperlink"/>
                <w:color w:val="18BC9C"/>
                <w:sz w:val="24"/>
                <w:szCs w:val="24"/>
                <w:lang w:val="uk-UA"/>
              </w:rPr>
              <w:t>10.32347/0475-1132.43.2021.77-100</w:t>
            </w:r>
          </w:p>
        </w:tc>
        <w:tc>
          <w:tcPr>
            <w:tcW w:w="3020" w:type="dxa"/>
            <w:tcMar>
              <w:top w:w="28" w:type="dxa"/>
              <w:left w:w="28" w:type="dxa"/>
              <w:bottom w:w="85" w:type="dxa"/>
              <w:right w:w="28" w:type="dxa"/>
            </w:tcMar>
          </w:tcPr>
          <w:p w14:paraId="654D4407" w14:textId="77777777" w:rsidR="00F34F63" w:rsidRPr="00620DBB" w:rsidRDefault="00F34F63" w:rsidP="007C3202">
            <w:pPr>
              <w:jc w:val="center"/>
              <w:rPr>
                <w:sz w:val="24"/>
                <w:szCs w:val="24"/>
                <w:lang w:val="uk-UA"/>
              </w:rPr>
            </w:pPr>
            <w:r w:rsidRPr="00620DBB">
              <w:rPr>
                <w:sz w:val="24"/>
                <w:szCs w:val="24"/>
                <w:lang w:val="uk-UA"/>
              </w:rPr>
              <w:t>Міжвідомчий науково-технічний збірник "Основи та фундаменти". – К.: КНУБА</w:t>
            </w:r>
          </w:p>
          <w:p w14:paraId="6037B9ED" w14:textId="77777777" w:rsidR="00F34F63" w:rsidRPr="00620DBB" w:rsidRDefault="00F34F63" w:rsidP="007C3202">
            <w:pPr>
              <w:jc w:val="center"/>
              <w:rPr>
                <w:sz w:val="24"/>
                <w:szCs w:val="24"/>
                <w:lang w:val="uk-UA"/>
              </w:rPr>
            </w:pPr>
            <w:r w:rsidRPr="00620DBB">
              <w:rPr>
                <w:sz w:val="24"/>
                <w:szCs w:val="24"/>
                <w:lang w:val="uk-UA"/>
              </w:rPr>
              <w:t>ISSN: 0475-1132</w:t>
            </w:r>
          </w:p>
        </w:tc>
        <w:tc>
          <w:tcPr>
            <w:tcW w:w="1391" w:type="dxa"/>
            <w:tcMar>
              <w:top w:w="28" w:type="dxa"/>
              <w:left w:w="28" w:type="dxa"/>
              <w:bottom w:w="85" w:type="dxa"/>
              <w:right w:w="28" w:type="dxa"/>
            </w:tcMar>
            <w:vAlign w:val="center"/>
          </w:tcPr>
          <w:p w14:paraId="54E49CD4" w14:textId="77777777" w:rsidR="00F34F63" w:rsidRPr="00620DBB" w:rsidRDefault="00F34F63" w:rsidP="007C3202">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87-100</w:t>
            </w:r>
          </w:p>
        </w:tc>
      </w:tr>
      <w:tr w:rsidR="00F34F63" w:rsidRPr="00620DBB" w14:paraId="38E46C82" w14:textId="77777777" w:rsidTr="00F34F63">
        <w:trPr>
          <w:cantSplit/>
          <w:trHeight w:val="1162"/>
        </w:trPr>
        <w:tc>
          <w:tcPr>
            <w:tcW w:w="511" w:type="dxa"/>
            <w:tcMar>
              <w:top w:w="28" w:type="dxa"/>
              <w:left w:w="28" w:type="dxa"/>
              <w:bottom w:w="85" w:type="dxa"/>
              <w:right w:w="28" w:type="dxa"/>
            </w:tcMar>
            <w:vAlign w:val="center"/>
          </w:tcPr>
          <w:p w14:paraId="6B25B4E0" w14:textId="77777777" w:rsidR="00F34F63" w:rsidRPr="00620DBB" w:rsidRDefault="00F34F63" w:rsidP="00F34F63">
            <w:pPr>
              <w:pStyle w:val="ListParagraph"/>
              <w:numPr>
                <w:ilvl w:val="0"/>
                <w:numId w:val="21"/>
              </w:numPr>
              <w:ind w:left="414" w:hanging="357"/>
              <w:rPr>
                <w:bCs/>
                <w:sz w:val="24"/>
                <w:szCs w:val="24"/>
                <w:lang w:val="uk-UA"/>
              </w:rPr>
            </w:pPr>
          </w:p>
        </w:tc>
        <w:tc>
          <w:tcPr>
            <w:tcW w:w="1966" w:type="dxa"/>
            <w:tcMar>
              <w:top w:w="28" w:type="dxa"/>
              <w:left w:w="28" w:type="dxa"/>
              <w:bottom w:w="85" w:type="dxa"/>
              <w:right w:w="28" w:type="dxa"/>
            </w:tcMar>
            <w:vAlign w:val="center"/>
          </w:tcPr>
          <w:p w14:paraId="2098F50E" w14:textId="77777777" w:rsidR="00F34F63" w:rsidRPr="00620DBB" w:rsidRDefault="00F34F63" w:rsidP="007C3202">
            <w:pPr>
              <w:autoSpaceDE w:val="0"/>
              <w:autoSpaceDN w:val="0"/>
              <w:adjustRightInd w:val="0"/>
              <w:rPr>
                <w:rFonts w:eastAsia="Arial-BoldMT"/>
                <w:sz w:val="24"/>
                <w:szCs w:val="24"/>
                <w:lang w:val="uk-UA"/>
              </w:rPr>
            </w:pPr>
            <w:r w:rsidRPr="00620DBB">
              <w:rPr>
                <w:sz w:val="24"/>
                <w:szCs w:val="24"/>
                <w:lang w:val="uk-UA"/>
              </w:rPr>
              <w:t xml:space="preserve">Віктор Носенко, Людмила </w:t>
            </w:r>
            <w:proofErr w:type="spellStart"/>
            <w:r w:rsidRPr="00620DBB">
              <w:rPr>
                <w:sz w:val="24"/>
                <w:szCs w:val="24"/>
                <w:lang w:val="uk-UA"/>
              </w:rPr>
              <w:t>Скочко</w:t>
            </w:r>
            <w:proofErr w:type="spellEnd"/>
            <w:r w:rsidRPr="00620DBB">
              <w:rPr>
                <w:sz w:val="24"/>
                <w:szCs w:val="24"/>
                <w:lang w:val="uk-UA"/>
              </w:rPr>
              <w:t xml:space="preserve">, </w:t>
            </w:r>
            <w:r w:rsidRPr="00620DBB">
              <w:rPr>
                <w:b/>
                <w:bCs/>
                <w:sz w:val="24"/>
                <w:szCs w:val="24"/>
                <w:lang w:val="uk-UA"/>
              </w:rPr>
              <w:t xml:space="preserve">Артур </w:t>
            </w:r>
            <w:proofErr w:type="spellStart"/>
            <w:r w:rsidRPr="00620DBB">
              <w:rPr>
                <w:b/>
                <w:bCs/>
                <w:sz w:val="24"/>
                <w:szCs w:val="24"/>
                <w:lang w:val="uk-UA"/>
              </w:rPr>
              <w:t>Маламан</w:t>
            </w:r>
            <w:proofErr w:type="spellEnd"/>
          </w:p>
        </w:tc>
        <w:tc>
          <w:tcPr>
            <w:tcW w:w="3448" w:type="dxa"/>
            <w:tcMar>
              <w:top w:w="28" w:type="dxa"/>
              <w:left w:w="28" w:type="dxa"/>
              <w:bottom w:w="85" w:type="dxa"/>
              <w:right w:w="28" w:type="dxa"/>
            </w:tcMar>
            <w:vAlign w:val="center"/>
          </w:tcPr>
          <w:p w14:paraId="26FDE158" w14:textId="77777777" w:rsidR="00F34F63" w:rsidRPr="00620DBB" w:rsidRDefault="00F34F63" w:rsidP="007C3202">
            <w:pPr>
              <w:rPr>
                <w:sz w:val="24"/>
                <w:szCs w:val="24"/>
                <w:lang w:val="uk-UA"/>
              </w:rPr>
            </w:pPr>
            <w:r w:rsidRPr="00620DBB">
              <w:rPr>
                <w:sz w:val="24"/>
                <w:szCs w:val="24"/>
                <w:lang w:val="uk-UA"/>
              </w:rPr>
              <w:t>Оцінка стійкості схилу з використанням різних розрахункових методів</w:t>
            </w:r>
          </w:p>
          <w:p w14:paraId="74BABCD7" w14:textId="77777777" w:rsidR="00F34F63" w:rsidRPr="00620DBB" w:rsidRDefault="00F34F63" w:rsidP="007C3202">
            <w:pPr>
              <w:rPr>
                <w:sz w:val="24"/>
                <w:szCs w:val="24"/>
                <w:lang w:val="uk-UA"/>
              </w:rPr>
            </w:pPr>
            <w:r w:rsidRPr="00620DBB">
              <w:rPr>
                <w:sz w:val="24"/>
                <w:szCs w:val="24"/>
                <w:lang w:val="uk-UA"/>
              </w:rPr>
              <w:t xml:space="preserve">DOI: </w:t>
            </w:r>
            <w:r w:rsidRPr="00620DBB">
              <w:rPr>
                <w:rStyle w:val="Hyperlink"/>
                <w:color w:val="18BC9C"/>
                <w:sz w:val="24"/>
                <w:szCs w:val="24"/>
                <w:lang w:val="uk-UA"/>
              </w:rPr>
              <w:t>10.32347/0475-1132.43.2021.40-51</w:t>
            </w:r>
          </w:p>
        </w:tc>
        <w:tc>
          <w:tcPr>
            <w:tcW w:w="3020" w:type="dxa"/>
            <w:tcMar>
              <w:top w:w="28" w:type="dxa"/>
              <w:left w:w="28" w:type="dxa"/>
              <w:bottom w:w="85" w:type="dxa"/>
              <w:right w:w="28" w:type="dxa"/>
            </w:tcMar>
          </w:tcPr>
          <w:p w14:paraId="3AEB7612" w14:textId="77777777" w:rsidR="00F34F63" w:rsidRPr="00620DBB" w:rsidRDefault="00F34F63" w:rsidP="007C3202">
            <w:pPr>
              <w:jc w:val="center"/>
              <w:rPr>
                <w:sz w:val="24"/>
                <w:szCs w:val="24"/>
                <w:lang w:val="uk-UA"/>
              </w:rPr>
            </w:pPr>
            <w:r w:rsidRPr="00620DBB">
              <w:rPr>
                <w:sz w:val="24"/>
                <w:szCs w:val="24"/>
                <w:lang w:val="uk-UA"/>
              </w:rPr>
              <w:t>Міжвідомчий науково-технічний збірник "Основи та фундаменти". – К.: КНУБА</w:t>
            </w:r>
          </w:p>
          <w:p w14:paraId="761D7504" w14:textId="77777777" w:rsidR="00F34F63" w:rsidRPr="00620DBB" w:rsidRDefault="00F34F63" w:rsidP="007C3202">
            <w:pPr>
              <w:jc w:val="center"/>
              <w:rPr>
                <w:sz w:val="24"/>
                <w:szCs w:val="24"/>
                <w:lang w:val="uk-UA"/>
              </w:rPr>
            </w:pPr>
            <w:r w:rsidRPr="00620DBB">
              <w:rPr>
                <w:sz w:val="24"/>
                <w:szCs w:val="24"/>
                <w:lang w:val="uk-UA"/>
              </w:rPr>
              <w:t>ISSN: 0475-1132</w:t>
            </w:r>
          </w:p>
        </w:tc>
        <w:tc>
          <w:tcPr>
            <w:tcW w:w="1391" w:type="dxa"/>
            <w:tcMar>
              <w:top w:w="28" w:type="dxa"/>
              <w:left w:w="28" w:type="dxa"/>
              <w:bottom w:w="85" w:type="dxa"/>
              <w:right w:w="28" w:type="dxa"/>
            </w:tcMar>
            <w:vAlign w:val="center"/>
          </w:tcPr>
          <w:p w14:paraId="631F0A8B" w14:textId="77777777" w:rsidR="00F34F63" w:rsidRPr="00620DBB" w:rsidRDefault="00F34F63" w:rsidP="007C3202">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40-51</w:t>
            </w:r>
          </w:p>
        </w:tc>
      </w:tr>
      <w:tr w:rsidR="00F34F63" w:rsidRPr="00620DBB" w14:paraId="56511225" w14:textId="77777777" w:rsidTr="00F34F63">
        <w:trPr>
          <w:cantSplit/>
        </w:trPr>
        <w:tc>
          <w:tcPr>
            <w:tcW w:w="511" w:type="dxa"/>
            <w:tcMar>
              <w:top w:w="28" w:type="dxa"/>
              <w:left w:w="28" w:type="dxa"/>
              <w:bottom w:w="85" w:type="dxa"/>
              <w:right w:w="28" w:type="dxa"/>
            </w:tcMar>
            <w:vAlign w:val="center"/>
          </w:tcPr>
          <w:p w14:paraId="2E23944A" w14:textId="77777777" w:rsidR="00F34F63" w:rsidRPr="00620DBB" w:rsidRDefault="00F34F63" w:rsidP="00F34F63">
            <w:pPr>
              <w:pStyle w:val="ListParagraph"/>
              <w:numPr>
                <w:ilvl w:val="0"/>
                <w:numId w:val="21"/>
              </w:numPr>
              <w:ind w:left="414" w:hanging="357"/>
              <w:rPr>
                <w:bCs/>
                <w:sz w:val="24"/>
                <w:szCs w:val="24"/>
                <w:lang w:val="uk-UA"/>
              </w:rPr>
            </w:pPr>
          </w:p>
        </w:tc>
        <w:tc>
          <w:tcPr>
            <w:tcW w:w="1966" w:type="dxa"/>
            <w:tcMar>
              <w:top w:w="28" w:type="dxa"/>
              <w:left w:w="28" w:type="dxa"/>
              <w:bottom w:w="85" w:type="dxa"/>
              <w:right w:w="28" w:type="dxa"/>
            </w:tcMar>
            <w:vAlign w:val="center"/>
          </w:tcPr>
          <w:p w14:paraId="25FCA54A" w14:textId="77777777" w:rsidR="00F34F63" w:rsidRPr="00620DBB" w:rsidRDefault="00F34F63" w:rsidP="007C3202">
            <w:pPr>
              <w:autoSpaceDE w:val="0"/>
              <w:autoSpaceDN w:val="0"/>
              <w:adjustRightInd w:val="0"/>
              <w:rPr>
                <w:rFonts w:eastAsia="Arial-BoldMT"/>
                <w:sz w:val="24"/>
                <w:szCs w:val="24"/>
                <w:lang w:val="uk-UA"/>
              </w:rPr>
            </w:pPr>
            <w:r w:rsidRPr="00620DBB">
              <w:rPr>
                <w:sz w:val="24"/>
                <w:szCs w:val="24"/>
                <w:lang w:val="uk-UA"/>
              </w:rPr>
              <w:t xml:space="preserve">Вероніка Жук, </w:t>
            </w:r>
            <w:r w:rsidRPr="00620DBB">
              <w:rPr>
                <w:b/>
                <w:bCs/>
                <w:sz w:val="24"/>
                <w:szCs w:val="24"/>
                <w:lang w:val="uk-UA"/>
              </w:rPr>
              <w:t>Олексій Хоменко</w:t>
            </w:r>
          </w:p>
        </w:tc>
        <w:tc>
          <w:tcPr>
            <w:tcW w:w="3448" w:type="dxa"/>
            <w:tcMar>
              <w:top w:w="28" w:type="dxa"/>
              <w:left w:w="28" w:type="dxa"/>
              <w:bottom w:w="85" w:type="dxa"/>
              <w:right w:w="28" w:type="dxa"/>
            </w:tcMar>
            <w:vAlign w:val="center"/>
          </w:tcPr>
          <w:p w14:paraId="685DC985" w14:textId="77777777" w:rsidR="00F34F63" w:rsidRPr="00620DBB" w:rsidRDefault="00F34F63" w:rsidP="007C3202">
            <w:pPr>
              <w:pStyle w:val="Keywords"/>
              <w:spacing w:before="0" w:after="0"/>
              <w:rPr>
                <w:i w:val="0"/>
                <w:iCs w:val="0"/>
                <w:color w:val="FF0000"/>
                <w:sz w:val="24"/>
                <w:lang w:val="uk-UA"/>
              </w:rPr>
            </w:pPr>
            <w:r w:rsidRPr="00620DBB">
              <w:rPr>
                <w:i w:val="0"/>
                <w:iCs w:val="0"/>
                <w:sz w:val="24"/>
                <w:lang w:val="uk-UA"/>
              </w:rPr>
              <w:t>Реконструкція адміністративного будинку на глинистих ґрунтах</w:t>
            </w:r>
          </w:p>
          <w:p w14:paraId="7108D1A6" w14:textId="77777777" w:rsidR="00F34F63" w:rsidRPr="00620DBB" w:rsidRDefault="00F34F63" w:rsidP="007C3202">
            <w:pPr>
              <w:rPr>
                <w:sz w:val="24"/>
                <w:szCs w:val="24"/>
                <w:lang w:val="uk-UA"/>
              </w:rPr>
            </w:pPr>
            <w:r w:rsidRPr="00620DBB">
              <w:rPr>
                <w:sz w:val="24"/>
                <w:szCs w:val="24"/>
                <w:lang w:val="uk-UA"/>
              </w:rPr>
              <w:t xml:space="preserve">DOI: </w:t>
            </w:r>
            <w:r w:rsidRPr="00620DBB">
              <w:rPr>
                <w:rStyle w:val="Hyperlink"/>
                <w:color w:val="18BC9C"/>
                <w:sz w:val="24"/>
                <w:szCs w:val="24"/>
                <w:lang w:val="uk-UA"/>
              </w:rPr>
              <w:t>10.32347/0475-1132.43.2021.52-66</w:t>
            </w:r>
          </w:p>
        </w:tc>
        <w:tc>
          <w:tcPr>
            <w:tcW w:w="3020" w:type="dxa"/>
            <w:tcMar>
              <w:top w:w="28" w:type="dxa"/>
              <w:left w:w="28" w:type="dxa"/>
              <w:bottom w:w="85" w:type="dxa"/>
              <w:right w:w="28" w:type="dxa"/>
            </w:tcMar>
          </w:tcPr>
          <w:p w14:paraId="7A5FC171" w14:textId="77777777" w:rsidR="00F34F63" w:rsidRPr="00620DBB" w:rsidRDefault="00F34F63" w:rsidP="007C3202">
            <w:pPr>
              <w:jc w:val="center"/>
              <w:rPr>
                <w:sz w:val="24"/>
                <w:szCs w:val="24"/>
                <w:lang w:val="uk-UA"/>
              </w:rPr>
            </w:pPr>
            <w:r w:rsidRPr="00620DBB">
              <w:rPr>
                <w:sz w:val="24"/>
                <w:szCs w:val="24"/>
                <w:lang w:val="uk-UA"/>
              </w:rPr>
              <w:t>Міжвідомчий науково-технічний збірник "Основи та фундаменти". – К.: КНУБА</w:t>
            </w:r>
          </w:p>
          <w:p w14:paraId="468CFADF" w14:textId="77777777" w:rsidR="00F34F63" w:rsidRPr="00620DBB" w:rsidRDefault="00F34F63" w:rsidP="007C3202">
            <w:pPr>
              <w:jc w:val="center"/>
              <w:rPr>
                <w:sz w:val="24"/>
                <w:szCs w:val="24"/>
                <w:lang w:val="uk-UA"/>
              </w:rPr>
            </w:pPr>
            <w:r w:rsidRPr="00620DBB">
              <w:rPr>
                <w:sz w:val="24"/>
                <w:szCs w:val="24"/>
                <w:lang w:val="uk-UA"/>
              </w:rPr>
              <w:t>ISSN: 0475-1132</w:t>
            </w:r>
          </w:p>
        </w:tc>
        <w:tc>
          <w:tcPr>
            <w:tcW w:w="1391" w:type="dxa"/>
            <w:tcMar>
              <w:top w:w="28" w:type="dxa"/>
              <w:left w:w="28" w:type="dxa"/>
              <w:bottom w:w="85" w:type="dxa"/>
              <w:right w:w="28" w:type="dxa"/>
            </w:tcMar>
            <w:vAlign w:val="center"/>
          </w:tcPr>
          <w:p w14:paraId="2981095E" w14:textId="77777777" w:rsidR="00F34F63" w:rsidRPr="00620DBB" w:rsidRDefault="00F34F63" w:rsidP="007C3202">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52-66</w:t>
            </w:r>
          </w:p>
        </w:tc>
      </w:tr>
      <w:tr w:rsidR="00F34F63" w:rsidRPr="00620DBB" w14:paraId="37203165" w14:textId="77777777" w:rsidTr="00F34F63">
        <w:trPr>
          <w:cantSplit/>
        </w:trPr>
        <w:tc>
          <w:tcPr>
            <w:tcW w:w="511" w:type="dxa"/>
            <w:tcMar>
              <w:top w:w="28" w:type="dxa"/>
              <w:left w:w="28" w:type="dxa"/>
              <w:bottom w:w="85" w:type="dxa"/>
              <w:right w:w="28" w:type="dxa"/>
            </w:tcMar>
            <w:vAlign w:val="center"/>
          </w:tcPr>
          <w:p w14:paraId="7F31FBB7" w14:textId="77777777" w:rsidR="00F34F63" w:rsidRPr="00620DBB" w:rsidRDefault="00F34F63" w:rsidP="00F34F63">
            <w:pPr>
              <w:pStyle w:val="ListParagraph"/>
              <w:numPr>
                <w:ilvl w:val="0"/>
                <w:numId w:val="21"/>
              </w:numPr>
              <w:ind w:left="414" w:hanging="357"/>
              <w:rPr>
                <w:bCs/>
                <w:sz w:val="24"/>
                <w:szCs w:val="24"/>
                <w:lang w:val="uk-UA"/>
              </w:rPr>
            </w:pPr>
          </w:p>
        </w:tc>
        <w:tc>
          <w:tcPr>
            <w:tcW w:w="1966" w:type="dxa"/>
            <w:tcMar>
              <w:top w:w="28" w:type="dxa"/>
              <w:left w:w="28" w:type="dxa"/>
              <w:bottom w:w="85" w:type="dxa"/>
              <w:right w:w="28" w:type="dxa"/>
            </w:tcMar>
            <w:vAlign w:val="center"/>
          </w:tcPr>
          <w:p w14:paraId="3B92995C" w14:textId="77777777" w:rsidR="00F34F63" w:rsidRPr="00620DBB" w:rsidRDefault="00F34F63" w:rsidP="007C3202">
            <w:pPr>
              <w:rPr>
                <w:sz w:val="24"/>
                <w:szCs w:val="24"/>
                <w:lang w:val="uk-UA"/>
              </w:rPr>
            </w:pPr>
            <w:r w:rsidRPr="00620DBB">
              <w:rPr>
                <w:sz w:val="24"/>
                <w:szCs w:val="24"/>
                <w:lang w:val="uk-UA"/>
              </w:rPr>
              <w:t xml:space="preserve">Ігор Бойко, </w:t>
            </w:r>
          </w:p>
          <w:p w14:paraId="02123E42" w14:textId="77777777" w:rsidR="00F34F63" w:rsidRPr="00620DBB" w:rsidRDefault="00F34F63" w:rsidP="007C3202">
            <w:pPr>
              <w:autoSpaceDE w:val="0"/>
              <w:autoSpaceDN w:val="0"/>
              <w:adjustRightInd w:val="0"/>
              <w:rPr>
                <w:rFonts w:eastAsia="Arial-BoldMT"/>
                <w:b/>
                <w:bCs/>
                <w:sz w:val="24"/>
                <w:szCs w:val="24"/>
                <w:lang w:val="uk-UA"/>
              </w:rPr>
            </w:pPr>
            <w:r w:rsidRPr="00620DBB">
              <w:rPr>
                <w:b/>
                <w:bCs/>
                <w:sz w:val="24"/>
                <w:szCs w:val="24"/>
                <w:lang w:val="uk-UA"/>
              </w:rPr>
              <w:t>Олег Кривенко</w:t>
            </w:r>
          </w:p>
        </w:tc>
        <w:tc>
          <w:tcPr>
            <w:tcW w:w="3448" w:type="dxa"/>
            <w:tcMar>
              <w:top w:w="28" w:type="dxa"/>
              <w:left w:w="28" w:type="dxa"/>
              <w:bottom w:w="85" w:type="dxa"/>
              <w:right w:w="28" w:type="dxa"/>
            </w:tcMar>
            <w:vAlign w:val="center"/>
          </w:tcPr>
          <w:p w14:paraId="10EB29AB" w14:textId="77777777" w:rsidR="00F34F63" w:rsidRPr="00620DBB" w:rsidRDefault="00F34F63" w:rsidP="007C3202">
            <w:pPr>
              <w:rPr>
                <w:sz w:val="24"/>
                <w:szCs w:val="24"/>
                <w:lang w:val="uk-UA"/>
              </w:rPr>
            </w:pPr>
            <w:r w:rsidRPr="00620DBB">
              <w:rPr>
                <w:sz w:val="24"/>
                <w:szCs w:val="24"/>
                <w:lang w:val="uk-UA"/>
              </w:rPr>
              <w:t xml:space="preserve">Числове моделювання взаємодії </w:t>
            </w:r>
            <w:proofErr w:type="spellStart"/>
            <w:r w:rsidRPr="00620DBB">
              <w:rPr>
                <w:sz w:val="24"/>
                <w:szCs w:val="24"/>
                <w:lang w:val="uk-UA"/>
              </w:rPr>
              <w:t>буроін’єкційної</w:t>
            </w:r>
            <w:proofErr w:type="spellEnd"/>
            <w:r w:rsidRPr="00620DBB">
              <w:rPr>
                <w:sz w:val="24"/>
                <w:szCs w:val="24"/>
                <w:lang w:val="uk-UA"/>
              </w:rPr>
              <w:t xml:space="preserve"> палі з ґрунтовим масивом при дії статичного вертикального навантаження</w:t>
            </w:r>
          </w:p>
          <w:p w14:paraId="28AA47BD" w14:textId="77777777" w:rsidR="00F34F63" w:rsidRPr="00620DBB" w:rsidRDefault="00F34F63" w:rsidP="007C3202">
            <w:pPr>
              <w:rPr>
                <w:sz w:val="24"/>
                <w:szCs w:val="24"/>
                <w:lang w:val="uk-UA"/>
              </w:rPr>
            </w:pPr>
            <w:r w:rsidRPr="00620DBB">
              <w:rPr>
                <w:sz w:val="24"/>
                <w:szCs w:val="24"/>
                <w:lang w:val="uk-UA"/>
              </w:rPr>
              <w:t xml:space="preserve">DOI: </w:t>
            </w:r>
            <w:r w:rsidRPr="00620DBB">
              <w:rPr>
                <w:rStyle w:val="Hyperlink"/>
                <w:color w:val="18BC9C"/>
                <w:sz w:val="24"/>
                <w:szCs w:val="24"/>
                <w:lang w:val="uk-UA"/>
              </w:rPr>
              <w:t>10.32347/0475-1132.43.2021.9-16</w:t>
            </w:r>
          </w:p>
        </w:tc>
        <w:tc>
          <w:tcPr>
            <w:tcW w:w="3020" w:type="dxa"/>
            <w:tcMar>
              <w:top w:w="28" w:type="dxa"/>
              <w:left w:w="28" w:type="dxa"/>
              <w:bottom w:w="85" w:type="dxa"/>
              <w:right w:w="28" w:type="dxa"/>
            </w:tcMar>
          </w:tcPr>
          <w:p w14:paraId="278ED423" w14:textId="77777777" w:rsidR="00F34F63" w:rsidRPr="00620DBB" w:rsidRDefault="00F34F63" w:rsidP="007C3202">
            <w:pPr>
              <w:jc w:val="center"/>
              <w:rPr>
                <w:sz w:val="24"/>
                <w:szCs w:val="24"/>
                <w:lang w:val="uk-UA"/>
              </w:rPr>
            </w:pPr>
            <w:r w:rsidRPr="00620DBB">
              <w:rPr>
                <w:sz w:val="24"/>
                <w:szCs w:val="24"/>
                <w:lang w:val="uk-UA"/>
              </w:rPr>
              <w:t>Міжвідомчий науково-технічний збірник "Основи та фундаменти". – К.: КНУБА</w:t>
            </w:r>
          </w:p>
          <w:p w14:paraId="2D6CF837" w14:textId="77777777" w:rsidR="00F34F63" w:rsidRPr="00620DBB" w:rsidRDefault="00F34F63" w:rsidP="007C3202">
            <w:pPr>
              <w:jc w:val="center"/>
              <w:rPr>
                <w:sz w:val="24"/>
                <w:szCs w:val="24"/>
                <w:lang w:val="uk-UA"/>
              </w:rPr>
            </w:pPr>
            <w:r w:rsidRPr="00620DBB">
              <w:rPr>
                <w:sz w:val="24"/>
                <w:szCs w:val="24"/>
                <w:lang w:val="uk-UA"/>
              </w:rPr>
              <w:t>ISSN: 0475-1132</w:t>
            </w:r>
          </w:p>
        </w:tc>
        <w:tc>
          <w:tcPr>
            <w:tcW w:w="1391" w:type="dxa"/>
            <w:tcMar>
              <w:top w:w="28" w:type="dxa"/>
              <w:left w:w="28" w:type="dxa"/>
              <w:bottom w:w="85" w:type="dxa"/>
              <w:right w:w="28" w:type="dxa"/>
            </w:tcMar>
            <w:vAlign w:val="center"/>
          </w:tcPr>
          <w:p w14:paraId="487B23FB" w14:textId="77777777" w:rsidR="00F34F63" w:rsidRPr="00620DBB" w:rsidRDefault="00F34F63" w:rsidP="007C3202">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9-16</w:t>
            </w:r>
          </w:p>
        </w:tc>
      </w:tr>
    </w:tbl>
    <w:p w14:paraId="25CAE7FD" w14:textId="77777777" w:rsidR="009D3148" w:rsidRPr="00620DBB" w:rsidRDefault="008D59FA" w:rsidP="001B228C">
      <w:pPr>
        <w:pStyle w:val="BodyTextIndent2"/>
        <w:numPr>
          <w:ilvl w:val="0"/>
          <w:numId w:val="2"/>
        </w:numPr>
        <w:spacing w:before="240" w:after="0"/>
        <w:ind w:left="0" w:firstLine="0"/>
        <w:rPr>
          <w:i/>
          <w:sz w:val="24"/>
          <w:szCs w:val="24"/>
        </w:rPr>
      </w:pPr>
      <w:r w:rsidRPr="00620DBB">
        <w:rPr>
          <w:b/>
          <w:sz w:val="24"/>
          <w:szCs w:val="24"/>
        </w:rPr>
        <w:t>Наукові підрозділи, їх напрями діяльності, робота з замовниками</w:t>
      </w:r>
      <w:r w:rsidRPr="00620DBB">
        <w:rPr>
          <w:i/>
          <w:sz w:val="24"/>
          <w:szCs w:val="24"/>
        </w:rPr>
        <w:t>(центри колективного користування, центри трансферу технологій, тощо),(зазначити назву підрозділу, стисло описати його діяльність та результативність роботи).</w:t>
      </w:r>
    </w:p>
    <w:p w14:paraId="74329AE4" w14:textId="46B80195" w:rsidR="00A723B6" w:rsidRPr="00620DBB" w:rsidRDefault="00A723B6" w:rsidP="00A723B6">
      <w:pPr>
        <w:spacing w:after="120"/>
        <w:ind w:left="66" w:firstLine="643"/>
        <w:jc w:val="both"/>
        <w:rPr>
          <w:sz w:val="24"/>
          <w:szCs w:val="24"/>
          <w:lang w:val="uk-UA"/>
        </w:rPr>
      </w:pPr>
      <w:r w:rsidRPr="00620DBB">
        <w:rPr>
          <w:sz w:val="24"/>
          <w:szCs w:val="24"/>
          <w:lang w:val="uk-UA"/>
        </w:rPr>
        <w:t>НДЛ ЧМГ була заснована у 2003 році і результати її роботи невід’ємно зв’язані з роботою кафедри основ та фундаментів. Наукові досягнення використовуються під час підготовки бакалаврів, магістерських дипломних робіт, кандидатських та докторських дисертацій і представлені в наукових публікаціях,</w:t>
      </w:r>
      <w:r w:rsidR="00E977D3" w:rsidRPr="00620DBB">
        <w:rPr>
          <w:sz w:val="24"/>
          <w:szCs w:val="24"/>
          <w:lang w:val="uk-UA"/>
        </w:rPr>
        <w:t xml:space="preserve"> </w:t>
      </w:r>
      <w:r w:rsidRPr="00620DBB">
        <w:rPr>
          <w:sz w:val="24"/>
          <w:szCs w:val="24"/>
          <w:lang w:val="uk-UA"/>
        </w:rPr>
        <w:t xml:space="preserve">доповідях на конференціях та семінарах. Також результати НДЛ ЧМГ увійшли в окремі розділи лекційних курсів, включені в склад методичних вказівок до учбових практикумів та використовуються при проведенні практичних занять. </w:t>
      </w:r>
    </w:p>
    <w:p w14:paraId="546D0FB1" w14:textId="77777777" w:rsidR="00A723B6" w:rsidRPr="00620DBB" w:rsidRDefault="00A723B6" w:rsidP="00A723B6">
      <w:pPr>
        <w:spacing w:after="120"/>
        <w:ind w:left="66" w:firstLine="643"/>
        <w:jc w:val="both"/>
        <w:rPr>
          <w:sz w:val="24"/>
          <w:szCs w:val="24"/>
          <w:lang w:val="uk-UA"/>
        </w:rPr>
      </w:pPr>
      <w:r w:rsidRPr="00620DBB">
        <w:rPr>
          <w:sz w:val="24"/>
          <w:szCs w:val="24"/>
          <w:lang w:val="uk-UA"/>
        </w:rPr>
        <w:lastRenderedPageBreak/>
        <w:t xml:space="preserve">Колектив лабораторії </w:t>
      </w:r>
      <w:proofErr w:type="spellStart"/>
      <w:r w:rsidRPr="00620DBB">
        <w:rPr>
          <w:sz w:val="24"/>
          <w:szCs w:val="24"/>
          <w:lang w:val="uk-UA"/>
        </w:rPr>
        <w:t>плідно</w:t>
      </w:r>
      <w:proofErr w:type="spellEnd"/>
      <w:r w:rsidRPr="00620DBB">
        <w:rPr>
          <w:sz w:val="24"/>
          <w:szCs w:val="24"/>
          <w:lang w:val="uk-UA"/>
        </w:rPr>
        <w:t xml:space="preserve"> працює над розробкою раціональних інженерних захисних та фундаментних конструкцій, а також приймає активну участь при вирішенні задач фундаментобудування в складних інженерно-геологічних умовах. </w:t>
      </w:r>
    </w:p>
    <w:p w14:paraId="76FFE4AC" w14:textId="69FA60A6" w:rsidR="00A723B6" w:rsidRPr="00620DBB" w:rsidRDefault="00FD613F" w:rsidP="00A723B6">
      <w:pPr>
        <w:spacing w:after="120"/>
        <w:ind w:left="66" w:firstLine="643"/>
        <w:jc w:val="both"/>
        <w:rPr>
          <w:sz w:val="24"/>
          <w:szCs w:val="24"/>
          <w:lang w:val="uk-UA"/>
        </w:rPr>
      </w:pPr>
      <w:r w:rsidRPr="00620DBB">
        <w:rPr>
          <w:sz w:val="24"/>
          <w:szCs w:val="24"/>
          <w:lang w:val="uk-UA"/>
        </w:rPr>
        <w:t>Ф</w:t>
      </w:r>
      <w:r w:rsidR="00A723B6" w:rsidRPr="00620DBB">
        <w:rPr>
          <w:sz w:val="24"/>
          <w:szCs w:val="24"/>
          <w:lang w:val="uk-UA"/>
        </w:rPr>
        <w:t xml:space="preserve">ахівці науково-дослідної лабораторії числових методів в геотехніці були залучені до робіт на об’єктах, що мають національне та міжнародне значення з такими організаціями, як </w:t>
      </w:r>
      <w:r w:rsidR="006F0F2E" w:rsidRPr="00620DBB">
        <w:rPr>
          <w:sz w:val="24"/>
          <w:szCs w:val="24"/>
          <w:lang w:val="uk-UA"/>
        </w:rPr>
        <w:t>ТОВ “КИЇВІНЖПРОЕКТ”, ПАТ “КИЇВВОДОКАНАЛ”, ПАТ “КИЇВМЕТРОБУД”, ПРАТ “АТ ХК КИЇВМІСЬКБУД”</w:t>
      </w:r>
      <w:r w:rsidR="004245FA" w:rsidRPr="00620DBB">
        <w:rPr>
          <w:sz w:val="24"/>
          <w:szCs w:val="24"/>
          <w:lang w:val="uk-UA" w:eastAsia="uk-UA"/>
        </w:rPr>
        <w:t xml:space="preserve"> </w:t>
      </w:r>
      <w:r w:rsidR="00AC1051" w:rsidRPr="00620DBB">
        <w:rPr>
          <w:sz w:val="24"/>
          <w:szCs w:val="24"/>
          <w:lang w:val="uk-UA"/>
        </w:rPr>
        <w:t>та інші.</w:t>
      </w:r>
    </w:p>
    <w:p w14:paraId="3B320571" w14:textId="22808A10" w:rsidR="008D59FA" w:rsidRPr="00620DBB" w:rsidRDefault="008D59FA" w:rsidP="00FA1BC6">
      <w:pPr>
        <w:pStyle w:val="BodyTextIndent2"/>
        <w:numPr>
          <w:ilvl w:val="0"/>
          <w:numId w:val="2"/>
        </w:numPr>
        <w:spacing w:before="0" w:after="0"/>
        <w:ind w:left="0" w:firstLine="0"/>
        <w:rPr>
          <w:i/>
          <w:sz w:val="24"/>
          <w:szCs w:val="24"/>
        </w:rPr>
      </w:pPr>
      <w:r w:rsidRPr="00620DBB">
        <w:rPr>
          <w:b/>
          <w:sz w:val="24"/>
          <w:szCs w:val="24"/>
        </w:rPr>
        <w:t>Наукове та науково-технічне співробітництво із закордонними організаціями</w:t>
      </w:r>
      <w:r w:rsidR="00170040" w:rsidRPr="00620DBB">
        <w:rPr>
          <w:b/>
          <w:sz w:val="24"/>
          <w:szCs w:val="24"/>
        </w:rPr>
        <w:t xml:space="preserve"> </w:t>
      </w:r>
      <w:r w:rsidRPr="00620DBB">
        <w:rPr>
          <w:i/>
          <w:sz w:val="24"/>
          <w:szCs w:val="24"/>
        </w:rPr>
        <w:t>(надати загальну інформацію про стан міжнародного наукового співробітництва підрозділу</w:t>
      </w:r>
      <w:r w:rsidR="00534C9B" w:rsidRPr="00620DBB">
        <w:rPr>
          <w:i/>
          <w:sz w:val="24"/>
          <w:szCs w:val="24"/>
        </w:rPr>
        <w:t xml:space="preserve">: </w:t>
      </w:r>
      <w:r w:rsidRPr="00620DBB">
        <w:rPr>
          <w:i/>
          <w:sz w:val="24"/>
          <w:szCs w:val="24"/>
        </w:rPr>
        <w:t>характеристику основних напрямів міжнародного наукового і науково-технічного співробітництва, приклади їх успішної реалізації та перспективи розвитку) (до 20 рядків).</w:t>
      </w:r>
    </w:p>
    <w:p w14:paraId="09078AE8" w14:textId="2DBE88F7" w:rsidR="008D59FA" w:rsidRPr="00620DBB" w:rsidRDefault="008D59FA" w:rsidP="00480F1B">
      <w:pPr>
        <w:pStyle w:val="BodyTextIndent2"/>
        <w:spacing w:before="0" w:after="0"/>
        <w:ind w:firstLine="0"/>
        <w:rPr>
          <w:sz w:val="24"/>
          <w:szCs w:val="24"/>
        </w:rPr>
      </w:pPr>
      <w:r w:rsidRPr="00620DBB">
        <w:rPr>
          <w:sz w:val="24"/>
          <w:szCs w:val="24"/>
        </w:rPr>
        <w:t>Детальні дані щодо тематики співробітництва з зарубіжними партнерами (окремо по кожній країні) викласти за формою</w:t>
      </w:r>
      <w:r w:rsidR="00534C9B" w:rsidRPr="00620DBB">
        <w:rPr>
          <w:sz w:val="24"/>
          <w:szCs w:val="24"/>
        </w:rPr>
        <w:t xml:space="preserve">: </w:t>
      </w:r>
    </w:p>
    <w:tbl>
      <w:tblPr>
        <w:tblW w:w="102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2478"/>
        <w:gridCol w:w="1559"/>
        <w:gridCol w:w="2551"/>
        <w:gridCol w:w="2321"/>
      </w:tblGrid>
      <w:tr w:rsidR="00FD613F" w:rsidRPr="00620DBB" w14:paraId="55121EEC" w14:textId="77777777" w:rsidTr="00FD613F">
        <w:trPr>
          <w:trHeight w:val="280"/>
        </w:trPr>
        <w:tc>
          <w:tcPr>
            <w:tcW w:w="1341" w:type="dxa"/>
            <w:vAlign w:val="center"/>
          </w:tcPr>
          <w:p w14:paraId="0168AB5F" w14:textId="08771637" w:rsidR="008D59FA" w:rsidRPr="00620DBB" w:rsidRDefault="008D59FA" w:rsidP="00480F1B">
            <w:pPr>
              <w:pStyle w:val="BodyTextIndent2"/>
              <w:spacing w:before="0" w:after="0"/>
              <w:ind w:firstLine="0"/>
              <w:jc w:val="center"/>
              <w:rPr>
                <w:sz w:val="22"/>
                <w:szCs w:val="22"/>
              </w:rPr>
            </w:pPr>
            <w:r w:rsidRPr="00620DBB">
              <w:rPr>
                <w:sz w:val="22"/>
                <w:szCs w:val="22"/>
              </w:rPr>
              <w:t>Країна партнер</w:t>
            </w:r>
            <w:r w:rsidR="00E977D3" w:rsidRPr="00620DBB">
              <w:rPr>
                <w:sz w:val="22"/>
                <w:szCs w:val="22"/>
              </w:rPr>
              <w:t xml:space="preserve"> </w:t>
            </w:r>
            <w:r w:rsidRPr="00620DBB">
              <w:rPr>
                <w:sz w:val="22"/>
                <w:szCs w:val="22"/>
              </w:rPr>
              <w:t>(за алфавітом)</w:t>
            </w:r>
          </w:p>
        </w:tc>
        <w:tc>
          <w:tcPr>
            <w:tcW w:w="2478" w:type="dxa"/>
            <w:vAlign w:val="center"/>
          </w:tcPr>
          <w:p w14:paraId="2782FAC2" w14:textId="77777777" w:rsidR="008D59FA" w:rsidRPr="00620DBB" w:rsidRDefault="008D59FA" w:rsidP="00480F1B">
            <w:pPr>
              <w:pStyle w:val="BodyTextIndent2"/>
              <w:spacing w:before="0" w:after="0"/>
              <w:ind w:firstLine="0"/>
              <w:jc w:val="center"/>
              <w:rPr>
                <w:sz w:val="22"/>
                <w:szCs w:val="22"/>
              </w:rPr>
            </w:pPr>
            <w:r w:rsidRPr="00620DBB">
              <w:rPr>
                <w:sz w:val="22"/>
                <w:szCs w:val="22"/>
              </w:rPr>
              <w:t>Установа - партнер</w:t>
            </w:r>
          </w:p>
        </w:tc>
        <w:tc>
          <w:tcPr>
            <w:tcW w:w="1559" w:type="dxa"/>
            <w:vAlign w:val="center"/>
          </w:tcPr>
          <w:p w14:paraId="66DAB480" w14:textId="77777777" w:rsidR="008D59FA" w:rsidRPr="00620DBB" w:rsidRDefault="008D59FA" w:rsidP="00480F1B">
            <w:pPr>
              <w:pStyle w:val="BodyTextIndent2"/>
              <w:spacing w:before="0" w:after="0"/>
              <w:ind w:firstLine="0"/>
              <w:jc w:val="center"/>
              <w:rPr>
                <w:sz w:val="22"/>
                <w:szCs w:val="22"/>
              </w:rPr>
            </w:pPr>
            <w:r w:rsidRPr="00620DBB">
              <w:rPr>
                <w:sz w:val="22"/>
                <w:szCs w:val="22"/>
              </w:rPr>
              <w:t>Тема співробітництва</w:t>
            </w:r>
          </w:p>
        </w:tc>
        <w:tc>
          <w:tcPr>
            <w:tcW w:w="2551" w:type="dxa"/>
            <w:vAlign w:val="center"/>
          </w:tcPr>
          <w:p w14:paraId="6F4B778A" w14:textId="77777777" w:rsidR="008D59FA" w:rsidRPr="00620DBB" w:rsidRDefault="008D59FA" w:rsidP="00480F1B">
            <w:pPr>
              <w:pStyle w:val="BodyTextIndent2"/>
              <w:spacing w:before="0" w:after="0"/>
              <w:ind w:firstLine="0"/>
              <w:jc w:val="center"/>
              <w:rPr>
                <w:sz w:val="22"/>
                <w:szCs w:val="22"/>
              </w:rPr>
            </w:pPr>
            <w:r w:rsidRPr="00620DBB">
              <w:rPr>
                <w:sz w:val="22"/>
                <w:szCs w:val="22"/>
              </w:rPr>
              <w:t>Документ, в рамках якого здійснюється співробітництво, термін його дії</w:t>
            </w:r>
          </w:p>
        </w:tc>
        <w:tc>
          <w:tcPr>
            <w:tcW w:w="2321" w:type="dxa"/>
            <w:vAlign w:val="center"/>
          </w:tcPr>
          <w:p w14:paraId="3D35D3FB" w14:textId="77777777" w:rsidR="008D59FA" w:rsidRPr="00620DBB" w:rsidRDefault="008D59FA" w:rsidP="00480F1B">
            <w:pPr>
              <w:pStyle w:val="BodyTextIndent2"/>
              <w:spacing w:before="0" w:after="0"/>
              <w:ind w:firstLine="0"/>
              <w:jc w:val="center"/>
              <w:rPr>
                <w:sz w:val="22"/>
                <w:szCs w:val="22"/>
              </w:rPr>
            </w:pPr>
            <w:r w:rsidRPr="00620DBB">
              <w:rPr>
                <w:sz w:val="22"/>
                <w:szCs w:val="22"/>
              </w:rPr>
              <w:t>Практичні результати та публікації</w:t>
            </w:r>
          </w:p>
        </w:tc>
      </w:tr>
      <w:tr w:rsidR="00FD613F" w:rsidRPr="00620DBB" w14:paraId="5913D8AF" w14:textId="77777777" w:rsidTr="00FD613F">
        <w:tblPrEx>
          <w:tblLook w:val="00A0" w:firstRow="1" w:lastRow="0" w:firstColumn="1" w:lastColumn="0" w:noHBand="0" w:noVBand="0"/>
        </w:tblPrEx>
        <w:tc>
          <w:tcPr>
            <w:tcW w:w="1341" w:type="dxa"/>
            <w:tcMar>
              <w:left w:w="57" w:type="dxa"/>
              <w:right w:w="57" w:type="dxa"/>
            </w:tcMar>
            <w:vAlign w:val="center"/>
          </w:tcPr>
          <w:p w14:paraId="33391C4D" w14:textId="77777777" w:rsidR="00A723B6" w:rsidRPr="00620DBB" w:rsidRDefault="00A723B6" w:rsidP="00D7038F">
            <w:pPr>
              <w:spacing w:after="120"/>
              <w:jc w:val="center"/>
              <w:rPr>
                <w:sz w:val="24"/>
                <w:szCs w:val="24"/>
                <w:lang w:val="uk-UA"/>
              </w:rPr>
            </w:pPr>
            <w:r w:rsidRPr="00620DBB">
              <w:rPr>
                <w:sz w:val="24"/>
                <w:szCs w:val="24"/>
                <w:lang w:val="uk-UA"/>
              </w:rPr>
              <w:t>Польща</w:t>
            </w:r>
          </w:p>
        </w:tc>
        <w:tc>
          <w:tcPr>
            <w:tcW w:w="2478" w:type="dxa"/>
            <w:tcMar>
              <w:left w:w="57" w:type="dxa"/>
              <w:right w:w="57" w:type="dxa"/>
            </w:tcMar>
            <w:vAlign w:val="center"/>
          </w:tcPr>
          <w:p w14:paraId="30FF8446" w14:textId="77777777" w:rsidR="00A723B6" w:rsidRPr="00620DBB" w:rsidRDefault="00A723B6" w:rsidP="00D7038F">
            <w:pPr>
              <w:spacing w:after="120"/>
              <w:jc w:val="center"/>
              <w:rPr>
                <w:sz w:val="24"/>
                <w:szCs w:val="24"/>
                <w:lang w:val="uk-UA"/>
              </w:rPr>
            </w:pPr>
            <w:proofErr w:type="spellStart"/>
            <w:r w:rsidRPr="00620DBB">
              <w:rPr>
                <w:sz w:val="24"/>
                <w:szCs w:val="24"/>
                <w:lang w:val="uk-UA"/>
              </w:rPr>
              <w:t>Зеленогурський</w:t>
            </w:r>
            <w:proofErr w:type="spellEnd"/>
            <w:r w:rsidRPr="00620DBB">
              <w:rPr>
                <w:sz w:val="24"/>
                <w:szCs w:val="24"/>
                <w:lang w:val="uk-UA"/>
              </w:rPr>
              <w:t xml:space="preserve"> університет (UZ), </w:t>
            </w:r>
            <w:r w:rsidRPr="00620DBB">
              <w:rPr>
                <w:sz w:val="24"/>
                <w:szCs w:val="24"/>
                <w:lang w:val="uk-UA"/>
              </w:rPr>
              <w:br/>
              <w:t>факультет будівництва, архітектури та навколишнього середовища</w:t>
            </w:r>
          </w:p>
        </w:tc>
        <w:tc>
          <w:tcPr>
            <w:tcW w:w="1559" w:type="dxa"/>
            <w:tcMar>
              <w:left w:w="57" w:type="dxa"/>
              <w:right w:w="57" w:type="dxa"/>
            </w:tcMar>
            <w:vAlign w:val="center"/>
          </w:tcPr>
          <w:p w14:paraId="55824426" w14:textId="1D67C8E1" w:rsidR="00A723B6" w:rsidRPr="00620DBB" w:rsidRDefault="00A723B6" w:rsidP="00D7038F">
            <w:pPr>
              <w:spacing w:after="120"/>
              <w:jc w:val="center"/>
              <w:rPr>
                <w:sz w:val="24"/>
                <w:szCs w:val="24"/>
                <w:lang w:val="uk-UA"/>
              </w:rPr>
            </w:pPr>
            <w:r w:rsidRPr="00620DBB">
              <w:rPr>
                <w:sz w:val="24"/>
                <w:szCs w:val="24"/>
                <w:lang w:val="uk-UA"/>
              </w:rPr>
              <w:t>Організація та спільна участь</w:t>
            </w:r>
            <w:r w:rsidRPr="00620DBB">
              <w:rPr>
                <w:sz w:val="24"/>
                <w:szCs w:val="24"/>
                <w:lang w:val="uk-UA"/>
              </w:rPr>
              <w:br/>
              <w:t>у наукових заходах</w:t>
            </w:r>
            <w:r w:rsidR="00E977D3" w:rsidRPr="00620DBB">
              <w:rPr>
                <w:sz w:val="24"/>
                <w:szCs w:val="24"/>
                <w:lang w:val="uk-UA"/>
              </w:rPr>
              <w:t xml:space="preserve"> </w:t>
            </w:r>
          </w:p>
        </w:tc>
        <w:tc>
          <w:tcPr>
            <w:tcW w:w="2551" w:type="dxa"/>
            <w:tcMar>
              <w:left w:w="57" w:type="dxa"/>
              <w:right w:w="57" w:type="dxa"/>
            </w:tcMar>
            <w:vAlign w:val="center"/>
          </w:tcPr>
          <w:p w14:paraId="017D5407" w14:textId="77777777" w:rsidR="00A723B6" w:rsidRPr="00620DBB" w:rsidRDefault="00A723B6" w:rsidP="00D7038F">
            <w:pPr>
              <w:spacing w:after="120"/>
              <w:jc w:val="center"/>
              <w:rPr>
                <w:sz w:val="24"/>
                <w:szCs w:val="24"/>
                <w:lang w:val="uk-UA"/>
              </w:rPr>
            </w:pPr>
            <w:r w:rsidRPr="00620DBB">
              <w:rPr>
                <w:sz w:val="24"/>
                <w:szCs w:val="24"/>
                <w:lang w:val="uk-UA"/>
              </w:rPr>
              <w:t>Договір</w:t>
            </w:r>
            <w:r w:rsidRPr="00620DBB">
              <w:rPr>
                <w:sz w:val="24"/>
                <w:szCs w:val="24"/>
                <w:lang w:val="uk-UA"/>
              </w:rPr>
              <w:br/>
              <w:t>№ 36-64</w:t>
            </w:r>
            <w:r w:rsidRPr="00620DBB">
              <w:rPr>
                <w:sz w:val="24"/>
                <w:szCs w:val="24"/>
                <w:lang w:val="uk-UA"/>
              </w:rPr>
              <w:br/>
              <w:t>від 22.02.2017 р</w:t>
            </w:r>
          </w:p>
        </w:tc>
        <w:tc>
          <w:tcPr>
            <w:tcW w:w="2321" w:type="dxa"/>
            <w:tcMar>
              <w:left w:w="57" w:type="dxa"/>
              <w:right w:w="57" w:type="dxa"/>
            </w:tcMar>
            <w:vAlign w:val="center"/>
          </w:tcPr>
          <w:p w14:paraId="400D4B70" w14:textId="77777777" w:rsidR="00A723B6" w:rsidRPr="00620DBB" w:rsidRDefault="00A723B6" w:rsidP="00603E63">
            <w:pPr>
              <w:spacing w:after="120"/>
              <w:jc w:val="center"/>
              <w:rPr>
                <w:sz w:val="24"/>
                <w:szCs w:val="24"/>
                <w:lang w:val="uk-UA"/>
              </w:rPr>
            </w:pPr>
            <w:r w:rsidRPr="00620DBB">
              <w:rPr>
                <w:sz w:val="24"/>
                <w:szCs w:val="24"/>
                <w:lang w:val="uk-UA"/>
              </w:rPr>
              <w:t>Організація та проведення</w:t>
            </w:r>
            <w:r w:rsidRPr="00620DBB">
              <w:rPr>
                <w:sz w:val="24"/>
                <w:szCs w:val="24"/>
                <w:lang w:val="uk-UA"/>
              </w:rPr>
              <w:br/>
              <w:t>Міжнародної конференції «</w:t>
            </w:r>
            <w:proofErr w:type="spellStart"/>
            <w:r w:rsidRPr="00620DBB">
              <w:rPr>
                <w:sz w:val="24"/>
                <w:szCs w:val="24"/>
                <w:lang w:val="uk-UA"/>
              </w:rPr>
              <w:t>Challenges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Geotechnical</w:t>
            </w:r>
            <w:proofErr w:type="spellEnd"/>
            <w:r w:rsidRPr="00620DBB">
              <w:rPr>
                <w:sz w:val="24"/>
                <w:szCs w:val="24"/>
                <w:lang w:val="uk-UA"/>
              </w:rPr>
              <w:t xml:space="preserve"> </w:t>
            </w:r>
            <w:proofErr w:type="spellStart"/>
            <w:r w:rsidRPr="00620DBB">
              <w:rPr>
                <w:sz w:val="24"/>
                <w:szCs w:val="24"/>
                <w:lang w:val="uk-UA"/>
              </w:rPr>
              <w:t>Engineering</w:t>
            </w:r>
            <w:proofErr w:type="spellEnd"/>
            <w:r w:rsidRPr="00620DBB">
              <w:rPr>
                <w:sz w:val="24"/>
                <w:szCs w:val="24"/>
                <w:lang w:val="uk-UA"/>
              </w:rPr>
              <w:t>»</w:t>
            </w:r>
            <w:r w:rsidRPr="00620DBB">
              <w:rPr>
                <w:sz w:val="24"/>
                <w:szCs w:val="24"/>
                <w:lang w:val="uk-UA"/>
              </w:rPr>
              <w:br/>
              <w:t>(</w:t>
            </w:r>
            <w:r w:rsidR="00603E63" w:rsidRPr="00620DBB">
              <w:rPr>
                <w:sz w:val="24"/>
                <w:szCs w:val="24"/>
                <w:lang w:val="uk-UA"/>
              </w:rPr>
              <w:t>CGE</w:t>
            </w:r>
            <w:r w:rsidRPr="00620DBB">
              <w:rPr>
                <w:sz w:val="24"/>
                <w:szCs w:val="24"/>
                <w:lang w:val="uk-UA"/>
              </w:rPr>
              <w:t>)</w:t>
            </w:r>
          </w:p>
        </w:tc>
      </w:tr>
    </w:tbl>
    <w:p w14:paraId="1C50EF6C" w14:textId="4E2E3D2D" w:rsidR="008D59FA" w:rsidRPr="00620DBB" w:rsidRDefault="008D59FA" w:rsidP="00C54C32">
      <w:pPr>
        <w:pStyle w:val="BodyTextIndent2"/>
        <w:numPr>
          <w:ilvl w:val="0"/>
          <w:numId w:val="2"/>
        </w:numPr>
        <w:spacing w:before="240" w:after="0"/>
        <w:ind w:left="0" w:firstLine="0"/>
        <w:rPr>
          <w:sz w:val="24"/>
          <w:szCs w:val="24"/>
        </w:rPr>
      </w:pPr>
      <w:r w:rsidRPr="00620DBB">
        <w:rPr>
          <w:b/>
          <w:sz w:val="24"/>
          <w:szCs w:val="24"/>
        </w:rPr>
        <w:t>Інформація про наукову та науково-технічну</w:t>
      </w:r>
      <w:r w:rsidR="00E977D3" w:rsidRPr="00620DBB">
        <w:rPr>
          <w:b/>
          <w:sz w:val="24"/>
          <w:szCs w:val="24"/>
        </w:rPr>
        <w:t xml:space="preserve"> </w:t>
      </w:r>
      <w:r w:rsidRPr="00620DBB">
        <w:rPr>
          <w:b/>
          <w:sz w:val="24"/>
          <w:szCs w:val="24"/>
        </w:rPr>
        <w:t xml:space="preserve">діяльність, що здійснювалась спільно з науковими установами Національної академії наук України та національних галузевих академій наук (до 20 рядків) </w:t>
      </w:r>
      <w:r w:rsidRPr="00620DBB">
        <w:rPr>
          <w:i/>
          <w:sz w:val="24"/>
          <w:szCs w:val="24"/>
        </w:rPr>
        <w:t>(спільні структурні підрозділи, тематика досліджень, видавнича діяльність, стажування студентів та аспірантів на базі академічних установ, результативність спільної співпраці, об’єднання зусиль щодо створення спільних центрів колективного користування наукоємним обладнанням, шляхи вирішення цього питання).</w:t>
      </w:r>
    </w:p>
    <w:tbl>
      <w:tblPr>
        <w:tblW w:w="1024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3"/>
        <w:gridCol w:w="4110"/>
        <w:gridCol w:w="2835"/>
      </w:tblGrid>
      <w:tr w:rsidR="00FD613F" w:rsidRPr="00620DBB" w14:paraId="5694CFA3" w14:textId="77777777" w:rsidTr="00D7038F">
        <w:tc>
          <w:tcPr>
            <w:tcW w:w="3303" w:type="dxa"/>
            <w:vAlign w:val="center"/>
          </w:tcPr>
          <w:p w14:paraId="67FDB290" w14:textId="77777777" w:rsidR="00A723B6" w:rsidRPr="00620DBB" w:rsidRDefault="00A723B6" w:rsidP="00D7038F">
            <w:pPr>
              <w:spacing w:after="120"/>
              <w:jc w:val="center"/>
              <w:rPr>
                <w:b/>
                <w:sz w:val="24"/>
                <w:szCs w:val="24"/>
                <w:lang w:val="uk-UA"/>
              </w:rPr>
            </w:pPr>
            <w:r w:rsidRPr="00620DBB">
              <w:rPr>
                <w:b/>
                <w:sz w:val="24"/>
                <w:szCs w:val="24"/>
                <w:lang w:val="uk-UA"/>
              </w:rPr>
              <w:t>Наукова установа</w:t>
            </w:r>
          </w:p>
        </w:tc>
        <w:tc>
          <w:tcPr>
            <w:tcW w:w="4110" w:type="dxa"/>
            <w:vAlign w:val="center"/>
          </w:tcPr>
          <w:p w14:paraId="0AB81E39" w14:textId="77777777" w:rsidR="00A723B6" w:rsidRPr="00620DBB" w:rsidRDefault="00A723B6" w:rsidP="00D7038F">
            <w:pPr>
              <w:spacing w:after="120"/>
              <w:jc w:val="center"/>
              <w:rPr>
                <w:b/>
                <w:sz w:val="24"/>
                <w:szCs w:val="24"/>
                <w:lang w:val="uk-UA"/>
              </w:rPr>
            </w:pPr>
            <w:r w:rsidRPr="00620DBB">
              <w:rPr>
                <w:b/>
                <w:sz w:val="24"/>
                <w:szCs w:val="24"/>
                <w:lang w:val="uk-UA"/>
              </w:rPr>
              <w:t>Тема співробітництва</w:t>
            </w:r>
          </w:p>
        </w:tc>
        <w:tc>
          <w:tcPr>
            <w:tcW w:w="2835" w:type="dxa"/>
            <w:vAlign w:val="center"/>
          </w:tcPr>
          <w:p w14:paraId="546C375D" w14:textId="77777777" w:rsidR="00A723B6" w:rsidRPr="00620DBB" w:rsidRDefault="00A723B6" w:rsidP="00D7038F">
            <w:pPr>
              <w:spacing w:after="120"/>
              <w:jc w:val="center"/>
              <w:rPr>
                <w:b/>
                <w:sz w:val="24"/>
                <w:szCs w:val="24"/>
                <w:lang w:val="uk-UA"/>
              </w:rPr>
            </w:pPr>
            <w:r w:rsidRPr="00620DBB">
              <w:rPr>
                <w:b/>
                <w:sz w:val="24"/>
                <w:szCs w:val="24"/>
                <w:lang w:val="uk-UA"/>
              </w:rPr>
              <w:t>Практичні результати</w:t>
            </w:r>
          </w:p>
        </w:tc>
      </w:tr>
      <w:tr w:rsidR="0023014E" w:rsidRPr="00620DBB" w14:paraId="5D40E090" w14:textId="77777777" w:rsidTr="00D7038F">
        <w:tc>
          <w:tcPr>
            <w:tcW w:w="3303" w:type="dxa"/>
            <w:vAlign w:val="center"/>
          </w:tcPr>
          <w:p w14:paraId="25EE8CCA" w14:textId="77777777" w:rsidR="00A723B6" w:rsidRPr="00620DBB" w:rsidRDefault="00A723B6" w:rsidP="00D7038F">
            <w:pPr>
              <w:spacing w:after="120"/>
              <w:jc w:val="both"/>
              <w:rPr>
                <w:sz w:val="24"/>
                <w:szCs w:val="24"/>
                <w:lang w:val="uk-UA"/>
              </w:rPr>
            </w:pPr>
            <w:r w:rsidRPr="00620DBB">
              <w:rPr>
                <w:sz w:val="24"/>
                <w:szCs w:val="24"/>
                <w:lang w:val="uk-UA"/>
              </w:rPr>
              <w:t>Інститут телекомунікацій і глобального інформаційного простору Національної академії наук України</w:t>
            </w:r>
          </w:p>
        </w:tc>
        <w:tc>
          <w:tcPr>
            <w:tcW w:w="4110" w:type="dxa"/>
            <w:vAlign w:val="center"/>
          </w:tcPr>
          <w:p w14:paraId="4B9BDC6D" w14:textId="77777777" w:rsidR="00A723B6" w:rsidRPr="00620DBB" w:rsidRDefault="00A723B6" w:rsidP="00D7038F">
            <w:pPr>
              <w:spacing w:after="120"/>
              <w:jc w:val="both"/>
              <w:rPr>
                <w:kern w:val="24"/>
                <w:sz w:val="24"/>
                <w:szCs w:val="24"/>
                <w:lang w:val="uk-UA"/>
              </w:rPr>
            </w:pPr>
            <w:r w:rsidRPr="00620DBB">
              <w:rPr>
                <w:kern w:val="24"/>
                <w:sz w:val="24"/>
                <w:szCs w:val="24"/>
                <w:lang w:val="uk-UA"/>
              </w:rPr>
              <w:t>Розробка методів і моделей прогнозування забруднення атмосфери, водних систем та ґрунтів, розвиток зсувних процесів та аналізу природних ресурсів і мінерального складу надр</w:t>
            </w:r>
          </w:p>
        </w:tc>
        <w:tc>
          <w:tcPr>
            <w:tcW w:w="2835" w:type="dxa"/>
            <w:vAlign w:val="center"/>
          </w:tcPr>
          <w:p w14:paraId="35642088" w14:textId="77777777" w:rsidR="00A723B6" w:rsidRPr="00620DBB" w:rsidRDefault="00A723B6" w:rsidP="00D7038F">
            <w:pPr>
              <w:spacing w:after="120"/>
              <w:jc w:val="both"/>
              <w:rPr>
                <w:sz w:val="24"/>
                <w:szCs w:val="24"/>
                <w:lang w:val="uk-UA"/>
              </w:rPr>
            </w:pPr>
            <w:r w:rsidRPr="00620DBB">
              <w:rPr>
                <w:sz w:val="24"/>
                <w:szCs w:val="24"/>
                <w:lang w:val="uk-UA"/>
              </w:rPr>
              <w:t>Методика обробки інформації GPS про забруднення водних систем та ґрунтів</w:t>
            </w:r>
          </w:p>
        </w:tc>
      </w:tr>
    </w:tbl>
    <w:p w14:paraId="54269293" w14:textId="61194B9E" w:rsidR="008D59FA" w:rsidRPr="00620DBB" w:rsidRDefault="008D59FA" w:rsidP="001D291D">
      <w:pPr>
        <w:pStyle w:val="BodyTextIndent2"/>
        <w:numPr>
          <w:ilvl w:val="0"/>
          <w:numId w:val="2"/>
        </w:numPr>
        <w:spacing w:before="240" w:after="0"/>
        <w:ind w:left="0" w:firstLine="0"/>
        <w:rPr>
          <w:i/>
          <w:sz w:val="24"/>
          <w:szCs w:val="24"/>
        </w:rPr>
      </w:pPr>
      <w:r w:rsidRPr="00620DBB">
        <w:rPr>
          <w:b/>
          <w:sz w:val="24"/>
          <w:szCs w:val="24"/>
        </w:rPr>
        <w:t>Заходи, здійснені спільно з Київською міською державною</w:t>
      </w:r>
      <w:r w:rsidR="00E977D3" w:rsidRPr="00620DBB">
        <w:rPr>
          <w:b/>
          <w:sz w:val="24"/>
          <w:szCs w:val="24"/>
        </w:rPr>
        <w:t xml:space="preserve"> </w:t>
      </w:r>
      <w:r w:rsidRPr="00620DBB">
        <w:rPr>
          <w:b/>
          <w:sz w:val="24"/>
          <w:szCs w:val="24"/>
        </w:rPr>
        <w:t xml:space="preserve">адміністрацією та спрямовані на підвищення рівня ефективності роботи науковців для вирішення регіональних потреб (до 20 рядків) </w:t>
      </w:r>
      <w:r w:rsidRPr="00620DBB">
        <w:rPr>
          <w:i/>
          <w:sz w:val="24"/>
          <w:szCs w:val="24"/>
        </w:rPr>
        <w:t>(</w:t>
      </w:r>
      <w:proofErr w:type="spellStart"/>
      <w:r w:rsidRPr="00620DBB">
        <w:rPr>
          <w:i/>
          <w:sz w:val="24"/>
          <w:szCs w:val="24"/>
        </w:rPr>
        <w:t>госпдоговірна</w:t>
      </w:r>
      <w:proofErr w:type="spellEnd"/>
      <w:r w:rsidRPr="00620DBB">
        <w:rPr>
          <w:i/>
          <w:sz w:val="24"/>
          <w:szCs w:val="24"/>
        </w:rPr>
        <w:t xml:space="preserve"> тематика, обсяги її фінансування, вирішені регіональні проблеми тощо).</w:t>
      </w:r>
    </w:p>
    <w:p w14:paraId="66D1FA3A" w14:textId="00BE7AF9" w:rsidR="009D3148" w:rsidRPr="00620DBB" w:rsidRDefault="008D59FA" w:rsidP="00DE00E5">
      <w:pPr>
        <w:numPr>
          <w:ilvl w:val="0"/>
          <w:numId w:val="2"/>
        </w:numPr>
        <w:spacing w:before="120"/>
        <w:ind w:left="0" w:firstLine="0"/>
        <w:jc w:val="both"/>
        <w:rPr>
          <w:i/>
          <w:sz w:val="24"/>
          <w:szCs w:val="24"/>
          <w:lang w:val="uk-UA"/>
        </w:rPr>
      </w:pPr>
      <w:r w:rsidRPr="00620DBB">
        <w:rPr>
          <w:b/>
          <w:sz w:val="24"/>
          <w:szCs w:val="24"/>
          <w:lang w:val="uk-UA"/>
        </w:rPr>
        <w:t>Інформація про науково-дослідні роботи, що виконуються на кафедрах у</w:t>
      </w:r>
      <w:r w:rsidR="001F7A41" w:rsidRPr="00620DBB">
        <w:rPr>
          <w:b/>
          <w:sz w:val="24"/>
          <w:szCs w:val="24"/>
          <w:lang w:val="uk-UA"/>
        </w:rPr>
        <w:t xml:space="preserve"> </w:t>
      </w:r>
      <w:r w:rsidRPr="00620DBB">
        <w:rPr>
          <w:b/>
          <w:sz w:val="24"/>
          <w:szCs w:val="24"/>
          <w:lang w:val="uk-UA"/>
        </w:rPr>
        <w:t>межах робочого часу викладачів</w:t>
      </w:r>
      <w:r w:rsidR="00544F2C" w:rsidRPr="00620DBB">
        <w:rPr>
          <w:b/>
          <w:sz w:val="24"/>
          <w:szCs w:val="24"/>
          <w:lang w:val="uk-UA"/>
        </w:rPr>
        <w:t xml:space="preserve"> </w:t>
      </w:r>
      <w:r w:rsidRPr="00620DBB">
        <w:rPr>
          <w:i/>
          <w:sz w:val="24"/>
          <w:szCs w:val="24"/>
          <w:lang w:val="uk-UA"/>
        </w:rPr>
        <w:t>(коротко зазначити тематику, наукових керівників, науковий результат, його значимість).</w:t>
      </w:r>
    </w:p>
    <w:p w14:paraId="572B37CB" w14:textId="3EF3F79D" w:rsidR="00FD613F" w:rsidRPr="00620DBB" w:rsidRDefault="00422AA4" w:rsidP="00FD613F">
      <w:pPr>
        <w:jc w:val="both"/>
        <w:rPr>
          <w:iCs/>
          <w:sz w:val="24"/>
          <w:szCs w:val="24"/>
          <w:lang w:val="uk-UA"/>
        </w:rPr>
      </w:pPr>
      <w:r w:rsidRPr="00620DBB">
        <w:rPr>
          <w:iCs/>
          <w:sz w:val="24"/>
          <w:szCs w:val="24"/>
          <w:lang w:val="uk-UA"/>
        </w:rPr>
        <w:t>НДДКР Державний реєстраційний номер</w:t>
      </w:r>
      <w:r w:rsidR="00534C9B" w:rsidRPr="00620DBB">
        <w:rPr>
          <w:iCs/>
          <w:sz w:val="24"/>
          <w:szCs w:val="24"/>
          <w:lang w:val="uk-UA"/>
        </w:rPr>
        <w:t xml:space="preserve">: </w:t>
      </w:r>
      <w:r w:rsidRPr="00620DBB">
        <w:rPr>
          <w:iCs/>
          <w:sz w:val="24"/>
          <w:szCs w:val="24"/>
          <w:lang w:val="uk-UA"/>
        </w:rPr>
        <w:t>0121U113033</w:t>
      </w:r>
    </w:p>
    <w:p w14:paraId="679BEDD7" w14:textId="2EADA4ED" w:rsidR="009E570A" w:rsidRPr="00620DBB" w:rsidRDefault="009E570A" w:rsidP="009E570A">
      <w:pPr>
        <w:jc w:val="both"/>
        <w:rPr>
          <w:iCs/>
          <w:sz w:val="24"/>
          <w:szCs w:val="24"/>
          <w:lang w:val="uk-UA"/>
        </w:rPr>
      </w:pPr>
      <w:r w:rsidRPr="00620DBB">
        <w:rPr>
          <w:iCs/>
          <w:sz w:val="24"/>
          <w:szCs w:val="24"/>
          <w:u w:val="single"/>
          <w:lang w:val="uk-UA"/>
        </w:rPr>
        <w:t>Назва роботи</w:t>
      </w:r>
      <w:r w:rsidR="00534C9B" w:rsidRPr="00620DBB">
        <w:rPr>
          <w:iCs/>
          <w:sz w:val="24"/>
          <w:szCs w:val="24"/>
          <w:lang w:val="uk-UA"/>
        </w:rPr>
        <w:t xml:space="preserve">: </w:t>
      </w:r>
      <w:r w:rsidRPr="00620DBB">
        <w:rPr>
          <w:i/>
          <w:sz w:val="24"/>
          <w:szCs w:val="24"/>
          <w:lang w:val="uk-UA"/>
        </w:rPr>
        <w:t xml:space="preserve">Вдосконалення методів розрахунку будівельних конструкцій і основ. </w:t>
      </w:r>
    </w:p>
    <w:p w14:paraId="068CFE05" w14:textId="5A594B61" w:rsidR="00422AA4" w:rsidRPr="00620DBB" w:rsidRDefault="009E570A" w:rsidP="009E570A">
      <w:pPr>
        <w:jc w:val="both"/>
        <w:rPr>
          <w:i/>
          <w:sz w:val="24"/>
          <w:szCs w:val="24"/>
          <w:lang w:val="uk-UA"/>
        </w:rPr>
      </w:pPr>
      <w:r w:rsidRPr="00620DBB">
        <w:rPr>
          <w:iCs/>
          <w:sz w:val="24"/>
          <w:szCs w:val="24"/>
          <w:u w:val="single"/>
          <w:lang w:val="uk-UA"/>
        </w:rPr>
        <w:t>Мета роботи</w:t>
      </w:r>
      <w:r w:rsidR="00534C9B" w:rsidRPr="00620DBB">
        <w:rPr>
          <w:iCs/>
          <w:sz w:val="24"/>
          <w:szCs w:val="24"/>
          <w:lang w:val="uk-UA"/>
        </w:rPr>
        <w:t xml:space="preserve">: </w:t>
      </w:r>
      <w:r w:rsidRPr="00620DBB">
        <w:rPr>
          <w:i/>
          <w:sz w:val="24"/>
          <w:szCs w:val="24"/>
          <w:lang w:val="uk-UA"/>
        </w:rPr>
        <w:t>Розробка та вдосконалення методів розрахунку складних просторових задач взаємодії геотехнічних об’єктів з ґрунтовим середовищем з урахуванням формування напружено-деформованого стану основи на різних етапах їх життєвого циклу</w:t>
      </w:r>
      <w:r w:rsidRPr="00620DBB">
        <w:rPr>
          <w:iCs/>
          <w:sz w:val="24"/>
          <w:szCs w:val="24"/>
          <w:lang w:val="uk-UA"/>
        </w:rPr>
        <w:t>.</w:t>
      </w:r>
    </w:p>
    <w:p w14:paraId="5BD41C18" w14:textId="79198F2E" w:rsidR="00C46837" w:rsidRPr="00620DBB" w:rsidRDefault="00C46837" w:rsidP="009E570A">
      <w:pPr>
        <w:jc w:val="both"/>
        <w:rPr>
          <w:iCs/>
          <w:sz w:val="24"/>
          <w:szCs w:val="24"/>
          <w:lang w:val="uk-UA"/>
        </w:rPr>
      </w:pPr>
      <w:r w:rsidRPr="00620DBB">
        <w:rPr>
          <w:iCs/>
          <w:sz w:val="24"/>
          <w:szCs w:val="24"/>
          <w:u w:val="single"/>
          <w:lang w:val="uk-UA"/>
        </w:rPr>
        <w:t>Етапи виконання</w:t>
      </w:r>
      <w:r w:rsidR="00534C9B" w:rsidRPr="00620DBB">
        <w:rPr>
          <w:iCs/>
          <w:sz w:val="24"/>
          <w:szCs w:val="24"/>
          <w:lang w:val="uk-UA"/>
        </w:rPr>
        <w:t xml:space="preserve">: </w:t>
      </w:r>
      <w:r w:rsidR="00BE2F41" w:rsidRPr="00620DBB">
        <w:rPr>
          <w:iCs/>
          <w:sz w:val="24"/>
          <w:szCs w:val="24"/>
          <w:lang w:val="uk-UA"/>
        </w:rPr>
        <w:t>01.</w:t>
      </w:r>
      <w:r w:rsidRPr="00620DBB">
        <w:rPr>
          <w:iCs/>
          <w:sz w:val="24"/>
          <w:szCs w:val="24"/>
          <w:lang w:val="uk-UA"/>
        </w:rPr>
        <w:t xml:space="preserve">09.2021 … </w:t>
      </w:r>
      <w:r w:rsidR="00BE2F41" w:rsidRPr="00620DBB">
        <w:rPr>
          <w:iCs/>
          <w:sz w:val="24"/>
          <w:szCs w:val="24"/>
          <w:lang w:val="uk-UA"/>
        </w:rPr>
        <w:t>01.</w:t>
      </w:r>
      <w:r w:rsidRPr="00620DBB">
        <w:rPr>
          <w:iCs/>
          <w:sz w:val="24"/>
          <w:szCs w:val="24"/>
          <w:lang w:val="uk-UA"/>
        </w:rPr>
        <w:t>09.2026</w:t>
      </w:r>
    </w:p>
    <w:p w14:paraId="34F8A29A" w14:textId="06316870" w:rsidR="00C46837" w:rsidRPr="00620DBB" w:rsidRDefault="00C46837" w:rsidP="00C46837">
      <w:pPr>
        <w:jc w:val="both"/>
        <w:rPr>
          <w:iCs/>
          <w:sz w:val="24"/>
          <w:szCs w:val="24"/>
          <w:lang w:val="uk-UA"/>
        </w:rPr>
      </w:pPr>
      <w:r w:rsidRPr="00620DBB">
        <w:rPr>
          <w:iCs/>
          <w:sz w:val="24"/>
          <w:szCs w:val="24"/>
          <w:u w:val="single"/>
          <w:lang w:val="uk-UA"/>
        </w:rPr>
        <w:t>Назва етапу</w:t>
      </w:r>
      <w:r w:rsidR="00534C9B" w:rsidRPr="00620DBB">
        <w:rPr>
          <w:iCs/>
          <w:sz w:val="24"/>
          <w:szCs w:val="24"/>
          <w:lang w:val="uk-UA"/>
        </w:rPr>
        <w:t xml:space="preserve">: </w:t>
      </w:r>
      <w:r w:rsidRPr="00620DBB">
        <w:rPr>
          <w:iCs/>
          <w:sz w:val="24"/>
          <w:szCs w:val="24"/>
          <w:lang w:val="uk-UA"/>
        </w:rPr>
        <w:t>Вдосконалення методів розв’язання просторових задач з прогнозування взаємодії геотехнічних об’єктів з ґрунтовим середовищем</w:t>
      </w:r>
    </w:p>
    <w:p w14:paraId="7FE467B1" w14:textId="41934A26" w:rsidR="009B5D5B" w:rsidRPr="00620DBB" w:rsidRDefault="009B5D5B" w:rsidP="00C46837">
      <w:pPr>
        <w:jc w:val="both"/>
        <w:rPr>
          <w:iCs/>
          <w:sz w:val="24"/>
          <w:szCs w:val="24"/>
          <w:lang w:val="uk-UA"/>
        </w:rPr>
      </w:pPr>
      <w:bookmarkStart w:id="1" w:name="_Hlk106098516"/>
      <w:r w:rsidRPr="00620DBB">
        <w:rPr>
          <w:sz w:val="24"/>
          <w:szCs w:val="24"/>
          <w:lang w:val="uk-UA" w:eastAsia="uk-UA"/>
        </w:rPr>
        <w:lastRenderedPageBreak/>
        <w:t>Науковий керівник</w:t>
      </w:r>
      <w:r w:rsidR="00534C9B" w:rsidRPr="00620DBB">
        <w:rPr>
          <w:sz w:val="24"/>
          <w:szCs w:val="24"/>
          <w:lang w:val="uk-UA" w:eastAsia="uk-UA"/>
        </w:rPr>
        <w:t xml:space="preserve">: </w:t>
      </w:r>
      <w:r w:rsidRPr="00620DBB">
        <w:rPr>
          <w:sz w:val="24"/>
          <w:szCs w:val="24"/>
          <w:lang w:val="uk-UA" w:eastAsia="uk-UA"/>
        </w:rPr>
        <w:t xml:space="preserve">Бойко І.П. проф., </w:t>
      </w:r>
      <w:proofErr w:type="spellStart"/>
      <w:r w:rsidRPr="00620DBB">
        <w:rPr>
          <w:sz w:val="24"/>
          <w:szCs w:val="24"/>
          <w:lang w:val="uk-UA" w:eastAsia="uk-UA"/>
        </w:rPr>
        <w:t>д.т.н</w:t>
      </w:r>
      <w:proofErr w:type="spellEnd"/>
      <w:r w:rsidRPr="00620DBB">
        <w:rPr>
          <w:sz w:val="24"/>
          <w:szCs w:val="24"/>
          <w:lang w:val="uk-UA" w:eastAsia="uk-UA"/>
        </w:rPr>
        <w:t>.</w:t>
      </w:r>
    </w:p>
    <w:bookmarkEnd w:id="1"/>
    <w:p w14:paraId="20796155" w14:textId="77777777" w:rsidR="008D59FA" w:rsidRPr="00620DBB" w:rsidRDefault="008D59FA" w:rsidP="001D291D">
      <w:pPr>
        <w:pStyle w:val="BodyTextIndent2"/>
        <w:numPr>
          <w:ilvl w:val="0"/>
          <w:numId w:val="2"/>
        </w:numPr>
        <w:tabs>
          <w:tab w:val="left" w:pos="709"/>
        </w:tabs>
        <w:spacing w:before="240" w:after="0"/>
        <w:ind w:left="0" w:firstLine="0"/>
        <w:rPr>
          <w:b/>
          <w:sz w:val="24"/>
          <w:szCs w:val="24"/>
        </w:rPr>
      </w:pPr>
      <w:r w:rsidRPr="00620DBB">
        <w:rPr>
          <w:b/>
          <w:sz w:val="24"/>
          <w:szCs w:val="24"/>
        </w:rPr>
        <w:t>Результативні показники підрозділу</w:t>
      </w:r>
    </w:p>
    <w:tbl>
      <w:tblPr>
        <w:tblW w:w="10235" w:type="dxa"/>
        <w:tblInd w:w="-34" w:type="dxa"/>
        <w:tblLook w:val="00A0" w:firstRow="1" w:lastRow="0" w:firstColumn="1" w:lastColumn="0" w:noHBand="0" w:noVBand="0"/>
      </w:tblPr>
      <w:tblGrid>
        <w:gridCol w:w="865"/>
        <w:gridCol w:w="8095"/>
        <w:gridCol w:w="1275"/>
      </w:tblGrid>
      <w:tr w:rsidR="009064DE" w:rsidRPr="00620DBB" w14:paraId="687C8AB0" w14:textId="77777777" w:rsidTr="005828C6">
        <w:trPr>
          <w:trHeight w:val="405"/>
        </w:trPr>
        <w:tc>
          <w:tcPr>
            <w:tcW w:w="865" w:type="dxa"/>
            <w:tcBorders>
              <w:top w:val="single" w:sz="4" w:space="0" w:color="auto"/>
              <w:left w:val="single" w:sz="4" w:space="0" w:color="auto"/>
              <w:bottom w:val="single" w:sz="4" w:space="0" w:color="auto"/>
              <w:right w:val="single" w:sz="4" w:space="0" w:color="auto"/>
            </w:tcBorders>
            <w:vAlign w:val="center"/>
          </w:tcPr>
          <w:p w14:paraId="6B97C0AF" w14:textId="77777777" w:rsidR="008D59FA" w:rsidRPr="00620DBB" w:rsidRDefault="008D59FA" w:rsidP="00B861BF">
            <w:pPr>
              <w:jc w:val="center"/>
              <w:rPr>
                <w:sz w:val="24"/>
                <w:szCs w:val="24"/>
                <w:lang w:val="uk-UA"/>
              </w:rPr>
            </w:pPr>
            <w:r w:rsidRPr="00620DBB">
              <w:rPr>
                <w:sz w:val="24"/>
                <w:szCs w:val="24"/>
                <w:lang w:val="uk-UA"/>
              </w:rPr>
              <w:t>1</w:t>
            </w:r>
          </w:p>
        </w:tc>
        <w:tc>
          <w:tcPr>
            <w:tcW w:w="8095" w:type="dxa"/>
            <w:tcBorders>
              <w:top w:val="single" w:sz="4" w:space="0" w:color="auto"/>
              <w:left w:val="nil"/>
              <w:bottom w:val="single" w:sz="4" w:space="0" w:color="auto"/>
              <w:right w:val="single" w:sz="4" w:space="0" w:color="auto"/>
            </w:tcBorders>
            <w:vAlign w:val="center"/>
          </w:tcPr>
          <w:p w14:paraId="37C7EC5D" w14:textId="44C79F7E" w:rsidR="008D59FA" w:rsidRPr="00620DBB" w:rsidRDefault="008D59FA" w:rsidP="00B861BF">
            <w:pPr>
              <w:rPr>
                <w:sz w:val="24"/>
                <w:szCs w:val="24"/>
                <w:lang w:val="uk-UA"/>
              </w:rPr>
            </w:pPr>
            <w:r w:rsidRPr="00620DBB">
              <w:rPr>
                <w:sz w:val="24"/>
                <w:szCs w:val="24"/>
                <w:lang w:val="uk-UA"/>
              </w:rPr>
              <w:t>Кількість робіт, відзначених</w:t>
            </w:r>
            <w:r w:rsidR="00E977D3" w:rsidRPr="00620DBB">
              <w:rPr>
                <w:sz w:val="24"/>
                <w:szCs w:val="24"/>
                <w:lang w:val="uk-UA"/>
              </w:rPr>
              <w:t xml:space="preserve"> </w:t>
            </w:r>
            <w:r w:rsidRPr="00620DBB">
              <w:rPr>
                <w:sz w:val="24"/>
                <w:szCs w:val="24"/>
                <w:lang w:val="uk-UA"/>
              </w:rPr>
              <w:t>Державною премією України в галузі науки і техніки, всього</w:t>
            </w:r>
          </w:p>
        </w:tc>
        <w:tc>
          <w:tcPr>
            <w:tcW w:w="1275" w:type="dxa"/>
            <w:tcBorders>
              <w:top w:val="single" w:sz="4" w:space="0" w:color="auto"/>
              <w:left w:val="nil"/>
              <w:bottom w:val="single" w:sz="4" w:space="0" w:color="auto"/>
              <w:right w:val="single" w:sz="4" w:space="0" w:color="auto"/>
            </w:tcBorders>
            <w:vAlign w:val="center"/>
          </w:tcPr>
          <w:p w14:paraId="0BC3901E" w14:textId="77777777" w:rsidR="008D59FA" w:rsidRPr="00620DBB" w:rsidRDefault="00C1345F" w:rsidP="00B861BF">
            <w:pPr>
              <w:jc w:val="center"/>
              <w:rPr>
                <w:rFonts w:ascii="Arial CYR" w:hAnsi="Arial CYR" w:cs="Arial CYR"/>
                <w:sz w:val="24"/>
                <w:szCs w:val="24"/>
                <w:lang w:val="uk-UA"/>
              </w:rPr>
            </w:pPr>
            <w:r w:rsidRPr="00620DBB">
              <w:rPr>
                <w:rFonts w:ascii="Arial CYR" w:hAnsi="Arial CYR" w:cs="Arial CYR"/>
                <w:sz w:val="24"/>
                <w:szCs w:val="24"/>
                <w:lang w:val="uk-UA"/>
              </w:rPr>
              <w:t>-</w:t>
            </w:r>
          </w:p>
        </w:tc>
      </w:tr>
      <w:tr w:rsidR="009064DE" w:rsidRPr="00620DBB" w14:paraId="622CC108" w14:textId="77777777" w:rsidTr="005828C6">
        <w:trPr>
          <w:trHeight w:val="375"/>
        </w:trPr>
        <w:tc>
          <w:tcPr>
            <w:tcW w:w="865" w:type="dxa"/>
            <w:tcBorders>
              <w:top w:val="nil"/>
              <w:left w:val="single" w:sz="4" w:space="0" w:color="auto"/>
              <w:bottom w:val="single" w:sz="4" w:space="0" w:color="auto"/>
              <w:right w:val="single" w:sz="4" w:space="0" w:color="auto"/>
            </w:tcBorders>
            <w:vAlign w:val="center"/>
          </w:tcPr>
          <w:p w14:paraId="0CE18032" w14:textId="77777777" w:rsidR="008D59FA" w:rsidRPr="00620DBB" w:rsidRDefault="008D59FA" w:rsidP="00B861BF">
            <w:pPr>
              <w:jc w:val="center"/>
              <w:rPr>
                <w:sz w:val="24"/>
                <w:szCs w:val="24"/>
                <w:lang w:val="uk-UA"/>
              </w:rPr>
            </w:pPr>
            <w:r w:rsidRPr="00620DBB">
              <w:rPr>
                <w:sz w:val="24"/>
                <w:szCs w:val="24"/>
                <w:lang w:val="uk-UA"/>
              </w:rPr>
              <w:t>2</w:t>
            </w:r>
          </w:p>
        </w:tc>
        <w:tc>
          <w:tcPr>
            <w:tcW w:w="8095" w:type="dxa"/>
            <w:tcBorders>
              <w:top w:val="nil"/>
              <w:left w:val="nil"/>
              <w:bottom w:val="single" w:sz="4" w:space="0" w:color="auto"/>
              <w:right w:val="single" w:sz="4" w:space="0" w:color="auto"/>
            </w:tcBorders>
            <w:vAlign w:val="center"/>
          </w:tcPr>
          <w:p w14:paraId="41FFB41D" w14:textId="77777777" w:rsidR="008D59FA" w:rsidRPr="00620DBB" w:rsidRDefault="008D59FA" w:rsidP="00B861BF">
            <w:pPr>
              <w:rPr>
                <w:sz w:val="24"/>
                <w:szCs w:val="24"/>
                <w:lang w:val="uk-UA"/>
              </w:rPr>
            </w:pPr>
            <w:r w:rsidRPr="00620DBB">
              <w:rPr>
                <w:sz w:val="24"/>
                <w:szCs w:val="24"/>
                <w:lang w:val="uk-UA"/>
              </w:rPr>
              <w:t>Кількість лауреатів (за основним місцем</w:t>
            </w:r>
            <w:r w:rsidR="001F7A41" w:rsidRPr="00620DBB">
              <w:rPr>
                <w:sz w:val="24"/>
                <w:szCs w:val="24"/>
                <w:lang w:val="uk-UA"/>
              </w:rPr>
              <w:t xml:space="preserve"> </w:t>
            </w:r>
            <w:r w:rsidRPr="00620DBB">
              <w:rPr>
                <w:sz w:val="24"/>
                <w:szCs w:val="24"/>
                <w:lang w:val="uk-UA"/>
              </w:rPr>
              <w:t>роботи), всього</w:t>
            </w:r>
          </w:p>
        </w:tc>
        <w:tc>
          <w:tcPr>
            <w:tcW w:w="1275" w:type="dxa"/>
            <w:tcBorders>
              <w:top w:val="nil"/>
              <w:left w:val="nil"/>
              <w:bottom w:val="single" w:sz="4" w:space="0" w:color="auto"/>
              <w:right w:val="single" w:sz="4" w:space="0" w:color="auto"/>
            </w:tcBorders>
            <w:vAlign w:val="center"/>
          </w:tcPr>
          <w:p w14:paraId="09AD8DFC" w14:textId="77777777" w:rsidR="008D59FA" w:rsidRPr="00620DBB" w:rsidRDefault="00C1345F" w:rsidP="00B861BF">
            <w:pPr>
              <w:jc w:val="center"/>
              <w:rPr>
                <w:rFonts w:ascii="Arial CYR" w:hAnsi="Arial CYR" w:cs="Arial CYR"/>
                <w:sz w:val="24"/>
                <w:szCs w:val="24"/>
                <w:lang w:val="uk-UA"/>
              </w:rPr>
            </w:pPr>
            <w:r w:rsidRPr="00620DBB">
              <w:rPr>
                <w:rFonts w:ascii="Arial CYR" w:hAnsi="Arial CYR" w:cs="Arial CYR"/>
                <w:sz w:val="24"/>
                <w:szCs w:val="24"/>
                <w:lang w:val="uk-UA"/>
              </w:rPr>
              <w:t>-</w:t>
            </w:r>
          </w:p>
        </w:tc>
      </w:tr>
      <w:tr w:rsidR="009064DE" w:rsidRPr="00620DBB" w14:paraId="3601665C" w14:textId="77777777" w:rsidTr="005828C6">
        <w:trPr>
          <w:trHeight w:val="750"/>
        </w:trPr>
        <w:tc>
          <w:tcPr>
            <w:tcW w:w="865" w:type="dxa"/>
            <w:tcBorders>
              <w:top w:val="nil"/>
              <w:left w:val="single" w:sz="4" w:space="0" w:color="auto"/>
              <w:bottom w:val="single" w:sz="4" w:space="0" w:color="auto"/>
              <w:right w:val="single" w:sz="4" w:space="0" w:color="auto"/>
            </w:tcBorders>
            <w:vAlign w:val="center"/>
          </w:tcPr>
          <w:p w14:paraId="69F62A7E" w14:textId="77777777" w:rsidR="008D59FA" w:rsidRPr="00620DBB" w:rsidRDefault="008D59FA" w:rsidP="00B861BF">
            <w:pPr>
              <w:jc w:val="center"/>
              <w:rPr>
                <w:sz w:val="24"/>
                <w:szCs w:val="24"/>
                <w:lang w:val="uk-UA"/>
              </w:rPr>
            </w:pPr>
            <w:r w:rsidRPr="00620DBB">
              <w:rPr>
                <w:sz w:val="24"/>
                <w:szCs w:val="24"/>
                <w:lang w:val="uk-UA"/>
              </w:rPr>
              <w:t>3</w:t>
            </w:r>
          </w:p>
        </w:tc>
        <w:tc>
          <w:tcPr>
            <w:tcW w:w="8095" w:type="dxa"/>
            <w:tcBorders>
              <w:top w:val="nil"/>
              <w:left w:val="nil"/>
              <w:bottom w:val="single" w:sz="4" w:space="0" w:color="auto"/>
              <w:right w:val="single" w:sz="4" w:space="0" w:color="auto"/>
            </w:tcBorders>
            <w:vAlign w:val="center"/>
          </w:tcPr>
          <w:p w14:paraId="23C914C4" w14:textId="77777777" w:rsidR="008D59FA" w:rsidRPr="00620DBB" w:rsidRDefault="008D59FA" w:rsidP="00B861BF">
            <w:pPr>
              <w:rPr>
                <w:sz w:val="24"/>
                <w:szCs w:val="24"/>
                <w:lang w:val="uk-UA"/>
              </w:rPr>
            </w:pPr>
            <w:r w:rsidRPr="00620DBB">
              <w:rPr>
                <w:sz w:val="24"/>
                <w:szCs w:val="24"/>
                <w:lang w:val="uk-UA"/>
              </w:rPr>
              <w:t>Кількість</w:t>
            </w:r>
            <w:r w:rsidR="001F7A41" w:rsidRPr="00620DBB">
              <w:rPr>
                <w:sz w:val="24"/>
                <w:szCs w:val="24"/>
                <w:lang w:val="uk-UA"/>
              </w:rPr>
              <w:t xml:space="preserve"> </w:t>
            </w:r>
            <w:r w:rsidRPr="00620DBB">
              <w:rPr>
                <w:sz w:val="24"/>
                <w:szCs w:val="24"/>
                <w:lang w:val="uk-UA"/>
              </w:rPr>
              <w:t>робіт, відзначених державними нагородами, преміями</w:t>
            </w:r>
            <w:r w:rsidR="001F7A41" w:rsidRPr="00620DBB">
              <w:rPr>
                <w:sz w:val="24"/>
                <w:szCs w:val="24"/>
                <w:lang w:val="uk-UA"/>
              </w:rPr>
              <w:t xml:space="preserve"> </w:t>
            </w:r>
            <w:r w:rsidRPr="00620DBB">
              <w:rPr>
                <w:sz w:val="24"/>
                <w:szCs w:val="24"/>
                <w:lang w:val="uk-UA"/>
              </w:rPr>
              <w:t>України в інших галузях, усього</w:t>
            </w:r>
          </w:p>
        </w:tc>
        <w:tc>
          <w:tcPr>
            <w:tcW w:w="1275" w:type="dxa"/>
            <w:tcBorders>
              <w:top w:val="nil"/>
              <w:left w:val="nil"/>
              <w:bottom w:val="single" w:sz="4" w:space="0" w:color="auto"/>
              <w:right w:val="single" w:sz="4" w:space="0" w:color="auto"/>
            </w:tcBorders>
            <w:vAlign w:val="center"/>
          </w:tcPr>
          <w:p w14:paraId="742E79BE" w14:textId="77777777" w:rsidR="008D59FA" w:rsidRPr="00620DBB" w:rsidRDefault="00C1345F" w:rsidP="00B861BF">
            <w:pPr>
              <w:jc w:val="center"/>
              <w:rPr>
                <w:rFonts w:ascii="Arial CYR" w:hAnsi="Arial CYR" w:cs="Arial CYR"/>
                <w:sz w:val="24"/>
                <w:szCs w:val="24"/>
                <w:lang w:val="uk-UA"/>
              </w:rPr>
            </w:pPr>
            <w:r w:rsidRPr="00620DBB">
              <w:rPr>
                <w:rFonts w:ascii="Arial CYR" w:hAnsi="Arial CYR" w:cs="Arial CYR"/>
                <w:sz w:val="24"/>
                <w:szCs w:val="24"/>
                <w:lang w:val="uk-UA"/>
              </w:rPr>
              <w:t>-</w:t>
            </w:r>
          </w:p>
        </w:tc>
      </w:tr>
      <w:tr w:rsidR="009064DE" w:rsidRPr="00620DBB" w14:paraId="6DBEAC86" w14:textId="77777777" w:rsidTr="005828C6">
        <w:trPr>
          <w:trHeight w:val="420"/>
        </w:trPr>
        <w:tc>
          <w:tcPr>
            <w:tcW w:w="865" w:type="dxa"/>
            <w:tcBorders>
              <w:top w:val="nil"/>
              <w:left w:val="single" w:sz="4" w:space="0" w:color="auto"/>
              <w:bottom w:val="single" w:sz="4" w:space="0" w:color="auto"/>
              <w:right w:val="single" w:sz="4" w:space="0" w:color="auto"/>
            </w:tcBorders>
            <w:vAlign w:val="center"/>
          </w:tcPr>
          <w:p w14:paraId="6EC0A678" w14:textId="77777777" w:rsidR="008D59FA" w:rsidRPr="00620DBB" w:rsidRDefault="008D59FA" w:rsidP="00B861BF">
            <w:pPr>
              <w:jc w:val="center"/>
              <w:rPr>
                <w:sz w:val="24"/>
                <w:szCs w:val="24"/>
                <w:lang w:val="uk-UA"/>
              </w:rPr>
            </w:pPr>
            <w:r w:rsidRPr="00620DBB">
              <w:rPr>
                <w:sz w:val="24"/>
                <w:szCs w:val="24"/>
                <w:lang w:val="uk-UA"/>
              </w:rPr>
              <w:t>4</w:t>
            </w:r>
          </w:p>
        </w:tc>
        <w:tc>
          <w:tcPr>
            <w:tcW w:w="8095" w:type="dxa"/>
            <w:tcBorders>
              <w:top w:val="nil"/>
              <w:left w:val="nil"/>
              <w:bottom w:val="single" w:sz="4" w:space="0" w:color="auto"/>
              <w:right w:val="single" w:sz="4" w:space="0" w:color="auto"/>
            </w:tcBorders>
            <w:vAlign w:val="center"/>
          </w:tcPr>
          <w:p w14:paraId="6FBF3BA2" w14:textId="77777777" w:rsidR="008D59FA" w:rsidRPr="00620DBB" w:rsidRDefault="008D59FA" w:rsidP="00B861BF">
            <w:pPr>
              <w:rPr>
                <w:sz w:val="24"/>
                <w:szCs w:val="24"/>
                <w:lang w:val="uk-UA"/>
              </w:rPr>
            </w:pPr>
            <w:r w:rsidRPr="00620DBB">
              <w:rPr>
                <w:sz w:val="24"/>
                <w:szCs w:val="24"/>
                <w:lang w:val="uk-UA"/>
              </w:rPr>
              <w:t>Кількість лауреатів (за основним місцем роботи), усього</w:t>
            </w:r>
          </w:p>
        </w:tc>
        <w:tc>
          <w:tcPr>
            <w:tcW w:w="1275" w:type="dxa"/>
            <w:tcBorders>
              <w:top w:val="nil"/>
              <w:left w:val="nil"/>
              <w:bottom w:val="single" w:sz="4" w:space="0" w:color="auto"/>
              <w:right w:val="single" w:sz="4" w:space="0" w:color="auto"/>
            </w:tcBorders>
            <w:vAlign w:val="center"/>
          </w:tcPr>
          <w:p w14:paraId="165FA160" w14:textId="77777777" w:rsidR="008D59FA" w:rsidRPr="00620DBB" w:rsidRDefault="00C1345F" w:rsidP="00B861BF">
            <w:pPr>
              <w:jc w:val="center"/>
              <w:rPr>
                <w:rFonts w:ascii="Arial CYR" w:hAnsi="Arial CYR" w:cs="Arial CYR"/>
                <w:sz w:val="24"/>
                <w:szCs w:val="24"/>
                <w:lang w:val="uk-UA"/>
              </w:rPr>
            </w:pPr>
            <w:r w:rsidRPr="00620DBB">
              <w:rPr>
                <w:rFonts w:ascii="Arial CYR" w:hAnsi="Arial CYR" w:cs="Arial CYR"/>
                <w:sz w:val="24"/>
                <w:szCs w:val="24"/>
                <w:lang w:val="uk-UA"/>
              </w:rPr>
              <w:t>-</w:t>
            </w:r>
          </w:p>
        </w:tc>
      </w:tr>
      <w:tr w:rsidR="009064DE" w:rsidRPr="00620DBB" w14:paraId="7E1B50EF" w14:textId="77777777" w:rsidTr="005828C6">
        <w:trPr>
          <w:trHeight w:val="420"/>
        </w:trPr>
        <w:tc>
          <w:tcPr>
            <w:tcW w:w="865" w:type="dxa"/>
            <w:tcBorders>
              <w:top w:val="nil"/>
              <w:left w:val="single" w:sz="4" w:space="0" w:color="auto"/>
              <w:bottom w:val="single" w:sz="4" w:space="0" w:color="auto"/>
              <w:right w:val="single" w:sz="4" w:space="0" w:color="auto"/>
            </w:tcBorders>
            <w:vAlign w:val="center"/>
          </w:tcPr>
          <w:p w14:paraId="46ED89EA" w14:textId="77777777" w:rsidR="008D59FA" w:rsidRPr="00620DBB" w:rsidRDefault="008D59FA" w:rsidP="00B861BF">
            <w:pPr>
              <w:jc w:val="center"/>
              <w:rPr>
                <w:sz w:val="24"/>
                <w:szCs w:val="24"/>
                <w:lang w:val="uk-UA"/>
              </w:rPr>
            </w:pPr>
            <w:r w:rsidRPr="00620DBB">
              <w:rPr>
                <w:sz w:val="24"/>
                <w:szCs w:val="24"/>
                <w:lang w:val="uk-UA"/>
              </w:rPr>
              <w:t>5</w:t>
            </w:r>
          </w:p>
        </w:tc>
        <w:tc>
          <w:tcPr>
            <w:tcW w:w="8095" w:type="dxa"/>
            <w:tcBorders>
              <w:top w:val="nil"/>
              <w:left w:val="nil"/>
              <w:bottom w:val="single" w:sz="4" w:space="0" w:color="auto"/>
              <w:right w:val="single" w:sz="4" w:space="0" w:color="auto"/>
            </w:tcBorders>
            <w:vAlign w:val="center"/>
          </w:tcPr>
          <w:p w14:paraId="21D0ABF4" w14:textId="77777777" w:rsidR="008D59FA" w:rsidRPr="00620DBB" w:rsidRDefault="008D59FA" w:rsidP="00B861BF">
            <w:pPr>
              <w:rPr>
                <w:sz w:val="24"/>
                <w:szCs w:val="24"/>
                <w:lang w:val="uk-UA"/>
              </w:rPr>
            </w:pPr>
            <w:r w:rsidRPr="00620DBB">
              <w:rPr>
                <w:sz w:val="24"/>
                <w:szCs w:val="24"/>
                <w:lang w:val="uk-UA"/>
              </w:rPr>
              <w:t>Кількість робіт, відзначених міжнародними нагородами, усього</w:t>
            </w:r>
          </w:p>
        </w:tc>
        <w:tc>
          <w:tcPr>
            <w:tcW w:w="1275" w:type="dxa"/>
            <w:tcBorders>
              <w:top w:val="nil"/>
              <w:left w:val="nil"/>
              <w:bottom w:val="single" w:sz="4" w:space="0" w:color="auto"/>
              <w:right w:val="single" w:sz="4" w:space="0" w:color="auto"/>
            </w:tcBorders>
            <w:vAlign w:val="center"/>
          </w:tcPr>
          <w:p w14:paraId="5D61703A" w14:textId="77777777" w:rsidR="008D59FA" w:rsidRPr="00620DBB" w:rsidRDefault="00C1345F" w:rsidP="00B861BF">
            <w:pPr>
              <w:jc w:val="center"/>
              <w:rPr>
                <w:rFonts w:ascii="Arial CYR" w:hAnsi="Arial CYR" w:cs="Arial CYR"/>
                <w:sz w:val="24"/>
                <w:szCs w:val="24"/>
                <w:lang w:val="uk-UA"/>
              </w:rPr>
            </w:pPr>
            <w:r w:rsidRPr="00620DBB">
              <w:rPr>
                <w:rFonts w:ascii="Arial CYR" w:hAnsi="Arial CYR" w:cs="Arial CYR"/>
                <w:sz w:val="24"/>
                <w:szCs w:val="24"/>
                <w:lang w:val="uk-UA"/>
              </w:rPr>
              <w:t>-</w:t>
            </w:r>
          </w:p>
        </w:tc>
      </w:tr>
      <w:tr w:rsidR="009064DE" w:rsidRPr="00620DBB" w14:paraId="4F9D5C46" w14:textId="77777777" w:rsidTr="005828C6">
        <w:trPr>
          <w:trHeight w:val="420"/>
        </w:trPr>
        <w:tc>
          <w:tcPr>
            <w:tcW w:w="865" w:type="dxa"/>
            <w:tcBorders>
              <w:top w:val="nil"/>
              <w:left w:val="single" w:sz="4" w:space="0" w:color="auto"/>
              <w:bottom w:val="single" w:sz="4" w:space="0" w:color="auto"/>
              <w:right w:val="single" w:sz="4" w:space="0" w:color="auto"/>
            </w:tcBorders>
            <w:vAlign w:val="center"/>
          </w:tcPr>
          <w:p w14:paraId="78FCE84B" w14:textId="77777777" w:rsidR="008D59FA" w:rsidRPr="00620DBB" w:rsidRDefault="008D59FA" w:rsidP="00B861BF">
            <w:pPr>
              <w:jc w:val="center"/>
              <w:rPr>
                <w:sz w:val="24"/>
                <w:szCs w:val="24"/>
                <w:lang w:val="uk-UA"/>
              </w:rPr>
            </w:pPr>
            <w:r w:rsidRPr="00620DBB">
              <w:rPr>
                <w:sz w:val="24"/>
                <w:szCs w:val="24"/>
                <w:lang w:val="uk-UA"/>
              </w:rPr>
              <w:t>6</w:t>
            </w:r>
          </w:p>
        </w:tc>
        <w:tc>
          <w:tcPr>
            <w:tcW w:w="8095" w:type="dxa"/>
            <w:tcBorders>
              <w:top w:val="nil"/>
              <w:left w:val="nil"/>
              <w:bottom w:val="single" w:sz="4" w:space="0" w:color="auto"/>
              <w:right w:val="single" w:sz="4" w:space="0" w:color="auto"/>
            </w:tcBorders>
            <w:vAlign w:val="center"/>
          </w:tcPr>
          <w:p w14:paraId="19686EAC" w14:textId="77777777" w:rsidR="008D59FA" w:rsidRPr="00620DBB" w:rsidRDefault="008D59FA" w:rsidP="00B861BF">
            <w:pPr>
              <w:rPr>
                <w:sz w:val="24"/>
                <w:szCs w:val="24"/>
                <w:lang w:val="uk-UA"/>
              </w:rPr>
            </w:pPr>
            <w:r w:rsidRPr="00620DBB">
              <w:rPr>
                <w:sz w:val="24"/>
                <w:szCs w:val="24"/>
                <w:lang w:val="uk-UA"/>
              </w:rPr>
              <w:t>Кількість лауреатів (за основним місцем</w:t>
            </w:r>
            <w:r w:rsidR="001F7A41" w:rsidRPr="00620DBB">
              <w:rPr>
                <w:sz w:val="24"/>
                <w:szCs w:val="24"/>
                <w:lang w:val="uk-UA"/>
              </w:rPr>
              <w:t xml:space="preserve"> </w:t>
            </w:r>
            <w:r w:rsidRPr="00620DBB">
              <w:rPr>
                <w:sz w:val="24"/>
                <w:szCs w:val="24"/>
                <w:lang w:val="uk-UA"/>
              </w:rPr>
              <w:t>роботи), усього</w:t>
            </w:r>
          </w:p>
        </w:tc>
        <w:tc>
          <w:tcPr>
            <w:tcW w:w="1275" w:type="dxa"/>
            <w:tcBorders>
              <w:top w:val="nil"/>
              <w:left w:val="nil"/>
              <w:bottom w:val="single" w:sz="4" w:space="0" w:color="auto"/>
              <w:right w:val="single" w:sz="4" w:space="0" w:color="auto"/>
            </w:tcBorders>
            <w:vAlign w:val="center"/>
          </w:tcPr>
          <w:p w14:paraId="566A85D7" w14:textId="77777777" w:rsidR="008D59FA" w:rsidRPr="00620DBB" w:rsidRDefault="00C1345F" w:rsidP="00B861BF">
            <w:pPr>
              <w:jc w:val="center"/>
              <w:rPr>
                <w:rFonts w:ascii="Arial CYR" w:hAnsi="Arial CYR" w:cs="Arial CYR"/>
                <w:sz w:val="24"/>
                <w:szCs w:val="24"/>
                <w:lang w:val="uk-UA"/>
              </w:rPr>
            </w:pPr>
            <w:r w:rsidRPr="00620DBB">
              <w:rPr>
                <w:rFonts w:ascii="Arial CYR" w:hAnsi="Arial CYR" w:cs="Arial CYR"/>
                <w:sz w:val="24"/>
                <w:szCs w:val="24"/>
                <w:lang w:val="uk-UA"/>
              </w:rPr>
              <w:t>-</w:t>
            </w:r>
          </w:p>
        </w:tc>
      </w:tr>
      <w:tr w:rsidR="009064DE" w:rsidRPr="00620DBB" w14:paraId="2BF6946E" w14:textId="77777777" w:rsidTr="005828C6">
        <w:trPr>
          <w:trHeight w:val="480"/>
        </w:trPr>
        <w:tc>
          <w:tcPr>
            <w:tcW w:w="865" w:type="dxa"/>
            <w:tcBorders>
              <w:top w:val="nil"/>
              <w:left w:val="single" w:sz="4" w:space="0" w:color="auto"/>
              <w:bottom w:val="single" w:sz="4" w:space="0" w:color="auto"/>
              <w:right w:val="single" w:sz="4" w:space="0" w:color="auto"/>
            </w:tcBorders>
            <w:vAlign w:val="center"/>
          </w:tcPr>
          <w:p w14:paraId="62E9DB18" w14:textId="77777777" w:rsidR="008D59FA" w:rsidRPr="00620DBB" w:rsidRDefault="008D59FA" w:rsidP="00B861BF">
            <w:pPr>
              <w:jc w:val="center"/>
              <w:rPr>
                <w:sz w:val="24"/>
                <w:szCs w:val="24"/>
                <w:lang w:val="uk-UA"/>
              </w:rPr>
            </w:pPr>
            <w:r w:rsidRPr="00620DBB">
              <w:rPr>
                <w:sz w:val="24"/>
                <w:szCs w:val="24"/>
                <w:lang w:val="uk-UA"/>
              </w:rPr>
              <w:t>7</w:t>
            </w:r>
          </w:p>
        </w:tc>
        <w:tc>
          <w:tcPr>
            <w:tcW w:w="8095" w:type="dxa"/>
            <w:tcBorders>
              <w:top w:val="nil"/>
              <w:left w:val="nil"/>
              <w:bottom w:val="single" w:sz="4" w:space="0" w:color="auto"/>
              <w:right w:val="single" w:sz="4" w:space="0" w:color="auto"/>
            </w:tcBorders>
            <w:vAlign w:val="center"/>
          </w:tcPr>
          <w:p w14:paraId="4087169D" w14:textId="77777777" w:rsidR="008D59FA" w:rsidRPr="00620DBB" w:rsidRDefault="008D59FA" w:rsidP="00B861BF">
            <w:pPr>
              <w:rPr>
                <w:sz w:val="24"/>
                <w:szCs w:val="24"/>
                <w:lang w:val="uk-UA"/>
              </w:rPr>
            </w:pPr>
            <w:r w:rsidRPr="00620DBB">
              <w:rPr>
                <w:sz w:val="24"/>
                <w:szCs w:val="24"/>
                <w:lang w:val="uk-UA"/>
              </w:rPr>
              <w:t>Кількість науковців, що отримують стипендії Кабміну України для молодих учених, усього</w:t>
            </w:r>
          </w:p>
        </w:tc>
        <w:tc>
          <w:tcPr>
            <w:tcW w:w="1275" w:type="dxa"/>
            <w:tcBorders>
              <w:top w:val="nil"/>
              <w:left w:val="nil"/>
              <w:bottom w:val="single" w:sz="4" w:space="0" w:color="auto"/>
              <w:right w:val="single" w:sz="4" w:space="0" w:color="auto"/>
            </w:tcBorders>
            <w:vAlign w:val="center"/>
          </w:tcPr>
          <w:p w14:paraId="197B5848" w14:textId="77777777" w:rsidR="008D59FA" w:rsidRPr="00620DBB" w:rsidRDefault="00C1345F" w:rsidP="00B861BF">
            <w:pPr>
              <w:jc w:val="center"/>
              <w:rPr>
                <w:sz w:val="24"/>
                <w:szCs w:val="24"/>
                <w:lang w:val="uk-UA"/>
              </w:rPr>
            </w:pPr>
            <w:r w:rsidRPr="00620DBB">
              <w:rPr>
                <w:sz w:val="24"/>
                <w:szCs w:val="24"/>
                <w:lang w:val="uk-UA"/>
              </w:rPr>
              <w:t>-</w:t>
            </w:r>
          </w:p>
        </w:tc>
      </w:tr>
      <w:tr w:rsidR="009064DE" w:rsidRPr="00620DBB" w14:paraId="07584A9E" w14:textId="77777777" w:rsidTr="005828C6">
        <w:trPr>
          <w:trHeight w:val="435"/>
        </w:trPr>
        <w:tc>
          <w:tcPr>
            <w:tcW w:w="865" w:type="dxa"/>
            <w:tcBorders>
              <w:top w:val="nil"/>
              <w:left w:val="single" w:sz="4" w:space="0" w:color="auto"/>
              <w:bottom w:val="single" w:sz="4" w:space="0" w:color="auto"/>
              <w:right w:val="single" w:sz="4" w:space="0" w:color="auto"/>
            </w:tcBorders>
            <w:vAlign w:val="center"/>
          </w:tcPr>
          <w:p w14:paraId="2DA9045F" w14:textId="77777777" w:rsidR="008D59FA" w:rsidRPr="00620DBB" w:rsidRDefault="008D59FA" w:rsidP="00B861BF">
            <w:pPr>
              <w:jc w:val="center"/>
              <w:rPr>
                <w:sz w:val="24"/>
                <w:szCs w:val="24"/>
                <w:lang w:val="uk-UA"/>
              </w:rPr>
            </w:pPr>
            <w:r w:rsidRPr="00620DBB">
              <w:rPr>
                <w:sz w:val="24"/>
                <w:szCs w:val="24"/>
                <w:lang w:val="uk-UA"/>
              </w:rPr>
              <w:t>8</w:t>
            </w:r>
          </w:p>
        </w:tc>
        <w:tc>
          <w:tcPr>
            <w:tcW w:w="8095" w:type="dxa"/>
            <w:tcBorders>
              <w:top w:val="nil"/>
              <w:left w:val="nil"/>
              <w:bottom w:val="single" w:sz="4" w:space="0" w:color="auto"/>
              <w:right w:val="single" w:sz="4" w:space="0" w:color="auto"/>
            </w:tcBorders>
            <w:vAlign w:val="center"/>
          </w:tcPr>
          <w:p w14:paraId="48198422" w14:textId="77777777" w:rsidR="008D59FA" w:rsidRPr="00620DBB" w:rsidRDefault="008D59FA" w:rsidP="00B861BF">
            <w:pPr>
              <w:rPr>
                <w:sz w:val="24"/>
                <w:szCs w:val="24"/>
                <w:lang w:val="uk-UA"/>
              </w:rPr>
            </w:pPr>
            <w:r w:rsidRPr="00620DBB">
              <w:rPr>
                <w:sz w:val="24"/>
                <w:szCs w:val="24"/>
                <w:lang w:val="uk-UA"/>
              </w:rPr>
              <w:t>Кількість науковців, що отримують премії та гранти Президента для молодих учених, усього</w:t>
            </w:r>
          </w:p>
        </w:tc>
        <w:tc>
          <w:tcPr>
            <w:tcW w:w="1275" w:type="dxa"/>
            <w:tcBorders>
              <w:top w:val="nil"/>
              <w:left w:val="nil"/>
              <w:bottom w:val="single" w:sz="4" w:space="0" w:color="auto"/>
              <w:right w:val="single" w:sz="4" w:space="0" w:color="auto"/>
            </w:tcBorders>
            <w:vAlign w:val="center"/>
          </w:tcPr>
          <w:p w14:paraId="15EEDB1B" w14:textId="77777777" w:rsidR="008D59FA" w:rsidRPr="00620DBB" w:rsidRDefault="00C1345F" w:rsidP="00B861BF">
            <w:pPr>
              <w:jc w:val="center"/>
              <w:rPr>
                <w:rFonts w:ascii="Arial CYR" w:hAnsi="Arial CYR" w:cs="Arial CYR"/>
                <w:sz w:val="24"/>
                <w:szCs w:val="24"/>
                <w:lang w:val="uk-UA"/>
              </w:rPr>
            </w:pPr>
            <w:r w:rsidRPr="00620DBB">
              <w:rPr>
                <w:rFonts w:ascii="Arial CYR" w:hAnsi="Arial CYR" w:cs="Arial CYR"/>
                <w:sz w:val="24"/>
                <w:szCs w:val="24"/>
                <w:lang w:val="uk-UA"/>
              </w:rPr>
              <w:t>-</w:t>
            </w:r>
          </w:p>
        </w:tc>
      </w:tr>
      <w:tr w:rsidR="009064DE" w:rsidRPr="00620DBB" w14:paraId="27C25E37" w14:textId="77777777" w:rsidTr="005828C6">
        <w:trPr>
          <w:trHeight w:val="609"/>
        </w:trPr>
        <w:tc>
          <w:tcPr>
            <w:tcW w:w="865" w:type="dxa"/>
            <w:tcBorders>
              <w:top w:val="nil"/>
              <w:left w:val="single" w:sz="4" w:space="0" w:color="auto"/>
              <w:bottom w:val="single" w:sz="4" w:space="0" w:color="auto"/>
              <w:right w:val="single" w:sz="4" w:space="0" w:color="auto"/>
            </w:tcBorders>
            <w:vAlign w:val="center"/>
          </w:tcPr>
          <w:p w14:paraId="61333E87" w14:textId="77777777" w:rsidR="008D59FA" w:rsidRPr="00620DBB" w:rsidRDefault="008D59FA" w:rsidP="00B861BF">
            <w:pPr>
              <w:jc w:val="center"/>
              <w:rPr>
                <w:sz w:val="24"/>
                <w:szCs w:val="24"/>
                <w:lang w:val="uk-UA"/>
              </w:rPr>
            </w:pPr>
          </w:p>
        </w:tc>
        <w:tc>
          <w:tcPr>
            <w:tcW w:w="8095" w:type="dxa"/>
            <w:tcBorders>
              <w:top w:val="nil"/>
              <w:left w:val="nil"/>
              <w:bottom w:val="single" w:sz="4" w:space="0" w:color="auto"/>
              <w:right w:val="single" w:sz="4" w:space="0" w:color="auto"/>
            </w:tcBorders>
            <w:vAlign w:val="center"/>
          </w:tcPr>
          <w:p w14:paraId="05F2A48D" w14:textId="77777777" w:rsidR="008D59FA" w:rsidRPr="00620DBB" w:rsidRDefault="008D59FA" w:rsidP="00B861BF">
            <w:pPr>
              <w:rPr>
                <w:sz w:val="24"/>
                <w:szCs w:val="24"/>
                <w:lang w:val="uk-UA"/>
              </w:rPr>
            </w:pPr>
            <w:r w:rsidRPr="00620DBB">
              <w:rPr>
                <w:sz w:val="24"/>
                <w:szCs w:val="24"/>
                <w:lang w:val="uk-UA"/>
              </w:rPr>
              <w:t>у тому числі гранти Президента України докторам наук (віком до 45 років) для здійснення наукових досліджень</w:t>
            </w:r>
          </w:p>
        </w:tc>
        <w:tc>
          <w:tcPr>
            <w:tcW w:w="1275" w:type="dxa"/>
            <w:tcBorders>
              <w:top w:val="nil"/>
              <w:left w:val="nil"/>
              <w:bottom w:val="single" w:sz="4" w:space="0" w:color="auto"/>
              <w:right w:val="single" w:sz="4" w:space="0" w:color="auto"/>
            </w:tcBorders>
            <w:vAlign w:val="center"/>
          </w:tcPr>
          <w:p w14:paraId="489F7117" w14:textId="77777777" w:rsidR="008D59FA" w:rsidRPr="00620DBB" w:rsidRDefault="00C1345F" w:rsidP="00B861BF">
            <w:pPr>
              <w:jc w:val="center"/>
              <w:rPr>
                <w:rFonts w:ascii="Arial CYR" w:hAnsi="Arial CYR" w:cs="Arial CYR"/>
                <w:sz w:val="24"/>
                <w:szCs w:val="24"/>
                <w:lang w:val="uk-UA"/>
              </w:rPr>
            </w:pPr>
            <w:r w:rsidRPr="00620DBB">
              <w:rPr>
                <w:rFonts w:ascii="Arial CYR" w:hAnsi="Arial CYR" w:cs="Arial CYR"/>
                <w:sz w:val="24"/>
                <w:szCs w:val="24"/>
                <w:lang w:val="uk-UA"/>
              </w:rPr>
              <w:t>-</w:t>
            </w:r>
          </w:p>
        </w:tc>
      </w:tr>
      <w:tr w:rsidR="009064DE" w:rsidRPr="00620DBB" w14:paraId="733A9C50" w14:textId="77777777" w:rsidTr="005828C6">
        <w:trPr>
          <w:trHeight w:val="634"/>
        </w:trPr>
        <w:tc>
          <w:tcPr>
            <w:tcW w:w="865" w:type="dxa"/>
            <w:tcBorders>
              <w:top w:val="nil"/>
              <w:left w:val="single" w:sz="4" w:space="0" w:color="auto"/>
              <w:bottom w:val="single" w:sz="4" w:space="0" w:color="auto"/>
              <w:right w:val="single" w:sz="4" w:space="0" w:color="auto"/>
            </w:tcBorders>
            <w:vAlign w:val="center"/>
          </w:tcPr>
          <w:p w14:paraId="66A53C2B" w14:textId="77777777" w:rsidR="008D59FA" w:rsidRPr="00620DBB" w:rsidRDefault="008D59FA" w:rsidP="00B861BF">
            <w:pPr>
              <w:jc w:val="center"/>
              <w:rPr>
                <w:sz w:val="24"/>
                <w:szCs w:val="24"/>
                <w:lang w:val="uk-UA"/>
              </w:rPr>
            </w:pPr>
            <w:r w:rsidRPr="00620DBB">
              <w:rPr>
                <w:sz w:val="24"/>
                <w:szCs w:val="24"/>
                <w:lang w:val="uk-UA"/>
              </w:rPr>
              <w:t>9</w:t>
            </w:r>
          </w:p>
        </w:tc>
        <w:tc>
          <w:tcPr>
            <w:tcW w:w="8095" w:type="dxa"/>
            <w:tcBorders>
              <w:top w:val="nil"/>
              <w:left w:val="nil"/>
              <w:bottom w:val="single" w:sz="4" w:space="0" w:color="auto"/>
              <w:right w:val="single" w:sz="4" w:space="0" w:color="auto"/>
            </w:tcBorders>
            <w:vAlign w:val="center"/>
          </w:tcPr>
          <w:p w14:paraId="6C0235CE" w14:textId="77777777" w:rsidR="008D59FA" w:rsidRPr="00620DBB" w:rsidRDefault="008D59FA" w:rsidP="00B861BF">
            <w:pPr>
              <w:rPr>
                <w:sz w:val="24"/>
                <w:szCs w:val="24"/>
                <w:lang w:val="uk-UA"/>
              </w:rPr>
            </w:pPr>
            <w:r w:rsidRPr="00620DBB">
              <w:rPr>
                <w:sz w:val="24"/>
                <w:szCs w:val="24"/>
                <w:lang w:val="uk-UA"/>
              </w:rPr>
              <w:t>Кількість науковців, що отримують премії та стипендії Верховної Ради України для найталановитіших молодих учених, усього</w:t>
            </w:r>
          </w:p>
        </w:tc>
        <w:tc>
          <w:tcPr>
            <w:tcW w:w="1275" w:type="dxa"/>
            <w:tcBorders>
              <w:top w:val="nil"/>
              <w:left w:val="nil"/>
              <w:bottom w:val="single" w:sz="4" w:space="0" w:color="auto"/>
              <w:right w:val="single" w:sz="4" w:space="0" w:color="auto"/>
            </w:tcBorders>
            <w:vAlign w:val="center"/>
          </w:tcPr>
          <w:p w14:paraId="2BD7072A" w14:textId="77777777" w:rsidR="008D59FA" w:rsidRPr="00620DBB" w:rsidRDefault="00C1345F" w:rsidP="00B861BF">
            <w:pPr>
              <w:jc w:val="center"/>
              <w:rPr>
                <w:rFonts w:ascii="Arial CYR" w:hAnsi="Arial CYR" w:cs="Arial CYR"/>
                <w:sz w:val="24"/>
                <w:szCs w:val="24"/>
                <w:lang w:val="uk-UA"/>
              </w:rPr>
            </w:pPr>
            <w:r w:rsidRPr="00620DBB">
              <w:rPr>
                <w:rFonts w:ascii="Arial CYR" w:hAnsi="Arial CYR" w:cs="Arial CYR"/>
                <w:sz w:val="24"/>
                <w:szCs w:val="24"/>
                <w:lang w:val="uk-UA"/>
              </w:rPr>
              <w:t>-</w:t>
            </w:r>
          </w:p>
        </w:tc>
      </w:tr>
      <w:tr w:rsidR="009064DE" w:rsidRPr="00620DBB" w14:paraId="3E66DC7A" w14:textId="77777777" w:rsidTr="005828C6">
        <w:trPr>
          <w:trHeight w:val="605"/>
        </w:trPr>
        <w:tc>
          <w:tcPr>
            <w:tcW w:w="865" w:type="dxa"/>
            <w:tcBorders>
              <w:top w:val="nil"/>
              <w:left w:val="single" w:sz="4" w:space="0" w:color="auto"/>
              <w:bottom w:val="single" w:sz="4" w:space="0" w:color="auto"/>
              <w:right w:val="single" w:sz="4" w:space="0" w:color="auto"/>
            </w:tcBorders>
            <w:shd w:val="clear" w:color="000000" w:fill="FFFFFF"/>
            <w:vAlign w:val="center"/>
          </w:tcPr>
          <w:p w14:paraId="2A8BA2E6" w14:textId="77777777" w:rsidR="008D59FA" w:rsidRPr="00620DBB" w:rsidRDefault="008D59FA" w:rsidP="00B861BF">
            <w:pPr>
              <w:jc w:val="center"/>
              <w:rPr>
                <w:sz w:val="24"/>
                <w:szCs w:val="24"/>
                <w:lang w:val="uk-UA"/>
              </w:rPr>
            </w:pPr>
            <w:r w:rsidRPr="00620DBB">
              <w:rPr>
                <w:sz w:val="24"/>
                <w:szCs w:val="24"/>
                <w:lang w:val="uk-UA"/>
              </w:rPr>
              <w:t>10</w:t>
            </w:r>
          </w:p>
        </w:tc>
        <w:tc>
          <w:tcPr>
            <w:tcW w:w="8095" w:type="dxa"/>
            <w:tcBorders>
              <w:top w:val="nil"/>
              <w:left w:val="nil"/>
              <w:bottom w:val="single" w:sz="4" w:space="0" w:color="auto"/>
              <w:right w:val="single" w:sz="4" w:space="0" w:color="auto"/>
            </w:tcBorders>
            <w:vAlign w:val="center"/>
          </w:tcPr>
          <w:p w14:paraId="49F51284" w14:textId="77777777" w:rsidR="008D59FA" w:rsidRPr="00620DBB" w:rsidRDefault="008D59FA" w:rsidP="00B861BF">
            <w:pPr>
              <w:rPr>
                <w:sz w:val="24"/>
                <w:szCs w:val="24"/>
                <w:lang w:val="uk-UA"/>
              </w:rPr>
            </w:pPr>
            <w:r w:rsidRPr="00620DBB">
              <w:rPr>
                <w:sz w:val="24"/>
                <w:szCs w:val="24"/>
                <w:lang w:val="uk-UA"/>
              </w:rPr>
              <w:t>Кількість науковців, що отримують інші стипендії та премії державного та регіонального рівня, усього</w:t>
            </w:r>
          </w:p>
        </w:tc>
        <w:tc>
          <w:tcPr>
            <w:tcW w:w="1275" w:type="dxa"/>
            <w:tcBorders>
              <w:top w:val="nil"/>
              <w:left w:val="nil"/>
              <w:bottom w:val="single" w:sz="4" w:space="0" w:color="auto"/>
              <w:right w:val="single" w:sz="4" w:space="0" w:color="auto"/>
            </w:tcBorders>
            <w:vAlign w:val="center"/>
          </w:tcPr>
          <w:p w14:paraId="59D43E4C" w14:textId="77777777" w:rsidR="008D59FA" w:rsidRPr="00620DBB" w:rsidRDefault="00C1345F" w:rsidP="00B861BF">
            <w:pPr>
              <w:jc w:val="center"/>
              <w:rPr>
                <w:rFonts w:ascii="Arial CYR" w:hAnsi="Arial CYR" w:cs="Arial CYR"/>
                <w:sz w:val="24"/>
                <w:szCs w:val="24"/>
                <w:lang w:val="uk-UA"/>
              </w:rPr>
            </w:pPr>
            <w:r w:rsidRPr="00620DBB">
              <w:rPr>
                <w:rFonts w:ascii="Arial CYR" w:hAnsi="Arial CYR" w:cs="Arial CYR"/>
                <w:sz w:val="24"/>
                <w:szCs w:val="24"/>
                <w:lang w:val="uk-UA"/>
              </w:rPr>
              <w:t>-</w:t>
            </w:r>
          </w:p>
        </w:tc>
      </w:tr>
    </w:tbl>
    <w:p w14:paraId="247B10A6" w14:textId="77777777" w:rsidR="008D59FA" w:rsidRPr="00620DBB" w:rsidRDefault="008D59FA" w:rsidP="001D291D">
      <w:pPr>
        <w:pStyle w:val="BodyTextIndent2"/>
        <w:numPr>
          <w:ilvl w:val="0"/>
          <w:numId w:val="2"/>
        </w:numPr>
        <w:tabs>
          <w:tab w:val="left" w:pos="709"/>
        </w:tabs>
        <w:spacing w:before="240" w:after="0"/>
        <w:ind w:left="357" w:hanging="357"/>
        <w:rPr>
          <w:b/>
          <w:sz w:val="24"/>
          <w:szCs w:val="24"/>
        </w:rPr>
      </w:pPr>
      <w:r w:rsidRPr="00620DBB">
        <w:rPr>
          <w:b/>
          <w:sz w:val="24"/>
          <w:szCs w:val="24"/>
        </w:rPr>
        <w:t>Публікації, конференції, виставки</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8269"/>
        <w:gridCol w:w="1110"/>
      </w:tblGrid>
      <w:tr w:rsidR="000A7625" w:rsidRPr="00620DBB" w14:paraId="067B4212" w14:textId="77777777" w:rsidTr="005828C6">
        <w:trPr>
          <w:trHeight w:val="205"/>
        </w:trPr>
        <w:tc>
          <w:tcPr>
            <w:tcW w:w="856" w:type="dxa"/>
          </w:tcPr>
          <w:p w14:paraId="203A8893" w14:textId="77777777" w:rsidR="008D59FA" w:rsidRPr="00620DBB" w:rsidRDefault="008D59FA" w:rsidP="00B824F3">
            <w:pPr>
              <w:jc w:val="center"/>
              <w:rPr>
                <w:sz w:val="24"/>
                <w:szCs w:val="24"/>
                <w:lang w:val="uk-UA"/>
              </w:rPr>
            </w:pPr>
            <w:r w:rsidRPr="00620DBB">
              <w:rPr>
                <w:sz w:val="24"/>
                <w:szCs w:val="24"/>
                <w:lang w:val="uk-UA"/>
              </w:rPr>
              <w:t>1</w:t>
            </w:r>
          </w:p>
        </w:tc>
        <w:tc>
          <w:tcPr>
            <w:tcW w:w="8269" w:type="dxa"/>
          </w:tcPr>
          <w:p w14:paraId="009621D5" w14:textId="77777777" w:rsidR="008D59FA" w:rsidRPr="00620DBB" w:rsidRDefault="008D59FA" w:rsidP="00906D94">
            <w:pPr>
              <w:rPr>
                <w:sz w:val="24"/>
                <w:szCs w:val="24"/>
                <w:lang w:val="uk-UA"/>
              </w:rPr>
            </w:pPr>
            <w:r w:rsidRPr="00620DBB">
              <w:rPr>
                <w:sz w:val="24"/>
                <w:szCs w:val="24"/>
                <w:lang w:val="uk-UA"/>
              </w:rPr>
              <w:t xml:space="preserve">Опубліковано </w:t>
            </w:r>
            <w:r w:rsidRPr="00620DBB">
              <w:rPr>
                <w:bCs/>
                <w:i/>
                <w:iCs/>
                <w:sz w:val="24"/>
                <w:szCs w:val="24"/>
                <w:lang w:val="uk-UA"/>
              </w:rPr>
              <w:t>монографій</w:t>
            </w:r>
            <w:r w:rsidRPr="00620DBB">
              <w:rPr>
                <w:i/>
                <w:iCs/>
                <w:sz w:val="24"/>
                <w:szCs w:val="24"/>
                <w:lang w:val="uk-UA"/>
              </w:rPr>
              <w:t xml:space="preserve">, </w:t>
            </w:r>
            <w:r w:rsidRPr="00620DBB">
              <w:rPr>
                <w:sz w:val="24"/>
                <w:szCs w:val="24"/>
                <w:lang w:val="uk-UA"/>
              </w:rPr>
              <w:t>усього одиниць</w:t>
            </w:r>
          </w:p>
        </w:tc>
        <w:tc>
          <w:tcPr>
            <w:tcW w:w="1110" w:type="dxa"/>
          </w:tcPr>
          <w:p w14:paraId="1A9CA539"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20D9451E" w14:textId="77777777" w:rsidTr="005828C6">
        <w:trPr>
          <w:trHeight w:val="154"/>
        </w:trPr>
        <w:tc>
          <w:tcPr>
            <w:tcW w:w="856" w:type="dxa"/>
          </w:tcPr>
          <w:p w14:paraId="41A25AA8" w14:textId="77777777" w:rsidR="008D59FA" w:rsidRPr="00620DBB" w:rsidRDefault="008D59FA" w:rsidP="00B824F3">
            <w:pPr>
              <w:jc w:val="center"/>
              <w:rPr>
                <w:sz w:val="24"/>
                <w:szCs w:val="24"/>
                <w:lang w:val="uk-UA"/>
              </w:rPr>
            </w:pPr>
          </w:p>
        </w:tc>
        <w:tc>
          <w:tcPr>
            <w:tcW w:w="8269" w:type="dxa"/>
          </w:tcPr>
          <w:p w14:paraId="0C7CC460" w14:textId="602592AB"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w:t>
            </w:r>
            <w:r w:rsidRPr="00620DBB">
              <w:rPr>
                <w:sz w:val="24"/>
                <w:szCs w:val="24"/>
                <w:lang w:val="uk-UA"/>
              </w:rPr>
              <w:t xml:space="preserve"> </w:t>
            </w:r>
            <w:r w:rsidR="008D59FA" w:rsidRPr="00620DBB">
              <w:rPr>
                <w:sz w:val="24"/>
                <w:szCs w:val="24"/>
                <w:lang w:val="uk-UA"/>
              </w:rPr>
              <w:t>обліково-видавничих аркушів</w:t>
            </w:r>
            <w:r w:rsidR="00534C9B" w:rsidRPr="00620DBB">
              <w:rPr>
                <w:sz w:val="24"/>
                <w:szCs w:val="24"/>
                <w:lang w:val="uk-UA"/>
              </w:rPr>
              <w:t xml:space="preserve">: </w:t>
            </w:r>
          </w:p>
        </w:tc>
        <w:tc>
          <w:tcPr>
            <w:tcW w:w="1110" w:type="dxa"/>
          </w:tcPr>
          <w:p w14:paraId="298650DF"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6B359F2F" w14:textId="77777777" w:rsidTr="005828C6">
        <w:trPr>
          <w:trHeight w:val="258"/>
        </w:trPr>
        <w:tc>
          <w:tcPr>
            <w:tcW w:w="856" w:type="dxa"/>
          </w:tcPr>
          <w:p w14:paraId="4A3D5C06" w14:textId="77777777" w:rsidR="008D59FA" w:rsidRPr="00620DBB" w:rsidRDefault="008D59FA" w:rsidP="00B824F3">
            <w:pPr>
              <w:jc w:val="center"/>
              <w:rPr>
                <w:sz w:val="24"/>
                <w:szCs w:val="24"/>
                <w:lang w:val="uk-UA"/>
              </w:rPr>
            </w:pPr>
          </w:p>
        </w:tc>
        <w:tc>
          <w:tcPr>
            <w:tcW w:w="8269" w:type="dxa"/>
          </w:tcPr>
          <w:p w14:paraId="2F004100" w14:textId="40BF723A" w:rsidR="008D59FA" w:rsidRPr="00620DBB" w:rsidRDefault="00E977D3" w:rsidP="00B824F3">
            <w:pPr>
              <w:rPr>
                <w:bCs/>
                <w:sz w:val="24"/>
                <w:szCs w:val="24"/>
                <w:lang w:val="uk-UA"/>
              </w:rPr>
            </w:pPr>
            <w:r w:rsidRPr="00620DBB">
              <w:rPr>
                <w:bCs/>
                <w:sz w:val="24"/>
                <w:szCs w:val="24"/>
                <w:lang w:val="uk-UA"/>
              </w:rPr>
              <w:t xml:space="preserve"> </w:t>
            </w:r>
            <w:r w:rsidR="008D59FA" w:rsidRPr="00620DBB">
              <w:rPr>
                <w:bCs/>
                <w:sz w:val="24"/>
                <w:szCs w:val="24"/>
                <w:lang w:val="uk-UA"/>
              </w:rPr>
              <w:t>з них,</w:t>
            </w:r>
            <w:r w:rsidRPr="00620DBB">
              <w:rPr>
                <w:bCs/>
                <w:sz w:val="24"/>
                <w:szCs w:val="24"/>
                <w:lang w:val="uk-UA"/>
              </w:rPr>
              <w:t xml:space="preserve"> </w:t>
            </w:r>
            <w:r w:rsidR="008D59FA" w:rsidRPr="00620DBB">
              <w:rPr>
                <w:bCs/>
                <w:sz w:val="24"/>
                <w:szCs w:val="24"/>
                <w:lang w:val="uk-UA"/>
              </w:rPr>
              <w:t>відповідно до вимог ВАК, усього одиниць</w:t>
            </w:r>
            <w:r w:rsidR="00534C9B" w:rsidRPr="00620DBB">
              <w:rPr>
                <w:bCs/>
                <w:sz w:val="24"/>
                <w:szCs w:val="24"/>
                <w:lang w:val="uk-UA"/>
              </w:rPr>
              <w:t xml:space="preserve">: </w:t>
            </w:r>
          </w:p>
        </w:tc>
        <w:tc>
          <w:tcPr>
            <w:tcW w:w="1110" w:type="dxa"/>
          </w:tcPr>
          <w:p w14:paraId="37CA6947" w14:textId="77777777" w:rsidR="008D59FA" w:rsidRPr="00620DBB" w:rsidRDefault="00A723B6" w:rsidP="00C57B47">
            <w:pPr>
              <w:jc w:val="center"/>
              <w:rPr>
                <w:bCs/>
                <w:sz w:val="24"/>
                <w:szCs w:val="24"/>
                <w:lang w:val="uk-UA"/>
              </w:rPr>
            </w:pPr>
            <w:r w:rsidRPr="00620DBB">
              <w:rPr>
                <w:bCs/>
                <w:sz w:val="24"/>
                <w:szCs w:val="24"/>
                <w:lang w:val="uk-UA"/>
              </w:rPr>
              <w:t>-</w:t>
            </w:r>
          </w:p>
        </w:tc>
      </w:tr>
      <w:tr w:rsidR="000A7625" w:rsidRPr="00620DBB" w14:paraId="5FE6A6FC" w14:textId="77777777" w:rsidTr="005828C6">
        <w:trPr>
          <w:trHeight w:val="205"/>
        </w:trPr>
        <w:tc>
          <w:tcPr>
            <w:tcW w:w="856" w:type="dxa"/>
          </w:tcPr>
          <w:p w14:paraId="0328B87A" w14:textId="77777777" w:rsidR="008D59FA" w:rsidRPr="00620DBB" w:rsidRDefault="008D59FA" w:rsidP="00B824F3">
            <w:pPr>
              <w:jc w:val="center"/>
              <w:rPr>
                <w:i/>
                <w:iCs/>
                <w:sz w:val="24"/>
                <w:szCs w:val="24"/>
                <w:lang w:val="uk-UA"/>
              </w:rPr>
            </w:pPr>
          </w:p>
        </w:tc>
        <w:tc>
          <w:tcPr>
            <w:tcW w:w="8269" w:type="dxa"/>
          </w:tcPr>
          <w:p w14:paraId="4C39D119" w14:textId="2BB67C33"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w:t>
            </w:r>
            <w:r w:rsidRPr="00620DBB">
              <w:rPr>
                <w:sz w:val="24"/>
                <w:szCs w:val="24"/>
                <w:lang w:val="uk-UA"/>
              </w:rPr>
              <w:t xml:space="preserve"> </w:t>
            </w:r>
            <w:r w:rsidR="008D59FA" w:rsidRPr="00620DBB">
              <w:rPr>
                <w:sz w:val="24"/>
                <w:szCs w:val="24"/>
                <w:lang w:val="uk-UA"/>
              </w:rPr>
              <w:t>обліково-видавничих аркушів</w:t>
            </w:r>
            <w:r w:rsidR="00534C9B" w:rsidRPr="00620DBB">
              <w:rPr>
                <w:sz w:val="24"/>
                <w:szCs w:val="24"/>
                <w:lang w:val="uk-UA"/>
              </w:rPr>
              <w:t xml:space="preserve">: </w:t>
            </w:r>
          </w:p>
        </w:tc>
        <w:tc>
          <w:tcPr>
            <w:tcW w:w="1110" w:type="dxa"/>
          </w:tcPr>
          <w:p w14:paraId="61178F70"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5681B7F6" w14:textId="77777777" w:rsidTr="005828C6">
        <w:trPr>
          <w:trHeight w:val="343"/>
        </w:trPr>
        <w:tc>
          <w:tcPr>
            <w:tcW w:w="856" w:type="dxa"/>
          </w:tcPr>
          <w:p w14:paraId="2EA0EF95" w14:textId="77777777" w:rsidR="008D59FA" w:rsidRPr="00620DBB" w:rsidRDefault="008D59FA" w:rsidP="00B824F3">
            <w:pPr>
              <w:jc w:val="center"/>
              <w:rPr>
                <w:sz w:val="24"/>
                <w:szCs w:val="24"/>
                <w:lang w:val="uk-UA"/>
              </w:rPr>
            </w:pPr>
          </w:p>
        </w:tc>
        <w:tc>
          <w:tcPr>
            <w:tcW w:w="8269" w:type="dxa"/>
          </w:tcPr>
          <w:p w14:paraId="6F13FF64" w14:textId="62100843"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з них,</w:t>
            </w:r>
            <w:r w:rsidRPr="00620DBB">
              <w:rPr>
                <w:sz w:val="24"/>
                <w:szCs w:val="24"/>
                <w:lang w:val="uk-UA"/>
              </w:rPr>
              <w:t xml:space="preserve"> </w:t>
            </w:r>
            <w:r w:rsidR="008D59FA" w:rsidRPr="00620DBB">
              <w:rPr>
                <w:sz w:val="24"/>
                <w:szCs w:val="24"/>
                <w:lang w:val="uk-UA"/>
              </w:rPr>
              <w:t>відповідно за кордоном, усього одиниць</w:t>
            </w:r>
            <w:r w:rsidR="00534C9B" w:rsidRPr="00620DBB">
              <w:rPr>
                <w:sz w:val="24"/>
                <w:szCs w:val="24"/>
                <w:lang w:val="uk-UA"/>
              </w:rPr>
              <w:t xml:space="preserve">: </w:t>
            </w:r>
          </w:p>
        </w:tc>
        <w:tc>
          <w:tcPr>
            <w:tcW w:w="1110" w:type="dxa"/>
          </w:tcPr>
          <w:p w14:paraId="6D399E7B"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57A204CB" w14:textId="77777777" w:rsidTr="005828C6">
        <w:trPr>
          <w:trHeight w:val="370"/>
        </w:trPr>
        <w:tc>
          <w:tcPr>
            <w:tcW w:w="856" w:type="dxa"/>
          </w:tcPr>
          <w:p w14:paraId="497B4C22" w14:textId="77777777" w:rsidR="008D59FA" w:rsidRPr="00620DBB" w:rsidRDefault="008D59FA" w:rsidP="00B824F3">
            <w:pPr>
              <w:jc w:val="center"/>
              <w:rPr>
                <w:i/>
                <w:iCs/>
                <w:sz w:val="24"/>
                <w:szCs w:val="24"/>
                <w:lang w:val="uk-UA"/>
              </w:rPr>
            </w:pPr>
          </w:p>
        </w:tc>
        <w:tc>
          <w:tcPr>
            <w:tcW w:w="8269" w:type="dxa"/>
          </w:tcPr>
          <w:p w14:paraId="1A24802E" w14:textId="643DD5AA"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w:t>
            </w:r>
            <w:r w:rsidRPr="00620DBB">
              <w:rPr>
                <w:sz w:val="24"/>
                <w:szCs w:val="24"/>
                <w:lang w:val="uk-UA"/>
              </w:rPr>
              <w:t xml:space="preserve"> </w:t>
            </w:r>
            <w:r w:rsidR="008D59FA" w:rsidRPr="00620DBB">
              <w:rPr>
                <w:sz w:val="24"/>
                <w:szCs w:val="24"/>
                <w:lang w:val="uk-UA"/>
              </w:rPr>
              <w:t>обліково-видавничих аркушів</w:t>
            </w:r>
            <w:r w:rsidR="00534C9B" w:rsidRPr="00620DBB">
              <w:rPr>
                <w:sz w:val="24"/>
                <w:szCs w:val="24"/>
                <w:lang w:val="uk-UA"/>
              </w:rPr>
              <w:t xml:space="preserve">: </w:t>
            </w:r>
          </w:p>
        </w:tc>
        <w:tc>
          <w:tcPr>
            <w:tcW w:w="1110" w:type="dxa"/>
          </w:tcPr>
          <w:p w14:paraId="055637A9"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70395E25" w14:textId="77777777" w:rsidTr="005828C6">
        <w:trPr>
          <w:trHeight w:val="265"/>
        </w:trPr>
        <w:tc>
          <w:tcPr>
            <w:tcW w:w="856" w:type="dxa"/>
          </w:tcPr>
          <w:p w14:paraId="7D9EB4A3" w14:textId="77777777" w:rsidR="008D59FA" w:rsidRPr="00620DBB" w:rsidRDefault="008D59FA" w:rsidP="00B824F3">
            <w:pPr>
              <w:jc w:val="center"/>
              <w:rPr>
                <w:sz w:val="24"/>
                <w:szCs w:val="24"/>
                <w:lang w:val="uk-UA"/>
              </w:rPr>
            </w:pPr>
            <w:r w:rsidRPr="00620DBB">
              <w:rPr>
                <w:sz w:val="24"/>
                <w:szCs w:val="24"/>
                <w:lang w:val="uk-UA"/>
              </w:rPr>
              <w:t>2</w:t>
            </w:r>
          </w:p>
        </w:tc>
        <w:tc>
          <w:tcPr>
            <w:tcW w:w="8269" w:type="dxa"/>
          </w:tcPr>
          <w:p w14:paraId="4C84C9B3" w14:textId="714E3F4C" w:rsidR="008D59FA" w:rsidRPr="00620DBB" w:rsidRDefault="008D59FA" w:rsidP="00B824F3">
            <w:pPr>
              <w:rPr>
                <w:sz w:val="24"/>
                <w:szCs w:val="24"/>
                <w:lang w:val="uk-UA"/>
              </w:rPr>
            </w:pPr>
            <w:r w:rsidRPr="00620DBB">
              <w:rPr>
                <w:sz w:val="24"/>
                <w:szCs w:val="24"/>
                <w:lang w:val="uk-UA"/>
              </w:rPr>
              <w:t xml:space="preserve">Опубліковано </w:t>
            </w:r>
            <w:r w:rsidRPr="00620DBB">
              <w:rPr>
                <w:bCs/>
                <w:i/>
                <w:iCs/>
                <w:sz w:val="24"/>
                <w:szCs w:val="24"/>
                <w:lang w:val="uk-UA"/>
              </w:rPr>
              <w:t>підручників</w:t>
            </w:r>
            <w:r w:rsidRPr="00620DBB">
              <w:rPr>
                <w:sz w:val="24"/>
                <w:szCs w:val="24"/>
                <w:lang w:val="uk-UA"/>
              </w:rPr>
              <w:t>, всього одиниць</w:t>
            </w:r>
            <w:r w:rsidR="00534C9B" w:rsidRPr="00620DBB">
              <w:rPr>
                <w:sz w:val="24"/>
                <w:szCs w:val="24"/>
                <w:lang w:val="uk-UA"/>
              </w:rPr>
              <w:t xml:space="preserve">: </w:t>
            </w:r>
          </w:p>
        </w:tc>
        <w:tc>
          <w:tcPr>
            <w:tcW w:w="1110" w:type="dxa"/>
          </w:tcPr>
          <w:p w14:paraId="1D3AB4DE"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087685AE" w14:textId="77777777" w:rsidTr="005828C6">
        <w:trPr>
          <w:trHeight w:val="343"/>
        </w:trPr>
        <w:tc>
          <w:tcPr>
            <w:tcW w:w="856" w:type="dxa"/>
          </w:tcPr>
          <w:p w14:paraId="63DDA5CE" w14:textId="77777777" w:rsidR="008D59FA" w:rsidRPr="00620DBB" w:rsidRDefault="008D59FA" w:rsidP="00B824F3">
            <w:pPr>
              <w:jc w:val="center"/>
              <w:rPr>
                <w:sz w:val="24"/>
                <w:szCs w:val="24"/>
                <w:lang w:val="uk-UA"/>
              </w:rPr>
            </w:pPr>
          </w:p>
        </w:tc>
        <w:tc>
          <w:tcPr>
            <w:tcW w:w="8269" w:type="dxa"/>
          </w:tcPr>
          <w:p w14:paraId="492EAD1F" w14:textId="4E646308"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w:t>
            </w:r>
            <w:r w:rsidRPr="00620DBB">
              <w:rPr>
                <w:sz w:val="24"/>
                <w:szCs w:val="24"/>
                <w:lang w:val="uk-UA"/>
              </w:rPr>
              <w:t xml:space="preserve"> </w:t>
            </w:r>
            <w:r w:rsidR="008D59FA" w:rsidRPr="00620DBB">
              <w:rPr>
                <w:sz w:val="24"/>
                <w:szCs w:val="24"/>
                <w:lang w:val="uk-UA"/>
              </w:rPr>
              <w:t>обліково-видавничих аркушів</w:t>
            </w:r>
            <w:r w:rsidR="00534C9B" w:rsidRPr="00620DBB">
              <w:rPr>
                <w:sz w:val="24"/>
                <w:szCs w:val="24"/>
                <w:lang w:val="uk-UA"/>
              </w:rPr>
              <w:t xml:space="preserve">: </w:t>
            </w:r>
          </w:p>
        </w:tc>
        <w:tc>
          <w:tcPr>
            <w:tcW w:w="1110" w:type="dxa"/>
          </w:tcPr>
          <w:p w14:paraId="1EB45D93"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5BD9B13E" w14:textId="77777777" w:rsidTr="005828C6">
        <w:trPr>
          <w:trHeight w:val="289"/>
        </w:trPr>
        <w:tc>
          <w:tcPr>
            <w:tcW w:w="856" w:type="dxa"/>
          </w:tcPr>
          <w:p w14:paraId="45F31D4E" w14:textId="77777777" w:rsidR="008D59FA" w:rsidRPr="00620DBB" w:rsidRDefault="008D59FA" w:rsidP="00B824F3">
            <w:pPr>
              <w:jc w:val="center"/>
              <w:rPr>
                <w:sz w:val="24"/>
                <w:szCs w:val="24"/>
                <w:lang w:val="uk-UA"/>
              </w:rPr>
            </w:pPr>
          </w:p>
        </w:tc>
        <w:tc>
          <w:tcPr>
            <w:tcW w:w="8269" w:type="dxa"/>
          </w:tcPr>
          <w:p w14:paraId="1AB822EA" w14:textId="0DA69489"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з них, з грифом МОН, усього одиниць</w:t>
            </w:r>
            <w:r w:rsidR="00534C9B" w:rsidRPr="00620DBB">
              <w:rPr>
                <w:sz w:val="24"/>
                <w:szCs w:val="24"/>
                <w:lang w:val="uk-UA"/>
              </w:rPr>
              <w:t xml:space="preserve">: </w:t>
            </w:r>
          </w:p>
        </w:tc>
        <w:tc>
          <w:tcPr>
            <w:tcW w:w="1110" w:type="dxa"/>
          </w:tcPr>
          <w:p w14:paraId="25201BDD"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20C81814" w14:textId="77777777" w:rsidTr="005828C6">
        <w:trPr>
          <w:trHeight w:val="223"/>
        </w:trPr>
        <w:tc>
          <w:tcPr>
            <w:tcW w:w="856" w:type="dxa"/>
          </w:tcPr>
          <w:p w14:paraId="49718E0F" w14:textId="77777777" w:rsidR="008D59FA" w:rsidRPr="00620DBB" w:rsidRDefault="008D59FA" w:rsidP="00B824F3">
            <w:pPr>
              <w:jc w:val="center"/>
              <w:rPr>
                <w:i/>
                <w:iCs/>
                <w:sz w:val="24"/>
                <w:szCs w:val="24"/>
                <w:lang w:val="uk-UA"/>
              </w:rPr>
            </w:pPr>
          </w:p>
        </w:tc>
        <w:tc>
          <w:tcPr>
            <w:tcW w:w="8269" w:type="dxa"/>
          </w:tcPr>
          <w:p w14:paraId="2463BCED" w14:textId="02A5B4D3"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w:t>
            </w:r>
            <w:r w:rsidRPr="00620DBB">
              <w:rPr>
                <w:sz w:val="24"/>
                <w:szCs w:val="24"/>
                <w:lang w:val="uk-UA"/>
              </w:rPr>
              <w:t xml:space="preserve"> </w:t>
            </w:r>
            <w:r w:rsidR="008D59FA" w:rsidRPr="00620DBB">
              <w:rPr>
                <w:sz w:val="24"/>
                <w:szCs w:val="24"/>
                <w:lang w:val="uk-UA"/>
              </w:rPr>
              <w:t>обліково-видавничих аркушів</w:t>
            </w:r>
            <w:r w:rsidR="00534C9B" w:rsidRPr="00620DBB">
              <w:rPr>
                <w:sz w:val="24"/>
                <w:szCs w:val="24"/>
                <w:lang w:val="uk-UA"/>
              </w:rPr>
              <w:t xml:space="preserve">: </w:t>
            </w:r>
          </w:p>
        </w:tc>
        <w:tc>
          <w:tcPr>
            <w:tcW w:w="1110" w:type="dxa"/>
          </w:tcPr>
          <w:p w14:paraId="2153A405"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422DE295" w14:textId="77777777" w:rsidTr="005828C6">
        <w:trPr>
          <w:trHeight w:val="144"/>
        </w:trPr>
        <w:tc>
          <w:tcPr>
            <w:tcW w:w="856" w:type="dxa"/>
          </w:tcPr>
          <w:p w14:paraId="37507CF3" w14:textId="77777777" w:rsidR="008D59FA" w:rsidRPr="00620DBB" w:rsidRDefault="008D59FA" w:rsidP="00B824F3">
            <w:pPr>
              <w:jc w:val="center"/>
              <w:rPr>
                <w:sz w:val="24"/>
                <w:szCs w:val="24"/>
                <w:lang w:val="uk-UA"/>
              </w:rPr>
            </w:pPr>
            <w:r w:rsidRPr="00620DBB">
              <w:rPr>
                <w:sz w:val="24"/>
                <w:szCs w:val="24"/>
                <w:lang w:val="uk-UA"/>
              </w:rPr>
              <w:t>3</w:t>
            </w:r>
          </w:p>
        </w:tc>
        <w:tc>
          <w:tcPr>
            <w:tcW w:w="8269" w:type="dxa"/>
          </w:tcPr>
          <w:p w14:paraId="25D64D45" w14:textId="426777E8" w:rsidR="008D59FA" w:rsidRPr="00620DBB" w:rsidRDefault="008D59FA" w:rsidP="00B824F3">
            <w:pPr>
              <w:rPr>
                <w:sz w:val="24"/>
                <w:szCs w:val="24"/>
                <w:lang w:val="uk-UA"/>
              </w:rPr>
            </w:pPr>
            <w:r w:rsidRPr="00620DBB">
              <w:rPr>
                <w:sz w:val="24"/>
                <w:szCs w:val="24"/>
                <w:lang w:val="uk-UA"/>
              </w:rPr>
              <w:t xml:space="preserve">Опубліковано </w:t>
            </w:r>
            <w:r w:rsidRPr="00620DBB">
              <w:rPr>
                <w:bCs/>
                <w:i/>
                <w:iCs/>
                <w:sz w:val="24"/>
                <w:szCs w:val="24"/>
                <w:lang w:val="uk-UA"/>
              </w:rPr>
              <w:t>навчальних посібників</w:t>
            </w:r>
            <w:r w:rsidRPr="00620DBB">
              <w:rPr>
                <w:sz w:val="24"/>
                <w:szCs w:val="24"/>
                <w:lang w:val="uk-UA"/>
              </w:rPr>
              <w:t>, усього одиниць</w:t>
            </w:r>
            <w:r w:rsidR="00534C9B" w:rsidRPr="00620DBB">
              <w:rPr>
                <w:sz w:val="24"/>
                <w:szCs w:val="24"/>
                <w:lang w:val="uk-UA"/>
              </w:rPr>
              <w:t xml:space="preserve">: </w:t>
            </w:r>
          </w:p>
        </w:tc>
        <w:tc>
          <w:tcPr>
            <w:tcW w:w="1110" w:type="dxa"/>
          </w:tcPr>
          <w:p w14:paraId="295F257D"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415D952D" w14:textId="77777777" w:rsidTr="005828C6">
        <w:trPr>
          <w:trHeight w:val="205"/>
        </w:trPr>
        <w:tc>
          <w:tcPr>
            <w:tcW w:w="856" w:type="dxa"/>
          </w:tcPr>
          <w:p w14:paraId="755A547A" w14:textId="77777777" w:rsidR="008D59FA" w:rsidRPr="00620DBB" w:rsidRDefault="008D59FA" w:rsidP="00B824F3">
            <w:pPr>
              <w:jc w:val="center"/>
              <w:rPr>
                <w:sz w:val="24"/>
                <w:szCs w:val="24"/>
                <w:lang w:val="uk-UA"/>
              </w:rPr>
            </w:pPr>
          </w:p>
        </w:tc>
        <w:tc>
          <w:tcPr>
            <w:tcW w:w="8269" w:type="dxa"/>
          </w:tcPr>
          <w:p w14:paraId="2567D12C" w14:textId="5C4827AA"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w:t>
            </w:r>
            <w:r w:rsidRPr="00620DBB">
              <w:rPr>
                <w:sz w:val="24"/>
                <w:szCs w:val="24"/>
                <w:lang w:val="uk-UA"/>
              </w:rPr>
              <w:t xml:space="preserve"> </w:t>
            </w:r>
            <w:r w:rsidR="008D59FA" w:rsidRPr="00620DBB">
              <w:rPr>
                <w:sz w:val="24"/>
                <w:szCs w:val="24"/>
                <w:lang w:val="uk-UA"/>
              </w:rPr>
              <w:t>обліково-видавничих</w:t>
            </w:r>
            <w:r w:rsidR="001F7A41" w:rsidRPr="00620DBB">
              <w:rPr>
                <w:sz w:val="24"/>
                <w:szCs w:val="24"/>
                <w:lang w:val="uk-UA"/>
              </w:rPr>
              <w:t xml:space="preserve"> </w:t>
            </w:r>
            <w:r w:rsidR="008D59FA" w:rsidRPr="00620DBB">
              <w:rPr>
                <w:sz w:val="24"/>
                <w:szCs w:val="24"/>
                <w:lang w:val="uk-UA"/>
              </w:rPr>
              <w:t>аркушів</w:t>
            </w:r>
            <w:r w:rsidR="00534C9B" w:rsidRPr="00620DBB">
              <w:rPr>
                <w:sz w:val="24"/>
                <w:szCs w:val="24"/>
                <w:lang w:val="uk-UA"/>
              </w:rPr>
              <w:t xml:space="preserve">: </w:t>
            </w:r>
          </w:p>
        </w:tc>
        <w:tc>
          <w:tcPr>
            <w:tcW w:w="1110" w:type="dxa"/>
          </w:tcPr>
          <w:p w14:paraId="1AD03A69"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4A2DADE4" w14:textId="77777777" w:rsidTr="005828C6">
        <w:trPr>
          <w:trHeight w:val="343"/>
        </w:trPr>
        <w:tc>
          <w:tcPr>
            <w:tcW w:w="856" w:type="dxa"/>
          </w:tcPr>
          <w:p w14:paraId="3E30C0AE" w14:textId="77777777" w:rsidR="008D59FA" w:rsidRPr="00620DBB" w:rsidRDefault="008D59FA" w:rsidP="00B824F3">
            <w:pPr>
              <w:jc w:val="center"/>
              <w:rPr>
                <w:sz w:val="24"/>
                <w:szCs w:val="24"/>
                <w:lang w:val="uk-UA"/>
              </w:rPr>
            </w:pPr>
          </w:p>
        </w:tc>
        <w:tc>
          <w:tcPr>
            <w:tcW w:w="8269" w:type="dxa"/>
          </w:tcPr>
          <w:p w14:paraId="6F5CAB2D" w14:textId="0D9B5A9F" w:rsidR="008D59FA" w:rsidRPr="00620DBB" w:rsidRDefault="00E977D3" w:rsidP="00B824F3">
            <w:pPr>
              <w:rPr>
                <w:sz w:val="24"/>
                <w:szCs w:val="24"/>
                <w:lang w:val="uk-UA"/>
              </w:rPr>
            </w:pPr>
            <w:r w:rsidRPr="00620DBB">
              <w:rPr>
                <w:sz w:val="24"/>
                <w:szCs w:val="24"/>
                <w:lang w:val="uk-UA"/>
              </w:rPr>
              <w:t xml:space="preserve"> </w:t>
            </w:r>
            <w:r w:rsidR="00C414CC" w:rsidRPr="00620DBB">
              <w:rPr>
                <w:sz w:val="24"/>
                <w:szCs w:val="24"/>
                <w:lang w:val="uk-UA"/>
              </w:rPr>
              <w:t>з них</w:t>
            </w:r>
            <w:r w:rsidR="00534C9B" w:rsidRPr="00620DBB">
              <w:rPr>
                <w:sz w:val="24"/>
                <w:szCs w:val="24"/>
                <w:lang w:val="uk-UA"/>
              </w:rPr>
              <w:t xml:space="preserve">: </w:t>
            </w:r>
            <w:r w:rsidR="00C414CC" w:rsidRPr="00620DBB">
              <w:rPr>
                <w:sz w:val="24"/>
                <w:szCs w:val="24"/>
                <w:lang w:val="uk-UA"/>
              </w:rPr>
              <w:t>. з грифом МОН, усьог</w:t>
            </w:r>
            <w:r w:rsidR="008D59FA" w:rsidRPr="00620DBB">
              <w:rPr>
                <w:sz w:val="24"/>
                <w:szCs w:val="24"/>
                <w:lang w:val="uk-UA"/>
              </w:rPr>
              <w:t>о</w:t>
            </w:r>
            <w:r w:rsidR="001F7A41" w:rsidRPr="00620DBB">
              <w:rPr>
                <w:sz w:val="24"/>
                <w:szCs w:val="24"/>
                <w:lang w:val="uk-UA"/>
              </w:rPr>
              <w:t xml:space="preserve"> </w:t>
            </w:r>
            <w:r w:rsidR="00C414CC" w:rsidRPr="00620DBB">
              <w:rPr>
                <w:sz w:val="24"/>
                <w:szCs w:val="24"/>
                <w:lang w:val="uk-UA"/>
              </w:rPr>
              <w:t>о</w:t>
            </w:r>
            <w:r w:rsidR="008D59FA" w:rsidRPr="00620DBB">
              <w:rPr>
                <w:sz w:val="24"/>
                <w:szCs w:val="24"/>
                <w:lang w:val="uk-UA"/>
              </w:rPr>
              <w:t>диниць</w:t>
            </w:r>
            <w:r w:rsidR="00534C9B" w:rsidRPr="00620DBB">
              <w:rPr>
                <w:sz w:val="24"/>
                <w:szCs w:val="24"/>
                <w:lang w:val="uk-UA"/>
              </w:rPr>
              <w:t xml:space="preserve">: </w:t>
            </w:r>
          </w:p>
        </w:tc>
        <w:tc>
          <w:tcPr>
            <w:tcW w:w="1110" w:type="dxa"/>
          </w:tcPr>
          <w:p w14:paraId="511FC0A0"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1DD5922D" w14:textId="77777777" w:rsidTr="005828C6">
        <w:trPr>
          <w:trHeight w:val="343"/>
        </w:trPr>
        <w:tc>
          <w:tcPr>
            <w:tcW w:w="856" w:type="dxa"/>
          </w:tcPr>
          <w:p w14:paraId="5574CFA8" w14:textId="77777777" w:rsidR="008D59FA" w:rsidRPr="00620DBB" w:rsidRDefault="008D59FA" w:rsidP="00B824F3">
            <w:pPr>
              <w:jc w:val="center"/>
              <w:rPr>
                <w:i/>
                <w:iCs/>
                <w:sz w:val="24"/>
                <w:szCs w:val="24"/>
                <w:lang w:val="uk-UA"/>
              </w:rPr>
            </w:pPr>
          </w:p>
        </w:tc>
        <w:tc>
          <w:tcPr>
            <w:tcW w:w="8269" w:type="dxa"/>
          </w:tcPr>
          <w:p w14:paraId="7D4F32F9" w14:textId="68A2D869"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w:t>
            </w:r>
            <w:r w:rsidRPr="00620DBB">
              <w:rPr>
                <w:sz w:val="24"/>
                <w:szCs w:val="24"/>
                <w:lang w:val="uk-UA"/>
              </w:rPr>
              <w:t xml:space="preserve"> </w:t>
            </w:r>
            <w:r w:rsidR="008D59FA" w:rsidRPr="00620DBB">
              <w:rPr>
                <w:sz w:val="24"/>
                <w:szCs w:val="24"/>
                <w:lang w:val="uk-UA"/>
              </w:rPr>
              <w:t>обліково-видавничих</w:t>
            </w:r>
            <w:r w:rsidR="001F7A41" w:rsidRPr="00620DBB">
              <w:rPr>
                <w:sz w:val="24"/>
                <w:szCs w:val="24"/>
                <w:lang w:val="uk-UA"/>
              </w:rPr>
              <w:t xml:space="preserve"> </w:t>
            </w:r>
            <w:r w:rsidR="008D59FA" w:rsidRPr="00620DBB">
              <w:rPr>
                <w:sz w:val="24"/>
                <w:szCs w:val="24"/>
                <w:lang w:val="uk-UA"/>
              </w:rPr>
              <w:t>аркушів</w:t>
            </w:r>
            <w:r w:rsidR="00534C9B" w:rsidRPr="00620DBB">
              <w:rPr>
                <w:sz w:val="24"/>
                <w:szCs w:val="24"/>
                <w:lang w:val="uk-UA"/>
              </w:rPr>
              <w:t xml:space="preserve">: </w:t>
            </w:r>
          </w:p>
        </w:tc>
        <w:tc>
          <w:tcPr>
            <w:tcW w:w="1110" w:type="dxa"/>
          </w:tcPr>
          <w:p w14:paraId="62637D94" w14:textId="77777777" w:rsidR="008D59FA" w:rsidRPr="00620DBB" w:rsidRDefault="00A723B6" w:rsidP="00C57B47">
            <w:pPr>
              <w:jc w:val="center"/>
              <w:rPr>
                <w:sz w:val="24"/>
                <w:szCs w:val="24"/>
                <w:lang w:val="uk-UA"/>
              </w:rPr>
            </w:pPr>
            <w:r w:rsidRPr="00620DBB">
              <w:rPr>
                <w:sz w:val="24"/>
                <w:szCs w:val="24"/>
                <w:lang w:val="uk-UA"/>
              </w:rPr>
              <w:t>-</w:t>
            </w:r>
          </w:p>
        </w:tc>
      </w:tr>
      <w:tr w:rsidR="000A7625" w:rsidRPr="00620DBB" w14:paraId="5E3C7F8D" w14:textId="77777777" w:rsidTr="005828C6">
        <w:trPr>
          <w:trHeight w:val="356"/>
        </w:trPr>
        <w:tc>
          <w:tcPr>
            <w:tcW w:w="856" w:type="dxa"/>
          </w:tcPr>
          <w:p w14:paraId="2555820B" w14:textId="77777777" w:rsidR="008D59FA" w:rsidRPr="00620DBB" w:rsidRDefault="008D59FA" w:rsidP="00B824F3">
            <w:pPr>
              <w:jc w:val="center"/>
              <w:rPr>
                <w:sz w:val="24"/>
                <w:szCs w:val="24"/>
                <w:lang w:val="uk-UA"/>
              </w:rPr>
            </w:pPr>
            <w:r w:rsidRPr="00620DBB">
              <w:rPr>
                <w:sz w:val="24"/>
                <w:szCs w:val="24"/>
                <w:lang w:val="uk-UA"/>
              </w:rPr>
              <w:t>4</w:t>
            </w:r>
          </w:p>
        </w:tc>
        <w:tc>
          <w:tcPr>
            <w:tcW w:w="8269" w:type="dxa"/>
          </w:tcPr>
          <w:p w14:paraId="5C6AB497" w14:textId="3D901C80" w:rsidR="008D59FA" w:rsidRPr="00620DBB" w:rsidRDefault="008D59FA" w:rsidP="00B824F3">
            <w:pPr>
              <w:rPr>
                <w:sz w:val="24"/>
                <w:szCs w:val="24"/>
                <w:lang w:val="uk-UA"/>
              </w:rPr>
            </w:pPr>
            <w:r w:rsidRPr="00620DBB">
              <w:rPr>
                <w:sz w:val="24"/>
                <w:szCs w:val="24"/>
                <w:lang w:val="uk-UA"/>
              </w:rPr>
              <w:t xml:space="preserve">Кількість </w:t>
            </w:r>
            <w:r w:rsidRPr="00620DBB">
              <w:rPr>
                <w:bCs/>
                <w:i/>
                <w:iCs/>
                <w:sz w:val="24"/>
                <w:szCs w:val="24"/>
                <w:lang w:val="uk-UA"/>
              </w:rPr>
              <w:t>публікацій (статей)</w:t>
            </w:r>
            <w:r w:rsidRPr="00620DBB">
              <w:rPr>
                <w:bCs/>
                <w:sz w:val="24"/>
                <w:szCs w:val="24"/>
                <w:lang w:val="uk-UA"/>
              </w:rPr>
              <w:t>,</w:t>
            </w:r>
            <w:r w:rsidR="007C20FE" w:rsidRPr="00620DBB">
              <w:rPr>
                <w:bCs/>
                <w:sz w:val="24"/>
                <w:szCs w:val="24"/>
                <w:lang w:val="uk-UA"/>
              </w:rPr>
              <w:t xml:space="preserve"> </w:t>
            </w:r>
            <w:r w:rsidRPr="00620DBB">
              <w:rPr>
                <w:sz w:val="24"/>
                <w:szCs w:val="24"/>
                <w:lang w:val="uk-UA"/>
              </w:rPr>
              <w:t>усього одиниць</w:t>
            </w:r>
            <w:r w:rsidR="00534C9B" w:rsidRPr="00620DBB">
              <w:rPr>
                <w:sz w:val="24"/>
                <w:szCs w:val="24"/>
                <w:lang w:val="uk-UA"/>
              </w:rPr>
              <w:t xml:space="preserve">: </w:t>
            </w:r>
          </w:p>
        </w:tc>
        <w:tc>
          <w:tcPr>
            <w:tcW w:w="1110" w:type="dxa"/>
          </w:tcPr>
          <w:p w14:paraId="049EE179" w14:textId="664E7431" w:rsidR="008D59FA" w:rsidRPr="00620DBB" w:rsidRDefault="00AC7025" w:rsidP="00C57B47">
            <w:pPr>
              <w:jc w:val="center"/>
              <w:rPr>
                <w:sz w:val="24"/>
                <w:szCs w:val="24"/>
                <w:lang w:val="uk-UA"/>
              </w:rPr>
            </w:pPr>
            <w:r>
              <w:rPr>
                <w:sz w:val="24"/>
                <w:szCs w:val="24"/>
                <w:lang w:val="uk-UA"/>
              </w:rPr>
              <w:t>53</w:t>
            </w:r>
          </w:p>
        </w:tc>
      </w:tr>
      <w:tr w:rsidR="000A7625" w:rsidRPr="00620DBB" w14:paraId="55BE8355" w14:textId="77777777" w:rsidTr="005828C6">
        <w:trPr>
          <w:trHeight w:val="343"/>
        </w:trPr>
        <w:tc>
          <w:tcPr>
            <w:tcW w:w="856" w:type="dxa"/>
          </w:tcPr>
          <w:p w14:paraId="51F61E96" w14:textId="77777777" w:rsidR="008D59FA" w:rsidRPr="00620DBB" w:rsidRDefault="008D59FA" w:rsidP="00B824F3">
            <w:pPr>
              <w:jc w:val="center"/>
              <w:rPr>
                <w:sz w:val="24"/>
                <w:szCs w:val="24"/>
                <w:lang w:val="uk-UA"/>
              </w:rPr>
            </w:pPr>
          </w:p>
        </w:tc>
        <w:tc>
          <w:tcPr>
            <w:tcW w:w="8269" w:type="dxa"/>
          </w:tcPr>
          <w:p w14:paraId="6A003C94" w14:textId="24C651DE"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з них</w:t>
            </w:r>
            <w:r w:rsidR="00534C9B" w:rsidRPr="00620DBB">
              <w:rPr>
                <w:sz w:val="24"/>
                <w:szCs w:val="24"/>
                <w:lang w:val="uk-UA"/>
              </w:rPr>
              <w:t xml:space="preserve">: </w:t>
            </w:r>
            <w:r w:rsidR="008D59FA" w:rsidRPr="00620DBB">
              <w:rPr>
                <w:i/>
                <w:iCs/>
                <w:sz w:val="24"/>
                <w:szCs w:val="24"/>
                <w:lang w:val="uk-UA"/>
              </w:rPr>
              <w:t>статей</w:t>
            </w:r>
            <w:r w:rsidRPr="00620DBB">
              <w:rPr>
                <w:i/>
                <w:iCs/>
                <w:sz w:val="24"/>
                <w:szCs w:val="24"/>
                <w:lang w:val="uk-UA"/>
              </w:rPr>
              <w:t xml:space="preserve"> </w:t>
            </w:r>
            <w:r w:rsidR="008D59FA" w:rsidRPr="00620DBB">
              <w:rPr>
                <w:i/>
                <w:iCs/>
                <w:sz w:val="24"/>
                <w:szCs w:val="24"/>
                <w:lang w:val="uk-UA"/>
              </w:rPr>
              <w:t>у</w:t>
            </w:r>
            <w:r w:rsidR="001F7A41" w:rsidRPr="00620DBB">
              <w:rPr>
                <w:i/>
                <w:iCs/>
                <w:sz w:val="24"/>
                <w:szCs w:val="24"/>
                <w:lang w:val="uk-UA"/>
              </w:rPr>
              <w:t xml:space="preserve"> </w:t>
            </w:r>
            <w:r w:rsidR="008D59FA" w:rsidRPr="00620DBB">
              <w:rPr>
                <w:i/>
                <w:iCs/>
                <w:sz w:val="24"/>
                <w:szCs w:val="24"/>
                <w:lang w:val="uk-UA"/>
              </w:rPr>
              <w:t>зарубіжних виданнях</w:t>
            </w:r>
            <w:r w:rsidR="008D59FA" w:rsidRPr="00620DBB">
              <w:rPr>
                <w:sz w:val="24"/>
                <w:szCs w:val="24"/>
                <w:lang w:val="uk-UA"/>
              </w:rPr>
              <w:t>, усього одиниць</w:t>
            </w:r>
            <w:r w:rsidR="00534C9B" w:rsidRPr="00620DBB">
              <w:rPr>
                <w:sz w:val="24"/>
                <w:szCs w:val="24"/>
                <w:lang w:val="uk-UA"/>
              </w:rPr>
              <w:t xml:space="preserve">: </w:t>
            </w:r>
          </w:p>
        </w:tc>
        <w:tc>
          <w:tcPr>
            <w:tcW w:w="1110" w:type="dxa"/>
          </w:tcPr>
          <w:p w14:paraId="2620DCAC" w14:textId="534C7658" w:rsidR="008D59FA" w:rsidRPr="00620DBB" w:rsidRDefault="00AC7025" w:rsidP="00C57B47">
            <w:pPr>
              <w:jc w:val="center"/>
              <w:rPr>
                <w:sz w:val="24"/>
                <w:szCs w:val="24"/>
                <w:lang w:val="uk-UA"/>
              </w:rPr>
            </w:pPr>
            <w:r>
              <w:rPr>
                <w:sz w:val="24"/>
                <w:szCs w:val="24"/>
                <w:lang w:val="uk-UA"/>
              </w:rPr>
              <w:t>31</w:t>
            </w:r>
          </w:p>
        </w:tc>
      </w:tr>
      <w:tr w:rsidR="003B2925" w:rsidRPr="00620DBB" w14:paraId="2BD54F2E" w14:textId="77777777" w:rsidTr="005828C6">
        <w:trPr>
          <w:trHeight w:val="302"/>
        </w:trPr>
        <w:tc>
          <w:tcPr>
            <w:tcW w:w="856" w:type="dxa"/>
          </w:tcPr>
          <w:p w14:paraId="08C12D59" w14:textId="77777777" w:rsidR="008D59FA" w:rsidRPr="00620DBB" w:rsidRDefault="008D59FA" w:rsidP="00B824F3">
            <w:pPr>
              <w:jc w:val="center"/>
              <w:rPr>
                <w:i/>
                <w:iCs/>
                <w:sz w:val="24"/>
                <w:szCs w:val="24"/>
                <w:lang w:val="uk-UA"/>
              </w:rPr>
            </w:pPr>
          </w:p>
        </w:tc>
        <w:tc>
          <w:tcPr>
            <w:tcW w:w="8269" w:type="dxa"/>
          </w:tcPr>
          <w:p w14:paraId="75F55E29" w14:textId="37A1816A"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w:t>
            </w:r>
            <w:r w:rsidRPr="00620DBB">
              <w:rPr>
                <w:sz w:val="24"/>
                <w:szCs w:val="24"/>
                <w:lang w:val="uk-UA"/>
              </w:rPr>
              <w:t xml:space="preserve"> </w:t>
            </w:r>
            <w:r w:rsidR="008D59FA" w:rsidRPr="00620DBB">
              <w:rPr>
                <w:sz w:val="24"/>
                <w:szCs w:val="24"/>
                <w:lang w:val="uk-UA"/>
              </w:rPr>
              <w:t>обліково-видавничих аркушів</w:t>
            </w:r>
            <w:r w:rsidR="00534C9B" w:rsidRPr="00620DBB">
              <w:rPr>
                <w:sz w:val="24"/>
                <w:szCs w:val="24"/>
                <w:lang w:val="uk-UA"/>
              </w:rPr>
              <w:t xml:space="preserve">: </w:t>
            </w:r>
          </w:p>
        </w:tc>
        <w:tc>
          <w:tcPr>
            <w:tcW w:w="1110" w:type="dxa"/>
          </w:tcPr>
          <w:p w14:paraId="612A38E3" w14:textId="1086C488" w:rsidR="008D59FA" w:rsidRPr="00620DBB" w:rsidRDefault="00AF4A3B" w:rsidP="001E0CA0">
            <w:pPr>
              <w:jc w:val="center"/>
              <w:rPr>
                <w:sz w:val="24"/>
                <w:szCs w:val="24"/>
                <w:lang w:val="en-US"/>
              </w:rPr>
            </w:pPr>
            <w:r w:rsidRPr="00620DBB">
              <w:rPr>
                <w:sz w:val="24"/>
                <w:szCs w:val="24"/>
                <w:lang w:val="en-US"/>
              </w:rPr>
              <w:t>2</w:t>
            </w:r>
            <w:r w:rsidR="003B2925" w:rsidRPr="00620DBB">
              <w:rPr>
                <w:sz w:val="24"/>
                <w:szCs w:val="24"/>
                <w:lang w:val="en-US"/>
              </w:rPr>
              <w:t>4</w:t>
            </w:r>
            <w:r w:rsidR="00E2406D" w:rsidRPr="00620DBB">
              <w:rPr>
                <w:sz w:val="24"/>
                <w:szCs w:val="24"/>
                <w:lang w:val="uk-UA"/>
              </w:rPr>
              <w:t>,</w:t>
            </w:r>
            <w:r w:rsidRPr="00620DBB">
              <w:rPr>
                <w:sz w:val="24"/>
                <w:szCs w:val="24"/>
                <w:lang w:val="en-US"/>
              </w:rPr>
              <w:t>4</w:t>
            </w:r>
            <w:r w:rsidR="003B2925" w:rsidRPr="00620DBB">
              <w:rPr>
                <w:sz w:val="24"/>
                <w:szCs w:val="24"/>
                <w:lang w:val="en-US"/>
              </w:rPr>
              <w:t>0</w:t>
            </w:r>
          </w:p>
        </w:tc>
      </w:tr>
      <w:tr w:rsidR="006E7AA9" w:rsidRPr="00620DBB" w14:paraId="0B9654E3" w14:textId="77777777" w:rsidTr="005828C6">
        <w:trPr>
          <w:trHeight w:val="699"/>
        </w:trPr>
        <w:tc>
          <w:tcPr>
            <w:tcW w:w="856" w:type="dxa"/>
          </w:tcPr>
          <w:p w14:paraId="314B7513" w14:textId="77777777" w:rsidR="008D59FA" w:rsidRPr="00620DBB" w:rsidRDefault="008D59FA" w:rsidP="00B824F3">
            <w:pPr>
              <w:jc w:val="center"/>
              <w:rPr>
                <w:i/>
                <w:iCs/>
                <w:sz w:val="24"/>
                <w:szCs w:val="24"/>
                <w:lang w:val="uk-UA"/>
              </w:rPr>
            </w:pPr>
          </w:p>
        </w:tc>
        <w:tc>
          <w:tcPr>
            <w:tcW w:w="8269" w:type="dxa"/>
          </w:tcPr>
          <w:p w14:paraId="36D719D1" w14:textId="60BA45CC" w:rsidR="008D59FA" w:rsidRPr="00620DBB" w:rsidRDefault="00C414CC" w:rsidP="00B824F3">
            <w:pPr>
              <w:rPr>
                <w:sz w:val="24"/>
                <w:szCs w:val="24"/>
                <w:lang w:val="uk-UA"/>
              </w:rPr>
            </w:pPr>
            <w:r w:rsidRPr="00620DBB">
              <w:rPr>
                <w:sz w:val="24"/>
                <w:szCs w:val="24"/>
                <w:lang w:val="uk-UA"/>
              </w:rPr>
              <w:t>В</w:t>
            </w:r>
            <w:r w:rsidR="001F7A41" w:rsidRPr="00620DBB">
              <w:rPr>
                <w:sz w:val="24"/>
                <w:szCs w:val="24"/>
                <w:lang w:val="uk-UA"/>
              </w:rPr>
              <w:t xml:space="preserve"> </w:t>
            </w:r>
            <w:r w:rsidR="008D59FA" w:rsidRPr="00620DBB">
              <w:rPr>
                <w:sz w:val="24"/>
                <w:szCs w:val="24"/>
                <w:lang w:val="uk-UA"/>
              </w:rPr>
              <w:t>тому</w:t>
            </w:r>
            <w:r w:rsidR="001F7A41" w:rsidRPr="00620DBB">
              <w:rPr>
                <w:sz w:val="24"/>
                <w:szCs w:val="24"/>
                <w:lang w:val="uk-UA"/>
              </w:rPr>
              <w:t xml:space="preserve"> </w:t>
            </w:r>
            <w:r w:rsidR="008D59FA" w:rsidRPr="00620DBB">
              <w:rPr>
                <w:sz w:val="24"/>
                <w:szCs w:val="24"/>
                <w:lang w:val="uk-UA"/>
              </w:rPr>
              <w:t>числі, у міжнародних науково метричних базах даних (</w:t>
            </w:r>
            <w:proofErr w:type="spellStart"/>
            <w:r w:rsidR="008D59FA" w:rsidRPr="00620DBB">
              <w:rPr>
                <w:sz w:val="24"/>
                <w:szCs w:val="24"/>
                <w:lang w:val="uk-UA"/>
              </w:rPr>
              <w:t>Scopus</w:t>
            </w:r>
            <w:proofErr w:type="spellEnd"/>
            <w:r w:rsidR="008D59FA" w:rsidRPr="00620DBB">
              <w:rPr>
                <w:sz w:val="24"/>
                <w:szCs w:val="24"/>
                <w:lang w:val="uk-UA"/>
              </w:rPr>
              <w:t xml:space="preserve">, </w:t>
            </w:r>
            <w:proofErr w:type="spellStart"/>
            <w:r w:rsidR="008D59FA" w:rsidRPr="00620DBB">
              <w:rPr>
                <w:sz w:val="24"/>
                <w:szCs w:val="24"/>
                <w:lang w:val="uk-UA"/>
              </w:rPr>
              <w:t>Webometrics</w:t>
            </w:r>
            <w:proofErr w:type="spellEnd"/>
            <w:r w:rsidR="008D59FA" w:rsidRPr="00620DBB">
              <w:rPr>
                <w:sz w:val="24"/>
                <w:szCs w:val="24"/>
                <w:lang w:val="uk-UA"/>
              </w:rPr>
              <w:t xml:space="preserve"> та інші), усього одиниць</w:t>
            </w:r>
            <w:r w:rsidR="00534C9B" w:rsidRPr="00620DBB">
              <w:rPr>
                <w:sz w:val="24"/>
                <w:szCs w:val="24"/>
                <w:lang w:val="uk-UA"/>
              </w:rPr>
              <w:t xml:space="preserve">: </w:t>
            </w:r>
          </w:p>
        </w:tc>
        <w:tc>
          <w:tcPr>
            <w:tcW w:w="1110" w:type="dxa"/>
          </w:tcPr>
          <w:p w14:paraId="75063E70" w14:textId="34B92666" w:rsidR="008D59FA" w:rsidRPr="00620DBB" w:rsidRDefault="00AC7025" w:rsidP="00C57B47">
            <w:pPr>
              <w:jc w:val="center"/>
              <w:rPr>
                <w:sz w:val="24"/>
                <w:szCs w:val="24"/>
                <w:lang w:val="uk-UA"/>
              </w:rPr>
            </w:pPr>
            <w:r>
              <w:rPr>
                <w:sz w:val="24"/>
                <w:szCs w:val="24"/>
                <w:lang w:val="uk-UA"/>
              </w:rPr>
              <w:t>21</w:t>
            </w:r>
          </w:p>
        </w:tc>
      </w:tr>
      <w:tr w:rsidR="006E7AA9" w:rsidRPr="00620DBB" w14:paraId="53D8108F" w14:textId="77777777" w:rsidTr="005828C6">
        <w:trPr>
          <w:trHeight w:val="397"/>
        </w:trPr>
        <w:tc>
          <w:tcPr>
            <w:tcW w:w="856" w:type="dxa"/>
          </w:tcPr>
          <w:p w14:paraId="2143483B" w14:textId="77777777" w:rsidR="008D59FA" w:rsidRPr="00620DBB" w:rsidRDefault="008D59FA" w:rsidP="00B824F3">
            <w:pPr>
              <w:jc w:val="center"/>
              <w:rPr>
                <w:sz w:val="24"/>
                <w:szCs w:val="24"/>
                <w:lang w:val="uk-UA"/>
              </w:rPr>
            </w:pPr>
            <w:r w:rsidRPr="00620DBB">
              <w:rPr>
                <w:sz w:val="24"/>
                <w:szCs w:val="24"/>
                <w:lang w:val="uk-UA"/>
              </w:rPr>
              <w:t>5</w:t>
            </w:r>
          </w:p>
        </w:tc>
        <w:tc>
          <w:tcPr>
            <w:tcW w:w="8269" w:type="dxa"/>
          </w:tcPr>
          <w:p w14:paraId="2D36C904" w14:textId="5FB9748C" w:rsidR="008D59FA" w:rsidRPr="00620DBB" w:rsidRDefault="008D59FA" w:rsidP="00B824F3">
            <w:pPr>
              <w:rPr>
                <w:sz w:val="24"/>
                <w:szCs w:val="24"/>
                <w:lang w:val="uk-UA"/>
              </w:rPr>
            </w:pPr>
            <w:r w:rsidRPr="00620DBB">
              <w:rPr>
                <w:sz w:val="24"/>
                <w:szCs w:val="24"/>
                <w:lang w:val="uk-UA"/>
              </w:rPr>
              <w:t>Подано заявок на видачу охоронних документів, усього одиниць, в тому числі</w:t>
            </w:r>
            <w:r w:rsidR="00534C9B" w:rsidRPr="00620DBB">
              <w:rPr>
                <w:sz w:val="24"/>
                <w:szCs w:val="24"/>
                <w:lang w:val="uk-UA"/>
              </w:rPr>
              <w:t xml:space="preserve">: </w:t>
            </w:r>
          </w:p>
        </w:tc>
        <w:tc>
          <w:tcPr>
            <w:tcW w:w="1110" w:type="dxa"/>
          </w:tcPr>
          <w:p w14:paraId="29CA602B" w14:textId="77777777" w:rsidR="008D59FA" w:rsidRPr="00620DBB" w:rsidRDefault="00A723B6" w:rsidP="00C57B47">
            <w:pPr>
              <w:jc w:val="center"/>
              <w:rPr>
                <w:sz w:val="24"/>
                <w:szCs w:val="24"/>
                <w:lang w:val="uk-UA"/>
              </w:rPr>
            </w:pPr>
            <w:r w:rsidRPr="00620DBB">
              <w:rPr>
                <w:sz w:val="24"/>
                <w:szCs w:val="24"/>
                <w:lang w:val="uk-UA"/>
              </w:rPr>
              <w:t>-</w:t>
            </w:r>
          </w:p>
        </w:tc>
      </w:tr>
      <w:tr w:rsidR="006E7AA9" w:rsidRPr="00620DBB" w14:paraId="7B7E3E90" w14:textId="77777777" w:rsidTr="005828C6">
        <w:trPr>
          <w:trHeight w:val="302"/>
        </w:trPr>
        <w:tc>
          <w:tcPr>
            <w:tcW w:w="856" w:type="dxa"/>
          </w:tcPr>
          <w:p w14:paraId="23002DF8" w14:textId="77777777" w:rsidR="008D59FA" w:rsidRPr="00620DBB" w:rsidRDefault="008D59FA" w:rsidP="00B824F3">
            <w:pPr>
              <w:jc w:val="center"/>
              <w:rPr>
                <w:sz w:val="24"/>
                <w:szCs w:val="24"/>
                <w:lang w:val="uk-UA"/>
              </w:rPr>
            </w:pPr>
          </w:p>
        </w:tc>
        <w:tc>
          <w:tcPr>
            <w:tcW w:w="8269" w:type="dxa"/>
          </w:tcPr>
          <w:p w14:paraId="58F04BC6" w14:textId="203182C3" w:rsidR="008D59FA" w:rsidRPr="00620DBB" w:rsidRDefault="008D59FA" w:rsidP="00B824F3">
            <w:pPr>
              <w:rPr>
                <w:sz w:val="24"/>
                <w:szCs w:val="24"/>
                <w:lang w:val="uk-UA"/>
              </w:rPr>
            </w:pPr>
            <w:r w:rsidRPr="00620DBB">
              <w:rPr>
                <w:sz w:val="24"/>
                <w:szCs w:val="24"/>
                <w:lang w:val="uk-UA"/>
              </w:rPr>
              <w:t>" - в Україні, з них</w:t>
            </w:r>
            <w:r w:rsidR="00534C9B" w:rsidRPr="00620DBB">
              <w:rPr>
                <w:sz w:val="24"/>
                <w:szCs w:val="24"/>
                <w:lang w:val="uk-UA"/>
              </w:rPr>
              <w:t xml:space="preserve">: </w:t>
            </w:r>
          </w:p>
        </w:tc>
        <w:tc>
          <w:tcPr>
            <w:tcW w:w="1110" w:type="dxa"/>
          </w:tcPr>
          <w:p w14:paraId="1597CC1D" w14:textId="77777777" w:rsidR="008D59FA" w:rsidRPr="00620DBB" w:rsidRDefault="00A723B6" w:rsidP="00C57B47">
            <w:pPr>
              <w:jc w:val="center"/>
              <w:rPr>
                <w:sz w:val="24"/>
                <w:szCs w:val="24"/>
                <w:lang w:val="uk-UA"/>
              </w:rPr>
            </w:pPr>
            <w:r w:rsidRPr="00620DBB">
              <w:rPr>
                <w:sz w:val="24"/>
                <w:szCs w:val="24"/>
                <w:lang w:val="uk-UA"/>
              </w:rPr>
              <w:t>-</w:t>
            </w:r>
          </w:p>
        </w:tc>
      </w:tr>
      <w:tr w:rsidR="006E7AA9" w:rsidRPr="00620DBB" w14:paraId="37AFD21B" w14:textId="77777777" w:rsidTr="005828C6">
        <w:trPr>
          <w:trHeight w:val="302"/>
        </w:trPr>
        <w:tc>
          <w:tcPr>
            <w:tcW w:w="856" w:type="dxa"/>
          </w:tcPr>
          <w:p w14:paraId="353305D6" w14:textId="77777777" w:rsidR="008D59FA" w:rsidRPr="00620DBB" w:rsidRDefault="008D59FA" w:rsidP="00B824F3">
            <w:pPr>
              <w:jc w:val="center"/>
              <w:rPr>
                <w:i/>
                <w:iCs/>
                <w:sz w:val="24"/>
                <w:szCs w:val="24"/>
                <w:lang w:val="uk-UA"/>
              </w:rPr>
            </w:pPr>
          </w:p>
        </w:tc>
        <w:tc>
          <w:tcPr>
            <w:tcW w:w="8269" w:type="dxa"/>
          </w:tcPr>
          <w:p w14:paraId="0173AF66" w14:textId="59D5F309"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 xml:space="preserve">• </w:t>
            </w:r>
            <w:r w:rsidR="008D59FA" w:rsidRPr="00620DBB">
              <w:rPr>
                <w:i/>
                <w:iCs/>
                <w:sz w:val="24"/>
                <w:szCs w:val="24"/>
                <w:lang w:val="uk-UA"/>
              </w:rPr>
              <w:t>патен</w:t>
            </w:r>
            <w:r w:rsidR="00C414CC" w:rsidRPr="00620DBB">
              <w:rPr>
                <w:i/>
                <w:iCs/>
                <w:sz w:val="24"/>
                <w:szCs w:val="24"/>
                <w:lang w:val="uk-UA"/>
              </w:rPr>
              <w:t>т</w:t>
            </w:r>
            <w:r w:rsidR="008D59FA" w:rsidRPr="00620DBB">
              <w:rPr>
                <w:i/>
                <w:iCs/>
                <w:sz w:val="24"/>
                <w:szCs w:val="24"/>
                <w:lang w:val="uk-UA"/>
              </w:rPr>
              <w:t>ів на винаходи</w:t>
            </w:r>
          </w:p>
        </w:tc>
        <w:tc>
          <w:tcPr>
            <w:tcW w:w="1110" w:type="dxa"/>
          </w:tcPr>
          <w:p w14:paraId="4E1C8890" w14:textId="77777777" w:rsidR="008D59FA" w:rsidRPr="00620DBB" w:rsidRDefault="00A723B6" w:rsidP="00C57B47">
            <w:pPr>
              <w:jc w:val="center"/>
              <w:rPr>
                <w:sz w:val="24"/>
                <w:szCs w:val="24"/>
                <w:lang w:val="uk-UA"/>
              </w:rPr>
            </w:pPr>
            <w:r w:rsidRPr="00620DBB">
              <w:rPr>
                <w:sz w:val="24"/>
                <w:szCs w:val="24"/>
                <w:lang w:val="uk-UA"/>
              </w:rPr>
              <w:t>-</w:t>
            </w:r>
          </w:p>
        </w:tc>
      </w:tr>
      <w:tr w:rsidR="006E7AA9" w:rsidRPr="00620DBB" w14:paraId="691A56A2" w14:textId="77777777" w:rsidTr="005828C6">
        <w:trPr>
          <w:trHeight w:val="302"/>
        </w:trPr>
        <w:tc>
          <w:tcPr>
            <w:tcW w:w="856" w:type="dxa"/>
          </w:tcPr>
          <w:p w14:paraId="6F1C3A49" w14:textId="77777777" w:rsidR="008D59FA" w:rsidRPr="00620DBB" w:rsidRDefault="008D59FA" w:rsidP="00B824F3">
            <w:pPr>
              <w:jc w:val="center"/>
              <w:rPr>
                <w:sz w:val="24"/>
                <w:szCs w:val="24"/>
                <w:lang w:val="uk-UA"/>
              </w:rPr>
            </w:pPr>
          </w:p>
        </w:tc>
        <w:tc>
          <w:tcPr>
            <w:tcW w:w="8269" w:type="dxa"/>
          </w:tcPr>
          <w:p w14:paraId="28F4F29D" w14:textId="092B49F0" w:rsidR="008D59FA" w:rsidRPr="00620DBB" w:rsidRDefault="008D59FA" w:rsidP="00B824F3">
            <w:pPr>
              <w:rPr>
                <w:sz w:val="24"/>
                <w:szCs w:val="24"/>
                <w:lang w:val="uk-UA"/>
              </w:rPr>
            </w:pPr>
            <w:r w:rsidRPr="00620DBB">
              <w:rPr>
                <w:sz w:val="24"/>
                <w:szCs w:val="24"/>
                <w:lang w:val="uk-UA"/>
              </w:rPr>
              <w:t>" -</w:t>
            </w:r>
            <w:r w:rsidR="00E977D3" w:rsidRPr="00620DBB">
              <w:rPr>
                <w:sz w:val="24"/>
                <w:szCs w:val="24"/>
                <w:lang w:val="uk-UA"/>
              </w:rPr>
              <w:t xml:space="preserve"> </w:t>
            </w:r>
            <w:r w:rsidRPr="00620DBB">
              <w:rPr>
                <w:sz w:val="24"/>
                <w:szCs w:val="24"/>
                <w:lang w:val="uk-UA"/>
              </w:rPr>
              <w:t>за кордоном, з них</w:t>
            </w:r>
            <w:r w:rsidR="00534C9B" w:rsidRPr="00620DBB">
              <w:rPr>
                <w:sz w:val="24"/>
                <w:szCs w:val="24"/>
                <w:lang w:val="uk-UA"/>
              </w:rPr>
              <w:t xml:space="preserve">: </w:t>
            </w:r>
          </w:p>
        </w:tc>
        <w:tc>
          <w:tcPr>
            <w:tcW w:w="1110" w:type="dxa"/>
          </w:tcPr>
          <w:p w14:paraId="580C40AF" w14:textId="77777777" w:rsidR="008D59FA" w:rsidRPr="00620DBB" w:rsidRDefault="00A723B6" w:rsidP="00C57B47">
            <w:pPr>
              <w:jc w:val="center"/>
              <w:rPr>
                <w:sz w:val="24"/>
                <w:szCs w:val="24"/>
                <w:lang w:val="uk-UA"/>
              </w:rPr>
            </w:pPr>
            <w:r w:rsidRPr="00620DBB">
              <w:rPr>
                <w:sz w:val="24"/>
                <w:szCs w:val="24"/>
                <w:lang w:val="uk-UA"/>
              </w:rPr>
              <w:t>-</w:t>
            </w:r>
          </w:p>
        </w:tc>
      </w:tr>
      <w:tr w:rsidR="006E7AA9" w:rsidRPr="00620DBB" w14:paraId="35A63B1B" w14:textId="77777777" w:rsidTr="005828C6">
        <w:trPr>
          <w:trHeight w:val="302"/>
        </w:trPr>
        <w:tc>
          <w:tcPr>
            <w:tcW w:w="856" w:type="dxa"/>
          </w:tcPr>
          <w:p w14:paraId="327A759F" w14:textId="77777777" w:rsidR="008D59FA" w:rsidRPr="00620DBB" w:rsidRDefault="008D59FA" w:rsidP="00B824F3">
            <w:pPr>
              <w:jc w:val="center"/>
              <w:rPr>
                <w:i/>
                <w:iCs/>
                <w:sz w:val="24"/>
                <w:szCs w:val="24"/>
                <w:lang w:val="uk-UA"/>
              </w:rPr>
            </w:pPr>
          </w:p>
        </w:tc>
        <w:tc>
          <w:tcPr>
            <w:tcW w:w="8269" w:type="dxa"/>
          </w:tcPr>
          <w:p w14:paraId="1EFF1667" w14:textId="5639A9D1"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 xml:space="preserve">• </w:t>
            </w:r>
            <w:r w:rsidR="008D59FA" w:rsidRPr="00620DBB">
              <w:rPr>
                <w:i/>
                <w:iCs/>
                <w:sz w:val="24"/>
                <w:szCs w:val="24"/>
                <w:lang w:val="uk-UA"/>
              </w:rPr>
              <w:t>патен</w:t>
            </w:r>
            <w:r w:rsidR="00C414CC" w:rsidRPr="00620DBB">
              <w:rPr>
                <w:i/>
                <w:iCs/>
                <w:sz w:val="24"/>
                <w:szCs w:val="24"/>
                <w:lang w:val="uk-UA"/>
              </w:rPr>
              <w:t>т</w:t>
            </w:r>
            <w:r w:rsidR="008D59FA" w:rsidRPr="00620DBB">
              <w:rPr>
                <w:i/>
                <w:iCs/>
                <w:sz w:val="24"/>
                <w:szCs w:val="24"/>
                <w:lang w:val="uk-UA"/>
              </w:rPr>
              <w:t>ів на винаходи</w:t>
            </w:r>
          </w:p>
        </w:tc>
        <w:tc>
          <w:tcPr>
            <w:tcW w:w="1110" w:type="dxa"/>
          </w:tcPr>
          <w:p w14:paraId="3B0B2564" w14:textId="77777777" w:rsidR="008D59FA" w:rsidRPr="00620DBB" w:rsidRDefault="00A723B6" w:rsidP="00C57B47">
            <w:pPr>
              <w:jc w:val="center"/>
              <w:rPr>
                <w:sz w:val="24"/>
                <w:szCs w:val="24"/>
                <w:lang w:val="uk-UA"/>
              </w:rPr>
            </w:pPr>
            <w:r w:rsidRPr="00620DBB">
              <w:rPr>
                <w:sz w:val="24"/>
                <w:szCs w:val="24"/>
                <w:lang w:val="uk-UA"/>
              </w:rPr>
              <w:t>-</w:t>
            </w:r>
          </w:p>
        </w:tc>
      </w:tr>
      <w:tr w:rsidR="006E7AA9" w:rsidRPr="00620DBB" w14:paraId="2B6F4366" w14:textId="77777777" w:rsidTr="005828C6">
        <w:trPr>
          <w:trHeight w:val="302"/>
        </w:trPr>
        <w:tc>
          <w:tcPr>
            <w:tcW w:w="856" w:type="dxa"/>
          </w:tcPr>
          <w:p w14:paraId="4536431D" w14:textId="77777777" w:rsidR="008D59FA" w:rsidRPr="00620DBB" w:rsidRDefault="008D59FA" w:rsidP="00B824F3">
            <w:pPr>
              <w:jc w:val="center"/>
              <w:rPr>
                <w:sz w:val="24"/>
                <w:szCs w:val="24"/>
                <w:lang w:val="uk-UA"/>
              </w:rPr>
            </w:pPr>
            <w:r w:rsidRPr="00620DBB">
              <w:rPr>
                <w:sz w:val="24"/>
                <w:szCs w:val="24"/>
                <w:lang w:val="uk-UA"/>
              </w:rPr>
              <w:t>6</w:t>
            </w:r>
          </w:p>
        </w:tc>
        <w:tc>
          <w:tcPr>
            <w:tcW w:w="8269" w:type="dxa"/>
          </w:tcPr>
          <w:p w14:paraId="4DB9943D" w14:textId="56DCBCCE" w:rsidR="008D59FA" w:rsidRPr="00620DBB" w:rsidRDefault="008D59FA" w:rsidP="00B824F3">
            <w:pPr>
              <w:rPr>
                <w:sz w:val="24"/>
                <w:szCs w:val="24"/>
                <w:lang w:val="uk-UA"/>
              </w:rPr>
            </w:pPr>
            <w:r w:rsidRPr="00620DBB">
              <w:rPr>
                <w:sz w:val="24"/>
                <w:szCs w:val="24"/>
                <w:lang w:val="uk-UA"/>
              </w:rPr>
              <w:t>Отримано охоронних документів, усього одиниць, в тому числі</w:t>
            </w:r>
            <w:r w:rsidR="00534C9B" w:rsidRPr="00620DBB">
              <w:rPr>
                <w:sz w:val="24"/>
                <w:szCs w:val="24"/>
                <w:lang w:val="uk-UA"/>
              </w:rPr>
              <w:t xml:space="preserve">: </w:t>
            </w:r>
          </w:p>
        </w:tc>
        <w:tc>
          <w:tcPr>
            <w:tcW w:w="1110" w:type="dxa"/>
          </w:tcPr>
          <w:p w14:paraId="6378C6CB" w14:textId="77777777" w:rsidR="008D59FA" w:rsidRPr="00620DBB" w:rsidRDefault="00A723B6" w:rsidP="00C57B47">
            <w:pPr>
              <w:jc w:val="center"/>
              <w:rPr>
                <w:sz w:val="24"/>
                <w:szCs w:val="24"/>
                <w:lang w:val="uk-UA"/>
              </w:rPr>
            </w:pPr>
            <w:r w:rsidRPr="00620DBB">
              <w:rPr>
                <w:sz w:val="24"/>
                <w:szCs w:val="24"/>
                <w:lang w:val="uk-UA"/>
              </w:rPr>
              <w:t>-</w:t>
            </w:r>
          </w:p>
        </w:tc>
      </w:tr>
      <w:tr w:rsidR="006E7AA9" w:rsidRPr="00620DBB" w14:paraId="18304905" w14:textId="77777777" w:rsidTr="005828C6">
        <w:trPr>
          <w:trHeight w:val="302"/>
        </w:trPr>
        <w:tc>
          <w:tcPr>
            <w:tcW w:w="856" w:type="dxa"/>
          </w:tcPr>
          <w:p w14:paraId="667957E0" w14:textId="77777777" w:rsidR="008D59FA" w:rsidRPr="00620DBB" w:rsidRDefault="008D59FA" w:rsidP="00B824F3">
            <w:pPr>
              <w:jc w:val="center"/>
              <w:rPr>
                <w:sz w:val="24"/>
                <w:szCs w:val="24"/>
                <w:lang w:val="uk-UA"/>
              </w:rPr>
            </w:pPr>
          </w:p>
        </w:tc>
        <w:tc>
          <w:tcPr>
            <w:tcW w:w="8269" w:type="dxa"/>
          </w:tcPr>
          <w:p w14:paraId="582D1293" w14:textId="65CA6EA3" w:rsidR="008D59FA" w:rsidRPr="00620DBB" w:rsidRDefault="008D59FA" w:rsidP="00B824F3">
            <w:pPr>
              <w:rPr>
                <w:sz w:val="24"/>
                <w:szCs w:val="24"/>
                <w:lang w:val="uk-UA"/>
              </w:rPr>
            </w:pPr>
            <w:r w:rsidRPr="00620DBB">
              <w:rPr>
                <w:sz w:val="24"/>
                <w:szCs w:val="24"/>
                <w:lang w:val="uk-UA"/>
              </w:rPr>
              <w:t>" - в Україні, з них</w:t>
            </w:r>
            <w:r w:rsidR="00534C9B" w:rsidRPr="00620DBB">
              <w:rPr>
                <w:sz w:val="24"/>
                <w:szCs w:val="24"/>
                <w:lang w:val="uk-UA"/>
              </w:rPr>
              <w:t xml:space="preserve">: </w:t>
            </w:r>
          </w:p>
        </w:tc>
        <w:tc>
          <w:tcPr>
            <w:tcW w:w="1110" w:type="dxa"/>
          </w:tcPr>
          <w:p w14:paraId="542E8850" w14:textId="77777777" w:rsidR="008D59FA" w:rsidRPr="00620DBB" w:rsidRDefault="00A723B6" w:rsidP="00C57B47">
            <w:pPr>
              <w:jc w:val="center"/>
              <w:rPr>
                <w:sz w:val="24"/>
                <w:szCs w:val="24"/>
                <w:lang w:val="uk-UA"/>
              </w:rPr>
            </w:pPr>
            <w:r w:rsidRPr="00620DBB">
              <w:rPr>
                <w:sz w:val="24"/>
                <w:szCs w:val="24"/>
                <w:lang w:val="uk-UA"/>
              </w:rPr>
              <w:t>-</w:t>
            </w:r>
          </w:p>
        </w:tc>
      </w:tr>
      <w:tr w:rsidR="006E7AA9" w:rsidRPr="00620DBB" w14:paraId="40382D1A" w14:textId="77777777" w:rsidTr="005828C6">
        <w:trPr>
          <w:trHeight w:val="302"/>
        </w:trPr>
        <w:tc>
          <w:tcPr>
            <w:tcW w:w="856" w:type="dxa"/>
          </w:tcPr>
          <w:p w14:paraId="0F6E0422" w14:textId="77777777" w:rsidR="008D59FA" w:rsidRPr="00620DBB" w:rsidRDefault="008D59FA" w:rsidP="00B824F3">
            <w:pPr>
              <w:jc w:val="center"/>
              <w:rPr>
                <w:i/>
                <w:iCs/>
                <w:sz w:val="24"/>
                <w:szCs w:val="24"/>
                <w:lang w:val="uk-UA"/>
              </w:rPr>
            </w:pPr>
          </w:p>
        </w:tc>
        <w:tc>
          <w:tcPr>
            <w:tcW w:w="8269" w:type="dxa"/>
          </w:tcPr>
          <w:p w14:paraId="0AA1527D" w14:textId="64A280E0"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 xml:space="preserve">• </w:t>
            </w:r>
            <w:r w:rsidR="008D59FA" w:rsidRPr="00620DBB">
              <w:rPr>
                <w:i/>
                <w:iCs/>
                <w:sz w:val="24"/>
                <w:szCs w:val="24"/>
                <w:lang w:val="uk-UA"/>
              </w:rPr>
              <w:t>патен</w:t>
            </w:r>
            <w:r w:rsidR="00C414CC" w:rsidRPr="00620DBB">
              <w:rPr>
                <w:i/>
                <w:iCs/>
                <w:sz w:val="24"/>
                <w:szCs w:val="24"/>
                <w:lang w:val="uk-UA"/>
              </w:rPr>
              <w:t>т</w:t>
            </w:r>
            <w:r w:rsidR="008D59FA" w:rsidRPr="00620DBB">
              <w:rPr>
                <w:i/>
                <w:iCs/>
                <w:sz w:val="24"/>
                <w:szCs w:val="24"/>
                <w:lang w:val="uk-UA"/>
              </w:rPr>
              <w:t>ів на винаходи</w:t>
            </w:r>
          </w:p>
        </w:tc>
        <w:tc>
          <w:tcPr>
            <w:tcW w:w="1110" w:type="dxa"/>
          </w:tcPr>
          <w:p w14:paraId="69E6397C" w14:textId="77777777" w:rsidR="008D59FA" w:rsidRPr="00620DBB" w:rsidRDefault="00A723B6" w:rsidP="00C57B47">
            <w:pPr>
              <w:jc w:val="center"/>
              <w:rPr>
                <w:sz w:val="24"/>
                <w:szCs w:val="24"/>
                <w:lang w:val="uk-UA"/>
              </w:rPr>
            </w:pPr>
            <w:r w:rsidRPr="00620DBB">
              <w:rPr>
                <w:sz w:val="24"/>
                <w:szCs w:val="24"/>
                <w:lang w:val="uk-UA"/>
              </w:rPr>
              <w:t>-</w:t>
            </w:r>
          </w:p>
        </w:tc>
      </w:tr>
      <w:tr w:rsidR="006E7AA9" w:rsidRPr="00620DBB" w14:paraId="09C16A6A" w14:textId="77777777" w:rsidTr="005828C6">
        <w:trPr>
          <w:trHeight w:val="302"/>
        </w:trPr>
        <w:tc>
          <w:tcPr>
            <w:tcW w:w="856" w:type="dxa"/>
          </w:tcPr>
          <w:p w14:paraId="46271D3B" w14:textId="77777777" w:rsidR="008D59FA" w:rsidRPr="00620DBB" w:rsidRDefault="008D59FA" w:rsidP="00B824F3">
            <w:pPr>
              <w:jc w:val="center"/>
              <w:rPr>
                <w:sz w:val="24"/>
                <w:szCs w:val="24"/>
                <w:lang w:val="uk-UA"/>
              </w:rPr>
            </w:pPr>
          </w:p>
        </w:tc>
        <w:tc>
          <w:tcPr>
            <w:tcW w:w="8269" w:type="dxa"/>
          </w:tcPr>
          <w:p w14:paraId="659931A7" w14:textId="75B0E10F" w:rsidR="008D59FA" w:rsidRPr="00620DBB" w:rsidRDefault="008D59FA" w:rsidP="00B824F3">
            <w:pPr>
              <w:rPr>
                <w:sz w:val="24"/>
                <w:szCs w:val="24"/>
                <w:lang w:val="uk-UA"/>
              </w:rPr>
            </w:pPr>
            <w:r w:rsidRPr="00620DBB">
              <w:rPr>
                <w:sz w:val="24"/>
                <w:szCs w:val="24"/>
                <w:lang w:val="uk-UA"/>
              </w:rPr>
              <w:t>" -</w:t>
            </w:r>
            <w:r w:rsidR="00E977D3" w:rsidRPr="00620DBB">
              <w:rPr>
                <w:sz w:val="24"/>
                <w:szCs w:val="24"/>
                <w:lang w:val="uk-UA"/>
              </w:rPr>
              <w:t xml:space="preserve"> </w:t>
            </w:r>
            <w:r w:rsidRPr="00620DBB">
              <w:rPr>
                <w:sz w:val="24"/>
                <w:szCs w:val="24"/>
                <w:lang w:val="uk-UA"/>
              </w:rPr>
              <w:t xml:space="preserve">за </w:t>
            </w:r>
            <w:proofErr w:type="spellStart"/>
            <w:r w:rsidRPr="00620DBB">
              <w:rPr>
                <w:sz w:val="24"/>
                <w:szCs w:val="24"/>
                <w:lang w:val="uk-UA"/>
              </w:rPr>
              <w:t>кордономі</w:t>
            </w:r>
            <w:proofErr w:type="spellEnd"/>
            <w:r w:rsidRPr="00620DBB">
              <w:rPr>
                <w:sz w:val="24"/>
                <w:szCs w:val="24"/>
                <w:lang w:val="uk-UA"/>
              </w:rPr>
              <w:t>, з них</w:t>
            </w:r>
            <w:r w:rsidR="00534C9B" w:rsidRPr="00620DBB">
              <w:rPr>
                <w:sz w:val="24"/>
                <w:szCs w:val="24"/>
                <w:lang w:val="uk-UA"/>
              </w:rPr>
              <w:t xml:space="preserve">: </w:t>
            </w:r>
          </w:p>
        </w:tc>
        <w:tc>
          <w:tcPr>
            <w:tcW w:w="1110" w:type="dxa"/>
          </w:tcPr>
          <w:p w14:paraId="4112CFF9" w14:textId="77777777" w:rsidR="008D59FA" w:rsidRPr="00620DBB" w:rsidRDefault="00A723B6" w:rsidP="00C57B47">
            <w:pPr>
              <w:jc w:val="center"/>
              <w:rPr>
                <w:sz w:val="24"/>
                <w:szCs w:val="24"/>
                <w:lang w:val="uk-UA"/>
              </w:rPr>
            </w:pPr>
            <w:r w:rsidRPr="00620DBB">
              <w:rPr>
                <w:sz w:val="24"/>
                <w:szCs w:val="24"/>
                <w:lang w:val="uk-UA"/>
              </w:rPr>
              <w:t>-</w:t>
            </w:r>
          </w:p>
        </w:tc>
      </w:tr>
      <w:tr w:rsidR="006E7AA9" w:rsidRPr="00620DBB" w14:paraId="5B2E4751" w14:textId="77777777" w:rsidTr="005828C6">
        <w:trPr>
          <w:trHeight w:val="302"/>
        </w:trPr>
        <w:tc>
          <w:tcPr>
            <w:tcW w:w="856" w:type="dxa"/>
          </w:tcPr>
          <w:p w14:paraId="5C1C07A6" w14:textId="77777777" w:rsidR="008D59FA" w:rsidRPr="00620DBB" w:rsidRDefault="008D59FA" w:rsidP="00B824F3">
            <w:pPr>
              <w:jc w:val="center"/>
              <w:rPr>
                <w:i/>
                <w:iCs/>
                <w:sz w:val="24"/>
                <w:szCs w:val="24"/>
                <w:lang w:val="uk-UA"/>
              </w:rPr>
            </w:pPr>
          </w:p>
        </w:tc>
        <w:tc>
          <w:tcPr>
            <w:tcW w:w="8269" w:type="dxa"/>
          </w:tcPr>
          <w:p w14:paraId="3A5E4C6A" w14:textId="5ADEEF2B"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 xml:space="preserve">• </w:t>
            </w:r>
            <w:r w:rsidR="008D59FA" w:rsidRPr="00620DBB">
              <w:rPr>
                <w:i/>
                <w:iCs/>
                <w:sz w:val="24"/>
                <w:szCs w:val="24"/>
                <w:lang w:val="uk-UA"/>
              </w:rPr>
              <w:t>патен</w:t>
            </w:r>
            <w:r w:rsidR="00C414CC" w:rsidRPr="00620DBB">
              <w:rPr>
                <w:i/>
                <w:iCs/>
                <w:sz w:val="24"/>
                <w:szCs w:val="24"/>
                <w:lang w:val="uk-UA"/>
              </w:rPr>
              <w:t>т</w:t>
            </w:r>
            <w:r w:rsidR="008D59FA" w:rsidRPr="00620DBB">
              <w:rPr>
                <w:i/>
                <w:iCs/>
                <w:sz w:val="24"/>
                <w:szCs w:val="24"/>
                <w:lang w:val="uk-UA"/>
              </w:rPr>
              <w:t>ів на винаходи</w:t>
            </w:r>
          </w:p>
        </w:tc>
        <w:tc>
          <w:tcPr>
            <w:tcW w:w="1110" w:type="dxa"/>
          </w:tcPr>
          <w:p w14:paraId="4EA64191" w14:textId="77777777" w:rsidR="008D59FA" w:rsidRPr="00620DBB" w:rsidRDefault="00A723B6" w:rsidP="00C57B47">
            <w:pPr>
              <w:jc w:val="center"/>
              <w:rPr>
                <w:sz w:val="24"/>
                <w:szCs w:val="24"/>
                <w:lang w:val="uk-UA"/>
              </w:rPr>
            </w:pPr>
            <w:r w:rsidRPr="00620DBB">
              <w:rPr>
                <w:sz w:val="24"/>
                <w:szCs w:val="24"/>
                <w:lang w:val="uk-UA"/>
              </w:rPr>
              <w:t>-</w:t>
            </w:r>
          </w:p>
        </w:tc>
      </w:tr>
      <w:tr w:rsidR="006E7AA9" w:rsidRPr="00620DBB" w14:paraId="024BA7D8" w14:textId="77777777" w:rsidTr="005828C6">
        <w:trPr>
          <w:trHeight w:val="329"/>
        </w:trPr>
        <w:tc>
          <w:tcPr>
            <w:tcW w:w="856" w:type="dxa"/>
          </w:tcPr>
          <w:p w14:paraId="1972E0FE" w14:textId="77777777" w:rsidR="008D59FA" w:rsidRPr="00620DBB" w:rsidRDefault="008D59FA" w:rsidP="00B824F3">
            <w:pPr>
              <w:jc w:val="center"/>
              <w:rPr>
                <w:sz w:val="24"/>
                <w:szCs w:val="24"/>
                <w:lang w:val="uk-UA"/>
              </w:rPr>
            </w:pPr>
            <w:r w:rsidRPr="00620DBB">
              <w:rPr>
                <w:sz w:val="24"/>
                <w:szCs w:val="24"/>
                <w:lang w:val="uk-UA"/>
              </w:rPr>
              <w:t>7</w:t>
            </w:r>
          </w:p>
        </w:tc>
        <w:tc>
          <w:tcPr>
            <w:tcW w:w="8269" w:type="dxa"/>
          </w:tcPr>
          <w:p w14:paraId="672E3FB2" w14:textId="77777777" w:rsidR="008D59FA" w:rsidRPr="00620DBB" w:rsidRDefault="008D59FA" w:rsidP="00B824F3">
            <w:pPr>
              <w:rPr>
                <w:sz w:val="24"/>
                <w:szCs w:val="24"/>
                <w:lang w:val="uk-UA"/>
              </w:rPr>
            </w:pPr>
            <w:r w:rsidRPr="00620DBB">
              <w:rPr>
                <w:sz w:val="24"/>
                <w:szCs w:val="24"/>
                <w:lang w:val="uk-UA"/>
              </w:rPr>
              <w:t>Кількість проданих ліцензій, усього одиниць</w:t>
            </w:r>
          </w:p>
        </w:tc>
        <w:tc>
          <w:tcPr>
            <w:tcW w:w="1110" w:type="dxa"/>
          </w:tcPr>
          <w:p w14:paraId="744E7E2E" w14:textId="77777777" w:rsidR="008D59FA" w:rsidRPr="00620DBB" w:rsidRDefault="00A723B6" w:rsidP="00C57B47">
            <w:pPr>
              <w:jc w:val="center"/>
              <w:rPr>
                <w:sz w:val="24"/>
                <w:szCs w:val="24"/>
                <w:lang w:val="uk-UA"/>
              </w:rPr>
            </w:pPr>
            <w:r w:rsidRPr="00620DBB">
              <w:rPr>
                <w:sz w:val="24"/>
                <w:szCs w:val="24"/>
                <w:lang w:val="uk-UA"/>
              </w:rPr>
              <w:t>-</w:t>
            </w:r>
          </w:p>
        </w:tc>
      </w:tr>
      <w:tr w:rsidR="006E7AA9" w:rsidRPr="00620DBB" w14:paraId="2E679850" w14:textId="77777777" w:rsidTr="005828C6">
        <w:trPr>
          <w:trHeight w:val="685"/>
        </w:trPr>
        <w:tc>
          <w:tcPr>
            <w:tcW w:w="856" w:type="dxa"/>
          </w:tcPr>
          <w:p w14:paraId="2B72CA22" w14:textId="77777777" w:rsidR="008D59FA" w:rsidRPr="00620DBB" w:rsidRDefault="008D59FA" w:rsidP="00B824F3">
            <w:pPr>
              <w:jc w:val="center"/>
              <w:rPr>
                <w:sz w:val="24"/>
                <w:szCs w:val="24"/>
                <w:lang w:val="uk-UA"/>
              </w:rPr>
            </w:pPr>
            <w:r w:rsidRPr="00620DBB">
              <w:rPr>
                <w:sz w:val="24"/>
                <w:szCs w:val="24"/>
                <w:lang w:val="uk-UA"/>
              </w:rPr>
              <w:t>8</w:t>
            </w:r>
          </w:p>
        </w:tc>
        <w:tc>
          <w:tcPr>
            <w:tcW w:w="8269" w:type="dxa"/>
          </w:tcPr>
          <w:p w14:paraId="6DC14AD3" w14:textId="77777777" w:rsidR="008D59FA" w:rsidRPr="00620DBB" w:rsidRDefault="008D59FA" w:rsidP="00B824F3">
            <w:pPr>
              <w:rPr>
                <w:sz w:val="24"/>
                <w:szCs w:val="24"/>
                <w:lang w:val="uk-UA"/>
              </w:rPr>
            </w:pPr>
            <w:r w:rsidRPr="00620DBB">
              <w:rPr>
                <w:sz w:val="24"/>
                <w:szCs w:val="24"/>
                <w:lang w:val="uk-UA"/>
              </w:rPr>
              <w:t xml:space="preserve">Кількість проведених наукових заходів (семінарів, конференцій, </w:t>
            </w:r>
            <w:r w:rsidR="00C414CC" w:rsidRPr="00620DBB">
              <w:rPr>
                <w:sz w:val="24"/>
                <w:szCs w:val="24"/>
                <w:lang w:val="uk-UA"/>
              </w:rPr>
              <w:t>симпозіумів</w:t>
            </w:r>
            <w:r w:rsidRPr="00620DBB">
              <w:rPr>
                <w:sz w:val="24"/>
                <w:szCs w:val="24"/>
                <w:lang w:val="uk-UA"/>
              </w:rPr>
              <w:t>, наукових шкіл)</w:t>
            </w:r>
          </w:p>
        </w:tc>
        <w:tc>
          <w:tcPr>
            <w:tcW w:w="1110" w:type="dxa"/>
          </w:tcPr>
          <w:p w14:paraId="2B6074A5" w14:textId="6A770CE3" w:rsidR="008D59FA" w:rsidRPr="00620DBB" w:rsidRDefault="00E2406D" w:rsidP="00C57B47">
            <w:pPr>
              <w:jc w:val="center"/>
              <w:rPr>
                <w:sz w:val="24"/>
                <w:szCs w:val="24"/>
                <w:lang w:val="uk-UA"/>
              </w:rPr>
            </w:pPr>
            <w:r w:rsidRPr="00620DBB">
              <w:rPr>
                <w:sz w:val="24"/>
                <w:szCs w:val="24"/>
                <w:lang w:val="uk-UA"/>
              </w:rPr>
              <w:t>-</w:t>
            </w:r>
          </w:p>
        </w:tc>
      </w:tr>
      <w:tr w:rsidR="006E7AA9" w:rsidRPr="00620DBB" w14:paraId="7B1179FF" w14:textId="77777777" w:rsidTr="005828C6">
        <w:trPr>
          <w:trHeight w:val="302"/>
        </w:trPr>
        <w:tc>
          <w:tcPr>
            <w:tcW w:w="856" w:type="dxa"/>
          </w:tcPr>
          <w:p w14:paraId="574AFBA5" w14:textId="77777777" w:rsidR="008D59FA" w:rsidRPr="00620DBB" w:rsidRDefault="008D59FA" w:rsidP="00B824F3">
            <w:pPr>
              <w:jc w:val="center"/>
              <w:rPr>
                <w:sz w:val="24"/>
                <w:szCs w:val="24"/>
                <w:lang w:val="uk-UA"/>
              </w:rPr>
            </w:pPr>
          </w:p>
        </w:tc>
        <w:tc>
          <w:tcPr>
            <w:tcW w:w="8269" w:type="dxa"/>
          </w:tcPr>
          <w:p w14:paraId="72A4C6D3" w14:textId="094D6950"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з них</w:t>
            </w:r>
            <w:r w:rsidR="00534C9B" w:rsidRPr="00620DBB">
              <w:rPr>
                <w:sz w:val="24"/>
                <w:szCs w:val="24"/>
                <w:lang w:val="uk-UA"/>
              </w:rPr>
              <w:t xml:space="preserve">: </w:t>
            </w:r>
            <w:r w:rsidR="008D59FA" w:rsidRPr="00620DBB">
              <w:rPr>
                <w:sz w:val="24"/>
                <w:szCs w:val="24"/>
                <w:lang w:val="uk-UA"/>
              </w:rPr>
              <w:t>міжнародних</w:t>
            </w:r>
          </w:p>
        </w:tc>
        <w:tc>
          <w:tcPr>
            <w:tcW w:w="1110" w:type="dxa"/>
          </w:tcPr>
          <w:p w14:paraId="366C7D58" w14:textId="743657AC" w:rsidR="008D59FA" w:rsidRPr="00620DBB" w:rsidRDefault="00E2406D" w:rsidP="00C57B47">
            <w:pPr>
              <w:jc w:val="center"/>
              <w:rPr>
                <w:sz w:val="24"/>
                <w:szCs w:val="24"/>
                <w:lang w:val="uk-UA"/>
              </w:rPr>
            </w:pPr>
            <w:r w:rsidRPr="00620DBB">
              <w:rPr>
                <w:sz w:val="24"/>
                <w:szCs w:val="24"/>
                <w:lang w:val="uk-UA"/>
              </w:rPr>
              <w:t>-</w:t>
            </w:r>
          </w:p>
        </w:tc>
      </w:tr>
      <w:tr w:rsidR="006E7AA9" w:rsidRPr="00620DBB" w14:paraId="2101E9E7" w14:textId="77777777" w:rsidTr="005828C6">
        <w:trPr>
          <w:trHeight w:val="302"/>
        </w:trPr>
        <w:tc>
          <w:tcPr>
            <w:tcW w:w="856" w:type="dxa"/>
          </w:tcPr>
          <w:p w14:paraId="68823474" w14:textId="77777777" w:rsidR="008D59FA" w:rsidRPr="00620DBB" w:rsidRDefault="008D59FA" w:rsidP="00B824F3">
            <w:pPr>
              <w:jc w:val="center"/>
              <w:rPr>
                <w:sz w:val="24"/>
                <w:szCs w:val="24"/>
                <w:lang w:val="uk-UA"/>
              </w:rPr>
            </w:pPr>
          </w:p>
        </w:tc>
        <w:tc>
          <w:tcPr>
            <w:tcW w:w="8269" w:type="dxa"/>
          </w:tcPr>
          <w:p w14:paraId="66233A0D" w14:textId="71AE0198"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 xml:space="preserve">в </w:t>
            </w:r>
            <w:proofErr w:type="spellStart"/>
            <w:r w:rsidR="008D59FA" w:rsidRPr="00620DBB">
              <w:rPr>
                <w:sz w:val="24"/>
                <w:szCs w:val="24"/>
                <w:lang w:val="uk-UA"/>
              </w:rPr>
              <w:t>т.ч</w:t>
            </w:r>
            <w:proofErr w:type="spellEnd"/>
            <w:r w:rsidR="008D59FA" w:rsidRPr="00620DBB">
              <w:rPr>
                <w:sz w:val="24"/>
                <w:szCs w:val="24"/>
                <w:lang w:val="uk-UA"/>
              </w:rPr>
              <w:t>.</w:t>
            </w:r>
            <w:r w:rsidRPr="00620DBB">
              <w:rPr>
                <w:sz w:val="24"/>
                <w:szCs w:val="24"/>
                <w:lang w:val="uk-UA"/>
              </w:rPr>
              <w:t xml:space="preserve"> </w:t>
            </w:r>
            <w:r w:rsidR="008D59FA" w:rsidRPr="00620DBB">
              <w:rPr>
                <w:sz w:val="24"/>
                <w:szCs w:val="24"/>
                <w:lang w:val="uk-UA"/>
              </w:rPr>
              <w:t>які зареєстровані у МОН,</w:t>
            </w:r>
            <w:r w:rsidRPr="00620DBB">
              <w:rPr>
                <w:sz w:val="24"/>
                <w:szCs w:val="24"/>
                <w:lang w:val="uk-UA"/>
              </w:rPr>
              <w:t xml:space="preserve"> </w:t>
            </w:r>
            <w:r w:rsidR="008D59FA" w:rsidRPr="00620DBB">
              <w:rPr>
                <w:sz w:val="24"/>
                <w:szCs w:val="24"/>
                <w:lang w:val="uk-UA"/>
              </w:rPr>
              <w:t>всього</w:t>
            </w:r>
          </w:p>
        </w:tc>
        <w:tc>
          <w:tcPr>
            <w:tcW w:w="1110" w:type="dxa"/>
          </w:tcPr>
          <w:p w14:paraId="707704D9" w14:textId="63CE614F" w:rsidR="008D59FA" w:rsidRPr="00620DBB" w:rsidRDefault="00E2406D" w:rsidP="00C57B47">
            <w:pPr>
              <w:jc w:val="center"/>
              <w:rPr>
                <w:sz w:val="24"/>
                <w:szCs w:val="24"/>
                <w:lang w:val="uk-UA"/>
              </w:rPr>
            </w:pPr>
            <w:r w:rsidRPr="00620DBB">
              <w:rPr>
                <w:sz w:val="24"/>
                <w:szCs w:val="24"/>
                <w:lang w:val="uk-UA"/>
              </w:rPr>
              <w:t>-</w:t>
            </w:r>
          </w:p>
        </w:tc>
      </w:tr>
      <w:tr w:rsidR="006E7AA9" w:rsidRPr="00620DBB" w14:paraId="24259DB7" w14:textId="77777777" w:rsidTr="005828C6">
        <w:trPr>
          <w:trHeight w:val="699"/>
        </w:trPr>
        <w:tc>
          <w:tcPr>
            <w:tcW w:w="856" w:type="dxa"/>
          </w:tcPr>
          <w:p w14:paraId="6176FA23" w14:textId="77777777" w:rsidR="008D59FA" w:rsidRPr="00620DBB" w:rsidRDefault="008D59FA" w:rsidP="00B824F3">
            <w:pPr>
              <w:jc w:val="center"/>
              <w:rPr>
                <w:sz w:val="24"/>
                <w:szCs w:val="24"/>
                <w:lang w:val="uk-UA"/>
              </w:rPr>
            </w:pPr>
            <w:r w:rsidRPr="00620DBB">
              <w:rPr>
                <w:sz w:val="24"/>
                <w:szCs w:val="24"/>
                <w:lang w:val="uk-UA"/>
              </w:rPr>
              <w:t>9</w:t>
            </w:r>
          </w:p>
        </w:tc>
        <w:tc>
          <w:tcPr>
            <w:tcW w:w="8269" w:type="dxa"/>
          </w:tcPr>
          <w:p w14:paraId="2C670BE6" w14:textId="77777777" w:rsidR="008D59FA" w:rsidRPr="00620DBB" w:rsidRDefault="008D59FA" w:rsidP="00B824F3">
            <w:pPr>
              <w:rPr>
                <w:sz w:val="24"/>
                <w:szCs w:val="24"/>
                <w:lang w:val="uk-UA"/>
              </w:rPr>
            </w:pPr>
            <w:r w:rsidRPr="00620DBB">
              <w:rPr>
                <w:sz w:val="24"/>
                <w:szCs w:val="24"/>
                <w:lang w:val="uk-UA"/>
              </w:rPr>
              <w:t>Кількість виступів у міжнародних наукових семінарах та конференціях за межами України, усього</w:t>
            </w:r>
          </w:p>
        </w:tc>
        <w:tc>
          <w:tcPr>
            <w:tcW w:w="1110" w:type="dxa"/>
          </w:tcPr>
          <w:p w14:paraId="084041B6" w14:textId="6F32EE40" w:rsidR="008D59FA" w:rsidRPr="00620DBB" w:rsidRDefault="006E7AA9" w:rsidP="00C57B47">
            <w:pPr>
              <w:jc w:val="center"/>
              <w:rPr>
                <w:sz w:val="24"/>
                <w:szCs w:val="24"/>
                <w:lang w:val="uk-UA"/>
              </w:rPr>
            </w:pPr>
            <w:r w:rsidRPr="00620DBB">
              <w:rPr>
                <w:sz w:val="24"/>
                <w:szCs w:val="24"/>
                <w:lang w:val="uk-UA"/>
              </w:rPr>
              <w:t>-</w:t>
            </w:r>
          </w:p>
        </w:tc>
      </w:tr>
      <w:tr w:rsidR="006E7AA9" w:rsidRPr="00620DBB" w14:paraId="174B54D9" w14:textId="77777777" w:rsidTr="005828C6">
        <w:trPr>
          <w:trHeight w:val="302"/>
        </w:trPr>
        <w:tc>
          <w:tcPr>
            <w:tcW w:w="856" w:type="dxa"/>
          </w:tcPr>
          <w:p w14:paraId="52202A9B" w14:textId="77777777" w:rsidR="008D59FA" w:rsidRPr="00620DBB" w:rsidRDefault="008D59FA" w:rsidP="00B824F3">
            <w:pPr>
              <w:jc w:val="center"/>
              <w:rPr>
                <w:sz w:val="24"/>
                <w:szCs w:val="24"/>
                <w:lang w:val="uk-UA"/>
              </w:rPr>
            </w:pPr>
            <w:r w:rsidRPr="00620DBB">
              <w:rPr>
                <w:sz w:val="24"/>
                <w:szCs w:val="24"/>
                <w:lang w:val="uk-UA"/>
              </w:rPr>
              <w:t>10</w:t>
            </w:r>
          </w:p>
        </w:tc>
        <w:tc>
          <w:tcPr>
            <w:tcW w:w="8269" w:type="dxa"/>
          </w:tcPr>
          <w:p w14:paraId="370F4DD5" w14:textId="6A0CCF37" w:rsidR="008D59FA" w:rsidRPr="00620DBB" w:rsidRDefault="008D59FA" w:rsidP="00B824F3">
            <w:pPr>
              <w:rPr>
                <w:sz w:val="24"/>
                <w:szCs w:val="24"/>
                <w:lang w:val="uk-UA"/>
              </w:rPr>
            </w:pPr>
            <w:r w:rsidRPr="00620DBB">
              <w:rPr>
                <w:sz w:val="24"/>
                <w:szCs w:val="24"/>
                <w:lang w:val="uk-UA"/>
              </w:rPr>
              <w:t xml:space="preserve">Взято участь у виставках, всього </w:t>
            </w:r>
            <w:r w:rsidR="00534C9B" w:rsidRPr="00620DBB">
              <w:rPr>
                <w:sz w:val="24"/>
                <w:szCs w:val="24"/>
                <w:lang w:val="uk-UA"/>
              </w:rPr>
              <w:t xml:space="preserve">: </w:t>
            </w:r>
            <w:r w:rsidRPr="00620DBB">
              <w:rPr>
                <w:sz w:val="24"/>
                <w:szCs w:val="24"/>
                <w:lang w:val="uk-UA"/>
              </w:rPr>
              <w:t>у національних</w:t>
            </w:r>
          </w:p>
        </w:tc>
        <w:tc>
          <w:tcPr>
            <w:tcW w:w="1110" w:type="dxa"/>
          </w:tcPr>
          <w:p w14:paraId="6129AFD4" w14:textId="77777777" w:rsidR="008D59FA" w:rsidRPr="00620DBB" w:rsidRDefault="00D7038F" w:rsidP="00C57B47">
            <w:pPr>
              <w:jc w:val="center"/>
              <w:rPr>
                <w:sz w:val="24"/>
                <w:szCs w:val="24"/>
                <w:lang w:val="uk-UA"/>
              </w:rPr>
            </w:pPr>
            <w:r w:rsidRPr="00620DBB">
              <w:rPr>
                <w:sz w:val="24"/>
                <w:szCs w:val="24"/>
                <w:lang w:val="uk-UA"/>
              </w:rPr>
              <w:t>-</w:t>
            </w:r>
          </w:p>
        </w:tc>
      </w:tr>
      <w:tr w:rsidR="006E7AA9" w:rsidRPr="00620DBB" w14:paraId="2E1000D0" w14:textId="77777777" w:rsidTr="005828C6">
        <w:trPr>
          <w:trHeight w:val="329"/>
        </w:trPr>
        <w:tc>
          <w:tcPr>
            <w:tcW w:w="856" w:type="dxa"/>
          </w:tcPr>
          <w:p w14:paraId="4002D3D6" w14:textId="77777777" w:rsidR="008D59FA" w:rsidRPr="00620DBB" w:rsidRDefault="008D59FA" w:rsidP="00B824F3">
            <w:pPr>
              <w:jc w:val="center"/>
              <w:rPr>
                <w:sz w:val="24"/>
                <w:szCs w:val="24"/>
                <w:lang w:val="uk-UA"/>
              </w:rPr>
            </w:pPr>
            <w:r w:rsidRPr="00620DBB">
              <w:rPr>
                <w:sz w:val="24"/>
                <w:szCs w:val="24"/>
                <w:lang w:val="uk-UA"/>
              </w:rPr>
              <w:t>11</w:t>
            </w:r>
          </w:p>
        </w:tc>
        <w:tc>
          <w:tcPr>
            <w:tcW w:w="8269" w:type="dxa"/>
          </w:tcPr>
          <w:p w14:paraId="47858BC3" w14:textId="3B4C9C33"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у міжнародних</w:t>
            </w:r>
          </w:p>
        </w:tc>
        <w:tc>
          <w:tcPr>
            <w:tcW w:w="1110" w:type="dxa"/>
          </w:tcPr>
          <w:p w14:paraId="694F9B91" w14:textId="77777777" w:rsidR="008D59FA" w:rsidRPr="00620DBB" w:rsidRDefault="00D7038F" w:rsidP="00C57B47">
            <w:pPr>
              <w:jc w:val="center"/>
              <w:rPr>
                <w:sz w:val="24"/>
                <w:szCs w:val="24"/>
                <w:lang w:val="uk-UA"/>
              </w:rPr>
            </w:pPr>
            <w:r w:rsidRPr="00620DBB">
              <w:rPr>
                <w:sz w:val="24"/>
                <w:szCs w:val="24"/>
                <w:lang w:val="uk-UA"/>
              </w:rPr>
              <w:t>-</w:t>
            </w:r>
          </w:p>
        </w:tc>
      </w:tr>
      <w:tr w:rsidR="006E7AA9" w:rsidRPr="00620DBB" w14:paraId="52001AD1" w14:textId="77777777" w:rsidTr="005828C6">
        <w:trPr>
          <w:trHeight w:val="302"/>
        </w:trPr>
        <w:tc>
          <w:tcPr>
            <w:tcW w:w="856" w:type="dxa"/>
          </w:tcPr>
          <w:p w14:paraId="36FBFE0F" w14:textId="77777777" w:rsidR="008D59FA" w:rsidRPr="00620DBB" w:rsidRDefault="008D59FA" w:rsidP="00B824F3">
            <w:pPr>
              <w:jc w:val="center"/>
              <w:rPr>
                <w:sz w:val="24"/>
                <w:szCs w:val="24"/>
                <w:lang w:val="uk-UA"/>
              </w:rPr>
            </w:pPr>
            <w:r w:rsidRPr="00620DBB">
              <w:rPr>
                <w:sz w:val="24"/>
                <w:szCs w:val="24"/>
                <w:lang w:val="uk-UA"/>
              </w:rPr>
              <w:t>12</w:t>
            </w:r>
          </w:p>
        </w:tc>
        <w:tc>
          <w:tcPr>
            <w:tcW w:w="8269" w:type="dxa"/>
          </w:tcPr>
          <w:p w14:paraId="7C4E5EC3" w14:textId="77777777" w:rsidR="008D59FA" w:rsidRPr="00620DBB" w:rsidRDefault="008D59FA" w:rsidP="00B824F3">
            <w:pPr>
              <w:rPr>
                <w:sz w:val="24"/>
                <w:szCs w:val="24"/>
                <w:lang w:val="uk-UA"/>
              </w:rPr>
            </w:pPr>
            <w:r w:rsidRPr="00620DBB">
              <w:rPr>
                <w:sz w:val="24"/>
                <w:szCs w:val="24"/>
                <w:lang w:val="uk-UA"/>
              </w:rPr>
              <w:t>Кількість</w:t>
            </w:r>
            <w:r w:rsidR="001F7A41" w:rsidRPr="00620DBB">
              <w:rPr>
                <w:sz w:val="24"/>
                <w:szCs w:val="24"/>
                <w:lang w:val="uk-UA"/>
              </w:rPr>
              <w:t xml:space="preserve"> </w:t>
            </w:r>
            <w:r w:rsidRPr="00620DBB">
              <w:rPr>
                <w:sz w:val="24"/>
                <w:szCs w:val="24"/>
                <w:lang w:val="uk-UA"/>
              </w:rPr>
              <w:t>експонатів</w:t>
            </w:r>
          </w:p>
        </w:tc>
        <w:tc>
          <w:tcPr>
            <w:tcW w:w="1110" w:type="dxa"/>
          </w:tcPr>
          <w:p w14:paraId="65964C75" w14:textId="77777777" w:rsidR="008D59FA" w:rsidRPr="00620DBB" w:rsidRDefault="00D7038F" w:rsidP="00C57B47">
            <w:pPr>
              <w:jc w:val="center"/>
              <w:rPr>
                <w:sz w:val="24"/>
                <w:szCs w:val="24"/>
                <w:lang w:val="uk-UA"/>
              </w:rPr>
            </w:pPr>
            <w:r w:rsidRPr="00620DBB">
              <w:rPr>
                <w:sz w:val="24"/>
                <w:szCs w:val="24"/>
                <w:lang w:val="uk-UA"/>
              </w:rPr>
              <w:t>-</w:t>
            </w:r>
          </w:p>
        </w:tc>
      </w:tr>
      <w:tr w:rsidR="006E7AA9" w:rsidRPr="00620DBB" w14:paraId="1F680CC3" w14:textId="77777777" w:rsidTr="005828C6">
        <w:trPr>
          <w:trHeight w:val="781"/>
        </w:trPr>
        <w:tc>
          <w:tcPr>
            <w:tcW w:w="856" w:type="dxa"/>
          </w:tcPr>
          <w:p w14:paraId="6911967F" w14:textId="77777777" w:rsidR="008D59FA" w:rsidRPr="00620DBB" w:rsidRDefault="008D59FA" w:rsidP="00B824F3">
            <w:pPr>
              <w:jc w:val="center"/>
              <w:rPr>
                <w:sz w:val="24"/>
                <w:szCs w:val="24"/>
                <w:lang w:val="uk-UA"/>
              </w:rPr>
            </w:pPr>
            <w:r w:rsidRPr="00620DBB">
              <w:rPr>
                <w:sz w:val="24"/>
                <w:szCs w:val="24"/>
                <w:lang w:val="uk-UA"/>
              </w:rPr>
              <w:t>13</w:t>
            </w:r>
          </w:p>
        </w:tc>
        <w:tc>
          <w:tcPr>
            <w:tcW w:w="8269" w:type="dxa"/>
          </w:tcPr>
          <w:p w14:paraId="62C7666B" w14:textId="012594AE" w:rsidR="008D59FA" w:rsidRPr="00620DBB" w:rsidRDefault="008D59FA" w:rsidP="00B824F3">
            <w:pPr>
              <w:rPr>
                <w:sz w:val="24"/>
                <w:szCs w:val="24"/>
                <w:lang w:val="uk-UA"/>
              </w:rPr>
            </w:pPr>
            <w:r w:rsidRPr="00620DBB">
              <w:rPr>
                <w:sz w:val="24"/>
                <w:szCs w:val="24"/>
                <w:lang w:val="uk-UA"/>
              </w:rPr>
              <w:t>Кількість угод про науково-технічне співробітництво із зарубіжними ВНЗ, установами, організаціями, а також</w:t>
            </w:r>
            <w:r w:rsidR="00E977D3" w:rsidRPr="00620DBB">
              <w:rPr>
                <w:sz w:val="24"/>
                <w:szCs w:val="24"/>
                <w:lang w:val="uk-UA"/>
              </w:rPr>
              <w:t xml:space="preserve"> </w:t>
            </w:r>
            <w:r w:rsidRPr="00620DBB">
              <w:rPr>
                <w:sz w:val="24"/>
                <w:szCs w:val="24"/>
                <w:lang w:val="uk-UA"/>
              </w:rPr>
              <w:t>договорів та контрактів на виконання</w:t>
            </w:r>
            <w:r w:rsidR="001F7A41" w:rsidRPr="00620DBB">
              <w:rPr>
                <w:sz w:val="24"/>
                <w:szCs w:val="24"/>
                <w:lang w:val="uk-UA"/>
              </w:rPr>
              <w:t xml:space="preserve"> </w:t>
            </w:r>
            <w:r w:rsidRPr="00620DBB">
              <w:rPr>
                <w:sz w:val="24"/>
                <w:szCs w:val="24"/>
                <w:lang w:val="uk-UA"/>
              </w:rPr>
              <w:t>науково-дослідних</w:t>
            </w:r>
            <w:r w:rsidR="001F7A41" w:rsidRPr="00620DBB">
              <w:rPr>
                <w:sz w:val="24"/>
                <w:szCs w:val="24"/>
                <w:lang w:val="uk-UA"/>
              </w:rPr>
              <w:t xml:space="preserve"> </w:t>
            </w:r>
            <w:r w:rsidRPr="00620DBB">
              <w:rPr>
                <w:sz w:val="24"/>
                <w:szCs w:val="24"/>
                <w:lang w:val="uk-UA"/>
              </w:rPr>
              <w:t>робіт</w:t>
            </w:r>
          </w:p>
        </w:tc>
        <w:tc>
          <w:tcPr>
            <w:tcW w:w="1110" w:type="dxa"/>
          </w:tcPr>
          <w:p w14:paraId="16B1005F" w14:textId="77777777" w:rsidR="008D59FA" w:rsidRPr="00620DBB" w:rsidRDefault="00D7038F" w:rsidP="00C57B47">
            <w:pPr>
              <w:jc w:val="center"/>
              <w:rPr>
                <w:sz w:val="24"/>
                <w:szCs w:val="24"/>
                <w:lang w:val="uk-UA"/>
              </w:rPr>
            </w:pPr>
            <w:r w:rsidRPr="00620DBB">
              <w:rPr>
                <w:sz w:val="24"/>
                <w:szCs w:val="24"/>
                <w:lang w:val="uk-UA"/>
              </w:rPr>
              <w:t>1</w:t>
            </w:r>
          </w:p>
        </w:tc>
      </w:tr>
    </w:tbl>
    <w:p w14:paraId="22FF9989" w14:textId="77777777" w:rsidR="008D59FA" w:rsidRPr="00620DBB" w:rsidRDefault="008D59FA" w:rsidP="001C52F5">
      <w:pPr>
        <w:pStyle w:val="BodyTextIndent2"/>
        <w:keepNext/>
        <w:numPr>
          <w:ilvl w:val="0"/>
          <w:numId w:val="2"/>
        </w:numPr>
        <w:tabs>
          <w:tab w:val="left" w:pos="709"/>
        </w:tabs>
        <w:spacing w:before="240" w:after="0"/>
        <w:ind w:left="0" w:firstLine="0"/>
        <w:rPr>
          <w:b/>
          <w:sz w:val="24"/>
          <w:szCs w:val="24"/>
        </w:rPr>
      </w:pPr>
      <w:r w:rsidRPr="00620DBB">
        <w:rPr>
          <w:b/>
          <w:sz w:val="24"/>
          <w:szCs w:val="24"/>
        </w:rPr>
        <w:t>Наукова робота студентів</w:t>
      </w:r>
    </w:p>
    <w:tbl>
      <w:tblPr>
        <w:tblW w:w="10235" w:type="dxa"/>
        <w:tblInd w:w="-34" w:type="dxa"/>
        <w:tblLook w:val="00A0" w:firstRow="1" w:lastRow="0" w:firstColumn="1" w:lastColumn="0" w:noHBand="0" w:noVBand="0"/>
      </w:tblPr>
      <w:tblGrid>
        <w:gridCol w:w="852"/>
        <w:gridCol w:w="8234"/>
        <w:gridCol w:w="1149"/>
      </w:tblGrid>
      <w:tr w:rsidR="006E7AA9" w:rsidRPr="00620DBB" w14:paraId="1CD49378" w14:textId="77777777" w:rsidTr="005828C6">
        <w:trPr>
          <w:cantSplit/>
          <w:trHeight w:val="317"/>
        </w:trPr>
        <w:tc>
          <w:tcPr>
            <w:tcW w:w="852" w:type="dxa"/>
            <w:tcBorders>
              <w:top w:val="single" w:sz="4" w:space="0" w:color="auto"/>
              <w:left w:val="single" w:sz="4" w:space="0" w:color="auto"/>
              <w:bottom w:val="single" w:sz="4" w:space="0" w:color="auto"/>
              <w:right w:val="single" w:sz="4" w:space="0" w:color="auto"/>
            </w:tcBorders>
          </w:tcPr>
          <w:p w14:paraId="42B1E17B" w14:textId="77777777" w:rsidR="008D59FA" w:rsidRPr="00620DBB" w:rsidRDefault="008D59FA" w:rsidP="00B824F3">
            <w:pPr>
              <w:jc w:val="center"/>
              <w:rPr>
                <w:sz w:val="24"/>
                <w:szCs w:val="24"/>
                <w:lang w:val="uk-UA"/>
              </w:rPr>
            </w:pPr>
            <w:r w:rsidRPr="00620DBB">
              <w:rPr>
                <w:sz w:val="24"/>
                <w:szCs w:val="24"/>
                <w:lang w:val="uk-UA"/>
              </w:rPr>
              <w:t>1</w:t>
            </w:r>
          </w:p>
        </w:tc>
        <w:tc>
          <w:tcPr>
            <w:tcW w:w="8234" w:type="dxa"/>
            <w:tcBorders>
              <w:top w:val="single" w:sz="4" w:space="0" w:color="auto"/>
              <w:left w:val="nil"/>
              <w:bottom w:val="single" w:sz="4" w:space="0" w:color="auto"/>
              <w:right w:val="single" w:sz="4" w:space="0" w:color="auto"/>
            </w:tcBorders>
          </w:tcPr>
          <w:p w14:paraId="3D23F4D0" w14:textId="77777777" w:rsidR="008D59FA" w:rsidRPr="00620DBB" w:rsidRDefault="008D59FA" w:rsidP="00B824F3">
            <w:pPr>
              <w:rPr>
                <w:sz w:val="24"/>
                <w:szCs w:val="24"/>
                <w:lang w:val="uk-UA"/>
              </w:rPr>
            </w:pPr>
            <w:r w:rsidRPr="00620DBB">
              <w:rPr>
                <w:sz w:val="24"/>
                <w:szCs w:val="24"/>
                <w:lang w:val="uk-UA"/>
              </w:rPr>
              <w:t>Кількість студентів денної форми</w:t>
            </w:r>
            <w:r w:rsidR="001F7A41" w:rsidRPr="00620DBB">
              <w:rPr>
                <w:sz w:val="24"/>
                <w:szCs w:val="24"/>
                <w:lang w:val="uk-UA"/>
              </w:rPr>
              <w:t xml:space="preserve"> </w:t>
            </w:r>
            <w:r w:rsidRPr="00620DBB">
              <w:rPr>
                <w:sz w:val="24"/>
                <w:szCs w:val="24"/>
                <w:lang w:val="uk-UA"/>
              </w:rPr>
              <w:t>навчання, усього осіб</w:t>
            </w:r>
          </w:p>
        </w:tc>
        <w:tc>
          <w:tcPr>
            <w:tcW w:w="1149" w:type="dxa"/>
            <w:tcBorders>
              <w:top w:val="single" w:sz="4" w:space="0" w:color="auto"/>
              <w:left w:val="nil"/>
              <w:bottom w:val="single" w:sz="4" w:space="0" w:color="auto"/>
              <w:right w:val="single" w:sz="4" w:space="0" w:color="auto"/>
            </w:tcBorders>
            <w:vAlign w:val="bottom"/>
          </w:tcPr>
          <w:p w14:paraId="2773B431" w14:textId="44DACAA2" w:rsidR="008D59FA" w:rsidRPr="00620DBB" w:rsidRDefault="006E7AA9" w:rsidP="00DA6487">
            <w:pPr>
              <w:jc w:val="center"/>
              <w:rPr>
                <w:sz w:val="24"/>
                <w:szCs w:val="24"/>
                <w:lang w:val="uk-UA"/>
              </w:rPr>
            </w:pPr>
            <w:r w:rsidRPr="00620DBB">
              <w:rPr>
                <w:sz w:val="24"/>
                <w:szCs w:val="24"/>
                <w:lang w:val="uk-UA"/>
              </w:rPr>
              <w:t>7</w:t>
            </w:r>
          </w:p>
        </w:tc>
      </w:tr>
      <w:tr w:rsidR="006E7AA9" w:rsidRPr="00620DBB" w14:paraId="585F0FE3" w14:textId="77777777" w:rsidTr="005828C6">
        <w:trPr>
          <w:cantSplit/>
          <w:trHeight w:val="317"/>
        </w:trPr>
        <w:tc>
          <w:tcPr>
            <w:tcW w:w="852" w:type="dxa"/>
            <w:tcBorders>
              <w:top w:val="nil"/>
              <w:left w:val="single" w:sz="4" w:space="0" w:color="auto"/>
              <w:bottom w:val="single" w:sz="4" w:space="0" w:color="auto"/>
              <w:right w:val="single" w:sz="4" w:space="0" w:color="auto"/>
            </w:tcBorders>
          </w:tcPr>
          <w:p w14:paraId="222A2A01" w14:textId="77777777" w:rsidR="008D59FA" w:rsidRPr="00620DBB" w:rsidRDefault="008D59FA" w:rsidP="00B824F3">
            <w:pPr>
              <w:jc w:val="center"/>
              <w:rPr>
                <w:sz w:val="24"/>
                <w:szCs w:val="24"/>
                <w:lang w:val="uk-UA"/>
              </w:rPr>
            </w:pPr>
            <w:r w:rsidRPr="00620DBB">
              <w:rPr>
                <w:sz w:val="24"/>
                <w:szCs w:val="24"/>
                <w:lang w:val="uk-UA"/>
              </w:rPr>
              <w:t>2</w:t>
            </w:r>
          </w:p>
        </w:tc>
        <w:tc>
          <w:tcPr>
            <w:tcW w:w="8234" w:type="dxa"/>
            <w:tcBorders>
              <w:top w:val="nil"/>
              <w:left w:val="nil"/>
              <w:bottom w:val="single" w:sz="4" w:space="0" w:color="auto"/>
              <w:right w:val="single" w:sz="4" w:space="0" w:color="auto"/>
            </w:tcBorders>
          </w:tcPr>
          <w:p w14:paraId="469A1FCF" w14:textId="77777777" w:rsidR="008D59FA" w:rsidRPr="00620DBB" w:rsidRDefault="008D59FA" w:rsidP="00B824F3">
            <w:pPr>
              <w:rPr>
                <w:sz w:val="24"/>
                <w:szCs w:val="24"/>
                <w:lang w:val="uk-UA"/>
              </w:rPr>
            </w:pPr>
            <w:r w:rsidRPr="00620DBB">
              <w:rPr>
                <w:sz w:val="24"/>
                <w:szCs w:val="24"/>
                <w:lang w:val="uk-UA"/>
              </w:rPr>
              <w:t>Кількість студентів, які беруть участь у виконанні НДДКР, усього осіб</w:t>
            </w:r>
          </w:p>
        </w:tc>
        <w:tc>
          <w:tcPr>
            <w:tcW w:w="1149" w:type="dxa"/>
            <w:tcBorders>
              <w:top w:val="nil"/>
              <w:left w:val="nil"/>
              <w:bottom w:val="single" w:sz="4" w:space="0" w:color="auto"/>
              <w:right w:val="single" w:sz="4" w:space="0" w:color="auto"/>
            </w:tcBorders>
            <w:vAlign w:val="bottom"/>
          </w:tcPr>
          <w:p w14:paraId="21C331ED" w14:textId="77777777" w:rsidR="008D59FA" w:rsidRPr="00620DBB" w:rsidRDefault="00DA6487" w:rsidP="00DA6487">
            <w:pPr>
              <w:jc w:val="center"/>
              <w:rPr>
                <w:sz w:val="24"/>
                <w:szCs w:val="24"/>
                <w:lang w:val="uk-UA"/>
              </w:rPr>
            </w:pPr>
            <w:r w:rsidRPr="00620DBB">
              <w:rPr>
                <w:sz w:val="24"/>
                <w:szCs w:val="24"/>
                <w:lang w:val="uk-UA"/>
              </w:rPr>
              <w:t>-</w:t>
            </w:r>
          </w:p>
        </w:tc>
      </w:tr>
      <w:tr w:rsidR="006E7AA9" w:rsidRPr="00620DBB" w14:paraId="0D7D386E" w14:textId="77777777" w:rsidTr="005828C6">
        <w:trPr>
          <w:cantSplit/>
          <w:trHeight w:val="317"/>
        </w:trPr>
        <w:tc>
          <w:tcPr>
            <w:tcW w:w="852" w:type="dxa"/>
            <w:tcBorders>
              <w:top w:val="nil"/>
              <w:left w:val="single" w:sz="4" w:space="0" w:color="auto"/>
              <w:bottom w:val="single" w:sz="4" w:space="0" w:color="auto"/>
              <w:right w:val="single" w:sz="4" w:space="0" w:color="auto"/>
            </w:tcBorders>
          </w:tcPr>
          <w:p w14:paraId="51F1598C" w14:textId="77777777" w:rsidR="008D59FA" w:rsidRPr="00620DBB" w:rsidRDefault="008D59FA" w:rsidP="00B824F3">
            <w:pPr>
              <w:jc w:val="center"/>
              <w:rPr>
                <w:sz w:val="24"/>
                <w:szCs w:val="24"/>
                <w:lang w:val="uk-UA"/>
              </w:rPr>
            </w:pPr>
          </w:p>
        </w:tc>
        <w:tc>
          <w:tcPr>
            <w:tcW w:w="8234" w:type="dxa"/>
            <w:tcBorders>
              <w:top w:val="nil"/>
              <w:left w:val="nil"/>
              <w:bottom w:val="single" w:sz="4" w:space="0" w:color="auto"/>
              <w:right w:val="single" w:sz="4" w:space="0" w:color="auto"/>
            </w:tcBorders>
          </w:tcPr>
          <w:p w14:paraId="330520C8" w14:textId="3F54929D"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з них</w:t>
            </w:r>
            <w:r w:rsidR="00534C9B" w:rsidRPr="00620DBB">
              <w:rPr>
                <w:sz w:val="24"/>
                <w:szCs w:val="24"/>
                <w:lang w:val="uk-UA"/>
              </w:rPr>
              <w:t xml:space="preserve">: </w:t>
            </w:r>
            <w:r w:rsidR="008D59FA" w:rsidRPr="00620DBB">
              <w:rPr>
                <w:sz w:val="24"/>
                <w:szCs w:val="24"/>
                <w:lang w:val="uk-UA"/>
              </w:rPr>
              <w:t>-</w:t>
            </w:r>
            <w:r w:rsidRPr="00620DBB">
              <w:rPr>
                <w:sz w:val="24"/>
                <w:szCs w:val="24"/>
                <w:lang w:val="uk-UA"/>
              </w:rPr>
              <w:t xml:space="preserve"> </w:t>
            </w:r>
            <w:r w:rsidR="008D59FA" w:rsidRPr="00620DBB">
              <w:rPr>
                <w:sz w:val="24"/>
                <w:szCs w:val="24"/>
                <w:lang w:val="uk-UA"/>
              </w:rPr>
              <w:t>з оплатою із загального фонду бюджету</w:t>
            </w:r>
          </w:p>
        </w:tc>
        <w:tc>
          <w:tcPr>
            <w:tcW w:w="1149" w:type="dxa"/>
            <w:tcBorders>
              <w:top w:val="nil"/>
              <w:left w:val="nil"/>
              <w:bottom w:val="single" w:sz="4" w:space="0" w:color="auto"/>
              <w:right w:val="single" w:sz="4" w:space="0" w:color="auto"/>
            </w:tcBorders>
            <w:vAlign w:val="bottom"/>
          </w:tcPr>
          <w:p w14:paraId="66C77916" w14:textId="77777777" w:rsidR="008D59FA" w:rsidRPr="00620DBB" w:rsidRDefault="00DA6487" w:rsidP="00DA6487">
            <w:pPr>
              <w:jc w:val="center"/>
              <w:rPr>
                <w:sz w:val="24"/>
                <w:szCs w:val="24"/>
                <w:lang w:val="uk-UA"/>
              </w:rPr>
            </w:pPr>
            <w:r w:rsidRPr="00620DBB">
              <w:rPr>
                <w:sz w:val="24"/>
                <w:szCs w:val="24"/>
                <w:lang w:val="uk-UA"/>
              </w:rPr>
              <w:t>-</w:t>
            </w:r>
          </w:p>
        </w:tc>
      </w:tr>
      <w:tr w:rsidR="006E7AA9" w:rsidRPr="00620DBB" w14:paraId="708F3858" w14:textId="77777777" w:rsidTr="005828C6">
        <w:trPr>
          <w:cantSplit/>
          <w:trHeight w:val="317"/>
        </w:trPr>
        <w:tc>
          <w:tcPr>
            <w:tcW w:w="852" w:type="dxa"/>
            <w:tcBorders>
              <w:top w:val="nil"/>
              <w:left w:val="single" w:sz="4" w:space="0" w:color="auto"/>
              <w:bottom w:val="single" w:sz="4" w:space="0" w:color="auto"/>
              <w:right w:val="single" w:sz="4" w:space="0" w:color="auto"/>
            </w:tcBorders>
          </w:tcPr>
          <w:p w14:paraId="17EA9BF8" w14:textId="77777777" w:rsidR="008D59FA" w:rsidRPr="00620DBB" w:rsidRDefault="008D59FA" w:rsidP="00B824F3">
            <w:pPr>
              <w:jc w:val="center"/>
              <w:rPr>
                <w:sz w:val="24"/>
                <w:szCs w:val="24"/>
                <w:lang w:val="uk-UA"/>
              </w:rPr>
            </w:pPr>
          </w:p>
        </w:tc>
        <w:tc>
          <w:tcPr>
            <w:tcW w:w="8234" w:type="dxa"/>
            <w:tcBorders>
              <w:top w:val="nil"/>
              <w:left w:val="nil"/>
              <w:bottom w:val="single" w:sz="4" w:space="0" w:color="auto"/>
              <w:right w:val="single" w:sz="4" w:space="0" w:color="auto"/>
            </w:tcBorders>
          </w:tcPr>
          <w:p w14:paraId="1E6E41ED" w14:textId="42694775"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w:t>
            </w:r>
            <w:r w:rsidRPr="00620DBB">
              <w:rPr>
                <w:sz w:val="24"/>
                <w:szCs w:val="24"/>
                <w:lang w:val="uk-UA"/>
              </w:rPr>
              <w:t xml:space="preserve"> </w:t>
            </w:r>
            <w:r w:rsidR="008D59FA" w:rsidRPr="00620DBB">
              <w:rPr>
                <w:sz w:val="24"/>
                <w:szCs w:val="24"/>
                <w:lang w:val="uk-UA"/>
              </w:rPr>
              <w:t xml:space="preserve">з оплатою із спеціального фонду </w:t>
            </w:r>
          </w:p>
        </w:tc>
        <w:tc>
          <w:tcPr>
            <w:tcW w:w="1149" w:type="dxa"/>
            <w:tcBorders>
              <w:top w:val="nil"/>
              <w:left w:val="nil"/>
              <w:bottom w:val="single" w:sz="4" w:space="0" w:color="auto"/>
              <w:right w:val="single" w:sz="4" w:space="0" w:color="auto"/>
            </w:tcBorders>
            <w:vAlign w:val="bottom"/>
          </w:tcPr>
          <w:p w14:paraId="06E3E9DB" w14:textId="77777777" w:rsidR="008D59FA" w:rsidRPr="00620DBB" w:rsidRDefault="00DA6487" w:rsidP="00DA6487">
            <w:pPr>
              <w:jc w:val="center"/>
              <w:rPr>
                <w:sz w:val="24"/>
                <w:szCs w:val="24"/>
                <w:lang w:val="uk-UA"/>
              </w:rPr>
            </w:pPr>
            <w:r w:rsidRPr="00620DBB">
              <w:rPr>
                <w:sz w:val="24"/>
                <w:szCs w:val="24"/>
                <w:lang w:val="uk-UA"/>
              </w:rPr>
              <w:t>-</w:t>
            </w:r>
          </w:p>
        </w:tc>
      </w:tr>
      <w:tr w:rsidR="006E7AA9" w:rsidRPr="00620DBB" w14:paraId="1D06586B" w14:textId="77777777" w:rsidTr="005828C6">
        <w:trPr>
          <w:cantSplit/>
          <w:trHeight w:val="467"/>
        </w:trPr>
        <w:tc>
          <w:tcPr>
            <w:tcW w:w="852" w:type="dxa"/>
            <w:tcBorders>
              <w:top w:val="nil"/>
              <w:left w:val="single" w:sz="4" w:space="0" w:color="auto"/>
              <w:bottom w:val="single" w:sz="4" w:space="0" w:color="auto"/>
              <w:right w:val="single" w:sz="4" w:space="0" w:color="auto"/>
            </w:tcBorders>
          </w:tcPr>
          <w:p w14:paraId="4171743E" w14:textId="77777777" w:rsidR="008D59FA" w:rsidRPr="00620DBB" w:rsidRDefault="008D59FA" w:rsidP="00B824F3">
            <w:pPr>
              <w:jc w:val="center"/>
              <w:rPr>
                <w:sz w:val="24"/>
                <w:szCs w:val="24"/>
                <w:lang w:val="uk-UA"/>
              </w:rPr>
            </w:pPr>
            <w:r w:rsidRPr="00620DBB">
              <w:rPr>
                <w:sz w:val="24"/>
                <w:szCs w:val="24"/>
                <w:lang w:val="uk-UA"/>
              </w:rPr>
              <w:t>3</w:t>
            </w:r>
          </w:p>
        </w:tc>
        <w:tc>
          <w:tcPr>
            <w:tcW w:w="8234" w:type="dxa"/>
            <w:tcBorders>
              <w:top w:val="nil"/>
              <w:left w:val="nil"/>
              <w:bottom w:val="single" w:sz="4" w:space="0" w:color="auto"/>
              <w:right w:val="single" w:sz="4" w:space="0" w:color="auto"/>
            </w:tcBorders>
          </w:tcPr>
          <w:p w14:paraId="38853422" w14:textId="77777777" w:rsidR="008D59FA" w:rsidRPr="00620DBB" w:rsidRDefault="008D59FA" w:rsidP="00B824F3">
            <w:pPr>
              <w:rPr>
                <w:sz w:val="24"/>
                <w:szCs w:val="24"/>
                <w:lang w:val="uk-UA"/>
              </w:rPr>
            </w:pPr>
            <w:r w:rsidRPr="00620DBB">
              <w:rPr>
                <w:sz w:val="24"/>
                <w:szCs w:val="24"/>
                <w:lang w:val="uk-UA"/>
              </w:rPr>
              <w:t>Кількість студентів - учасників 2 туру олімпіад, усього осіб</w:t>
            </w:r>
          </w:p>
        </w:tc>
        <w:tc>
          <w:tcPr>
            <w:tcW w:w="1149" w:type="dxa"/>
            <w:tcBorders>
              <w:top w:val="nil"/>
              <w:left w:val="nil"/>
              <w:bottom w:val="single" w:sz="4" w:space="0" w:color="auto"/>
              <w:right w:val="single" w:sz="4" w:space="0" w:color="auto"/>
            </w:tcBorders>
            <w:vAlign w:val="bottom"/>
          </w:tcPr>
          <w:p w14:paraId="692DCC5F" w14:textId="77777777" w:rsidR="008D59FA" w:rsidRPr="00620DBB" w:rsidRDefault="00D7038F" w:rsidP="00DA6487">
            <w:pPr>
              <w:jc w:val="center"/>
              <w:rPr>
                <w:sz w:val="24"/>
                <w:szCs w:val="24"/>
                <w:lang w:val="uk-UA"/>
              </w:rPr>
            </w:pPr>
            <w:r w:rsidRPr="00620DBB">
              <w:rPr>
                <w:sz w:val="24"/>
                <w:szCs w:val="24"/>
                <w:lang w:val="uk-UA"/>
              </w:rPr>
              <w:t>-</w:t>
            </w:r>
          </w:p>
        </w:tc>
      </w:tr>
      <w:tr w:rsidR="006E7AA9" w:rsidRPr="00620DBB" w14:paraId="6010FF9F" w14:textId="77777777" w:rsidTr="005828C6">
        <w:trPr>
          <w:cantSplit/>
          <w:trHeight w:val="710"/>
        </w:trPr>
        <w:tc>
          <w:tcPr>
            <w:tcW w:w="852" w:type="dxa"/>
            <w:tcBorders>
              <w:top w:val="nil"/>
              <w:left w:val="single" w:sz="4" w:space="0" w:color="auto"/>
              <w:bottom w:val="single" w:sz="4" w:space="0" w:color="auto"/>
              <w:right w:val="single" w:sz="4" w:space="0" w:color="auto"/>
            </w:tcBorders>
          </w:tcPr>
          <w:p w14:paraId="177AB6AC" w14:textId="77777777" w:rsidR="008D59FA" w:rsidRPr="00620DBB" w:rsidRDefault="008D59FA" w:rsidP="00B824F3">
            <w:pPr>
              <w:jc w:val="center"/>
              <w:rPr>
                <w:sz w:val="24"/>
                <w:szCs w:val="24"/>
                <w:lang w:val="uk-UA"/>
              </w:rPr>
            </w:pPr>
            <w:r w:rsidRPr="00620DBB">
              <w:rPr>
                <w:sz w:val="24"/>
                <w:szCs w:val="24"/>
                <w:lang w:val="uk-UA"/>
              </w:rPr>
              <w:t>4</w:t>
            </w:r>
          </w:p>
        </w:tc>
        <w:tc>
          <w:tcPr>
            <w:tcW w:w="8234" w:type="dxa"/>
            <w:tcBorders>
              <w:top w:val="nil"/>
              <w:left w:val="nil"/>
              <w:bottom w:val="single" w:sz="4" w:space="0" w:color="auto"/>
              <w:right w:val="single" w:sz="4" w:space="0" w:color="auto"/>
            </w:tcBorders>
          </w:tcPr>
          <w:p w14:paraId="59BEA7FE" w14:textId="74742971" w:rsidR="008D59FA" w:rsidRPr="00620DBB" w:rsidRDefault="008D59FA" w:rsidP="00B824F3">
            <w:pPr>
              <w:rPr>
                <w:sz w:val="24"/>
                <w:szCs w:val="24"/>
                <w:lang w:val="uk-UA"/>
              </w:rPr>
            </w:pPr>
            <w:r w:rsidRPr="00620DBB">
              <w:rPr>
                <w:sz w:val="24"/>
                <w:szCs w:val="24"/>
                <w:lang w:val="uk-UA"/>
              </w:rPr>
              <w:t>Кількість переможців, які одержали нагороди</w:t>
            </w:r>
            <w:r w:rsidR="00E977D3" w:rsidRPr="00620DBB">
              <w:rPr>
                <w:sz w:val="24"/>
                <w:szCs w:val="24"/>
                <w:lang w:val="uk-UA"/>
              </w:rPr>
              <w:t xml:space="preserve"> </w:t>
            </w:r>
            <w:r w:rsidRPr="00620DBB">
              <w:rPr>
                <w:sz w:val="24"/>
                <w:szCs w:val="24"/>
                <w:lang w:val="uk-UA"/>
              </w:rPr>
              <w:t>за результатами</w:t>
            </w:r>
            <w:r w:rsidR="00E977D3" w:rsidRPr="00620DBB">
              <w:rPr>
                <w:sz w:val="24"/>
                <w:szCs w:val="24"/>
                <w:lang w:val="uk-UA"/>
              </w:rPr>
              <w:t xml:space="preserve"> </w:t>
            </w:r>
            <w:r w:rsidRPr="00620DBB">
              <w:rPr>
                <w:sz w:val="24"/>
                <w:szCs w:val="24"/>
                <w:lang w:val="uk-UA"/>
              </w:rPr>
              <w:t>2 туру олімпіад, усього, в тому числі</w:t>
            </w:r>
            <w:r w:rsidR="00534C9B" w:rsidRPr="00620DBB">
              <w:rPr>
                <w:sz w:val="24"/>
                <w:szCs w:val="24"/>
                <w:lang w:val="uk-UA"/>
              </w:rPr>
              <w:t xml:space="preserve">: </w:t>
            </w:r>
          </w:p>
        </w:tc>
        <w:tc>
          <w:tcPr>
            <w:tcW w:w="1149" w:type="dxa"/>
            <w:tcBorders>
              <w:top w:val="nil"/>
              <w:left w:val="nil"/>
              <w:bottom w:val="single" w:sz="4" w:space="0" w:color="auto"/>
              <w:right w:val="single" w:sz="4" w:space="0" w:color="auto"/>
            </w:tcBorders>
            <w:vAlign w:val="bottom"/>
          </w:tcPr>
          <w:p w14:paraId="023FAE5E" w14:textId="77777777" w:rsidR="008D59FA" w:rsidRPr="00620DBB" w:rsidRDefault="00D7038F" w:rsidP="00DA6487">
            <w:pPr>
              <w:jc w:val="center"/>
              <w:rPr>
                <w:sz w:val="24"/>
                <w:szCs w:val="24"/>
                <w:lang w:val="uk-UA"/>
              </w:rPr>
            </w:pPr>
            <w:r w:rsidRPr="00620DBB">
              <w:rPr>
                <w:sz w:val="24"/>
                <w:szCs w:val="24"/>
                <w:lang w:val="uk-UA"/>
              </w:rPr>
              <w:t>-</w:t>
            </w:r>
          </w:p>
        </w:tc>
      </w:tr>
      <w:tr w:rsidR="006E7AA9" w:rsidRPr="00620DBB" w14:paraId="677F5CC1" w14:textId="77777777" w:rsidTr="005828C6">
        <w:trPr>
          <w:cantSplit/>
          <w:trHeight w:val="317"/>
        </w:trPr>
        <w:tc>
          <w:tcPr>
            <w:tcW w:w="852" w:type="dxa"/>
            <w:tcBorders>
              <w:top w:val="nil"/>
              <w:left w:val="single" w:sz="4" w:space="0" w:color="auto"/>
              <w:bottom w:val="single" w:sz="4" w:space="0" w:color="auto"/>
              <w:right w:val="single" w:sz="4" w:space="0" w:color="auto"/>
            </w:tcBorders>
          </w:tcPr>
          <w:p w14:paraId="072B6ECE" w14:textId="77777777" w:rsidR="008D59FA" w:rsidRPr="00620DBB" w:rsidRDefault="008D59FA" w:rsidP="00B824F3">
            <w:pPr>
              <w:jc w:val="center"/>
              <w:rPr>
                <w:sz w:val="24"/>
                <w:szCs w:val="24"/>
                <w:lang w:val="uk-UA"/>
              </w:rPr>
            </w:pPr>
          </w:p>
        </w:tc>
        <w:tc>
          <w:tcPr>
            <w:tcW w:w="8234" w:type="dxa"/>
            <w:tcBorders>
              <w:top w:val="nil"/>
              <w:left w:val="nil"/>
              <w:bottom w:val="single" w:sz="4" w:space="0" w:color="auto"/>
              <w:right w:val="single" w:sz="4" w:space="0" w:color="auto"/>
            </w:tcBorders>
          </w:tcPr>
          <w:p w14:paraId="28467881" w14:textId="77777777" w:rsidR="008D59FA" w:rsidRPr="00620DBB" w:rsidRDefault="008D59FA" w:rsidP="00B824F3">
            <w:pPr>
              <w:rPr>
                <w:sz w:val="24"/>
                <w:szCs w:val="24"/>
                <w:lang w:val="uk-UA"/>
              </w:rPr>
            </w:pPr>
            <w:r w:rsidRPr="00620DBB">
              <w:rPr>
                <w:sz w:val="24"/>
                <w:szCs w:val="24"/>
                <w:lang w:val="uk-UA"/>
              </w:rPr>
              <w:t>" - на міжнародних</w:t>
            </w:r>
            <w:r w:rsidR="001F7A41" w:rsidRPr="00620DBB">
              <w:rPr>
                <w:sz w:val="24"/>
                <w:szCs w:val="24"/>
                <w:lang w:val="uk-UA"/>
              </w:rPr>
              <w:t xml:space="preserve"> </w:t>
            </w:r>
            <w:r w:rsidRPr="00620DBB">
              <w:rPr>
                <w:sz w:val="24"/>
                <w:szCs w:val="24"/>
                <w:lang w:val="uk-UA"/>
              </w:rPr>
              <w:t>олімпіадах</w:t>
            </w:r>
          </w:p>
        </w:tc>
        <w:tc>
          <w:tcPr>
            <w:tcW w:w="1149" w:type="dxa"/>
            <w:tcBorders>
              <w:top w:val="nil"/>
              <w:left w:val="nil"/>
              <w:bottom w:val="single" w:sz="4" w:space="0" w:color="auto"/>
              <w:right w:val="single" w:sz="4" w:space="0" w:color="auto"/>
            </w:tcBorders>
            <w:vAlign w:val="bottom"/>
          </w:tcPr>
          <w:p w14:paraId="3289B206" w14:textId="77777777" w:rsidR="008D59FA" w:rsidRPr="00620DBB" w:rsidRDefault="00D7038F" w:rsidP="00DA6487">
            <w:pPr>
              <w:jc w:val="center"/>
              <w:rPr>
                <w:rFonts w:ascii="Arial CYR" w:hAnsi="Arial CYR" w:cs="Arial CYR"/>
                <w:sz w:val="24"/>
                <w:szCs w:val="24"/>
                <w:lang w:val="uk-UA"/>
              </w:rPr>
            </w:pPr>
            <w:r w:rsidRPr="00620DBB">
              <w:rPr>
                <w:rFonts w:ascii="Arial CYR" w:hAnsi="Arial CYR" w:cs="Arial CYR"/>
                <w:sz w:val="24"/>
                <w:szCs w:val="24"/>
                <w:lang w:val="uk-UA"/>
              </w:rPr>
              <w:t>-</w:t>
            </w:r>
          </w:p>
        </w:tc>
      </w:tr>
      <w:tr w:rsidR="006E7AA9" w:rsidRPr="00620DBB" w14:paraId="08ECF779" w14:textId="77777777" w:rsidTr="005828C6">
        <w:trPr>
          <w:cantSplit/>
          <w:trHeight w:val="685"/>
        </w:trPr>
        <w:tc>
          <w:tcPr>
            <w:tcW w:w="852" w:type="dxa"/>
            <w:tcBorders>
              <w:top w:val="nil"/>
              <w:left w:val="single" w:sz="4" w:space="0" w:color="auto"/>
              <w:bottom w:val="single" w:sz="4" w:space="0" w:color="auto"/>
              <w:right w:val="single" w:sz="4" w:space="0" w:color="auto"/>
            </w:tcBorders>
          </w:tcPr>
          <w:p w14:paraId="1C164A62" w14:textId="77777777" w:rsidR="008D59FA" w:rsidRPr="00620DBB" w:rsidRDefault="008D59FA" w:rsidP="00B824F3">
            <w:pPr>
              <w:jc w:val="center"/>
              <w:rPr>
                <w:sz w:val="24"/>
                <w:szCs w:val="24"/>
                <w:lang w:val="uk-UA"/>
              </w:rPr>
            </w:pPr>
            <w:r w:rsidRPr="00620DBB">
              <w:rPr>
                <w:sz w:val="24"/>
                <w:szCs w:val="24"/>
                <w:lang w:val="uk-UA"/>
              </w:rPr>
              <w:t>5</w:t>
            </w:r>
          </w:p>
        </w:tc>
        <w:tc>
          <w:tcPr>
            <w:tcW w:w="8234" w:type="dxa"/>
            <w:tcBorders>
              <w:top w:val="nil"/>
              <w:left w:val="nil"/>
              <w:bottom w:val="single" w:sz="4" w:space="0" w:color="auto"/>
              <w:right w:val="single" w:sz="4" w:space="0" w:color="auto"/>
            </w:tcBorders>
          </w:tcPr>
          <w:p w14:paraId="1E304528" w14:textId="77777777" w:rsidR="008D59FA" w:rsidRPr="00620DBB" w:rsidRDefault="008D59FA" w:rsidP="00B824F3">
            <w:pPr>
              <w:rPr>
                <w:sz w:val="24"/>
                <w:szCs w:val="24"/>
                <w:lang w:val="uk-UA"/>
              </w:rPr>
            </w:pPr>
            <w:r w:rsidRPr="00620DBB">
              <w:rPr>
                <w:sz w:val="24"/>
                <w:szCs w:val="24"/>
                <w:lang w:val="uk-UA"/>
              </w:rPr>
              <w:t>Кількість студентів – учасниківпідсумковихконференційВсеукраїнськихконкурсівстудентських НДР</w:t>
            </w:r>
          </w:p>
        </w:tc>
        <w:tc>
          <w:tcPr>
            <w:tcW w:w="1149" w:type="dxa"/>
            <w:tcBorders>
              <w:top w:val="nil"/>
              <w:left w:val="nil"/>
              <w:bottom w:val="single" w:sz="4" w:space="0" w:color="auto"/>
              <w:right w:val="single" w:sz="4" w:space="0" w:color="auto"/>
            </w:tcBorders>
            <w:vAlign w:val="bottom"/>
          </w:tcPr>
          <w:p w14:paraId="3CD9C1CF" w14:textId="77777777" w:rsidR="008D59FA" w:rsidRPr="00620DBB" w:rsidRDefault="00D7038F" w:rsidP="00DA6487">
            <w:pPr>
              <w:jc w:val="center"/>
              <w:rPr>
                <w:sz w:val="24"/>
                <w:szCs w:val="24"/>
                <w:lang w:val="uk-UA"/>
              </w:rPr>
            </w:pPr>
            <w:r w:rsidRPr="00620DBB">
              <w:rPr>
                <w:sz w:val="24"/>
                <w:szCs w:val="24"/>
                <w:lang w:val="uk-UA"/>
              </w:rPr>
              <w:t>-</w:t>
            </w:r>
          </w:p>
        </w:tc>
      </w:tr>
      <w:tr w:rsidR="006E7AA9" w:rsidRPr="00620DBB" w14:paraId="2522C75B" w14:textId="77777777" w:rsidTr="005828C6">
        <w:trPr>
          <w:cantSplit/>
          <w:trHeight w:val="380"/>
        </w:trPr>
        <w:tc>
          <w:tcPr>
            <w:tcW w:w="852" w:type="dxa"/>
            <w:tcBorders>
              <w:top w:val="nil"/>
              <w:left w:val="single" w:sz="4" w:space="0" w:color="auto"/>
              <w:bottom w:val="single" w:sz="4" w:space="0" w:color="auto"/>
              <w:right w:val="single" w:sz="4" w:space="0" w:color="auto"/>
            </w:tcBorders>
          </w:tcPr>
          <w:p w14:paraId="05DE8533" w14:textId="77777777" w:rsidR="008D59FA" w:rsidRPr="00620DBB" w:rsidRDefault="008D59FA" w:rsidP="00B824F3">
            <w:pPr>
              <w:jc w:val="center"/>
              <w:rPr>
                <w:sz w:val="24"/>
                <w:szCs w:val="24"/>
                <w:lang w:val="uk-UA"/>
              </w:rPr>
            </w:pPr>
            <w:r w:rsidRPr="00620DBB">
              <w:rPr>
                <w:sz w:val="24"/>
                <w:szCs w:val="24"/>
                <w:lang w:val="uk-UA"/>
              </w:rPr>
              <w:t>6</w:t>
            </w:r>
          </w:p>
        </w:tc>
        <w:tc>
          <w:tcPr>
            <w:tcW w:w="8234" w:type="dxa"/>
            <w:tcBorders>
              <w:top w:val="nil"/>
              <w:left w:val="nil"/>
              <w:bottom w:val="single" w:sz="4" w:space="0" w:color="auto"/>
              <w:right w:val="single" w:sz="4" w:space="0" w:color="auto"/>
            </w:tcBorders>
          </w:tcPr>
          <w:p w14:paraId="44A89765" w14:textId="77777777" w:rsidR="008D59FA" w:rsidRPr="00620DBB" w:rsidRDefault="008D59FA" w:rsidP="00B824F3">
            <w:pPr>
              <w:rPr>
                <w:sz w:val="24"/>
                <w:szCs w:val="24"/>
                <w:lang w:val="uk-UA"/>
              </w:rPr>
            </w:pPr>
            <w:r w:rsidRPr="00620DBB">
              <w:rPr>
                <w:sz w:val="24"/>
                <w:szCs w:val="24"/>
                <w:lang w:val="uk-UA"/>
              </w:rPr>
              <w:t xml:space="preserve">Кількість переможців Всеукраїнських конкурсів студентських НДР </w:t>
            </w:r>
          </w:p>
        </w:tc>
        <w:tc>
          <w:tcPr>
            <w:tcW w:w="1149" w:type="dxa"/>
            <w:tcBorders>
              <w:top w:val="nil"/>
              <w:left w:val="nil"/>
              <w:bottom w:val="single" w:sz="4" w:space="0" w:color="auto"/>
              <w:right w:val="single" w:sz="4" w:space="0" w:color="auto"/>
            </w:tcBorders>
            <w:vAlign w:val="bottom"/>
          </w:tcPr>
          <w:p w14:paraId="12C4DB6E" w14:textId="77777777" w:rsidR="008D59FA" w:rsidRPr="00620DBB" w:rsidRDefault="00D7038F" w:rsidP="00DA6487">
            <w:pPr>
              <w:jc w:val="center"/>
              <w:rPr>
                <w:sz w:val="24"/>
                <w:szCs w:val="24"/>
                <w:lang w:val="uk-UA"/>
              </w:rPr>
            </w:pPr>
            <w:r w:rsidRPr="00620DBB">
              <w:rPr>
                <w:sz w:val="24"/>
                <w:szCs w:val="24"/>
                <w:lang w:val="uk-UA"/>
              </w:rPr>
              <w:t>-</w:t>
            </w:r>
          </w:p>
        </w:tc>
      </w:tr>
      <w:tr w:rsidR="006E7AA9" w:rsidRPr="00620DBB" w14:paraId="0714F50D" w14:textId="77777777" w:rsidTr="005828C6">
        <w:trPr>
          <w:cantSplit/>
          <w:trHeight w:val="304"/>
        </w:trPr>
        <w:tc>
          <w:tcPr>
            <w:tcW w:w="852" w:type="dxa"/>
            <w:tcBorders>
              <w:top w:val="nil"/>
              <w:left w:val="single" w:sz="4" w:space="0" w:color="auto"/>
              <w:bottom w:val="single" w:sz="4" w:space="0" w:color="auto"/>
              <w:right w:val="single" w:sz="4" w:space="0" w:color="auto"/>
            </w:tcBorders>
          </w:tcPr>
          <w:p w14:paraId="4246B0F8" w14:textId="77777777" w:rsidR="008D59FA" w:rsidRPr="00620DBB" w:rsidRDefault="008D59FA" w:rsidP="00B824F3">
            <w:pPr>
              <w:jc w:val="center"/>
              <w:rPr>
                <w:sz w:val="24"/>
                <w:szCs w:val="24"/>
                <w:lang w:val="uk-UA"/>
              </w:rPr>
            </w:pPr>
            <w:r w:rsidRPr="00620DBB">
              <w:rPr>
                <w:sz w:val="24"/>
                <w:szCs w:val="24"/>
                <w:lang w:val="uk-UA"/>
              </w:rPr>
              <w:t>7</w:t>
            </w:r>
          </w:p>
        </w:tc>
        <w:tc>
          <w:tcPr>
            <w:tcW w:w="8234" w:type="dxa"/>
            <w:tcBorders>
              <w:top w:val="nil"/>
              <w:left w:val="nil"/>
              <w:bottom w:val="single" w:sz="4" w:space="0" w:color="auto"/>
              <w:right w:val="single" w:sz="4" w:space="0" w:color="auto"/>
            </w:tcBorders>
          </w:tcPr>
          <w:p w14:paraId="2CFFFBCD" w14:textId="77777777" w:rsidR="008D59FA" w:rsidRPr="00620DBB" w:rsidRDefault="008D59FA" w:rsidP="00B824F3">
            <w:pPr>
              <w:rPr>
                <w:sz w:val="24"/>
                <w:szCs w:val="24"/>
                <w:lang w:val="uk-UA"/>
              </w:rPr>
            </w:pPr>
            <w:r w:rsidRPr="00620DBB">
              <w:rPr>
                <w:sz w:val="24"/>
                <w:szCs w:val="24"/>
                <w:lang w:val="uk-UA"/>
              </w:rPr>
              <w:t>Кількість опублікованих статей за участю студентів, усього</w:t>
            </w:r>
          </w:p>
        </w:tc>
        <w:tc>
          <w:tcPr>
            <w:tcW w:w="1149" w:type="dxa"/>
            <w:tcBorders>
              <w:top w:val="nil"/>
              <w:left w:val="nil"/>
              <w:bottom w:val="single" w:sz="4" w:space="0" w:color="auto"/>
              <w:right w:val="single" w:sz="4" w:space="0" w:color="auto"/>
            </w:tcBorders>
            <w:vAlign w:val="bottom"/>
          </w:tcPr>
          <w:p w14:paraId="736BBBEA" w14:textId="46997A1F" w:rsidR="008D59FA" w:rsidRPr="00620DBB" w:rsidRDefault="006E7AA9" w:rsidP="00DA6487">
            <w:pPr>
              <w:jc w:val="center"/>
              <w:rPr>
                <w:sz w:val="24"/>
                <w:szCs w:val="24"/>
                <w:lang w:val="uk-UA"/>
              </w:rPr>
            </w:pPr>
            <w:r w:rsidRPr="00620DBB">
              <w:rPr>
                <w:sz w:val="24"/>
                <w:szCs w:val="24"/>
                <w:lang w:val="uk-UA"/>
              </w:rPr>
              <w:t>9</w:t>
            </w:r>
          </w:p>
        </w:tc>
      </w:tr>
      <w:tr w:rsidR="006E7AA9" w:rsidRPr="00620DBB" w14:paraId="384A7B49" w14:textId="77777777" w:rsidTr="005828C6">
        <w:trPr>
          <w:cantSplit/>
          <w:trHeight w:val="317"/>
        </w:trPr>
        <w:tc>
          <w:tcPr>
            <w:tcW w:w="852" w:type="dxa"/>
            <w:tcBorders>
              <w:top w:val="nil"/>
              <w:left w:val="single" w:sz="4" w:space="0" w:color="auto"/>
              <w:bottom w:val="single" w:sz="4" w:space="0" w:color="auto"/>
              <w:right w:val="single" w:sz="4" w:space="0" w:color="auto"/>
            </w:tcBorders>
          </w:tcPr>
          <w:p w14:paraId="4A099CB5" w14:textId="77777777" w:rsidR="008D59FA" w:rsidRPr="00620DBB" w:rsidRDefault="008D59FA" w:rsidP="00B824F3">
            <w:pPr>
              <w:jc w:val="center"/>
              <w:rPr>
                <w:sz w:val="24"/>
                <w:szCs w:val="24"/>
                <w:lang w:val="uk-UA"/>
              </w:rPr>
            </w:pPr>
          </w:p>
        </w:tc>
        <w:tc>
          <w:tcPr>
            <w:tcW w:w="8234" w:type="dxa"/>
            <w:tcBorders>
              <w:top w:val="nil"/>
              <w:left w:val="nil"/>
              <w:bottom w:val="single" w:sz="4" w:space="0" w:color="auto"/>
              <w:right w:val="single" w:sz="4" w:space="0" w:color="auto"/>
            </w:tcBorders>
          </w:tcPr>
          <w:p w14:paraId="6DCDB34D" w14:textId="2CD8AB28" w:rsidR="008D59FA" w:rsidRPr="00620DBB" w:rsidRDefault="00E977D3" w:rsidP="00B824F3">
            <w:pPr>
              <w:rPr>
                <w:sz w:val="24"/>
                <w:szCs w:val="24"/>
                <w:lang w:val="uk-UA"/>
              </w:rPr>
            </w:pPr>
            <w:r w:rsidRPr="00620DBB">
              <w:rPr>
                <w:sz w:val="24"/>
                <w:szCs w:val="24"/>
                <w:lang w:val="uk-UA"/>
              </w:rPr>
              <w:t xml:space="preserve"> </w:t>
            </w:r>
            <w:r w:rsidR="008D59FA" w:rsidRPr="00620DBB">
              <w:rPr>
                <w:sz w:val="24"/>
                <w:szCs w:val="24"/>
                <w:lang w:val="uk-UA"/>
              </w:rPr>
              <w:t>з них</w:t>
            </w:r>
            <w:r w:rsidR="00534C9B" w:rsidRPr="00620DBB">
              <w:rPr>
                <w:sz w:val="24"/>
                <w:szCs w:val="24"/>
                <w:lang w:val="uk-UA"/>
              </w:rPr>
              <w:t xml:space="preserve">: </w:t>
            </w:r>
            <w:r w:rsidR="008D59FA" w:rsidRPr="00620DBB">
              <w:rPr>
                <w:sz w:val="24"/>
                <w:szCs w:val="24"/>
                <w:lang w:val="uk-UA"/>
              </w:rPr>
              <w:t>самостійно</w:t>
            </w:r>
          </w:p>
        </w:tc>
        <w:tc>
          <w:tcPr>
            <w:tcW w:w="1149" w:type="dxa"/>
            <w:tcBorders>
              <w:top w:val="nil"/>
              <w:left w:val="nil"/>
              <w:bottom w:val="single" w:sz="4" w:space="0" w:color="auto"/>
              <w:right w:val="single" w:sz="4" w:space="0" w:color="auto"/>
            </w:tcBorders>
            <w:vAlign w:val="bottom"/>
          </w:tcPr>
          <w:p w14:paraId="0764923A" w14:textId="0A5E77C4" w:rsidR="008D59FA" w:rsidRPr="00620DBB" w:rsidRDefault="006E7AA9" w:rsidP="00DA6487">
            <w:pPr>
              <w:jc w:val="center"/>
              <w:rPr>
                <w:sz w:val="24"/>
                <w:szCs w:val="24"/>
                <w:lang w:val="uk-UA"/>
              </w:rPr>
            </w:pPr>
            <w:r w:rsidRPr="00620DBB">
              <w:rPr>
                <w:sz w:val="24"/>
                <w:szCs w:val="24"/>
                <w:lang w:val="uk-UA"/>
              </w:rPr>
              <w:t>-</w:t>
            </w:r>
          </w:p>
        </w:tc>
      </w:tr>
      <w:tr w:rsidR="006E7AA9" w:rsidRPr="00620DBB" w14:paraId="25E1E7E0" w14:textId="77777777" w:rsidTr="005828C6">
        <w:trPr>
          <w:cantSplit/>
          <w:trHeight w:val="317"/>
        </w:trPr>
        <w:tc>
          <w:tcPr>
            <w:tcW w:w="852" w:type="dxa"/>
            <w:tcBorders>
              <w:top w:val="nil"/>
              <w:left w:val="single" w:sz="4" w:space="0" w:color="auto"/>
              <w:bottom w:val="single" w:sz="4" w:space="0" w:color="auto"/>
              <w:right w:val="single" w:sz="4" w:space="0" w:color="auto"/>
            </w:tcBorders>
          </w:tcPr>
          <w:p w14:paraId="1C686C8C" w14:textId="77777777" w:rsidR="008D59FA" w:rsidRPr="00620DBB" w:rsidRDefault="008D59FA" w:rsidP="00B824F3">
            <w:pPr>
              <w:jc w:val="center"/>
              <w:rPr>
                <w:sz w:val="24"/>
                <w:szCs w:val="24"/>
                <w:lang w:val="uk-UA"/>
              </w:rPr>
            </w:pPr>
            <w:r w:rsidRPr="00620DBB">
              <w:rPr>
                <w:sz w:val="24"/>
                <w:szCs w:val="24"/>
                <w:lang w:val="uk-UA"/>
              </w:rPr>
              <w:t>8</w:t>
            </w:r>
          </w:p>
        </w:tc>
        <w:tc>
          <w:tcPr>
            <w:tcW w:w="8234" w:type="dxa"/>
            <w:tcBorders>
              <w:top w:val="nil"/>
              <w:left w:val="nil"/>
              <w:bottom w:val="single" w:sz="4" w:space="0" w:color="auto"/>
              <w:right w:val="single" w:sz="4" w:space="0" w:color="auto"/>
            </w:tcBorders>
          </w:tcPr>
          <w:p w14:paraId="6D190635" w14:textId="77777777" w:rsidR="008D59FA" w:rsidRPr="00620DBB" w:rsidRDefault="008D59FA" w:rsidP="00B824F3">
            <w:pPr>
              <w:rPr>
                <w:sz w:val="24"/>
                <w:szCs w:val="24"/>
                <w:lang w:val="uk-UA"/>
              </w:rPr>
            </w:pPr>
            <w:r w:rsidRPr="00620DBB">
              <w:rPr>
                <w:sz w:val="24"/>
                <w:szCs w:val="24"/>
                <w:lang w:val="uk-UA"/>
              </w:rPr>
              <w:t>Кількість студентів, які одержують стипендії Президента України</w:t>
            </w:r>
          </w:p>
        </w:tc>
        <w:tc>
          <w:tcPr>
            <w:tcW w:w="1149" w:type="dxa"/>
            <w:tcBorders>
              <w:top w:val="nil"/>
              <w:left w:val="nil"/>
              <w:bottom w:val="single" w:sz="4" w:space="0" w:color="auto"/>
              <w:right w:val="single" w:sz="4" w:space="0" w:color="auto"/>
            </w:tcBorders>
            <w:vAlign w:val="bottom"/>
          </w:tcPr>
          <w:p w14:paraId="741006CD" w14:textId="77777777" w:rsidR="008D59FA" w:rsidRPr="00620DBB" w:rsidRDefault="00D7038F" w:rsidP="00DA6487">
            <w:pPr>
              <w:jc w:val="center"/>
              <w:rPr>
                <w:sz w:val="24"/>
                <w:szCs w:val="24"/>
                <w:lang w:val="uk-UA"/>
              </w:rPr>
            </w:pPr>
            <w:r w:rsidRPr="00620DBB">
              <w:rPr>
                <w:sz w:val="24"/>
                <w:szCs w:val="24"/>
                <w:lang w:val="uk-UA"/>
              </w:rPr>
              <w:t>-</w:t>
            </w:r>
          </w:p>
        </w:tc>
      </w:tr>
      <w:tr w:rsidR="00117CC9" w:rsidRPr="00620DBB" w14:paraId="430B030B" w14:textId="77777777" w:rsidTr="005828C6">
        <w:trPr>
          <w:cantSplit/>
          <w:trHeight w:val="685"/>
        </w:trPr>
        <w:tc>
          <w:tcPr>
            <w:tcW w:w="852" w:type="dxa"/>
            <w:tcBorders>
              <w:top w:val="nil"/>
              <w:left w:val="single" w:sz="4" w:space="0" w:color="auto"/>
              <w:bottom w:val="single" w:sz="4" w:space="0" w:color="auto"/>
              <w:right w:val="single" w:sz="4" w:space="0" w:color="auto"/>
            </w:tcBorders>
          </w:tcPr>
          <w:p w14:paraId="66894A86" w14:textId="77777777" w:rsidR="008D59FA" w:rsidRPr="00620DBB" w:rsidRDefault="008D59FA" w:rsidP="00B824F3">
            <w:pPr>
              <w:jc w:val="center"/>
              <w:rPr>
                <w:sz w:val="24"/>
                <w:szCs w:val="24"/>
                <w:lang w:val="uk-UA"/>
              </w:rPr>
            </w:pPr>
            <w:r w:rsidRPr="00620DBB">
              <w:rPr>
                <w:sz w:val="24"/>
                <w:szCs w:val="24"/>
                <w:lang w:val="uk-UA"/>
              </w:rPr>
              <w:t>9</w:t>
            </w:r>
          </w:p>
        </w:tc>
        <w:tc>
          <w:tcPr>
            <w:tcW w:w="8234" w:type="dxa"/>
            <w:tcBorders>
              <w:top w:val="nil"/>
              <w:left w:val="nil"/>
              <w:bottom w:val="single" w:sz="4" w:space="0" w:color="auto"/>
              <w:right w:val="single" w:sz="4" w:space="0" w:color="auto"/>
            </w:tcBorders>
          </w:tcPr>
          <w:p w14:paraId="3BFCE1D4" w14:textId="77777777" w:rsidR="008D59FA" w:rsidRPr="00620DBB" w:rsidRDefault="008D59FA" w:rsidP="00B824F3">
            <w:pPr>
              <w:rPr>
                <w:sz w:val="24"/>
                <w:szCs w:val="24"/>
                <w:lang w:val="uk-UA"/>
              </w:rPr>
            </w:pPr>
            <w:r w:rsidRPr="00620DBB">
              <w:rPr>
                <w:sz w:val="24"/>
                <w:szCs w:val="24"/>
                <w:lang w:val="uk-UA"/>
              </w:rPr>
              <w:t>Кількість студентів, які отримують інші стипендії та премії державного та регіонального рівнів</w:t>
            </w:r>
          </w:p>
        </w:tc>
        <w:tc>
          <w:tcPr>
            <w:tcW w:w="1149" w:type="dxa"/>
            <w:tcBorders>
              <w:top w:val="nil"/>
              <w:left w:val="nil"/>
              <w:bottom w:val="single" w:sz="4" w:space="0" w:color="auto"/>
              <w:right w:val="single" w:sz="4" w:space="0" w:color="auto"/>
            </w:tcBorders>
            <w:vAlign w:val="center"/>
          </w:tcPr>
          <w:p w14:paraId="6F70521D" w14:textId="77777777" w:rsidR="008D59FA" w:rsidRPr="00620DBB" w:rsidRDefault="00D7038F" w:rsidP="007C29D1">
            <w:pPr>
              <w:jc w:val="center"/>
              <w:rPr>
                <w:sz w:val="24"/>
                <w:szCs w:val="24"/>
                <w:lang w:val="uk-UA"/>
              </w:rPr>
            </w:pPr>
            <w:r w:rsidRPr="00620DBB">
              <w:rPr>
                <w:sz w:val="24"/>
                <w:szCs w:val="24"/>
                <w:lang w:val="uk-UA"/>
              </w:rPr>
              <w:t>-</w:t>
            </w:r>
          </w:p>
        </w:tc>
      </w:tr>
    </w:tbl>
    <w:p w14:paraId="17E26485" w14:textId="77777777" w:rsidR="008D59FA" w:rsidRPr="00620DBB" w:rsidRDefault="008D59FA" w:rsidP="001C52F5">
      <w:pPr>
        <w:pStyle w:val="BodyTextIndent2"/>
        <w:keepNext/>
        <w:numPr>
          <w:ilvl w:val="0"/>
          <w:numId w:val="2"/>
        </w:numPr>
        <w:tabs>
          <w:tab w:val="left" w:pos="709"/>
        </w:tabs>
        <w:spacing w:before="240" w:after="0"/>
        <w:ind w:left="0" w:firstLine="0"/>
        <w:rPr>
          <w:b/>
          <w:sz w:val="24"/>
          <w:szCs w:val="24"/>
        </w:rPr>
      </w:pPr>
      <w:r w:rsidRPr="00620DBB">
        <w:rPr>
          <w:b/>
          <w:sz w:val="24"/>
          <w:szCs w:val="24"/>
        </w:rPr>
        <w:t>Видавнича діяльність</w:t>
      </w:r>
      <w:r w:rsidR="00CA7EFF" w:rsidRPr="00620DBB">
        <w:rPr>
          <w:sz w:val="24"/>
          <w:szCs w:val="24"/>
        </w:rPr>
        <w:tab/>
      </w:r>
    </w:p>
    <w:tbl>
      <w:tblPr>
        <w:tblW w:w="1021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856"/>
        <w:gridCol w:w="1984"/>
        <w:gridCol w:w="3119"/>
        <w:gridCol w:w="711"/>
        <w:gridCol w:w="10"/>
      </w:tblGrid>
      <w:tr w:rsidR="00117CC9" w:rsidRPr="00620DBB" w14:paraId="67DEA5DC" w14:textId="77777777" w:rsidTr="003322C2">
        <w:trPr>
          <w:gridAfter w:val="1"/>
          <w:wAfter w:w="10" w:type="dxa"/>
          <w:cantSplit/>
        </w:trPr>
        <w:tc>
          <w:tcPr>
            <w:tcW w:w="538" w:type="dxa"/>
            <w:tcMar>
              <w:top w:w="28" w:type="dxa"/>
              <w:left w:w="28" w:type="dxa"/>
              <w:bottom w:w="85" w:type="dxa"/>
              <w:right w:w="28" w:type="dxa"/>
            </w:tcMar>
            <w:vAlign w:val="center"/>
          </w:tcPr>
          <w:p w14:paraId="63370B85" w14:textId="77777777" w:rsidR="00086A7D" w:rsidRPr="00620DBB" w:rsidRDefault="00086A7D" w:rsidP="001C52F5">
            <w:pPr>
              <w:keepNext/>
              <w:jc w:val="center"/>
              <w:rPr>
                <w:bCs/>
                <w:sz w:val="24"/>
                <w:szCs w:val="24"/>
                <w:lang w:val="uk-UA"/>
              </w:rPr>
            </w:pPr>
            <w:r w:rsidRPr="00620DBB">
              <w:rPr>
                <w:bCs/>
                <w:sz w:val="24"/>
                <w:szCs w:val="24"/>
                <w:lang w:val="uk-UA"/>
              </w:rPr>
              <w:t>№ з/п</w:t>
            </w:r>
          </w:p>
        </w:tc>
        <w:tc>
          <w:tcPr>
            <w:tcW w:w="3856" w:type="dxa"/>
            <w:tcMar>
              <w:top w:w="28" w:type="dxa"/>
              <w:left w:w="28" w:type="dxa"/>
              <w:bottom w:w="85" w:type="dxa"/>
              <w:right w:w="28" w:type="dxa"/>
            </w:tcMar>
            <w:vAlign w:val="center"/>
          </w:tcPr>
          <w:p w14:paraId="51C1D8EA" w14:textId="77777777" w:rsidR="00086A7D" w:rsidRPr="00620DBB" w:rsidRDefault="00086A7D" w:rsidP="001C52F5">
            <w:pPr>
              <w:keepNext/>
              <w:jc w:val="center"/>
              <w:rPr>
                <w:bCs/>
                <w:sz w:val="24"/>
                <w:szCs w:val="24"/>
                <w:lang w:val="uk-UA"/>
              </w:rPr>
            </w:pPr>
            <w:r w:rsidRPr="00620DBB">
              <w:rPr>
                <w:bCs/>
                <w:sz w:val="24"/>
                <w:szCs w:val="24"/>
                <w:lang w:val="uk-UA"/>
              </w:rPr>
              <w:t>Назва</w:t>
            </w:r>
          </w:p>
        </w:tc>
        <w:tc>
          <w:tcPr>
            <w:tcW w:w="1984" w:type="dxa"/>
            <w:tcMar>
              <w:top w:w="28" w:type="dxa"/>
              <w:left w:w="28" w:type="dxa"/>
              <w:bottom w:w="85" w:type="dxa"/>
              <w:right w:w="28" w:type="dxa"/>
            </w:tcMar>
            <w:vAlign w:val="center"/>
          </w:tcPr>
          <w:p w14:paraId="14AB5C8E" w14:textId="77777777" w:rsidR="00086A7D" w:rsidRPr="00620DBB" w:rsidRDefault="00086A7D" w:rsidP="001C52F5">
            <w:pPr>
              <w:keepNext/>
              <w:jc w:val="center"/>
              <w:rPr>
                <w:bCs/>
                <w:sz w:val="24"/>
                <w:szCs w:val="24"/>
                <w:lang w:val="uk-UA"/>
              </w:rPr>
            </w:pPr>
            <w:r w:rsidRPr="00620DBB">
              <w:rPr>
                <w:bCs/>
                <w:sz w:val="24"/>
                <w:szCs w:val="24"/>
                <w:lang w:val="uk-UA"/>
              </w:rPr>
              <w:t>Автор</w:t>
            </w:r>
          </w:p>
        </w:tc>
        <w:tc>
          <w:tcPr>
            <w:tcW w:w="3119" w:type="dxa"/>
            <w:tcMar>
              <w:top w:w="28" w:type="dxa"/>
              <w:left w:w="28" w:type="dxa"/>
              <w:bottom w:w="85" w:type="dxa"/>
              <w:right w:w="28" w:type="dxa"/>
            </w:tcMar>
            <w:vAlign w:val="center"/>
          </w:tcPr>
          <w:p w14:paraId="0D0A7B5F" w14:textId="77777777" w:rsidR="00086A7D" w:rsidRPr="00620DBB" w:rsidRDefault="00086A7D" w:rsidP="001C52F5">
            <w:pPr>
              <w:keepNext/>
              <w:jc w:val="center"/>
              <w:rPr>
                <w:bCs/>
                <w:sz w:val="24"/>
                <w:szCs w:val="24"/>
                <w:lang w:val="uk-UA"/>
              </w:rPr>
            </w:pPr>
            <w:r w:rsidRPr="00620DBB">
              <w:rPr>
                <w:bCs/>
                <w:sz w:val="24"/>
                <w:szCs w:val="24"/>
                <w:lang w:val="uk-UA"/>
              </w:rPr>
              <w:t xml:space="preserve">Видавництво чи місце проведення конференції, </w:t>
            </w:r>
          </w:p>
          <w:p w14:paraId="662B9F6F" w14:textId="77777777" w:rsidR="00086A7D" w:rsidRPr="00620DBB" w:rsidRDefault="00086A7D" w:rsidP="001C52F5">
            <w:pPr>
              <w:keepNext/>
              <w:jc w:val="center"/>
              <w:rPr>
                <w:bCs/>
                <w:sz w:val="24"/>
                <w:szCs w:val="24"/>
                <w:lang w:val="uk-UA"/>
              </w:rPr>
            </w:pPr>
            <w:r w:rsidRPr="00620DBB">
              <w:rPr>
                <w:bCs/>
                <w:sz w:val="24"/>
                <w:szCs w:val="24"/>
                <w:lang w:val="uk-UA"/>
              </w:rPr>
              <w:t>рік</w:t>
            </w:r>
          </w:p>
        </w:tc>
        <w:tc>
          <w:tcPr>
            <w:tcW w:w="711" w:type="dxa"/>
            <w:tcMar>
              <w:top w:w="28" w:type="dxa"/>
              <w:left w:w="28" w:type="dxa"/>
              <w:bottom w:w="85" w:type="dxa"/>
              <w:right w:w="28" w:type="dxa"/>
            </w:tcMar>
            <w:vAlign w:val="center"/>
          </w:tcPr>
          <w:p w14:paraId="329060CF" w14:textId="0F773965" w:rsidR="00086A7D" w:rsidRPr="00620DBB" w:rsidRDefault="00086A7D" w:rsidP="001C52F5">
            <w:pPr>
              <w:keepNext/>
              <w:jc w:val="center"/>
              <w:rPr>
                <w:bCs/>
                <w:sz w:val="24"/>
                <w:szCs w:val="24"/>
                <w:lang w:val="uk-UA"/>
              </w:rPr>
            </w:pPr>
            <w:r w:rsidRPr="00620DBB">
              <w:rPr>
                <w:bCs/>
                <w:sz w:val="24"/>
                <w:szCs w:val="24"/>
                <w:lang w:val="uk-UA"/>
              </w:rPr>
              <w:t>Кількість друк</w:t>
            </w:r>
            <w:r w:rsidR="0036052D">
              <w:rPr>
                <w:bCs/>
                <w:sz w:val="24"/>
                <w:szCs w:val="24"/>
                <w:lang w:val="uk-UA"/>
              </w:rPr>
              <w:t>.</w:t>
            </w:r>
            <w:r w:rsidRPr="00620DBB">
              <w:rPr>
                <w:bCs/>
                <w:sz w:val="24"/>
                <w:szCs w:val="24"/>
                <w:lang w:val="uk-UA"/>
              </w:rPr>
              <w:t xml:space="preserve"> </w:t>
            </w:r>
            <w:proofErr w:type="spellStart"/>
            <w:r w:rsidRPr="00620DBB">
              <w:rPr>
                <w:bCs/>
                <w:sz w:val="24"/>
                <w:szCs w:val="24"/>
                <w:lang w:val="uk-UA"/>
              </w:rPr>
              <w:t>арк</w:t>
            </w:r>
            <w:proofErr w:type="spellEnd"/>
            <w:r w:rsidR="0036052D">
              <w:rPr>
                <w:bCs/>
                <w:sz w:val="24"/>
                <w:szCs w:val="24"/>
                <w:lang w:val="uk-UA"/>
              </w:rPr>
              <w:t>.</w:t>
            </w:r>
          </w:p>
        </w:tc>
      </w:tr>
      <w:tr w:rsidR="00117CC9" w:rsidRPr="00620DBB" w14:paraId="54CDF276" w14:textId="77777777" w:rsidTr="003322C2">
        <w:trPr>
          <w:cantSplit/>
        </w:trPr>
        <w:tc>
          <w:tcPr>
            <w:tcW w:w="10218" w:type="dxa"/>
            <w:gridSpan w:val="6"/>
            <w:tcMar>
              <w:top w:w="28" w:type="dxa"/>
              <w:left w:w="28" w:type="dxa"/>
              <w:bottom w:w="85" w:type="dxa"/>
              <w:right w:w="28" w:type="dxa"/>
            </w:tcMar>
            <w:vAlign w:val="center"/>
          </w:tcPr>
          <w:p w14:paraId="638DDFC2" w14:textId="77777777" w:rsidR="00086A7D" w:rsidRPr="00620DBB" w:rsidRDefault="00086A7D" w:rsidP="00DF4128">
            <w:pPr>
              <w:jc w:val="center"/>
              <w:rPr>
                <w:b/>
                <w:bCs/>
                <w:sz w:val="24"/>
                <w:szCs w:val="24"/>
                <w:lang w:val="uk-UA"/>
              </w:rPr>
            </w:pPr>
            <w:r w:rsidRPr="00620DBB">
              <w:rPr>
                <w:b/>
                <w:bCs/>
                <w:sz w:val="24"/>
                <w:szCs w:val="24"/>
                <w:lang w:val="uk-UA"/>
              </w:rPr>
              <w:t>Монографії</w:t>
            </w:r>
            <w:r w:rsidR="00CA7EFF" w:rsidRPr="00620DBB">
              <w:rPr>
                <w:b/>
                <w:bCs/>
                <w:sz w:val="24"/>
                <w:szCs w:val="24"/>
                <w:lang w:val="uk-UA"/>
              </w:rPr>
              <w:t>*</w:t>
            </w:r>
          </w:p>
        </w:tc>
      </w:tr>
      <w:tr w:rsidR="00117CC9" w:rsidRPr="00620DBB" w14:paraId="5C2FCDA9" w14:textId="77777777" w:rsidTr="003322C2">
        <w:trPr>
          <w:gridAfter w:val="1"/>
          <w:wAfter w:w="10" w:type="dxa"/>
          <w:cantSplit/>
        </w:trPr>
        <w:tc>
          <w:tcPr>
            <w:tcW w:w="538" w:type="dxa"/>
            <w:tcMar>
              <w:top w:w="28" w:type="dxa"/>
              <w:left w:w="28" w:type="dxa"/>
              <w:bottom w:w="85" w:type="dxa"/>
              <w:right w:w="28" w:type="dxa"/>
            </w:tcMar>
            <w:vAlign w:val="center"/>
          </w:tcPr>
          <w:p w14:paraId="7BDB82AA" w14:textId="77777777" w:rsidR="00086A7D" w:rsidRPr="00620DBB" w:rsidRDefault="00086A7D" w:rsidP="00DF4128">
            <w:pPr>
              <w:jc w:val="center"/>
              <w:rPr>
                <w:bCs/>
                <w:sz w:val="24"/>
                <w:szCs w:val="24"/>
                <w:lang w:val="uk-UA"/>
              </w:rPr>
            </w:pPr>
          </w:p>
        </w:tc>
        <w:tc>
          <w:tcPr>
            <w:tcW w:w="3856" w:type="dxa"/>
            <w:tcMar>
              <w:top w:w="28" w:type="dxa"/>
              <w:left w:w="28" w:type="dxa"/>
              <w:bottom w:w="85" w:type="dxa"/>
              <w:right w:w="28" w:type="dxa"/>
            </w:tcMar>
            <w:vAlign w:val="center"/>
          </w:tcPr>
          <w:p w14:paraId="2F309FE1" w14:textId="72E7781C" w:rsidR="00086A7D" w:rsidRPr="00620DBB" w:rsidRDefault="00117CC9" w:rsidP="00DF4128">
            <w:pPr>
              <w:jc w:val="center"/>
              <w:rPr>
                <w:bCs/>
                <w:i/>
                <w:iCs/>
                <w:sz w:val="24"/>
                <w:szCs w:val="24"/>
                <w:lang w:val="uk-UA"/>
              </w:rPr>
            </w:pPr>
            <w:r w:rsidRPr="00620DBB">
              <w:rPr>
                <w:bCs/>
                <w:i/>
                <w:iCs/>
                <w:sz w:val="24"/>
                <w:szCs w:val="24"/>
                <w:lang w:val="uk-UA"/>
              </w:rPr>
              <w:t>немає</w:t>
            </w:r>
          </w:p>
        </w:tc>
        <w:tc>
          <w:tcPr>
            <w:tcW w:w="1984" w:type="dxa"/>
            <w:tcMar>
              <w:top w:w="28" w:type="dxa"/>
              <w:left w:w="28" w:type="dxa"/>
              <w:bottom w:w="85" w:type="dxa"/>
              <w:right w:w="28" w:type="dxa"/>
            </w:tcMar>
            <w:vAlign w:val="center"/>
          </w:tcPr>
          <w:p w14:paraId="777258C5" w14:textId="77777777" w:rsidR="00086A7D" w:rsidRPr="00620DBB" w:rsidRDefault="00086A7D" w:rsidP="00DF4128">
            <w:pPr>
              <w:jc w:val="center"/>
              <w:rPr>
                <w:bCs/>
                <w:sz w:val="24"/>
                <w:szCs w:val="24"/>
                <w:lang w:val="uk-UA"/>
              </w:rPr>
            </w:pPr>
          </w:p>
        </w:tc>
        <w:tc>
          <w:tcPr>
            <w:tcW w:w="3119" w:type="dxa"/>
            <w:tcMar>
              <w:top w:w="28" w:type="dxa"/>
              <w:left w:w="28" w:type="dxa"/>
              <w:bottom w:w="85" w:type="dxa"/>
              <w:right w:w="28" w:type="dxa"/>
            </w:tcMar>
            <w:vAlign w:val="center"/>
          </w:tcPr>
          <w:p w14:paraId="78C47C31" w14:textId="77777777" w:rsidR="00086A7D" w:rsidRPr="00620DBB" w:rsidRDefault="00086A7D" w:rsidP="00DF4128">
            <w:pPr>
              <w:jc w:val="center"/>
              <w:rPr>
                <w:bCs/>
                <w:sz w:val="24"/>
                <w:szCs w:val="24"/>
                <w:lang w:val="uk-UA"/>
              </w:rPr>
            </w:pPr>
          </w:p>
        </w:tc>
        <w:tc>
          <w:tcPr>
            <w:tcW w:w="711" w:type="dxa"/>
            <w:tcMar>
              <w:top w:w="28" w:type="dxa"/>
              <w:left w:w="28" w:type="dxa"/>
              <w:bottom w:w="85" w:type="dxa"/>
              <w:right w:w="28" w:type="dxa"/>
            </w:tcMar>
            <w:vAlign w:val="center"/>
          </w:tcPr>
          <w:p w14:paraId="24DD631B" w14:textId="77777777" w:rsidR="00086A7D" w:rsidRPr="00620DBB" w:rsidRDefault="00086A7D" w:rsidP="00DF4128">
            <w:pPr>
              <w:jc w:val="center"/>
              <w:rPr>
                <w:bCs/>
                <w:sz w:val="24"/>
                <w:szCs w:val="24"/>
                <w:lang w:val="uk-UA"/>
              </w:rPr>
            </w:pPr>
          </w:p>
        </w:tc>
      </w:tr>
      <w:tr w:rsidR="00117CC9" w:rsidRPr="00620DBB" w14:paraId="44269F14" w14:textId="77777777" w:rsidTr="003322C2">
        <w:trPr>
          <w:cantSplit/>
        </w:trPr>
        <w:tc>
          <w:tcPr>
            <w:tcW w:w="10218" w:type="dxa"/>
            <w:gridSpan w:val="6"/>
            <w:tcMar>
              <w:top w:w="28" w:type="dxa"/>
              <w:left w:w="28" w:type="dxa"/>
              <w:bottom w:w="85" w:type="dxa"/>
              <w:right w:w="28" w:type="dxa"/>
            </w:tcMar>
            <w:vAlign w:val="center"/>
          </w:tcPr>
          <w:p w14:paraId="30F1B7D8" w14:textId="77777777" w:rsidR="00086A7D" w:rsidRPr="00620DBB" w:rsidRDefault="00086A7D" w:rsidP="00DF4128">
            <w:pPr>
              <w:jc w:val="center"/>
              <w:rPr>
                <w:b/>
                <w:bCs/>
                <w:sz w:val="24"/>
                <w:szCs w:val="24"/>
                <w:lang w:val="uk-UA"/>
              </w:rPr>
            </w:pPr>
            <w:r w:rsidRPr="00620DBB">
              <w:rPr>
                <w:b/>
                <w:bCs/>
                <w:sz w:val="24"/>
                <w:szCs w:val="24"/>
                <w:lang w:val="uk-UA"/>
              </w:rPr>
              <w:t>Підручники</w:t>
            </w:r>
            <w:r w:rsidR="00CA7EFF" w:rsidRPr="00620DBB">
              <w:rPr>
                <w:b/>
                <w:bCs/>
                <w:sz w:val="24"/>
                <w:szCs w:val="24"/>
                <w:lang w:val="uk-UA"/>
              </w:rPr>
              <w:t>*</w:t>
            </w:r>
          </w:p>
        </w:tc>
      </w:tr>
      <w:tr w:rsidR="00117CC9" w:rsidRPr="00620DBB" w14:paraId="6DFFE509" w14:textId="77777777" w:rsidTr="003322C2">
        <w:trPr>
          <w:gridAfter w:val="1"/>
          <w:wAfter w:w="10" w:type="dxa"/>
          <w:cantSplit/>
        </w:trPr>
        <w:tc>
          <w:tcPr>
            <w:tcW w:w="538" w:type="dxa"/>
            <w:tcMar>
              <w:top w:w="28" w:type="dxa"/>
              <w:left w:w="28" w:type="dxa"/>
              <w:bottom w:w="85" w:type="dxa"/>
              <w:right w:w="28" w:type="dxa"/>
            </w:tcMar>
            <w:vAlign w:val="center"/>
          </w:tcPr>
          <w:p w14:paraId="18B1924B" w14:textId="77777777" w:rsidR="00086A7D" w:rsidRPr="00620DBB" w:rsidRDefault="00086A7D" w:rsidP="00DF4128">
            <w:pPr>
              <w:jc w:val="center"/>
              <w:rPr>
                <w:bCs/>
                <w:sz w:val="24"/>
                <w:szCs w:val="24"/>
                <w:lang w:val="uk-UA"/>
              </w:rPr>
            </w:pPr>
          </w:p>
        </w:tc>
        <w:tc>
          <w:tcPr>
            <w:tcW w:w="3856" w:type="dxa"/>
            <w:tcMar>
              <w:top w:w="28" w:type="dxa"/>
              <w:left w:w="28" w:type="dxa"/>
              <w:bottom w:w="85" w:type="dxa"/>
              <w:right w:w="28" w:type="dxa"/>
            </w:tcMar>
            <w:vAlign w:val="center"/>
          </w:tcPr>
          <w:p w14:paraId="6F45FA6B" w14:textId="34F7C38F" w:rsidR="00086A7D" w:rsidRPr="00620DBB" w:rsidRDefault="00117CC9" w:rsidP="00DF4128">
            <w:pPr>
              <w:jc w:val="center"/>
              <w:rPr>
                <w:bCs/>
                <w:sz w:val="24"/>
                <w:szCs w:val="24"/>
                <w:lang w:val="uk-UA"/>
              </w:rPr>
            </w:pPr>
            <w:r w:rsidRPr="00620DBB">
              <w:rPr>
                <w:bCs/>
                <w:i/>
                <w:iCs/>
                <w:sz w:val="24"/>
                <w:szCs w:val="24"/>
                <w:lang w:val="uk-UA"/>
              </w:rPr>
              <w:t>немає</w:t>
            </w:r>
          </w:p>
        </w:tc>
        <w:tc>
          <w:tcPr>
            <w:tcW w:w="1984" w:type="dxa"/>
            <w:tcMar>
              <w:top w:w="28" w:type="dxa"/>
              <w:left w:w="28" w:type="dxa"/>
              <w:bottom w:w="85" w:type="dxa"/>
              <w:right w:w="28" w:type="dxa"/>
            </w:tcMar>
            <w:vAlign w:val="center"/>
          </w:tcPr>
          <w:p w14:paraId="6AA4DD65" w14:textId="77777777" w:rsidR="00086A7D" w:rsidRPr="00620DBB" w:rsidRDefault="00086A7D" w:rsidP="00DF4128">
            <w:pPr>
              <w:jc w:val="center"/>
              <w:rPr>
                <w:bCs/>
                <w:sz w:val="24"/>
                <w:szCs w:val="24"/>
                <w:lang w:val="uk-UA"/>
              </w:rPr>
            </w:pPr>
          </w:p>
        </w:tc>
        <w:tc>
          <w:tcPr>
            <w:tcW w:w="3119" w:type="dxa"/>
            <w:tcMar>
              <w:top w:w="28" w:type="dxa"/>
              <w:left w:w="28" w:type="dxa"/>
              <w:bottom w:w="85" w:type="dxa"/>
              <w:right w:w="28" w:type="dxa"/>
            </w:tcMar>
            <w:vAlign w:val="center"/>
          </w:tcPr>
          <w:p w14:paraId="51CE55B7" w14:textId="77777777" w:rsidR="00086A7D" w:rsidRPr="00620DBB" w:rsidRDefault="00086A7D" w:rsidP="00DF4128">
            <w:pPr>
              <w:jc w:val="center"/>
              <w:rPr>
                <w:bCs/>
                <w:sz w:val="24"/>
                <w:szCs w:val="24"/>
                <w:lang w:val="uk-UA"/>
              </w:rPr>
            </w:pPr>
          </w:p>
        </w:tc>
        <w:tc>
          <w:tcPr>
            <w:tcW w:w="711" w:type="dxa"/>
            <w:tcMar>
              <w:top w:w="28" w:type="dxa"/>
              <w:left w:w="28" w:type="dxa"/>
              <w:bottom w:w="85" w:type="dxa"/>
              <w:right w:w="28" w:type="dxa"/>
            </w:tcMar>
            <w:vAlign w:val="center"/>
          </w:tcPr>
          <w:p w14:paraId="73BB2824" w14:textId="77777777" w:rsidR="00086A7D" w:rsidRPr="00620DBB" w:rsidRDefault="00086A7D" w:rsidP="00DF4128">
            <w:pPr>
              <w:jc w:val="center"/>
              <w:rPr>
                <w:bCs/>
                <w:sz w:val="24"/>
                <w:szCs w:val="24"/>
                <w:lang w:val="uk-UA"/>
              </w:rPr>
            </w:pPr>
          </w:p>
        </w:tc>
      </w:tr>
      <w:tr w:rsidR="00117CC9" w:rsidRPr="00620DBB" w14:paraId="346D6261" w14:textId="77777777" w:rsidTr="003322C2">
        <w:trPr>
          <w:cantSplit/>
        </w:trPr>
        <w:tc>
          <w:tcPr>
            <w:tcW w:w="10218" w:type="dxa"/>
            <w:gridSpan w:val="6"/>
            <w:tcMar>
              <w:top w:w="28" w:type="dxa"/>
              <w:left w:w="28" w:type="dxa"/>
              <w:bottom w:w="85" w:type="dxa"/>
              <w:right w:w="28" w:type="dxa"/>
            </w:tcMar>
            <w:vAlign w:val="center"/>
          </w:tcPr>
          <w:p w14:paraId="0D028322" w14:textId="77777777" w:rsidR="00086A7D" w:rsidRPr="00620DBB" w:rsidRDefault="00086A7D" w:rsidP="0036052D">
            <w:pPr>
              <w:keepNext/>
              <w:jc w:val="center"/>
              <w:rPr>
                <w:b/>
                <w:bCs/>
                <w:sz w:val="24"/>
                <w:szCs w:val="24"/>
                <w:lang w:val="uk-UA"/>
              </w:rPr>
            </w:pPr>
            <w:r w:rsidRPr="00620DBB">
              <w:rPr>
                <w:b/>
                <w:bCs/>
                <w:sz w:val="24"/>
                <w:szCs w:val="24"/>
                <w:lang w:val="uk-UA"/>
              </w:rPr>
              <w:lastRenderedPageBreak/>
              <w:t>Навчальні посібники</w:t>
            </w:r>
            <w:r w:rsidR="00CA7EFF" w:rsidRPr="00620DBB">
              <w:rPr>
                <w:b/>
                <w:bCs/>
                <w:sz w:val="24"/>
                <w:szCs w:val="24"/>
                <w:lang w:val="uk-UA"/>
              </w:rPr>
              <w:t>*</w:t>
            </w:r>
          </w:p>
        </w:tc>
      </w:tr>
      <w:tr w:rsidR="00117CC9" w:rsidRPr="00620DBB" w14:paraId="10756E06" w14:textId="77777777" w:rsidTr="003322C2">
        <w:trPr>
          <w:gridAfter w:val="1"/>
          <w:wAfter w:w="10" w:type="dxa"/>
          <w:cantSplit/>
        </w:trPr>
        <w:tc>
          <w:tcPr>
            <w:tcW w:w="538" w:type="dxa"/>
            <w:tcMar>
              <w:top w:w="28" w:type="dxa"/>
              <w:left w:w="28" w:type="dxa"/>
              <w:bottom w:w="85" w:type="dxa"/>
              <w:right w:w="28" w:type="dxa"/>
            </w:tcMar>
            <w:vAlign w:val="center"/>
          </w:tcPr>
          <w:p w14:paraId="6363F176" w14:textId="77777777" w:rsidR="00086A7D" w:rsidRPr="00620DBB" w:rsidRDefault="00086A7D" w:rsidP="00DF4128">
            <w:pPr>
              <w:jc w:val="center"/>
              <w:rPr>
                <w:bCs/>
                <w:sz w:val="24"/>
                <w:szCs w:val="24"/>
                <w:lang w:val="uk-UA"/>
              </w:rPr>
            </w:pPr>
          </w:p>
        </w:tc>
        <w:tc>
          <w:tcPr>
            <w:tcW w:w="3856" w:type="dxa"/>
            <w:tcMar>
              <w:top w:w="28" w:type="dxa"/>
              <w:left w:w="28" w:type="dxa"/>
              <w:bottom w:w="85" w:type="dxa"/>
              <w:right w:w="28" w:type="dxa"/>
            </w:tcMar>
            <w:vAlign w:val="center"/>
          </w:tcPr>
          <w:p w14:paraId="0C332DFD" w14:textId="20160251" w:rsidR="00086A7D" w:rsidRPr="00620DBB" w:rsidRDefault="00117CC9" w:rsidP="00DF4128">
            <w:pPr>
              <w:jc w:val="center"/>
              <w:rPr>
                <w:bCs/>
                <w:sz w:val="24"/>
                <w:szCs w:val="24"/>
                <w:lang w:val="uk-UA"/>
              </w:rPr>
            </w:pPr>
            <w:r w:rsidRPr="00620DBB">
              <w:rPr>
                <w:bCs/>
                <w:i/>
                <w:iCs/>
                <w:sz w:val="24"/>
                <w:szCs w:val="24"/>
                <w:lang w:val="uk-UA"/>
              </w:rPr>
              <w:t>немає</w:t>
            </w:r>
          </w:p>
        </w:tc>
        <w:tc>
          <w:tcPr>
            <w:tcW w:w="1984" w:type="dxa"/>
            <w:tcMar>
              <w:top w:w="28" w:type="dxa"/>
              <w:left w:w="28" w:type="dxa"/>
              <w:bottom w:w="85" w:type="dxa"/>
              <w:right w:w="28" w:type="dxa"/>
            </w:tcMar>
            <w:vAlign w:val="center"/>
          </w:tcPr>
          <w:p w14:paraId="2277E887" w14:textId="77777777" w:rsidR="00086A7D" w:rsidRPr="00620DBB" w:rsidRDefault="00086A7D" w:rsidP="00DF4128">
            <w:pPr>
              <w:rPr>
                <w:bCs/>
                <w:sz w:val="24"/>
                <w:szCs w:val="24"/>
                <w:lang w:val="uk-UA"/>
              </w:rPr>
            </w:pPr>
          </w:p>
        </w:tc>
        <w:tc>
          <w:tcPr>
            <w:tcW w:w="3119" w:type="dxa"/>
            <w:tcMar>
              <w:top w:w="28" w:type="dxa"/>
              <w:left w:w="28" w:type="dxa"/>
              <w:bottom w:w="85" w:type="dxa"/>
              <w:right w:w="28" w:type="dxa"/>
            </w:tcMar>
            <w:vAlign w:val="center"/>
          </w:tcPr>
          <w:p w14:paraId="6D203D8F" w14:textId="77777777" w:rsidR="00086A7D" w:rsidRPr="00620DBB" w:rsidRDefault="00086A7D" w:rsidP="00DF4128">
            <w:pPr>
              <w:jc w:val="center"/>
              <w:rPr>
                <w:bCs/>
                <w:sz w:val="24"/>
                <w:szCs w:val="24"/>
                <w:lang w:val="uk-UA"/>
              </w:rPr>
            </w:pPr>
          </w:p>
        </w:tc>
        <w:tc>
          <w:tcPr>
            <w:tcW w:w="711" w:type="dxa"/>
            <w:tcMar>
              <w:top w:w="28" w:type="dxa"/>
              <w:left w:w="28" w:type="dxa"/>
              <w:bottom w:w="85" w:type="dxa"/>
              <w:right w:w="28" w:type="dxa"/>
            </w:tcMar>
            <w:vAlign w:val="center"/>
          </w:tcPr>
          <w:p w14:paraId="08E691D6" w14:textId="77777777" w:rsidR="00086A7D" w:rsidRPr="00620DBB" w:rsidRDefault="00086A7D" w:rsidP="00DF4128">
            <w:pPr>
              <w:jc w:val="center"/>
              <w:rPr>
                <w:bCs/>
                <w:sz w:val="24"/>
                <w:szCs w:val="24"/>
                <w:lang w:val="uk-UA"/>
              </w:rPr>
            </w:pPr>
          </w:p>
        </w:tc>
      </w:tr>
      <w:tr w:rsidR="00117CC9" w:rsidRPr="00620DBB" w14:paraId="27BF68F8" w14:textId="77777777" w:rsidTr="003322C2">
        <w:trPr>
          <w:cantSplit/>
          <w:trHeight w:val="370"/>
        </w:trPr>
        <w:tc>
          <w:tcPr>
            <w:tcW w:w="10218" w:type="dxa"/>
            <w:gridSpan w:val="6"/>
            <w:tcMar>
              <w:top w:w="28" w:type="dxa"/>
              <w:left w:w="28" w:type="dxa"/>
              <w:bottom w:w="85" w:type="dxa"/>
              <w:right w:w="28" w:type="dxa"/>
            </w:tcMar>
            <w:vAlign w:val="center"/>
          </w:tcPr>
          <w:p w14:paraId="040AA743" w14:textId="77777777" w:rsidR="00BA6BE8" w:rsidRPr="00620DBB" w:rsidRDefault="00BA6BE8" w:rsidP="00DF4128">
            <w:pPr>
              <w:jc w:val="center"/>
              <w:rPr>
                <w:b/>
                <w:bCs/>
                <w:sz w:val="24"/>
                <w:szCs w:val="24"/>
                <w:lang w:val="uk-UA"/>
              </w:rPr>
            </w:pPr>
            <w:r w:rsidRPr="00620DBB">
              <w:rPr>
                <w:b/>
                <w:bCs/>
                <w:sz w:val="24"/>
                <w:szCs w:val="24"/>
                <w:lang w:val="uk-UA"/>
              </w:rPr>
              <w:t>Нормативні документи</w:t>
            </w:r>
            <w:r w:rsidR="00CA7EFF" w:rsidRPr="00620DBB">
              <w:rPr>
                <w:b/>
                <w:bCs/>
                <w:sz w:val="24"/>
                <w:szCs w:val="24"/>
                <w:lang w:val="uk-UA"/>
              </w:rPr>
              <w:t>*</w:t>
            </w:r>
          </w:p>
        </w:tc>
      </w:tr>
      <w:tr w:rsidR="00117CC9" w:rsidRPr="00620DBB" w14:paraId="0E70B162" w14:textId="77777777" w:rsidTr="003322C2">
        <w:trPr>
          <w:gridAfter w:val="1"/>
          <w:wAfter w:w="10" w:type="dxa"/>
          <w:cantSplit/>
        </w:trPr>
        <w:tc>
          <w:tcPr>
            <w:tcW w:w="538" w:type="dxa"/>
            <w:tcMar>
              <w:top w:w="28" w:type="dxa"/>
              <w:left w:w="28" w:type="dxa"/>
              <w:bottom w:w="85" w:type="dxa"/>
              <w:right w:w="28" w:type="dxa"/>
            </w:tcMar>
            <w:vAlign w:val="center"/>
          </w:tcPr>
          <w:p w14:paraId="752AAB56" w14:textId="77777777" w:rsidR="00BA6BE8" w:rsidRPr="00620DBB" w:rsidRDefault="00BA6BE8" w:rsidP="00DF4128">
            <w:pPr>
              <w:jc w:val="center"/>
              <w:rPr>
                <w:bCs/>
                <w:sz w:val="24"/>
                <w:szCs w:val="24"/>
                <w:lang w:val="uk-UA"/>
              </w:rPr>
            </w:pPr>
          </w:p>
        </w:tc>
        <w:tc>
          <w:tcPr>
            <w:tcW w:w="3856" w:type="dxa"/>
            <w:tcMar>
              <w:top w:w="28" w:type="dxa"/>
              <w:left w:w="28" w:type="dxa"/>
              <w:bottom w:w="85" w:type="dxa"/>
              <w:right w:w="28" w:type="dxa"/>
            </w:tcMar>
            <w:vAlign w:val="center"/>
          </w:tcPr>
          <w:p w14:paraId="00FBF9C2" w14:textId="0763AE34" w:rsidR="00BA6BE8" w:rsidRPr="00620DBB" w:rsidRDefault="00117CC9" w:rsidP="00DF4128">
            <w:pPr>
              <w:jc w:val="center"/>
              <w:rPr>
                <w:bCs/>
                <w:sz w:val="24"/>
                <w:szCs w:val="24"/>
                <w:lang w:val="uk-UA"/>
              </w:rPr>
            </w:pPr>
            <w:r w:rsidRPr="00620DBB">
              <w:rPr>
                <w:bCs/>
                <w:i/>
                <w:iCs/>
                <w:sz w:val="24"/>
                <w:szCs w:val="24"/>
                <w:lang w:val="uk-UA"/>
              </w:rPr>
              <w:t>немає</w:t>
            </w:r>
          </w:p>
        </w:tc>
        <w:tc>
          <w:tcPr>
            <w:tcW w:w="1984" w:type="dxa"/>
            <w:tcMar>
              <w:top w:w="28" w:type="dxa"/>
              <w:left w:w="28" w:type="dxa"/>
              <w:bottom w:w="85" w:type="dxa"/>
              <w:right w:w="28" w:type="dxa"/>
            </w:tcMar>
            <w:vAlign w:val="center"/>
          </w:tcPr>
          <w:p w14:paraId="5DA93029" w14:textId="77777777" w:rsidR="00BA6BE8" w:rsidRPr="00620DBB" w:rsidRDefault="00BA6BE8" w:rsidP="00DF4128">
            <w:pPr>
              <w:jc w:val="center"/>
              <w:rPr>
                <w:bCs/>
                <w:sz w:val="24"/>
                <w:szCs w:val="24"/>
                <w:lang w:val="uk-UA"/>
              </w:rPr>
            </w:pPr>
          </w:p>
        </w:tc>
        <w:tc>
          <w:tcPr>
            <w:tcW w:w="3119" w:type="dxa"/>
            <w:tcMar>
              <w:top w:w="28" w:type="dxa"/>
              <w:left w:w="28" w:type="dxa"/>
              <w:bottom w:w="85" w:type="dxa"/>
              <w:right w:w="28" w:type="dxa"/>
            </w:tcMar>
            <w:vAlign w:val="center"/>
          </w:tcPr>
          <w:p w14:paraId="3EA986F0" w14:textId="77777777" w:rsidR="00BA6BE8" w:rsidRPr="00620DBB" w:rsidRDefault="00BA6BE8" w:rsidP="00DF4128">
            <w:pPr>
              <w:jc w:val="center"/>
              <w:rPr>
                <w:bCs/>
                <w:sz w:val="24"/>
                <w:szCs w:val="24"/>
                <w:lang w:val="uk-UA"/>
              </w:rPr>
            </w:pPr>
          </w:p>
        </w:tc>
        <w:tc>
          <w:tcPr>
            <w:tcW w:w="711" w:type="dxa"/>
            <w:tcMar>
              <w:top w:w="28" w:type="dxa"/>
              <w:left w:w="28" w:type="dxa"/>
              <w:bottom w:w="85" w:type="dxa"/>
              <w:right w:w="28" w:type="dxa"/>
            </w:tcMar>
            <w:vAlign w:val="center"/>
          </w:tcPr>
          <w:p w14:paraId="08AA75AA" w14:textId="77777777" w:rsidR="00BA6BE8" w:rsidRPr="00620DBB" w:rsidRDefault="00BA6BE8" w:rsidP="00DF4128">
            <w:pPr>
              <w:jc w:val="center"/>
              <w:rPr>
                <w:bCs/>
                <w:sz w:val="24"/>
                <w:szCs w:val="24"/>
                <w:lang w:val="uk-UA"/>
              </w:rPr>
            </w:pPr>
          </w:p>
        </w:tc>
      </w:tr>
      <w:tr w:rsidR="001C52F5" w:rsidRPr="00620DBB" w14:paraId="1F410565" w14:textId="77777777" w:rsidTr="003322C2">
        <w:trPr>
          <w:cantSplit/>
        </w:trPr>
        <w:tc>
          <w:tcPr>
            <w:tcW w:w="10218" w:type="dxa"/>
            <w:gridSpan w:val="6"/>
            <w:tcMar>
              <w:top w:w="28" w:type="dxa"/>
              <w:left w:w="28" w:type="dxa"/>
              <w:bottom w:w="85" w:type="dxa"/>
              <w:right w:w="28" w:type="dxa"/>
            </w:tcMar>
            <w:vAlign w:val="center"/>
          </w:tcPr>
          <w:p w14:paraId="1451C00A" w14:textId="77777777" w:rsidR="00086A7D" w:rsidRPr="00620DBB" w:rsidRDefault="00086A7D" w:rsidP="00DF4128">
            <w:pPr>
              <w:jc w:val="center"/>
              <w:rPr>
                <w:b/>
                <w:bCs/>
                <w:sz w:val="24"/>
                <w:szCs w:val="24"/>
                <w:lang w:val="uk-UA"/>
              </w:rPr>
            </w:pPr>
            <w:r w:rsidRPr="00620DBB">
              <w:rPr>
                <w:b/>
                <w:bCs/>
                <w:sz w:val="24"/>
                <w:szCs w:val="24"/>
                <w:lang w:val="uk-UA"/>
              </w:rPr>
              <w:t>Публікації (статей)</w:t>
            </w:r>
            <w:r w:rsidR="00BD60EB" w:rsidRPr="00620DBB">
              <w:rPr>
                <w:b/>
                <w:bCs/>
                <w:sz w:val="24"/>
                <w:szCs w:val="24"/>
                <w:lang w:val="uk-UA"/>
              </w:rPr>
              <w:t xml:space="preserve"> у фахових журналах</w:t>
            </w:r>
          </w:p>
        </w:tc>
      </w:tr>
      <w:tr w:rsidR="000C146E" w:rsidRPr="00620DBB" w14:paraId="5DFCB04A"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010BAA84" w14:textId="77777777" w:rsidR="000C146E" w:rsidRPr="00620DBB" w:rsidRDefault="000C146E" w:rsidP="008F5012">
            <w:pPr>
              <w:numPr>
                <w:ilvl w:val="0"/>
                <w:numId w:val="5"/>
              </w:numPr>
              <w:ind w:left="0" w:firstLine="0"/>
              <w:jc w:val="center"/>
              <w:rPr>
                <w:color w:val="FF0000"/>
                <w:sz w:val="24"/>
                <w:szCs w:val="24"/>
                <w:lang w:val="uk-UA"/>
              </w:rPr>
            </w:pPr>
          </w:p>
        </w:tc>
        <w:tc>
          <w:tcPr>
            <w:tcW w:w="3856" w:type="dxa"/>
            <w:tcMar>
              <w:top w:w="28" w:type="dxa"/>
              <w:left w:w="28" w:type="dxa"/>
              <w:bottom w:w="85" w:type="dxa"/>
              <w:right w:w="28" w:type="dxa"/>
            </w:tcMar>
            <w:vAlign w:val="center"/>
          </w:tcPr>
          <w:p w14:paraId="37993C02" w14:textId="77777777" w:rsidR="000C146E" w:rsidRPr="00620DBB" w:rsidRDefault="000C146E" w:rsidP="008F5012">
            <w:pPr>
              <w:rPr>
                <w:sz w:val="24"/>
                <w:szCs w:val="24"/>
                <w:lang w:val="uk-UA"/>
              </w:rPr>
            </w:pPr>
            <w:r w:rsidRPr="00620DBB">
              <w:rPr>
                <w:sz w:val="24"/>
                <w:szCs w:val="24"/>
                <w:lang w:val="uk-UA"/>
              </w:rPr>
              <w:t>Вплив габаритів фундаментів зерносушильних комплексів на характер перерозподілу зусиль у фундаментних конструкціях</w:t>
            </w:r>
          </w:p>
          <w:p w14:paraId="0C9FD918" w14:textId="17F1B6BB" w:rsidR="000C146E" w:rsidRPr="00620DBB" w:rsidRDefault="000C146E" w:rsidP="008F5012">
            <w:pPr>
              <w:pStyle w:val="a"/>
              <w:rPr>
                <w:rFonts w:ascii="Times New Roman" w:eastAsia="Arial-BoldMT" w:hAnsi="Times New Roman"/>
                <w:bCs/>
                <w:color w:val="FF0000"/>
                <w:sz w:val="24"/>
                <w:szCs w:val="24"/>
              </w:rPr>
            </w:pPr>
            <w:r w:rsidRPr="00620DBB">
              <w:rPr>
                <w:rStyle w:val="Strong"/>
                <w:rFonts w:ascii="Times New Roman" w:hAnsi="Times New Roman"/>
                <w:color w:val="2C3E50"/>
                <w:sz w:val="24"/>
                <w:szCs w:val="24"/>
              </w:rPr>
              <w:t>DOI</w:t>
            </w:r>
            <w:r w:rsidR="00534C9B" w:rsidRPr="00620DBB">
              <w:rPr>
                <w:rStyle w:val="Strong"/>
                <w:rFonts w:ascii="Times New Roman" w:hAnsi="Times New Roman"/>
                <w:color w:val="2C3E50"/>
                <w:sz w:val="24"/>
                <w:szCs w:val="24"/>
              </w:rPr>
              <w:t xml:space="preserve">: </w:t>
            </w:r>
            <w:hyperlink r:id="rId21" w:history="1">
              <w:r w:rsidRPr="00620DBB">
                <w:rPr>
                  <w:rStyle w:val="Hyperlink"/>
                  <w:rFonts w:ascii="Times New Roman" w:hAnsi="Times New Roman"/>
                  <w:color w:val="18BC9C"/>
                  <w:sz w:val="24"/>
                  <w:szCs w:val="24"/>
                </w:rPr>
                <w:t>10.32347/0475-1132.42.2021.30-38</w:t>
              </w:r>
            </w:hyperlink>
          </w:p>
        </w:tc>
        <w:tc>
          <w:tcPr>
            <w:tcW w:w="1984" w:type="dxa"/>
            <w:tcMar>
              <w:top w:w="28" w:type="dxa"/>
              <w:left w:w="28" w:type="dxa"/>
              <w:bottom w:w="85" w:type="dxa"/>
              <w:right w:w="28" w:type="dxa"/>
            </w:tcMar>
            <w:vAlign w:val="center"/>
          </w:tcPr>
          <w:p w14:paraId="6B582DC8" w14:textId="77777777" w:rsidR="000C146E" w:rsidRPr="00620DBB" w:rsidRDefault="000C146E" w:rsidP="008F5012">
            <w:pPr>
              <w:pStyle w:val="a"/>
              <w:rPr>
                <w:rFonts w:ascii="Times New Roman" w:eastAsia="Arial-BoldMT" w:hAnsi="Times New Roman"/>
                <w:b/>
                <w:bCs/>
                <w:color w:val="FF0000"/>
                <w:sz w:val="24"/>
                <w:szCs w:val="24"/>
              </w:rPr>
            </w:pPr>
            <w:r w:rsidRPr="00620DBB">
              <w:rPr>
                <w:rFonts w:ascii="Times New Roman" w:hAnsi="Times New Roman"/>
                <w:b/>
                <w:sz w:val="24"/>
                <w:szCs w:val="24"/>
              </w:rPr>
              <w:t>Василь Підлуцький, Олександр Литвин</w:t>
            </w:r>
          </w:p>
        </w:tc>
        <w:tc>
          <w:tcPr>
            <w:tcW w:w="3119" w:type="dxa"/>
            <w:tcMar>
              <w:top w:w="28" w:type="dxa"/>
              <w:left w:w="28" w:type="dxa"/>
              <w:bottom w:w="85" w:type="dxa"/>
              <w:right w:w="28" w:type="dxa"/>
            </w:tcMar>
            <w:vAlign w:val="center"/>
          </w:tcPr>
          <w:p w14:paraId="30E1371C" w14:textId="7E01ED73" w:rsidR="000C146E" w:rsidRPr="00620DBB" w:rsidRDefault="000C146E" w:rsidP="008F5012">
            <w:pPr>
              <w:pStyle w:val="Header"/>
              <w:jc w:val="center"/>
              <w:rPr>
                <w:sz w:val="24"/>
                <w:szCs w:val="24"/>
                <w:lang w:val="uk-UA"/>
              </w:rPr>
            </w:pPr>
            <w:r w:rsidRPr="00620DBB">
              <w:rPr>
                <w:sz w:val="24"/>
                <w:szCs w:val="24"/>
                <w:lang w:val="uk-UA"/>
              </w:rPr>
              <w:t>ОСНОВИ ТА ФУНДАМЕНТИ. – К.</w:t>
            </w:r>
            <w:r w:rsidR="00534C9B" w:rsidRPr="00620DBB">
              <w:rPr>
                <w:sz w:val="24"/>
                <w:szCs w:val="24"/>
                <w:lang w:val="uk-UA"/>
              </w:rPr>
              <w:t xml:space="preserve">: </w:t>
            </w:r>
            <w:r w:rsidRPr="00620DBB">
              <w:rPr>
                <w:sz w:val="24"/>
                <w:szCs w:val="24"/>
                <w:lang w:val="uk-UA"/>
              </w:rPr>
              <w:t xml:space="preserve">КНУБА. – 2021. – </w:t>
            </w:r>
            <w:proofErr w:type="spellStart"/>
            <w:r w:rsidRPr="00620DBB">
              <w:rPr>
                <w:sz w:val="24"/>
                <w:szCs w:val="24"/>
                <w:lang w:val="uk-UA"/>
              </w:rPr>
              <w:t>Вип</w:t>
            </w:r>
            <w:proofErr w:type="spellEnd"/>
            <w:r w:rsidRPr="00620DBB">
              <w:rPr>
                <w:sz w:val="24"/>
                <w:szCs w:val="24"/>
                <w:lang w:val="uk-UA"/>
              </w:rPr>
              <w:t>. 42. – С. 30-38</w:t>
            </w:r>
          </w:p>
          <w:p w14:paraId="4B0C04EA" w14:textId="77777777" w:rsidR="000C146E" w:rsidRPr="00620DBB" w:rsidRDefault="000C146E" w:rsidP="008F5012">
            <w:pPr>
              <w:jc w:val="center"/>
              <w:rPr>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27255362" w14:textId="77777777" w:rsidR="000C146E" w:rsidRPr="00620DBB" w:rsidRDefault="000C146E" w:rsidP="008F5012">
            <w:pPr>
              <w:jc w:val="center"/>
              <w:rPr>
                <w:color w:val="FF0000"/>
                <w:sz w:val="24"/>
                <w:szCs w:val="24"/>
                <w:lang w:val="uk-UA"/>
              </w:rPr>
            </w:pPr>
            <w:r w:rsidRPr="00620DBB">
              <w:rPr>
                <w:bCs/>
                <w:sz w:val="24"/>
                <w:szCs w:val="24"/>
                <w:lang w:val="uk-UA"/>
              </w:rPr>
              <w:t>0,39</w:t>
            </w:r>
          </w:p>
        </w:tc>
      </w:tr>
      <w:tr w:rsidR="000C146E" w:rsidRPr="00620DBB" w14:paraId="146727C5"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4203F0FB" w14:textId="77777777" w:rsidR="000C146E" w:rsidRPr="00620DBB" w:rsidRDefault="000C146E" w:rsidP="008F5012">
            <w:pPr>
              <w:numPr>
                <w:ilvl w:val="0"/>
                <w:numId w:val="5"/>
              </w:numPr>
              <w:ind w:left="0" w:firstLine="0"/>
              <w:jc w:val="center"/>
              <w:rPr>
                <w:color w:val="FF0000"/>
                <w:sz w:val="24"/>
                <w:szCs w:val="24"/>
                <w:lang w:val="uk-UA"/>
              </w:rPr>
            </w:pPr>
          </w:p>
        </w:tc>
        <w:tc>
          <w:tcPr>
            <w:tcW w:w="3856" w:type="dxa"/>
            <w:tcMar>
              <w:top w:w="28" w:type="dxa"/>
              <w:left w:w="28" w:type="dxa"/>
              <w:bottom w:w="85" w:type="dxa"/>
              <w:right w:w="28" w:type="dxa"/>
            </w:tcMar>
            <w:vAlign w:val="center"/>
          </w:tcPr>
          <w:p w14:paraId="2C40AED1" w14:textId="77777777" w:rsidR="000C146E" w:rsidRPr="00620DBB" w:rsidRDefault="000C146E" w:rsidP="008F5012">
            <w:pPr>
              <w:pStyle w:val="Keywords"/>
              <w:spacing w:before="0" w:after="0"/>
              <w:rPr>
                <w:i w:val="0"/>
                <w:iCs w:val="0"/>
                <w:sz w:val="24"/>
                <w:lang w:val="uk-UA"/>
              </w:rPr>
            </w:pPr>
            <w:r w:rsidRPr="00620DBB">
              <w:rPr>
                <w:i w:val="0"/>
                <w:iCs w:val="0"/>
                <w:sz w:val="24"/>
                <w:lang w:val="uk-UA"/>
              </w:rPr>
              <w:t>Ідентифікація параметрів ґрунтів на основі результатів натурних випробувань паль</w:t>
            </w:r>
          </w:p>
          <w:p w14:paraId="487F5567" w14:textId="296F8276" w:rsidR="000C146E" w:rsidRPr="00620DBB" w:rsidRDefault="000C146E" w:rsidP="008F5012">
            <w:pPr>
              <w:pStyle w:val="a"/>
              <w:rPr>
                <w:rFonts w:ascii="Times New Roman" w:eastAsia="Arial-BoldMT" w:hAnsi="Times New Roman"/>
                <w:bCs/>
                <w:color w:val="FF0000"/>
                <w:sz w:val="24"/>
                <w:szCs w:val="24"/>
              </w:rPr>
            </w:pPr>
            <w:r w:rsidRPr="00620DBB">
              <w:rPr>
                <w:rStyle w:val="Strong"/>
                <w:rFonts w:ascii="Times New Roman" w:hAnsi="Times New Roman"/>
                <w:color w:val="2C3E50"/>
                <w:sz w:val="24"/>
                <w:szCs w:val="24"/>
              </w:rPr>
              <w:t>DOI</w:t>
            </w:r>
            <w:r w:rsidR="00534C9B" w:rsidRPr="00620DBB">
              <w:rPr>
                <w:rStyle w:val="Strong"/>
                <w:rFonts w:ascii="Times New Roman" w:hAnsi="Times New Roman"/>
                <w:color w:val="2C3E50"/>
                <w:sz w:val="24"/>
                <w:szCs w:val="24"/>
              </w:rPr>
              <w:t xml:space="preserve">: </w:t>
            </w:r>
            <w:hyperlink r:id="rId22" w:history="1">
              <w:r w:rsidRPr="00620DBB">
                <w:rPr>
                  <w:rStyle w:val="Hyperlink"/>
                  <w:rFonts w:ascii="Times New Roman" w:hAnsi="Times New Roman"/>
                  <w:color w:val="18BC9C"/>
                  <w:sz w:val="24"/>
                  <w:szCs w:val="24"/>
                </w:rPr>
                <w:t>10.32347/0475-1132.42.2021.9-18</w:t>
              </w:r>
            </w:hyperlink>
          </w:p>
        </w:tc>
        <w:tc>
          <w:tcPr>
            <w:tcW w:w="1984" w:type="dxa"/>
            <w:tcMar>
              <w:top w:w="28" w:type="dxa"/>
              <w:left w:w="28" w:type="dxa"/>
              <w:bottom w:w="85" w:type="dxa"/>
              <w:right w:w="28" w:type="dxa"/>
            </w:tcMar>
            <w:vAlign w:val="center"/>
          </w:tcPr>
          <w:p w14:paraId="57FC2336" w14:textId="77777777" w:rsidR="000C146E" w:rsidRPr="00620DBB" w:rsidRDefault="000C146E" w:rsidP="008F5012">
            <w:pPr>
              <w:pStyle w:val="Keywords"/>
              <w:spacing w:before="0" w:after="0"/>
              <w:rPr>
                <w:rFonts w:eastAsia="Arial-BoldMT"/>
                <w:b/>
                <w:bCs/>
                <w:i w:val="0"/>
                <w:iCs w:val="0"/>
                <w:color w:val="FF0000"/>
                <w:sz w:val="24"/>
                <w:lang w:val="uk-UA"/>
              </w:rPr>
            </w:pPr>
            <w:r w:rsidRPr="00620DBB">
              <w:rPr>
                <w:b/>
                <w:i w:val="0"/>
                <w:iCs w:val="0"/>
                <w:sz w:val="24"/>
                <w:lang w:val="uk-UA"/>
              </w:rPr>
              <w:t xml:space="preserve">Ігор Бойко, Людмила </w:t>
            </w:r>
            <w:proofErr w:type="spellStart"/>
            <w:r w:rsidRPr="00620DBB">
              <w:rPr>
                <w:b/>
                <w:i w:val="0"/>
                <w:iCs w:val="0"/>
                <w:sz w:val="24"/>
                <w:lang w:val="uk-UA"/>
              </w:rPr>
              <w:t>Скочко</w:t>
            </w:r>
            <w:proofErr w:type="spellEnd"/>
            <w:r w:rsidRPr="00620DBB">
              <w:rPr>
                <w:b/>
                <w:i w:val="0"/>
                <w:iCs w:val="0"/>
                <w:sz w:val="24"/>
                <w:lang w:val="uk-UA"/>
              </w:rPr>
              <w:t xml:space="preserve">, </w:t>
            </w:r>
            <w:r w:rsidRPr="00620DBB">
              <w:rPr>
                <w:bCs/>
                <w:i w:val="0"/>
                <w:iCs w:val="0"/>
                <w:sz w:val="24"/>
                <w:lang w:val="uk-UA"/>
              </w:rPr>
              <w:t xml:space="preserve">Максим </w:t>
            </w:r>
            <w:proofErr w:type="spellStart"/>
            <w:r w:rsidRPr="00620DBB">
              <w:rPr>
                <w:bCs/>
                <w:i w:val="0"/>
                <w:iCs w:val="0"/>
                <w:sz w:val="24"/>
                <w:lang w:val="uk-UA"/>
              </w:rPr>
              <w:t>Хоронжевський</w:t>
            </w:r>
            <w:proofErr w:type="spellEnd"/>
          </w:p>
        </w:tc>
        <w:tc>
          <w:tcPr>
            <w:tcW w:w="3119" w:type="dxa"/>
            <w:tcMar>
              <w:top w:w="28" w:type="dxa"/>
              <w:left w:w="28" w:type="dxa"/>
              <w:bottom w:w="85" w:type="dxa"/>
              <w:right w:w="28" w:type="dxa"/>
            </w:tcMar>
            <w:vAlign w:val="center"/>
          </w:tcPr>
          <w:p w14:paraId="7EDFC3CD" w14:textId="1DBCF1C4" w:rsidR="000C146E" w:rsidRPr="00620DBB" w:rsidRDefault="000C146E" w:rsidP="008F5012">
            <w:pPr>
              <w:pStyle w:val="Header"/>
              <w:jc w:val="center"/>
              <w:rPr>
                <w:sz w:val="24"/>
                <w:szCs w:val="24"/>
                <w:lang w:val="uk-UA"/>
              </w:rPr>
            </w:pPr>
            <w:r w:rsidRPr="00620DBB">
              <w:rPr>
                <w:sz w:val="24"/>
                <w:szCs w:val="24"/>
                <w:lang w:val="uk-UA"/>
              </w:rPr>
              <w:t>ОСНОВИ ТА ФУНДАМЕНТИ. – К.</w:t>
            </w:r>
            <w:r w:rsidR="00534C9B" w:rsidRPr="00620DBB">
              <w:rPr>
                <w:sz w:val="24"/>
                <w:szCs w:val="24"/>
                <w:lang w:val="uk-UA"/>
              </w:rPr>
              <w:t xml:space="preserve">: </w:t>
            </w:r>
            <w:r w:rsidRPr="00620DBB">
              <w:rPr>
                <w:sz w:val="24"/>
                <w:szCs w:val="24"/>
                <w:lang w:val="uk-UA"/>
              </w:rPr>
              <w:t xml:space="preserve">КНУБА. – 2021. – </w:t>
            </w:r>
            <w:proofErr w:type="spellStart"/>
            <w:r w:rsidRPr="00620DBB">
              <w:rPr>
                <w:sz w:val="24"/>
                <w:szCs w:val="24"/>
                <w:lang w:val="uk-UA"/>
              </w:rPr>
              <w:t>Вип</w:t>
            </w:r>
            <w:proofErr w:type="spellEnd"/>
            <w:r w:rsidRPr="00620DBB">
              <w:rPr>
                <w:sz w:val="24"/>
                <w:szCs w:val="24"/>
                <w:lang w:val="uk-UA"/>
              </w:rPr>
              <w:t>. 42. – С. 9-18</w:t>
            </w:r>
          </w:p>
          <w:p w14:paraId="696792F8" w14:textId="77777777" w:rsidR="000C146E" w:rsidRPr="00620DBB" w:rsidRDefault="000C146E" w:rsidP="008F5012">
            <w:pPr>
              <w:jc w:val="center"/>
              <w:rPr>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457E2BE7" w14:textId="77777777" w:rsidR="000C146E" w:rsidRPr="00620DBB" w:rsidRDefault="000C146E" w:rsidP="008F5012">
            <w:pPr>
              <w:jc w:val="center"/>
              <w:rPr>
                <w:color w:val="FF0000"/>
                <w:sz w:val="24"/>
                <w:szCs w:val="24"/>
                <w:lang w:val="uk-UA"/>
              </w:rPr>
            </w:pPr>
            <w:r w:rsidRPr="00620DBB">
              <w:rPr>
                <w:bCs/>
                <w:sz w:val="24"/>
                <w:szCs w:val="24"/>
                <w:lang w:val="uk-UA"/>
              </w:rPr>
              <w:t>0,43</w:t>
            </w:r>
          </w:p>
        </w:tc>
      </w:tr>
      <w:tr w:rsidR="000C146E" w:rsidRPr="00620DBB" w14:paraId="3FE5889D"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546D64CA" w14:textId="77777777" w:rsidR="000C146E" w:rsidRPr="00620DBB" w:rsidRDefault="000C146E" w:rsidP="008F5012">
            <w:pPr>
              <w:numPr>
                <w:ilvl w:val="0"/>
                <w:numId w:val="5"/>
              </w:numPr>
              <w:ind w:left="0" w:firstLine="0"/>
              <w:jc w:val="center"/>
              <w:rPr>
                <w:color w:val="FF0000"/>
                <w:sz w:val="24"/>
                <w:szCs w:val="24"/>
                <w:lang w:val="uk-UA"/>
              </w:rPr>
            </w:pPr>
          </w:p>
        </w:tc>
        <w:tc>
          <w:tcPr>
            <w:tcW w:w="3856" w:type="dxa"/>
            <w:tcMar>
              <w:top w:w="28" w:type="dxa"/>
              <w:left w:w="28" w:type="dxa"/>
              <w:bottom w:w="85" w:type="dxa"/>
              <w:right w:w="28" w:type="dxa"/>
            </w:tcMar>
            <w:vAlign w:val="center"/>
          </w:tcPr>
          <w:p w14:paraId="03C08A61" w14:textId="77777777" w:rsidR="000C146E" w:rsidRPr="00620DBB" w:rsidRDefault="000C146E" w:rsidP="008F5012">
            <w:pPr>
              <w:rPr>
                <w:sz w:val="24"/>
                <w:szCs w:val="24"/>
                <w:lang w:val="uk-UA"/>
              </w:rPr>
            </w:pPr>
            <w:r w:rsidRPr="00620DBB">
              <w:rPr>
                <w:sz w:val="24"/>
                <w:szCs w:val="24"/>
                <w:lang w:val="uk-UA"/>
              </w:rPr>
              <w:t>Методика ідентифікації деформаційних параметрів піщаного ґрунтового масиву</w:t>
            </w:r>
          </w:p>
          <w:p w14:paraId="0C895B6C" w14:textId="2BDC2008" w:rsidR="000C146E" w:rsidRPr="00620DBB" w:rsidRDefault="000C146E" w:rsidP="008F5012">
            <w:pPr>
              <w:rPr>
                <w:rFonts w:eastAsia="Arial-BoldMT"/>
                <w:bCs/>
                <w:color w:val="FF0000"/>
                <w:sz w:val="24"/>
                <w:szCs w:val="24"/>
                <w:lang w:val="uk-UA"/>
              </w:rPr>
            </w:pPr>
            <w:r w:rsidRPr="00620DBB">
              <w:rPr>
                <w:rStyle w:val="Strong"/>
                <w:color w:val="2C3E50"/>
                <w:sz w:val="24"/>
                <w:szCs w:val="24"/>
                <w:lang w:val="uk-UA"/>
              </w:rPr>
              <w:t>DOI</w:t>
            </w:r>
            <w:r w:rsidR="00534C9B" w:rsidRPr="00620DBB">
              <w:rPr>
                <w:rStyle w:val="Strong"/>
                <w:color w:val="2C3E50"/>
                <w:sz w:val="24"/>
                <w:szCs w:val="24"/>
                <w:lang w:val="uk-UA"/>
              </w:rPr>
              <w:t xml:space="preserve">: </w:t>
            </w:r>
            <w:hyperlink r:id="rId23" w:history="1">
              <w:r w:rsidRPr="00620DBB">
                <w:rPr>
                  <w:rStyle w:val="Hyperlink"/>
                  <w:color w:val="18BC9C"/>
                  <w:sz w:val="24"/>
                  <w:szCs w:val="24"/>
                  <w:lang w:val="uk-UA"/>
                </w:rPr>
                <w:t>10.32347/0475-1132.42.2021.53-63</w:t>
              </w:r>
            </w:hyperlink>
            <w:r w:rsidRPr="00620DBB">
              <w:rPr>
                <w:rFonts w:eastAsia="Arial-BoldMT"/>
                <w:bCs/>
                <w:color w:val="FF0000"/>
                <w:sz w:val="24"/>
                <w:szCs w:val="24"/>
                <w:lang w:val="uk-UA"/>
              </w:rPr>
              <w:t xml:space="preserve"> </w:t>
            </w:r>
          </w:p>
        </w:tc>
        <w:tc>
          <w:tcPr>
            <w:tcW w:w="1984" w:type="dxa"/>
            <w:tcMar>
              <w:top w:w="28" w:type="dxa"/>
              <w:left w:w="28" w:type="dxa"/>
              <w:bottom w:w="85" w:type="dxa"/>
              <w:right w:w="28" w:type="dxa"/>
            </w:tcMar>
            <w:vAlign w:val="center"/>
          </w:tcPr>
          <w:p w14:paraId="0C84E9D9" w14:textId="77777777" w:rsidR="000C146E" w:rsidRPr="00620DBB" w:rsidRDefault="000C146E" w:rsidP="008F5012">
            <w:pPr>
              <w:pStyle w:val="a"/>
              <w:rPr>
                <w:rFonts w:ascii="Times New Roman" w:eastAsia="Arial-BoldMT" w:hAnsi="Times New Roman"/>
                <w:b/>
                <w:bCs/>
                <w:color w:val="FF0000"/>
                <w:sz w:val="24"/>
                <w:szCs w:val="24"/>
              </w:rPr>
            </w:pPr>
            <w:r w:rsidRPr="00620DBB">
              <w:rPr>
                <w:rFonts w:ascii="Times New Roman" w:hAnsi="Times New Roman"/>
                <w:b/>
                <w:sz w:val="24"/>
                <w:szCs w:val="24"/>
              </w:rPr>
              <w:t xml:space="preserve">Ігор Бойко, </w:t>
            </w:r>
            <w:r w:rsidRPr="00620DBB">
              <w:rPr>
                <w:rFonts w:ascii="Times New Roman" w:hAnsi="Times New Roman"/>
                <w:bCs/>
                <w:sz w:val="24"/>
                <w:szCs w:val="24"/>
              </w:rPr>
              <w:t>Анатолій Олійник, Анна Галета</w:t>
            </w:r>
          </w:p>
        </w:tc>
        <w:tc>
          <w:tcPr>
            <w:tcW w:w="3119" w:type="dxa"/>
            <w:tcMar>
              <w:top w:w="28" w:type="dxa"/>
              <w:left w:w="28" w:type="dxa"/>
              <w:bottom w:w="85" w:type="dxa"/>
              <w:right w:w="28" w:type="dxa"/>
            </w:tcMar>
            <w:vAlign w:val="center"/>
          </w:tcPr>
          <w:p w14:paraId="620BD25E" w14:textId="62301C0A" w:rsidR="000C146E" w:rsidRPr="00620DBB" w:rsidRDefault="000C146E" w:rsidP="008F5012">
            <w:pPr>
              <w:pStyle w:val="Header"/>
              <w:jc w:val="center"/>
              <w:rPr>
                <w:sz w:val="24"/>
                <w:szCs w:val="24"/>
                <w:lang w:val="uk-UA"/>
              </w:rPr>
            </w:pPr>
            <w:r w:rsidRPr="00620DBB">
              <w:rPr>
                <w:sz w:val="24"/>
                <w:szCs w:val="24"/>
                <w:lang w:val="uk-UA"/>
              </w:rPr>
              <w:t>ОСНОВИ ТА ФУНДАМЕНТИ. – К.</w:t>
            </w:r>
            <w:r w:rsidR="00534C9B" w:rsidRPr="00620DBB">
              <w:rPr>
                <w:sz w:val="24"/>
                <w:szCs w:val="24"/>
                <w:lang w:val="uk-UA"/>
              </w:rPr>
              <w:t xml:space="preserve">: </w:t>
            </w:r>
            <w:r w:rsidRPr="00620DBB">
              <w:rPr>
                <w:sz w:val="24"/>
                <w:szCs w:val="24"/>
                <w:lang w:val="uk-UA"/>
              </w:rPr>
              <w:t xml:space="preserve">КНУБА. – 2021. – </w:t>
            </w:r>
            <w:proofErr w:type="spellStart"/>
            <w:r w:rsidRPr="00620DBB">
              <w:rPr>
                <w:sz w:val="24"/>
                <w:szCs w:val="24"/>
                <w:lang w:val="uk-UA"/>
              </w:rPr>
              <w:t>Вип</w:t>
            </w:r>
            <w:proofErr w:type="spellEnd"/>
            <w:r w:rsidRPr="00620DBB">
              <w:rPr>
                <w:sz w:val="24"/>
                <w:szCs w:val="24"/>
                <w:lang w:val="uk-UA"/>
              </w:rPr>
              <w:t>. 42. – С. 53-63</w:t>
            </w:r>
          </w:p>
          <w:p w14:paraId="7A924440" w14:textId="77777777" w:rsidR="000C146E" w:rsidRPr="00620DBB" w:rsidRDefault="000C146E" w:rsidP="008F5012">
            <w:pPr>
              <w:jc w:val="center"/>
              <w:rPr>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58513EDD" w14:textId="77777777" w:rsidR="000C146E" w:rsidRPr="00620DBB" w:rsidRDefault="000C146E" w:rsidP="008F5012">
            <w:pPr>
              <w:jc w:val="center"/>
              <w:rPr>
                <w:color w:val="FF0000"/>
                <w:sz w:val="24"/>
                <w:szCs w:val="24"/>
                <w:lang w:val="uk-UA"/>
              </w:rPr>
            </w:pPr>
            <w:r w:rsidRPr="00620DBB">
              <w:rPr>
                <w:bCs/>
                <w:sz w:val="24"/>
                <w:szCs w:val="24"/>
                <w:lang w:val="uk-UA"/>
              </w:rPr>
              <w:t>0,48</w:t>
            </w:r>
          </w:p>
        </w:tc>
      </w:tr>
      <w:tr w:rsidR="000C146E" w:rsidRPr="00620DBB" w14:paraId="4BBAA21E"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63B6D130" w14:textId="77777777" w:rsidR="000C146E" w:rsidRPr="00620DBB" w:rsidRDefault="000C146E" w:rsidP="008F5012">
            <w:pPr>
              <w:numPr>
                <w:ilvl w:val="0"/>
                <w:numId w:val="5"/>
              </w:numPr>
              <w:ind w:left="0" w:firstLine="0"/>
              <w:jc w:val="center"/>
              <w:rPr>
                <w:color w:val="FF0000"/>
                <w:sz w:val="24"/>
                <w:szCs w:val="24"/>
                <w:lang w:val="uk-UA"/>
              </w:rPr>
            </w:pPr>
          </w:p>
        </w:tc>
        <w:tc>
          <w:tcPr>
            <w:tcW w:w="3856" w:type="dxa"/>
            <w:tcMar>
              <w:top w:w="28" w:type="dxa"/>
              <w:left w:w="28" w:type="dxa"/>
              <w:bottom w:w="85" w:type="dxa"/>
              <w:right w:w="28" w:type="dxa"/>
            </w:tcMar>
            <w:vAlign w:val="center"/>
          </w:tcPr>
          <w:p w14:paraId="77841CB0" w14:textId="77777777" w:rsidR="000C146E" w:rsidRPr="00620DBB" w:rsidRDefault="000C146E" w:rsidP="008F5012">
            <w:pPr>
              <w:rPr>
                <w:sz w:val="24"/>
                <w:szCs w:val="24"/>
                <w:lang w:val="uk-UA"/>
              </w:rPr>
            </w:pPr>
            <w:r w:rsidRPr="00620DBB">
              <w:rPr>
                <w:sz w:val="24"/>
                <w:szCs w:val="24"/>
                <w:lang w:val="uk-UA"/>
              </w:rPr>
              <w:t>Роль параметрів фундаментних конструкцій у формуванні напружено-деформованого стану фундаментів будинку</w:t>
            </w:r>
          </w:p>
          <w:p w14:paraId="224D8E9D" w14:textId="6573D003" w:rsidR="000C146E" w:rsidRPr="00620DBB" w:rsidRDefault="000C146E" w:rsidP="008F5012">
            <w:pPr>
              <w:rPr>
                <w:rFonts w:eastAsia="Arial-BoldMT"/>
                <w:bCs/>
                <w:color w:val="FF0000"/>
                <w:sz w:val="24"/>
                <w:szCs w:val="24"/>
                <w:lang w:val="uk-UA"/>
              </w:rPr>
            </w:pPr>
            <w:r w:rsidRPr="00620DBB">
              <w:rPr>
                <w:rStyle w:val="Strong"/>
                <w:color w:val="2C3E50"/>
                <w:sz w:val="24"/>
                <w:szCs w:val="24"/>
                <w:lang w:val="uk-UA"/>
              </w:rPr>
              <w:t>DOI</w:t>
            </w:r>
            <w:r w:rsidR="00534C9B" w:rsidRPr="00620DBB">
              <w:rPr>
                <w:rStyle w:val="Strong"/>
                <w:color w:val="2C3E50"/>
                <w:sz w:val="24"/>
                <w:szCs w:val="24"/>
                <w:lang w:val="uk-UA"/>
              </w:rPr>
              <w:t xml:space="preserve">: </w:t>
            </w:r>
            <w:hyperlink r:id="rId24" w:history="1">
              <w:r w:rsidRPr="00620DBB">
                <w:rPr>
                  <w:rStyle w:val="Hyperlink"/>
                  <w:color w:val="18BC9C"/>
                  <w:sz w:val="24"/>
                  <w:szCs w:val="24"/>
                  <w:lang w:val="uk-UA"/>
                </w:rPr>
                <w:t>10.32347/0475-1132.42.2021.19-29</w:t>
              </w:r>
            </w:hyperlink>
          </w:p>
        </w:tc>
        <w:tc>
          <w:tcPr>
            <w:tcW w:w="1984" w:type="dxa"/>
            <w:tcMar>
              <w:top w:w="28" w:type="dxa"/>
              <w:left w:w="28" w:type="dxa"/>
              <w:bottom w:w="85" w:type="dxa"/>
              <w:right w:w="28" w:type="dxa"/>
            </w:tcMar>
            <w:vAlign w:val="center"/>
          </w:tcPr>
          <w:p w14:paraId="1464EE7C" w14:textId="77777777" w:rsidR="000C146E" w:rsidRPr="00620DBB" w:rsidRDefault="000C146E" w:rsidP="008F5012">
            <w:pPr>
              <w:pStyle w:val="a"/>
              <w:rPr>
                <w:rFonts w:ascii="Times New Roman" w:eastAsia="Arial-BoldMT" w:hAnsi="Times New Roman"/>
                <w:b/>
                <w:bCs/>
                <w:color w:val="FF0000"/>
                <w:sz w:val="24"/>
                <w:szCs w:val="24"/>
              </w:rPr>
            </w:pPr>
            <w:r w:rsidRPr="00620DBB">
              <w:rPr>
                <w:rFonts w:ascii="Times New Roman" w:hAnsi="Times New Roman"/>
                <w:b/>
                <w:sz w:val="24"/>
                <w:szCs w:val="24"/>
              </w:rPr>
              <w:t xml:space="preserve">Вероніка Жук, </w:t>
            </w:r>
            <w:r w:rsidRPr="00620DBB">
              <w:rPr>
                <w:rFonts w:ascii="Times New Roman" w:hAnsi="Times New Roman"/>
                <w:bCs/>
                <w:sz w:val="24"/>
                <w:szCs w:val="24"/>
              </w:rPr>
              <w:t xml:space="preserve">Богдан </w:t>
            </w:r>
            <w:proofErr w:type="spellStart"/>
            <w:r w:rsidRPr="00620DBB">
              <w:rPr>
                <w:rFonts w:ascii="Times New Roman" w:hAnsi="Times New Roman"/>
                <w:bCs/>
                <w:sz w:val="24"/>
                <w:szCs w:val="24"/>
              </w:rPr>
              <w:t>Шульгач</w:t>
            </w:r>
            <w:proofErr w:type="spellEnd"/>
          </w:p>
        </w:tc>
        <w:tc>
          <w:tcPr>
            <w:tcW w:w="3119" w:type="dxa"/>
            <w:tcMar>
              <w:top w:w="28" w:type="dxa"/>
              <w:left w:w="28" w:type="dxa"/>
              <w:bottom w:w="85" w:type="dxa"/>
              <w:right w:w="28" w:type="dxa"/>
            </w:tcMar>
            <w:vAlign w:val="center"/>
          </w:tcPr>
          <w:p w14:paraId="7F1DCF87" w14:textId="144A5E9C" w:rsidR="000C146E" w:rsidRPr="00620DBB" w:rsidRDefault="000C146E" w:rsidP="008F5012">
            <w:pPr>
              <w:pStyle w:val="Header"/>
              <w:jc w:val="center"/>
              <w:rPr>
                <w:sz w:val="24"/>
                <w:szCs w:val="24"/>
                <w:lang w:val="uk-UA"/>
              </w:rPr>
            </w:pPr>
            <w:r w:rsidRPr="00620DBB">
              <w:rPr>
                <w:sz w:val="24"/>
                <w:szCs w:val="24"/>
                <w:lang w:val="uk-UA"/>
              </w:rPr>
              <w:t>ОСНОВИ ТА ФУНДАМЕНТИ. – К.</w:t>
            </w:r>
            <w:r w:rsidR="00534C9B" w:rsidRPr="00620DBB">
              <w:rPr>
                <w:sz w:val="24"/>
                <w:szCs w:val="24"/>
                <w:lang w:val="uk-UA"/>
              </w:rPr>
              <w:t xml:space="preserve">: </w:t>
            </w:r>
            <w:r w:rsidRPr="00620DBB">
              <w:rPr>
                <w:sz w:val="24"/>
                <w:szCs w:val="24"/>
                <w:lang w:val="uk-UA"/>
              </w:rPr>
              <w:t xml:space="preserve">КНУБА. – 2021. – </w:t>
            </w:r>
            <w:proofErr w:type="spellStart"/>
            <w:r w:rsidRPr="00620DBB">
              <w:rPr>
                <w:sz w:val="24"/>
                <w:szCs w:val="24"/>
                <w:lang w:val="uk-UA"/>
              </w:rPr>
              <w:t>Вип</w:t>
            </w:r>
            <w:proofErr w:type="spellEnd"/>
            <w:r w:rsidRPr="00620DBB">
              <w:rPr>
                <w:sz w:val="24"/>
                <w:szCs w:val="24"/>
                <w:lang w:val="uk-UA"/>
              </w:rPr>
              <w:t>. 42. – С. 19-29</w:t>
            </w:r>
          </w:p>
          <w:p w14:paraId="35AF6EFF" w14:textId="77777777" w:rsidR="000C146E" w:rsidRPr="00620DBB" w:rsidRDefault="000C146E" w:rsidP="008F5012">
            <w:pPr>
              <w:jc w:val="center"/>
              <w:rPr>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2641F758" w14:textId="77777777" w:rsidR="000C146E" w:rsidRPr="00620DBB" w:rsidRDefault="000C146E" w:rsidP="008F5012">
            <w:pPr>
              <w:jc w:val="center"/>
              <w:rPr>
                <w:color w:val="FF0000"/>
                <w:sz w:val="24"/>
                <w:szCs w:val="24"/>
                <w:lang w:val="uk-UA"/>
              </w:rPr>
            </w:pPr>
            <w:r w:rsidRPr="00620DBB">
              <w:rPr>
                <w:bCs/>
                <w:sz w:val="24"/>
                <w:szCs w:val="24"/>
                <w:lang w:val="uk-UA"/>
              </w:rPr>
              <w:t>0,48</w:t>
            </w:r>
          </w:p>
        </w:tc>
      </w:tr>
      <w:tr w:rsidR="000C146E" w:rsidRPr="00620DBB" w14:paraId="11829637"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51EA26C0" w14:textId="77777777" w:rsidR="000C146E" w:rsidRPr="00620DBB" w:rsidRDefault="000C146E" w:rsidP="008F5012">
            <w:pPr>
              <w:numPr>
                <w:ilvl w:val="0"/>
                <w:numId w:val="5"/>
              </w:numPr>
              <w:ind w:left="0" w:firstLine="0"/>
              <w:jc w:val="center"/>
              <w:rPr>
                <w:color w:val="FF0000"/>
                <w:sz w:val="24"/>
                <w:szCs w:val="24"/>
                <w:lang w:val="uk-UA"/>
              </w:rPr>
            </w:pPr>
          </w:p>
        </w:tc>
        <w:tc>
          <w:tcPr>
            <w:tcW w:w="3856" w:type="dxa"/>
            <w:tcMar>
              <w:top w:w="28" w:type="dxa"/>
              <w:left w:w="28" w:type="dxa"/>
              <w:bottom w:w="85" w:type="dxa"/>
              <w:right w:w="28" w:type="dxa"/>
            </w:tcMar>
            <w:vAlign w:val="center"/>
          </w:tcPr>
          <w:p w14:paraId="1EDD6307" w14:textId="77777777" w:rsidR="000C146E" w:rsidRPr="00620DBB" w:rsidRDefault="000C146E" w:rsidP="008F5012">
            <w:pPr>
              <w:pStyle w:val="Keywords"/>
              <w:spacing w:before="0" w:after="0"/>
              <w:rPr>
                <w:i w:val="0"/>
                <w:iCs w:val="0"/>
                <w:sz w:val="24"/>
                <w:lang w:val="uk-UA"/>
              </w:rPr>
            </w:pPr>
            <w:r w:rsidRPr="00620DBB">
              <w:rPr>
                <w:i w:val="0"/>
                <w:iCs w:val="0"/>
                <w:sz w:val="24"/>
                <w:lang w:val="uk-UA"/>
              </w:rPr>
              <w:t>Формування напружено-деформованого стану основи при зведенні фундаментів на різних відмітках в щільно забудованій території</w:t>
            </w:r>
          </w:p>
          <w:p w14:paraId="2E2CBDC3" w14:textId="76A2079A" w:rsidR="000C146E" w:rsidRPr="00620DBB" w:rsidRDefault="000C146E" w:rsidP="008F5012">
            <w:pPr>
              <w:pStyle w:val="Keywords"/>
              <w:spacing w:before="0" w:after="0"/>
              <w:rPr>
                <w:i w:val="0"/>
                <w:iCs w:val="0"/>
                <w:sz w:val="24"/>
                <w:lang w:val="uk-UA"/>
              </w:rPr>
            </w:pPr>
            <w:r w:rsidRPr="00620DBB">
              <w:rPr>
                <w:rStyle w:val="Strong"/>
                <w:i w:val="0"/>
                <w:iCs w:val="0"/>
                <w:color w:val="2C3E50"/>
                <w:sz w:val="24"/>
                <w:lang w:val="uk-UA"/>
              </w:rPr>
              <w:t>DOI</w:t>
            </w:r>
            <w:r w:rsidR="00534C9B" w:rsidRPr="00620DBB">
              <w:rPr>
                <w:rStyle w:val="Strong"/>
                <w:i w:val="0"/>
                <w:iCs w:val="0"/>
                <w:color w:val="2C3E50"/>
                <w:sz w:val="24"/>
                <w:lang w:val="uk-UA"/>
              </w:rPr>
              <w:t xml:space="preserve">: </w:t>
            </w:r>
            <w:hyperlink r:id="rId25" w:history="1">
              <w:r w:rsidRPr="00620DBB">
                <w:rPr>
                  <w:rStyle w:val="Hyperlink"/>
                  <w:i w:val="0"/>
                  <w:iCs w:val="0"/>
                  <w:color w:val="18BC9C"/>
                  <w:sz w:val="24"/>
                  <w:lang w:val="uk-UA"/>
                </w:rPr>
                <w:t>10.32347/0475-1132.42.2021.64-71</w:t>
              </w:r>
            </w:hyperlink>
          </w:p>
        </w:tc>
        <w:tc>
          <w:tcPr>
            <w:tcW w:w="1984" w:type="dxa"/>
            <w:tcMar>
              <w:top w:w="28" w:type="dxa"/>
              <w:left w:w="28" w:type="dxa"/>
              <w:bottom w:w="85" w:type="dxa"/>
              <w:right w:w="28" w:type="dxa"/>
            </w:tcMar>
            <w:vAlign w:val="center"/>
          </w:tcPr>
          <w:p w14:paraId="0578C0DA" w14:textId="77777777" w:rsidR="000C146E" w:rsidRPr="00620DBB" w:rsidRDefault="000C146E" w:rsidP="008F5012">
            <w:pPr>
              <w:pStyle w:val="a"/>
              <w:rPr>
                <w:rFonts w:ascii="Times New Roman" w:eastAsia="Arial-BoldMT" w:hAnsi="Times New Roman"/>
                <w:b/>
                <w:bCs/>
                <w:color w:val="FF0000"/>
                <w:sz w:val="24"/>
                <w:szCs w:val="24"/>
              </w:rPr>
            </w:pPr>
            <w:r w:rsidRPr="00620DBB">
              <w:rPr>
                <w:rFonts w:ascii="Times New Roman" w:hAnsi="Times New Roman"/>
                <w:b/>
                <w:sz w:val="24"/>
                <w:szCs w:val="24"/>
              </w:rPr>
              <w:t xml:space="preserve">Віталій </w:t>
            </w:r>
            <w:proofErr w:type="spellStart"/>
            <w:r w:rsidRPr="00620DBB">
              <w:rPr>
                <w:rFonts w:ascii="Times New Roman" w:hAnsi="Times New Roman"/>
                <w:b/>
                <w:sz w:val="24"/>
                <w:szCs w:val="24"/>
              </w:rPr>
              <w:t>Ручківський</w:t>
            </w:r>
            <w:proofErr w:type="spellEnd"/>
          </w:p>
        </w:tc>
        <w:tc>
          <w:tcPr>
            <w:tcW w:w="3119" w:type="dxa"/>
            <w:tcMar>
              <w:top w:w="28" w:type="dxa"/>
              <w:left w:w="28" w:type="dxa"/>
              <w:bottom w:w="85" w:type="dxa"/>
              <w:right w:w="28" w:type="dxa"/>
            </w:tcMar>
            <w:vAlign w:val="center"/>
          </w:tcPr>
          <w:p w14:paraId="048B2AF7" w14:textId="4C457A94" w:rsidR="000C146E" w:rsidRPr="00620DBB" w:rsidRDefault="000C146E" w:rsidP="008F5012">
            <w:pPr>
              <w:pStyle w:val="Header"/>
              <w:jc w:val="center"/>
              <w:rPr>
                <w:sz w:val="24"/>
                <w:szCs w:val="24"/>
                <w:lang w:val="uk-UA"/>
              </w:rPr>
            </w:pPr>
            <w:r w:rsidRPr="00620DBB">
              <w:rPr>
                <w:sz w:val="24"/>
                <w:szCs w:val="24"/>
                <w:lang w:val="uk-UA"/>
              </w:rPr>
              <w:t>ОСНОВИ ТА ФУНДАМЕНТИ. – К.</w:t>
            </w:r>
            <w:r w:rsidR="00534C9B" w:rsidRPr="00620DBB">
              <w:rPr>
                <w:sz w:val="24"/>
                <w:szCs w:val="24"/>
                <w:lang w:val="uk-UA"/>
              </w:rPr>
              <w:t xml:space="preserve">: </w:t>
            </w:r>
            <w:r w:rsidRPr="00620DBB">
              <w:rPr>
                <w:sz w:val="24"/>
                <w:szCs w:val="24"/>
                <w:lang w:val="uk-UA"/>
              </w:rPr>
              <w:t xml:space="preserve">КНУБА. – 2021. – </w:t>
            </w:r>
            <w:proofErr w:type="spellStart"/>
            <w:r w:rsidRPr="00620DBB">
              <w:rPr>
                <w:sz w:val="24"/>
                <w:szCs w:val="24"/>
                <w:lang w:val="uk-UA"/>
              </w:rPr>
              <w:t>Вип</w:t>
            </w:r>
            <w:proofErr w:type="spellEnd"/>
            <w:r w:rsidRPr="00620DBB">
              <w:rPr>
                <w:sz w:val="24"/>
                <w:szCs w:val="24"/>
                <w:lang w:val="uk-UA"/>
              </w:rPr>
              <w:t>. 42. – С. 64-71</w:t>
            </w:r>
          </w:p>
          <w:p w14:paraId="69FBE8F2" w14:textId="77777777" w:rsidR="000C146E" w:rsidRPr="00620DBB" w:rsidRDefault="000C146E" w:rsidP="008F5012">
            <w:pPr>
              <w:jc w:val="center"/>
              <w:rPr>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002473FE" w14:textId="77777777" w:rsidR="000C146E" w:rsidRPr="00620DBB" w:rsidRDefault="000C146E" w:rsidP="008F5012">
            <w:pPr>
              <w:jc w:val="center"/>
              <w:rPr>
                <w:color w:val="FF0000"/>
                <w:sz w:val="24"/>
                <w:szCs w:val="24"/>
                <w:lang w:val="uk-UA"/>
              </w:rPr>
            </w:pPr>
            <w:r w:rsidRPr="00620DBB">
              <w:rPr>
                <w:bCs/>
                <w:sz w:val="24"/>
                <w:szCs w:val="24"/>
                <w:lang w:val="uk-UA"/>
              </w:rPr>
              <w:t>0,35</w:t>
            </w:r>
          </w:p>
        </w:tc>
      </w:tr>
      <w:tr w:rsidR="00262189" w:rsidRPr="00620DBB" w14:paraId="6AB4BD33"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0570C62C" w14:textId="77777777" w:rsidR="00262189" w:rsidRPr="00620DBB" w:rsidRDefault="00262189" w:rsidP="008F5012">
            <w:pPr>
              <w:numPr>
                <w:ilvl w:val="0"/>
                <w:numId w:val="5"/>
              </w:numPr>
              <w:ind w:left="0" w:firstLine="0"/>
              <w:jc w:val="center"/>
              <w:rPr>
                <w:color w:val="FF0000"/>
                <w:sz w:val="24"/>
                <w:szCs w:val="24"/>
                <w:lang w:val="uk-UA"/>
              </w:rPr>
            </w:pPr>
            <w:bookmarkStart w:id="2" w:name="_Hlk75271253"/>
            <w:bookmarkStart w:id="3" w:name="_Hlk74943688"/>
          </w:p>
        </w:tc>
        <w:tc>
          <w:tcPr>
            <w:tcW w:w="3856" w:type="dxa"/>
            <w:tcMar>
              <w:top w:w="28" w:type="dxa"/>
              <w:left w:w="28" w:type="dxa"/>
              <w:bottom w:w="85" w:type="dxa"/>
              <w:right w:w="28" w:type="dxa"/>
            </w:tcMar>
            <w:vAlign w:val="center"/>
          </w:tcPr>
          <w:p w14:paraId="526F35CA" w14:textId="77777777" w:rsidR="00262189" w:rsidRPr="00620DBB" w:rsidRDefault="00262189" w:rsidP="008F5012">
            <w:pPr>
              <w:pStyle w:val="Keywords"/>
              <w:spacing w:before="0" w:after="0"/>
              <w:rPr>
                <w:i w:val="0"/>
                <w:iCs w:val="0"/>
                <w:sz w:val="24"/>
                <w:lang w:val="uk-UA"/>
              </w:rPr>
            </w:pPr>
            <w:r w:rsidRPr="00620DBB">
              <w:rPr>
                <w:i w:val="0"/>
                <w:iCs w:val="0"/>
                <w:sz w:val="24"/>
                <w:lang w:val="uk-UA"/>
              </w:rPr>
              <w:t>Взаємодія ґрунтової основи та групи паль, об’єднаних ростверком</w:t>
            </w:r>
          </w:p>
          <w:p w14:paraId="0F6F5BE1" w14:textId="77777777" w:rsidR="00262189" w:rsidRPr="00620DBB" w:rsidRDefault="00262189" w:rsidP="008F5012">
            <w:pPr>
              <w:pStyle w:val="Keywords"/>
              <w:spacing w:before="0" w:after="0"/>
              <w:rPr>
                <w:i w:val="0"/>
                <w:iCs w:val="0"/>
                <w:sz w:val="24"/>
                <w:lang w:val="uk-UA"/>
              </w:rPr>
            </w:pPr>
            <w:r w:rsidRPr="00620DBB">
              <w:rPr>
                <w:i w:val="0"/>
                <w:iCs w:val="0"/>
                <w:sz w:val="24"/>
                <w:lang w:val="uk-UA"/>
              </w:rPr>
              <w:t>DOI: 10.32347/0475-1132.43.2021.79-86</w:t>
            </w:r>
          </w:p>
        </w:tc>
        <w:tc>
          <w:tcPr>
            <w:tcW w:w="1984" w:type="dxa"/>
            <w:tcMar>
              <w:top w:w="28" w:type="dxa"/>
              <w:left w:w="28" w:type="dxa"/>
              <w:bottom w:w="85" w:type="dxa"/>
              <w:right w:w="28" w:type="dxa"/>
            </w:tcMar>
            <w:vAlign w:val="center"/>
          </w:tcPr>
          <w:p w14:paraId="3E2483E1" w14:textId="77777777" w:rsidR="00262189" w:rsidRPr="00620DBB" w:rsidRDefault="00262189" w:rsidP="008F5012">
            <w:pPr>
              <w:rPr>
                <w:b/>
                <w:bCs/>
                <w:sz w:val="24"/>
                <w:szCs w:val="24"/>
                <w:lang w:val="uk-UA"/>
              </w:rPr>
            </w:pPr>
            <w:r w:rsidRPr="00620DBB">
              <w:rPr>
                <w:b/>
                <w:bCs/>
                <w:sz w:val="24"/>
                <w:szCs w:val="24"/>
                <w:lang w:val="uk-UA"/>
              </w:rPr>
              <w:t xml:space="preserve">Віталій </w:t>
            </w:r>
            <w:proofErr w:type="spellStart"/>
            <w:r w:rsidRPr="00620DBB">
              <w:rPr>
                <w:b/>
                <w:bCs/>
                <w:sz w:val="24"/>
                <w:szCs w:val="24"/>
                <w:lang w:val="uk-UA"/>
              </w:rPr>
              <w:t>Ручківський</w:t>
            </w:r>
            <w:proofErr w:type="spellEnd"/>
          </w:p>
        </w:tc>
        <w:tc>
          <w:tcPr>
            <w:tcW w:w="3119" w:type="dxa"/>
            <w:tcMar>
              <w:top w:w="28" w:type="dxa"/>
              <w:left w:w="28" w:type="dxa"/>
              <w:bottom w:w="85" w:type="dxa"/>
              <w:right w:w="28" w:type="dxa"/>
            </w:tcMar>
            <w:vAlign w:val="center"/>
          </w:tcPr>
          <w:p w14:paraId="19E430F9" w14:textId="77777777" w:rsidR="00262189" w:rsidRPr="00620DBB" w:rsidRDefault="00262189" w:rsidP="008F5012">
            <w:pPr>
              <w:pStyle w:val="Header"/>
              <w:jc w:val="center"/>
              <w:rPr>
                <w:sz w:val="24"/>
                <w:szCs w:val="24"/>
                <w:lang w:val="uk-UA"/>
              </w:rPr>
            </w:pPr>
            <w:r w:rsidRPr="00620DBB">
              <w:rPr>
                <w:sz w:val="24"/>
                <w:szCs w:val="24"/>
                <w:lang w:val="uk-UA"/>
              </w:rPr>
              <w:t xml:space="preserve">ОСНОВИ ТА ФУНДАМЕНТИ. </w:t>
            </w:r>
            <w:r w:rsidRPr="00620DBB">
              <w:rPr>
                <w:sz w:val="24"/>
                <w:szCs w:val="24"/>
                <w:lang w:val="uk-UA"/>
              </w:rPr>
              <w:br/>
              <w:t xml:space="preserve">2021. – </w:t>
            </w:r>
            <w:proofErr w:type="spellStart"/>
            <w:r w:rsidRPr="00620DBB">
              <w:rPr>
                <w:sz w:val="24"/>
                <w:szCs w:val="24"/>
                <w:lang w:val="uk-UA"/>
              </w:rPr>
              <w:t>Вип</w:t>
            </w:r>
            <w:proofErr w:type="spellEnd"/>
            <w:r w:rsidRPr="00620DBB">
              <w:rPr>
                <w:sz w:val="24"/>
                <w:szCs w:val="24"/>
                <w:lang w:val="uk-UA"/>
              </w:rPr>
              <w:t>. 43. – С. 79-86</w:t>
            </w:r>
          </w:p>
          <w:p w14:paraId="623778F4" w14:textId="77777777" w:rsidR="00262189" w:rsidRPr="00620DBB" w:rsidRDefault="00262189" w:rsidP="008F5012">
            <w:pPr>
              <w:pStyle w:val="Header"/>
              <w:jc w:val="center"/>
              <w:rPr>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052800D6" w14:textId="77777777" w:rsidR="00262189" w:rsidRPr="00620DBB" w:rsidRDefault="00262189" w:rsidP="008F5012">
            <w:pPr>
              <w:jc w:val="center"/>
              <w:rPr>
                <w:sz w:val="24"/>
                <w:szCs w:val="24"/>
                <w:lang w:val="uk-UA"/>
              </w:rPr>
            </w:pPr>
            <w:r w:rsidRPr="00620DBB">
              <w:rPr>
                <w:sz w:val="24"/>
                <w:szCs w:val="24"/>
                <w:lang w:val="uk-UA"/>
              </w:rPr>
              <w:t>0,33</w:t>
            </w:r>
          </w:p>
        </w:tc>
      </w:tr>
      <w:tr w:rsidR="00262189" w:rsidRPr="00620DBB" w14:paraId="39C60047"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32CB34DB" w14:textId="77777777" w:rsidR="00262189" w:rsidRPr="00620DBB" w:rsidRDefault="00262189" w:rsidP="008F5012">
            <w:pPr>
              <w:numPr>
                <w:ilvl w:val="0"/>
                <w:numId w:val="5"/>
              </w:numPr>
              <w:ind w:left="0" w:firstLine="0"/>
              <w:jc w:val="center"/>
              <w:rPr>
                <w:color w:val="FF0000"/>
                <w:sz w:val="24"/>
                <w:szCs w:val="24"/>
                <w:lang w:val="uk-UA"/>
              </w:rPr>
            </w:pPr>
          </w:p>
        </w:tc>
        <w:tc>
          <w:tcPr>
            <w:tcW w:w="3856" w:type="dxa"/>
            <w:tcMar>
              <w:top w:w="28" w:type="dxa"/>
              <w:left w:w="28" w:type="dxa"/>
              <w:bottom w:w="85" w:type="dxa"/>
              <w:right w:w="28" w:type="dxa"/>
            </w:tcMar>
            <w:vAlign w:val="center"/>
          </w:tcPr>
          <w:p w14:paraId="38B77B8B" w14:textId="77777777" w:rsidR="00262189" w:rsidRPr="00620DBB" w:rsidRDefault="00262189" w:rsidP="008F5012">
            <w:pPr>
              <w:pStyle w:val="Keywords"/>
              <w:spacing w:before="0" w:after="0"/>
              <w:rPr>
                <w:i w:val="0"/>
                <w:iCs w:val="0"/>
                <w:sz w:val="24"/>
                <w:lang w:val="uk-UA"/>
              </w:rPr>
            </w:pPr>
            <w:r w:rsidRPr="00620DBB">
              <w:rPr>
                <w:i w:val="0"/>
                <w:iCs w:val="0"/>
                <w:sz w:val="24"/>
                <w:lang w:val="uk-UA"/>
              </w:rPr>
              <w:t>Визначення напружено-деформованого стану групи паль шляхом числового моделювання їх взаємодії з основою за даними польових досліджень</w:t>
            </w:r>
          </w:p>
          <w:p w14:paraId="720B4FFF" w14:textId="77777777" w:rsidR="00262189" w:rsidRPr="00620DBB" w:rsidRDefault="00262189" w:rsidP="008F5012">
            <w:pPr>
              <w:pStyle w:val="Keywords"/>
              <w:spacing w:before="0" w:after="0"/>
              <w:rPr>
                <w:i w:val="0"/>
                <w:iCs w:val="0"/>
                <w:sz w:val="24"/>
                <w:lang w:val="uk-UA"/>
              </w:rPr>
            </w:pPr>
            <w:r w:rsidRPr="00620DBB">
              <w:rPr>
                <w:i w:val="0"/>
                <w:iCs w:val="0"/>
                <w:sz w:val="24"/>
                <w:lang w:val="uk-UA"/>
              </w:rPr>
              <w:t xml:space="preserve">DOI: </w:t>
            </w:r>
            <w:r w:rsidRPr="00620DBB">
              <w:rPr>
                <w:rStyle w:val="Hyperlink"/>
                <w:i w:val="0"/>
                <w:iCs w:val="0"/>
                <w:color w:val="18BC9C"/>
                <w:sz w:val="24"/>
                <w:lang w:val="uk-UA" w:eastAsia="ru-RU"/>
              </w:rPr>
              <w:t>10.32347/0475-1132.43.2021.77-100</w:t>
            </w:r>
          </w:p>
        </w:tc>
        <w:tc>
          <w:tcPr>
            <w:tcW w:w="1984" w:type="dxa"/>
            <w:tcMar>
              <w:top w:w="28" w:type="dxa"/>
              <w:left w:w="28" w:type="dxa"/>
              <w:bottom w:w="85" w:type="dxa"/>
              <w:right w:w="28" w:type="dxa"/>
            </w:tcMar>
            <w:vAlign w:val="center"/>
          </w:tcPr>
          <w:p w14:paraId="3708D4EF" w14:textId="77777777" w:rsidR="00262189" w:rsidRPr="00620DBB" w:rsidRDefault="00262189" w:rsidP="008F5012">
            <w:pPr>
              <w:rPr>
                <w:b/>
                <w:bCs/>
                <w:sz w:val="24"/>
                <w:szCs w:val="24"/>
                <w:lang w:val="uk-UA"/>
              </w:rPr>
            </w:pPr>
            <w:r w:rsidRPr="00620DBB">
              <w:rPr>
                <w:b/>
                <w:bCs/>
                <w:sz w:val="24"/>
                <w:szCs w:val="24"/>
                <w:lang w:val="uk-UA"/>
              </w:rPr>
              <w:t xml:space="preserve">Віктор Носенко, Остап </w:t>
            </w:r>
            <w:proofErr w:type="spellStart"/>
            <w:r w:rsidRPr="00620DBB">
              <w:rPr>
                <w:b/>
                <w:bCs/>
                <w:sz w:val="24"/>
                <w:szCs w:val="24"/>
                <w:lang w:val="uk-UA"/>
              </w:rPr>
              <w:t>Кашоїда</w:t>
            </w:r>
            <w:proofErr w:type="spellEnd"/>
          </w:p>
        </w:tc>
        <w:tc>
          <w:tcPr>
            <w:tcW w:w="3119" w:type="dxa"/>
            <w:tcMar>
              <w:top w:w="28" w:type="dxa"/>
              <w:left w:w="28" w:type="dxa"/>
              <w:bottom w:w="85" w:type="dxa"/>
              <w:right w:w="28" w:type="dxa"/>
            </w:tcMar>
            <w:vAlign w:val="center"/>
          </w:tcPr>
          <w:p w14:paraId="68DDB2DB" w14:textId="77777777" w:rsidR="00262189" w:rsidRPr="00620DBB" w:rsidRDefault="00262189" w:rsidP="008F5012">
            <w:pPr>
              <w:pStyle w:val="Header"/>
              <w:jc w:val="center"/>
              <w:rPr>
                <w:sz w:val="24"/>
                <w:szCs w:val="24"/>
                <w:lang w:val="uk-UA"/>
              </w:rPr>
            </w:pPr>
            <w:r w:rsidRPr="00620DBB">
              <w:rPr>
                <w:sz w:val="24"/>
                <w:szCs w:val="24"/>
                <w:lang w:val="uk-UA"/>
              </w:rPr>
              <w:t xml:space="preserve">ОСНОВИ ТА ФУНДАМЕНТИ. – К.: КНУБА. – 2021. – </w:t>
            </w:r>
            <w:proofErr w:type="spellStart"/>
            <w:r w:rsidRPr="00620DBB">
              <w:rPr>
                <w:sz w:val="24"/>
                <w:szCs w:val="24"/>
                <w:lang w:val="uk-UA"/>
              </w:rPr>
              <w:t>Вип</w:t>
            </w:r>
            <w:proofErr w:type="spellEnd"/>
            <w:r w:rsidRPr="00620DBB">
              <w:rPr>
                <w:sz w:val="24"/>
                <w:szCs w:val="24"/>
                <w:lang w:val="uk-UA"/>
              </w:rPr>
              <w:t>. 43. – С. 87-100</w:t>
            </w:r>
          </w:p>
          <w:p w14:paraId="1C237A31" w14:textId="77777777" w:rsidR="00262189" w:rsidRPr="00620DBB" w:rsidRDefault="00262189" w:rsidP="008F5012">
            <w:pPr>
              <w:pStyle w:val="Header"/>
              <w:jc w:val="center"/>
              <w:rPr>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18135C3B" w14:textId="77777777" w:rsidR="00262189" w:rsidRPr="00620DBB" w:rsidRDefault="00262189" w:rsidP="008F5012">
            <w:pPr>
              <w:jc w:val="center"/>
              <w:rPr>
                <w:sz w:val="24"/>
                <w:szCs w:val="24"/>
                <w:lang w:val="uk-UA"/>
              </w:rPr>
            </w:pPr>
            <w:r w:rsidRPr="00620DBB">
              <w:rPr>
                <w:sz w:val="24"/>
                <w:szCs w:val="24"/>
                <w:lang w:val="uk-UA"/>
              </w:rPr>
              <w:t>0,58</w:t>
            </w:r>
          </w:p>
        </w:tc>
      </w:tr>
      <w:tr w:rsidR="00262189" w:rsidRPr="00620DBB" w14:paraId="56AD16BD"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7C056A26" w14:textId="77777777" w:rsidR="00262189" w:rsidRPr="00620DBB" w:rsidRDefault="00262189" w:rsidP="008F5012">
            <w:pPr>
              <w:numPr>
                <w:ilvl w:val="0"/>
                <w:numId w:val="5"/>
              </w:numPr>
              <w:ind w:left="0" w:firstLine="0"/>
              <w:jc w:val="center"/>
              <w:rPr>
                <w:color w:val="FF0000"/>
                <w:sz w:val="24"/>
                <w:szCs w:val="24"/>
                <w:lang w:val="uk-UA"/>
              </w:rPr>
            </w:pPr>
          </w:p>
        </w:tc>
        <w:tc>
          <w:tcPr>
            <w:tcW w:w="3856" w:type="dxa"/>
            <w:tcMar>
              <w:top w:w="28" w:type="dxa"/>
              <w:left w:w="28" w:type="dxa"/>
              <w:bottom w:w="85" w:type="dxa"/>
              <w:right w:w="28" w:type="dxa"/>
            </w:tcMar>
            <w:vAlign w:val="center"/>
          </w:tcPr>
          <w:p w14:paraId="76C62325" w14:textId="77777777" w:rsidR="00262189" w:rsidRPr="00620DBB" w:rsidRDefault="00262189" w:rsidP="008F5012">
            <w:pPr>
              <w:rPr>
                <w:sz w:val="24"/>
                <w:szCs w:val="24"/>
                <w:lang w:val="uk-UA"/>
              </w:rPr>
            </w:pPr>
            <w:r w:rsidRPr="00620DBB">
              <w:rPr>
                <w:sz w:val="24"/>
                <w:szCs w:val="24"/>
                <w:lang w:val="uk-UA"/>
              </w:rPr>
              <w:t>Дослідження перерозподілу зусиль у фундаментній плиті складної конфігурації у малоповерхових будівлях</w:t>
            </w:r>
          </w:p>
          <w:p w14:paraId="2A3F3FA6" w14:textId="77777777" w:rsidR="00262189" w:rsidRPr="00620DBB" w:rsidRDefault="00262189" w:rsidP="008F5012">
            <w:pPr>
              <w:rPr>
                <w:sz w:val="24"/>
                <w:szCs w:val="24"/>
                <w:lang w:val="uk-UA"/>
              </w:rPr>
            </w:pPr>
            <w:r w:rsidRPr="00620DBB">
              <w:rPr>
                <w:sz w:val="24"/>
                <w:szCs w:val="24"/>
                <w:lang w:val="uk-UA"/>
              </w:rPr>
              <w:t xml:space="preserve">DOI: </w:t>
            </w:r>
            <w:r w:rsidRPr="00620DBB">
              <w:rPr>
                <w:rStyle w:val="Hyperlink"/>
                <w:color w:val="18BC9C"/>
                <w:sz w:val="24"/>
                <w:szCs w:val="24"/>
                <w:lang w:val="uk-UA"/>
              </w:rPr>
              <w:t>10.32347/0475-1132.43.2021.17-29</w:t>
            </w:r>
          </w:p>
        </w:tc>
        <w:tc>
          <w:tcPr>
            <w:tcW w:w="1984" w:type="dxa"/>
            <w:tcMar>
              <w:top w:w="28" w:type="dxa"/>
              <w:left w:w="28" w:type="dxa"/>
              <w:bottom w:w="85" w:type="dxa"/>
              <w:right w:w="28" w:type="dxa"/>
            </w:tcMar>
            <w:vAlign w:val="center"/>
          </w:tcPr>
          <w:p w14:paraId="57798ADC" w14:textId="77777777" w:rsidR="00262189" w:rsidRPr="00620DBB" w:rsidRDefault="00262189" w:rsidP="008F5012">
            <w:pPr>
              <w:rPr>
                <w:b/>
                <w:bCs/>
                <w:sz w:val="24"/>
                <w:szCs w:val="24"/>
                <w:lang w:val="uk-UA"/>
              </w:rPr>
            </w:pPr>
            <w:r w:rsidRPr="00620DBB">
              <w:rPr>
                <w:b/>
                <w:bCs/>
                <w:sz w:val="24"/>
                <w:szCs w:val="24"/>
                <w:lang w:val="uk-UA"/>
              </w:rPr>
              <w:t>Василь Підлуцький, Олександр Литвин</w:t>
            </w:r>
          </w:p>
        </w:tc>
        <w:tc>
          <w:tcPr>
            <w:tcW w:w="3119" w:type="dxa"/>
            <w:tcMar>
              <w:top w:w="28" w:type="dxa"/>
              <w:left w:w="28" w:type="dxa"/>
              <w:bottom w:w="85" w:type="dxa"/>
              <w:right w:w="28" w:type="dxa"/>
            </w:tcMar>
            <w:vAlign w:val="center"/>
          </w:tcPr>
          <w:p w14:paraId="6CD105AB" w14:textId="77777777" w:rsidR="00262189" w:rsidRPr="00620DBB" w:rsidRDefault="00262189" w:rsidP="008F5012">
            <w:pPr>
              <w:pStyle w:val="Header"/>
              <w:jc w:val="center"/>
              <w:rPr>
                <w:sz w:val="24"/>
                <w:szCs w:val="24"/>
                <w:lang w:val="uk-UA"/>
              </w:rPr>
            </w:pPr>
            <w:r w:rsidRPr="00620DBB">
              <w:rPr>
                <w:sz w:val="24"/>
                <w:szCs w:val="24"/>
                <w:lang w:val="uk-UA"/>
              </w:rPr>
              <w:t xml:space="preserve">ОСНОВИ ТА ФУНДАМЕНТИ. – К.: КНУБА. – 2021. – </w:t>
            </w:r>
            <w:proofErr w:type="spellStart"/>
            <w:r w:rsidRPr="00620DBB">
              <w:rPr>
                <w:sz w:val="24"/>
                <w:szCs w:val="24"/>
                <w:lang w:val="uk-UA"/>
              </w:rPr>
              <w:t>Вип</w:t>
            </w:r>
            <w:proofErr w:type="spellEnd"/>
            <w:r w:rsidRPr="00620DBB">
              <w:rPr>
                <w:sz w:val="24"/>
                <w:szCs w:val="24"/>
                <w:lang w:val="uk-UA"/>
              </w:rPr>
              <w:t>. 43. – С. 17-29</w:t>
            </w:r>
          </w:p>
          <w:p w14:paraId="29D3529B" w14:textId="77777777" w:rsidR="00262189" w:rsidRPr="00620DBB" w:rsidRDefault="00262189" w:rsidP="008F5012">
            <w:pPr>
              <w:pStyle w:val="Header"/>
              <w:jc w:val="center"/>
              <w:rPr>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2B14C3ED" w14:textId="77777777" w:rsidR="00262189" w:rsidRPr="00620DBB" w:rsidRDefault="00262189" w:rsidP="008F5012">
            <w:pPr>
              <w:jc w:val="center"/>
              <w:rPr>
                <w:sz w:val="24"/>
                <w:szCs w:val="24"/>
                <w:lang w:val="uk-UA"/>
              </w:rPr>
            </w:pPr>
            <w:r w:rsidRPr="00620DBB">
              <w:rPr>
                <w:sz w:val="24"/>
                <w:szCs w:val="24"/>
                <w:lang w:val="uk-UA"/>
              </w:rPr>
              <w:t>0,54</w:t>
            </w:r>
          </w:p>
        </w:tc>
      </w:tr>
      <w:tr w:rsidR="00262189" w:rsidRPr="00620DBB" w14:paraId="32D5CED7"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494E40FA" w14:textId="77777777" w:rsidR="00262189" w:rsidRPr="00620DBB" w:rsidRDefault="00262189" w:rsidP="008F5012">
            <w:pPr>
              <w:numPr>
                <w:ilvl w:val="0"/>
                <w:numId w:val="5"/>
              </w:numPr>
              <w:ind w:left="0" w:firstLine="0"/>
              <w:jc w:val="center"/>
              <w:rPr>
                <w:color w:val="FF0000"/>
                <w:sz w:val="24"/>
                <w:szCs w:val="24"/>
                <w:lang w:val="uk-UA"/>
              </w:rPr>
            </w:pPr>
          </w:p>
        </w:tc>
        <w:tc>
          <w:tcPr>
            <w:tcW w:w="3856" w:type="dxa"/>
            <w:tcMar>
              <w:top w:w="28" w:type="dxa"/>
              <w:left w:w="28" w:type="dxa"/>
              <w:bottom w:w="85" w:type="dxa"/>
              <w:right w:w="28" w:type="dxa"/>
            </w:tcMar>
            <w:vAlign w:val="center"/>
          </w:tcPr>
          <w:p w14:paraId="5A1F9B5F" w14:textId="77777777" w:rsidR="00262189" w:rsidRPr="00620DBB" w:rsidRDefault="00262189" w:rsidP="008F5012">
            <w:pPr>
              <w:pStyle w:val="Keywords"/>
              <w:spacing w:before="0" w:after="0"/>
              <w:rPr>
                <w:i w:val="0"/>
                <w:iCs w:val="0"/>
                <w:sz w:val="24"/>
                <w:lang w:val="uk-UA"/>
              </w:rPr>
            </w:pPr>
            <w:r w:rsidRPr="00620DBB">
              <w:rPr>
                <w:i w:val="0"/>
                <w:iCs w:val="0"/>
                <w:sz w:val="24"/>
                <w:lang w:val="uk-UA"/>
              </w:rPr>
              <w:t>Інженерна підготовка території в умовах залягання слабкого ґрунту</w:t>
            </w:r>
          </w:p>
          <w:p w14:paraId="09988294" w14:textId="77777777" w:rsidR="00262189" w:rsidRPr="00620DBB" w:rsidRDefault="00262189" w:rsidP="008F5012">
            <w:pPr>
              <w:pStyle w:val="Keywords"/>
              <w:spacing w:before="0" w:after="0"/>
              <w:rPr>
                <w:i w:val="0"/>
                <w:iCs w:val="0"/>
                <w:sz w:val="24"/>
                <w:lang w:val="uk-UA"/>
              </w:rPr>
            </w:pPr>
            <w:r w:rsidRPr="00620DBB">
              <w:rPr>
                <w:i w:val="0"/>
                <w:iCs w:val="0"/>
                <w:sz w:val="24"/>
                <w:lang w:val="uk-UA"/>
              </w:rPr>
              <w:t xml:space="preserve">DOI: </w:t>
            </w:r>
            <w:r w:rsidRPr="00620DBB">
              <w:rPr>
                <w:rStyle w:val="Hyperlink"/>
                <w:i w:val="0"/>
                <w:iCs w:val="0"/>
                <w:color w:val="18BC9C"/>
                <w:sz w:val="24"/>
                <w:lang w:val="uk-UA" w:eastAsia="ru-RU"/>
              </w:rPr>
              <w:t>10.32347/0475-1132.43.2021.101-110</w:t>
            </w:r>
          </w:p>
        </w:tc>
        <w:tc>
          <w:tcPr>
            <w:tcW w:w="1984" w:type="dxa"/>
            <w:tcMar>
              <w:top w:w="28" w:type="dxa"/>
              <w:left w:w="28" w:type="dxa"/>
              <w:bottom w:w="85" w:type="dxa"/>
              <w:right w:w="28" w:type="dxa"/>
            </w:tcMar>
            <w:vAlign w:val="center"/>
          </w:tcPr>
          <w:p w14:paraId="3AD60CEE" w14:textId="77777777" w:rsidR="00262189" w:rsidRPr="00620DBB" w:rsidRDefault="00262189" w:rsidP="008F5012">
            <w:pPr>
              <w:rPr>
                <w:b/>
                <w:bCs/>
                <w:sz w:val="24"/>
                <w:szCs w:val="24"/>
                <w:lang w:val="uk-UA"/>
              </w:rPr>
            </w:pPr>
            <w:r w:rsidRPr="00620DBB">
              <w:rPr>
                <w:b/>
                <w:bCs/>
                <w:sz w:val="24"/>
                <w:szCs w:val="24"/>
                <w:lang w:val="uk-UA"/>
              </w:rPr>
              <w:t xml:space="preserve">Олег Малишев, Андрій </w:t>
            </w:r>
            <w:proofErr w:type="spellStart"/>
            <w:r w:rsidRPr="00620DBB">
              <w:rPr>
                <w:b/>
                <w:bCs/>
                <w:sz w:val="24"/>
                <w:szCs w:val="24"/>
                <w:lang w:val="uk-UA"/>
              </w:rPr>
              <w:t>Ращенко</w:t>
            </w:r>
            <w:proofErr w:type="spellEnd"/>
            <w:r w:rsidRPr="00620DBB">
              <w:rPr>
                <w:b/>
                <w:bCs/>
                <w:sz w:val="24"/>
                <w:szCs w:val="24"/>
                <w:lang w:val="uk-UA"/>
              </w:rPr>
              <w:t xml:space="preserve">, Тетяна </w:t>
            </w:r>
            <w:proofErr w:type="spellStart"/>
            <w:r w:rsidRPr="00620DBB">
              <w:rPr>
                <w:b/>
                <w:bCs/>
                <w:sz w:val="24"/>
                <w:szCs w:val="24"/>
                <w:lang w:val="uk-UA"/>
              </w:rPr>
              <w:t>Диптан</w:t>
            </w:r>
            <w:proofErr w:type="spellEnd"/>
          </w:p>
        </w:tc>
        <w:tc>
          <w:tcPr>
            <w:tcW w:w="3119" w:type="dxa"/>
            <w:tcMar>
              <w:top w:w="28" w:type="dxa"/>
              <w:left w:w="28" w:type="dxa"/>
              <w:bottom w:w="85" w:type="dxa"/>
              <w:right w:w="28" w:type="dxa"/>
            </w:tcMar>
            <w:vAlign w:val="center"/>
          </w:tcPr>
          <w:p w14:paraId="40BAE3E6" w14:textId="77777777" w:rsidR="00262189" w:rsidRPr="00620DBB" w:rsidRDefault="00262189" w:rsidP="008F5012">
            <w:pPr>
              <w:pStyle w:val="Header"/>
              <w:jc w:val="center"/>
              <w:rPr>
                <w:sz w:val="24"/>
                <w:szCs w:val="24"/>
                <w:lang w:val="uk-UA"/>
              </w:rPr>
            </w:pPr>
            <w:r w:rsidRPr="00620DBB">
              <w:rPr>
                <w:sz w:val="24"/>
                <w:szCs w:val="24"/>
                <w:lang w:val="uk-UA"/>
              </w:rPr>
              <w:t xml:space="preserve">ОСНОВИ ТА ФУНДАМЕНТИ. – К.: КНУБА. – 2021. – </w:t>
            </w:r>
            <w:proofErr w:type="spellStart"/>
            <w:r w:rsidRPr="00620DBB">
              <w:rPr>
                <w:sz w:val="24"/>
                <w:szCs w:val="24"/>
                <w:lang w:val="uk-UA"/>
              </w:rPr>
              <w:t>Вип</w:t>
            </w:r>
            <w:proofErr w:type="spellEnd"/>
            <w:r w:rsidRPr="00620DBB">
              <w:rPr>
                <w:sz w:val="24"/>
                <w:szCs w:val="24"/>
                <w:lang w:val="uk-UA"/>
              </w:rPr>
              <w:t>. 43. – С. 101-110</w:t>
            </w:r>
          </w:p>
          <w:p w14:paraId="5CC5B56F" w14:textId="77777777" w:rsidR="00262189" w:rsidRPr="00620DBB" w:rsidRDefault="00262189" w:rsidP="008F5012">
            <w:pPr>
              <w:pStyle w:val="Header"/>
              <w:jc w:val="center"/>
              <w:rPr>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27CE5D16" w14:textId="77777777" w:rsidR="00262189" w:rsidRPr="00620DBB" w:rsidRDefault="00262189" w:rsidP="008F5012">
            <w:pPr>
              <w:jc w:val="center"/>
              <w:rPr>
                <w:sz w:val="24"/>
                <w:szCs w:val="24"/>
                <w:lang w:val="uk-UA"/>
              </w:rPr>
            </w:pPr>
            <w:r w:rsidRPr="00620DBB">
              <w:rPr>
                <w:sz w:val="24"/>
                <w:szCs w:val="24"/>
                <w:lang w:val="uk-UA"/>
              </w:rPr>
              <w:t>0,42</w:t>
            </w:r>
          </w:p>
        </w:tc>
      </w:tr>
      <w:tr w:rsidR="00262189" w:rsidRPr="00620DBB" w14:paraId="183364C9"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4F6CCA46" w14:textId="77777777" w:rsidR="00262189" w:rsidRPr="00620DBB" w:rsidRDefault="00262189" w:rsidP="008F5012">
            <w:pPr>
              <w:numPr>
                <w:ilvl w:val="0"/>
                <w:numId w:val="5"/>
              </w:numPr>
              <w:ind w:left="0" w:firstLine="0"/>
              <w:jc w:val="center"/>
              <w:rPr>
                <w:color w:val="FF0000"/>
                <w:sz w:val="24"/>
                <w:szCs w:val="24"/>
                <w:lang w:val="uk-UA"/>
              </w:rPr>
            </w:pPr>
          </w:p>
        </w:tc>
        <w:tc>
          <w:tcPr>
            <w:tcW w:w="3856" w:type="dxa"/>
            <w:tcMar>
              <w:top w:w="28" w:type="dxa"/>
              <w:left w:w="28" w:type="dxa"/>
              <w:bottom w:w="85" w:type="dxa"/>
              <w:right w:w="28" w:type="dxa"/>
            </w:tcMar>
            <w:vAlign w:val="center"/>
          </w:tcPr>
          <w:p w14:paraId="1B98B3CD" w14:textId="77777777" w:rsidR="00262189" w:rsidRPr="00620DBB" w:rsidRDefault="00262189" w:rsidP="008F5012">
            <w:pPr>
              <w:rPr>
                <w:sz w:val="24"/>
                <w:szCs w:val="24"/>
                <w:lang w:val="uk-UA"/>
              </w:rPr>
            </w:pPr>
            <w:r w:rsidRPr="00620DBB">
              <w:rPr>
                <w:sz w:val="24"/>
                <w:szCs w:val="24"/>
                <w:lang w:val="uk-UA"/>
              </w:rPr>
              <w:t>Оцінка стійкості схилу з використанням різних розрахункових методів</w:t>
            </w:r>
          </w:p>
          <w:p w14:paraId="4C36872E" w14:textId="77777777" w:rsidR="00262189" w:rsidRPr="00620DBB" w:rsidRDefault="00262189" w:rsidP="008F5012">
            <w:pPr>
              <w:rPr>
                <w:sz w:val="24"/>
                <w:szCs w:val="24"/>
                <w:lang w:val="uk-UA"/>
              </w:rPr>
            </w:pPr>
            <w:r w:rsidRPr="00620DBB">
              <w:rPr>
                <w:sz w:val="24"/>
                <w:szCs w:val="24"/>
                <w:lang w:val="uk-UA"/>
              </w:rPr>
              <w:t xml:space="preserve">DOI: </w:t>
            </w:r>
            <w:r w:rsidRPr="00620DBB">
              <w:rPr>
                <w:rStyle w:val="Hyperlink"/>
                <w:color w:val="18BC9C"/>
                <w:sz w:val="24"/>
                <w:szCs w:val="24"/>
                <w:lang w:val="uk-UA"/>
              </w:rPr>
              <w:t>10.32347/0475-1132.43.2021.40-51</w:t>
            </w:r>
          </w:p>
        </w:tc>
        <w:tc>
          <w:tcPr>
            <w:tcW w:w="1984" w:type="dxa"/>
            <w:tcMar>
              <w:top w:w="28" w:type="dxa"/>
              <w:left w:w="28" w:type="dxa"/>
              <w:bottom w:w="85" w:type="dxa"/>
              <w:right w:w="28" w:type="dxa"/>
            </w:tcMar>
            <w:vAlign w:val="center"/>
          </w:tcPr>
          <w:p w14:paraId="62ECC308" w14:textId="77777777" w:rsidR="00262189" w:rsidRPr="00620DBB" w:rsidRDefault="00262189" w:rsidP="008F5012">
            <w:pPr>
              <w:rPr>
                <w:b/>
                <w:bCs/>
                <w:sz w:val="24"/>
                <w:szCs w:val="24"/>
                <w:lang w:val="uk-UA"/>
              </w:rPr>
            </w:pPr>
            <w:r w:rsidRPr="00620DBB">
              <w:rPr>
                <w:b/>
                <w:bCs/>
                <w:sz w:val="24"/>
                <w:szCs w:val="24"/>
                <w:lang w:val="uk-UA"/>
              </w:rPr>
              <w:t xml:space="preserve">Віктор Носенко, Людмила </w:t>
            </w:r>
            <w:proofErr w:type="spellStart"/>
            <w:r w:rsidRPr="00620DBB">
              <w:rPr>
                <w:b/>
                <w:bCs/>
                <w:sz w:val="24"/>
                <w:szCs w:val="24"/>
                <w:lang w:val="uk-UA"/>
              </w:rPr>
              <w:t>Скочко</w:t>
            </w:r>
            <w:proofErr w:type="spellEnd"/>
            <w:r w:rsidRPr="00620DBB">
              <w:rPr>
                <w:b/>
                <w:bCs/>
                <w:sz w:val="24"/>
                <w:szCs w:val="24"/>
                <w:lang w:val="uk-UA"/>
              </w:rPr>
              <w:t xml:space="preserve">, </w:t>
            </w:r>
            <w:r w:rsidRPr="00620DBB">
              <w:rPr>
                <w:sz w:val="24"/>
                <w:szCs w:val="24"/>
                <w:lang w:val="uk-UA"/>
              </w:rPr>
              <w:t xml:space="preserve">Артур </w:t>
            </w:r>
            <w:proofErr w:type="spellStart"/>
            <w:r w:rsidRPr="00620DBB">
              <w:rPr>
                <w:sz w:val="24"/>
                <w:szCs w:val="24"/>
                <w:lang w:val="uk-UA"/>
              </w:rPr>
              <w:t>Маламан</w:t>
            </w:r>
            <w:proofErr w:type="spellEnd"/>
          </w:p>
        </w:tc>
        <w:tc>
          <w:tcPr>
            <w:tcW w:w="3119" w:type="dxa"/>
            <w:tcMar>
              <w:top w:w="28" w:type="dxa"/>
              <w:left w:w="28" w:type="dxa"/>
              <w:bottom w:w="85" w:type="dxa"/>
              <w:right w:w="28" w:type="dxa"/>
            </w:tcMar>
            <w:vAlign w:val="center"/>
          </w:tcPr>
          <w:p w14:paraId="3002E326" w14:textId="77777777" w:rsidR="00262189" w:rsidRPr="00620DBB" w:rsidRDefault="00262189" w:rsidP="008F5012">
            <w:pPr>
              <w:pStyle w:val="Header"/>
              <w:jc w:val="center"/>
              <w:rPr>
                <w:sz w:val="24"/>
                <w:szCs w:val="24"/>
                <w:lang w:val="uk-UA"/>
              </w:rPr>
            </w:pPr>
            <w:r w:rsidRPr="00620DBB">
              <w:rPr>
                <w:sz w:val="24"/>
                <w:szCs w:val="24"/>
                <w:lang w:val="uk-UA"/>
              </w:rPr>
              <w:t xml:space="preserve">ОСНОВИ ТА ФУНДАМЕНТИ. – К.: КНУБА. – 2021. – </w:t>
            </w:r>
            <w:proofErr w:type="spellStart"/>
            <w:r w:rsidRPr="00620DBB">
              <w:rPr>
                <w:sz w:val="24"/>
                <w:szCs w:val="24"/>
                <w:lang w:val="uk-UA"/>
              </w:rPr>
              <w:t>Вип</w:t>
            </w:r>
            <w:proofErr w:type="spellEnd"/>
            <w:r w:rsidRPr="00620DBB">
              <w:rPr>
                <w:sz w:val="24"/>
                <w:szCs w:val="24"/>
                <w:lang w:val="uk-UA"/>
              </w:rPr>
              <w:t>. 43. – С. 40-51</w:t>
            </w:r>
          </w:p>
          <w:p w14:paraId="79D0E917" w14:textId="77777777" w:rsidR="00262189" w:rsidRPr="00620DBB" w:rsidRDefault="00262189" w:rsidP="008F5012">
            <w:pPr>
              <w:pStyle w:val="Header"/>
              <w:jc w:val="center"/>
              <w:rPr>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5E8B11B6" w14:textId="77777777" w:rsidR="00262189" w:rsidRPr="00620DBB" w:rsidRDefault="00262189" w:rsidP="008F5012">
            <w:pPr>
              <w:jc w:val="center"/>
              <w:rPr>
                <w:sz w:val="24"/>
                <w:szCs w:val="24"/>
                <w:lang w:val="uk-UA"/>
              </w:rPr>
            </w:pPr>
            <w:r w:rsidRPr="00620DBB">
              <w:rPr>
                <w:sz w:val="24"/>
                <w:szCs w:val="24"/>
                <w:lang w:val="uk-UA"/>
              </w:rPr>
              <w:t>0,5</w:t>
            </w:r>
          </w:p>
        </w:tc>
      </w:tr>
      <w:tr w:rsidR="00262189" w:rsidRPr="00620DBB" w14:paraId="1ECF5638"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06AE3B8E" w14:textId="77777777" w:rsidR="00262189" w:rsidRPr="00620DBB" w:rsidRDefault="00262189" w:rsidP="008F5012">
            <w:pPr>
              <w:numPr>
                <w:ilvl w:val="0"/>
                <w:numId w:val="5"/>
              </w:numPr>
              <w:ind w:left="0" w:firstLine="0"/>
              <w:jc w:val="center"/>
              <w:rPr>
                <w:color w:val="FF0000"/>
                <w:sz w:val="24"/>
                <w:szCs w:val="24"/>
                <w:lang w:val="uk-UA"/>
              </w:rPr>
            </w:pPr>
          </w:p>
        </w:tc>
        <w:tc>
          <w:tcPr>
            <w:tcW w:w="3856" w:type="dxa"/>
            <w:tcMar>
              <w:top w:w="28" w:type="dxa"/>
              <w:left w:w="28" w:type="dxa"/>
              <w:bottom w:w="85" w:type="dxa"/>
              <w:right w:w="28" w:type="dxa"/>
            </w:tcMar>
            <w:vAlign w:val="center"/>
          </w:tcPr>
          <w:p w14:paraId="652F6377" w14:textId="77777777" w:rsidR="00262189" w:rsidRPr="00620DBB" w:rsidRDefault="00262189" w:rsidP="008F5012">
            <w:pPr>
              <w:pStyle w:val="Keywords"/>
              <w:spacing w:before="0" w:after="0"/>
              <w:rPr>
                <w:i w:val="0"/>
                <w:iCs w:val="0"/>
                <w:color w:val="FF0000"/>
                <w:sz w:val="24"/>
                <w:lang w:val="uk-UA"/>
              </w:rPr>
            </w:pPr>
            <w:r w:rsidRPr="00620DBB">
              <w:rPr>
                <w:i w:val="0"/>
                <w:iCs w:val="0"/>
                <w:sz w:val="24"/>
                <w:lang w:val="uk-UA"/>
              </w:rPr>
              <w:t>Реконструкція адміністративного будинку на глинистих ґрунтах</w:t>
            </w:r>
          </w:p>
          <w:p w14:paraId="6607C4DD" w14:textId="77777777" w:rsidR="00262189" w:rsidRPr="00620DBB" w:rsidRDefault="00262189" w:rsidP="008F5012">
            <w:pPr>
              <w:rPr>
                <w:sz w:val="24"/>
                <w:szCs w:val="24"/>
                <w:lang w:val="uk-UA"/>
              </w:rPr>
            </w:pPr>
            <w:r w:rsidRPr="00620DBB">
              <w:rPr>
                <w:sz w:val="24"/>
                <w:szCs w:val="24"/>
                <w:lang w:val="uk-UA"/>
              </w:rPr>
              <w:t xml:space="preserve">DOI: </w:t>
            </w:r>
            <w:r w:rsidRPr="00620DBB">
              <w:rPr>
                <w:rStyle w:val="Hyperlink"/>
                <w:color w:val="18BC9C"/>
                <w:sz w:val="24"/>
                <w:szCs w:val="24"/>
                <w:lang w:val="uk-UA"/>
              </w:rPr>
              <w:t>10.32347/0475-1132.43.2021.52-66</w:t>
            </w:r>
          </w:p>
        </w:tc>
        <w:tc>
          <w:tcPr>
            <w:tcW w:w="1984" w:type="dxa"/>
            <w:tcMar>
              <w:top w:w="28" w:type="dxa"/>
              <w:left w:w="28" w:type="dxa"/>
              <w:bottom w:w="85" w:type="dxa"/>
              <w:right w:w="28" w:type="dxa"/>
            </w:tcMar>
            <w:vAlign w:val="center"/>
          </w:tcPr>
          <w:p w14:paraId="53183D0F" w14:textId="77777777" w:rsidR="00262189" w:rsidRPr="00620DBB" w:rsidRDefault="00262189" w:rsidP="008F5012">
            <w:pPr>
              <w:rPr>
                <w:b/>
                <w:bCs/>
                <w:sz w:val="24"/>
                <w:szCs w:val="24"/>
                <w:lang w:val="uk-UA"/>
              </w:rPr>
            </w:pPr>
            <w:r w:rsidRPr="00620DBB">
              <w:rPr>
                <w:b/>
                <w:bCs/>
                <w:sz w:val="24"/>
                <w:szCs w:val="24"/>
                <w:lang w:val="uk-UA"/>
              </w:rPr>
              <w:t xml:space="preserve">Вероніка Жук, </w:t>
            </w:r>
            <w:r w:rsidRPr="00620DBB">
              <w:rPr>
                <w:sz w:val="24"/>
                <w:szCs w:val="24"/>
                <w:lang w:val="uk-UA"/>
              </w:rPr>
              <w:t>Олексій Хоменко</w:t>
            </w:r>
          </w:p>
        </w:tc>
        <w:tc>
          <w:tcPr>
            <w:tcW w:w="3119" w:type="dxa"/>
            <w:tcMar>
              <w:top w:w="28" w:type="dxa"/>
              <w:left w:w="28" w:type="dxa"/>
              <w:bottom w:w="85" w:type="dxa"/>
              <w:right w:w="28" w:type="dxa"/>
            </w:tcMar>
            <w:vAlign w:val="center"/>
          </w:tcPr>
          <w:p w14:paraId="63EB3C11" w14:textId="77777777" w:rsidR="00262189" w:rsidRPr="00620DBB" w:rsidRDefault="00262189" w:rsidP="008F5012">
            <w:pPr>
              <w:pStyle w:val="Header"/>
              <w:jc w:val="center"/>
              <w:rPr>
                <w:sz w:val="24"/>
                <w:szCs w:val="24"/>
                <w:lang w:val="uk-UA"/>
              </w:rPr>
            </w:pPr>
            <w:r w:rsidRPr="00620DBB">
              <w:rPr>
                <w:sz w:val="24"/>
                <w:szCs w:val="24"/>
                <w:lang w:val="uk-UA"/>
              </w:rPr>
              <w:t xml:space="preserve">ОСНОВИ ТА ФУНДАМЕНТИ. – К.: КНУБА. – 2021. – </w:t>
            </w:r>
            <w:proofErr w:type="spellStart"/>
            <w:r w:rsidRPr="00620DBB">
              <w:rPr>
                <w:sz w:val="24"/>
                <w:szCs w:val="24"/>
                <w:lang w:val="uk-UA"/>
              </w:rPr>
              <w:t>Вип</w:t>
            </w:r>
            <w:proofErr w:type="spellEnd"/>
            <w:r w:rsidRPr="00620DBB">
              <w:rPr>
                <w:sz w:val="24"/>
                <w:szCs w:val="24"/>
                <w:lang w:val="uk-UA"/>
              </w:rPr>
              <w:t>. 43. – С. 52-66</w:t>
            </w:r>
          </w:p>
          <w:p w14:paraId="526C4D4A" w14:textId="77777777" w:rsidR="00262189" w:rsidRPr="00620DBB" w:rsidRDefault="00262189" w:rsidP="008F5012">
            <w:pPr>
              <w:pStyle w:val="Header"/>
              <w:jc w:val="center"/>
              <w:rPr>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1FDDE60D" w14:textId="77777777" w:rsidR="00262189" w:rsidRPr="00620DBB" w:rsidRDefault="00262189" w:rsidP="008F5012">
            <w:pPr>
              <w:jc w:val="center"/>
              <w:rPr>
                <w:sz w:val="24"/>
                <w:szCs w:val="24"/>
                <w:lang w:val="uk-UA"/>
              </w:rPr>
            </w:pPr>
            <w:r w:rsidRPr="00620DBB">
              <w:rPr>
                <w:sz w:val="24"/>
                <w:szCs w:val="24"/>
                <w:lang w:val="uk-UA"/>
              </w:rPr>
              <w:t>0,63</w:t>
            </w:r>
          </w:p>
        </w:tc>
      </w:tr>
      <w:tr w:rsidR="00262189" w:rsidRPr="00620DBB" w14:paraId="0A68FFB3"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132B5F7D" w14:textId="77777777" w:rsidR="00262189" w:rsidRPr="00620DBB" w:rsidRDefault="00262189" w:rsidP="008F5012">
            <w:pPr>
              <w:numPr>
                <w:ilvl w:val="0"/>
                <w:numId w:val="5"/>
              </w:numPr>
              <w:ind w:left="0" w:firstLine="0"/>
              <w:jc w:val="center"/>
              <w:rPr>
                <w:color w:val="FF0000"/>
                <w:sz w:val="24"/>
                <w:szCs w:val="24"/>
                <w:lang w:val="uk-UA"/>
              </w:rPr>
            </w:pPr>
          </w:p>
        </w:tc>
        <w:tc>
          <w:tcPr>
            <w:tcW w:w="3856" w:type="dxa"/>
            <w:tcMar>
              <w:top w:w="28" w:type="dxa"/>
              <w:left w:w="28" w:type="dxa"/>
              <w:bottom w:w="85" w:type="dxa"/>
              <w:right w:w="28" w:type="dxa"/>
            </w:tcMar>
            <w:vAlign w:val="center"/>
          </w:tcPr>
          <w:p w14:paraId="01FAFA48" w14:textId="77777777" w:rsidR="00262189" w:rsidRPr="00620DBB" w:rsidRDefault="00262189" w:rsidP="008F5012">
            <w:pPr>
              <w:rPr>
                <w:sz w:val="24"/>
                <w:szCs w:val="24"/>
                <w:lang w:val="uk-UA"/>
              </w:rPr>
            </w:pPr>
            <w:r w:rsidRPr="00620DBB">
              <w:rPr>
                <w:sz w:val="24"/>
                <w:szCs w:val="24"/>
                <w:lang w:val="uk-UA"/>
              </w:rPr>
              <w:t xml:space="preserve">Числове моделювання взаємодії </w:t>
            </w:r>
            <w:proofErr w:type="spellStart"/>
            <w:r w:rsidRPr="00620DBB">
              <w:rPr>
                <w:sz w:val="24"/>
                <w:szCs w:val="24"/>
                <w:lang w:val="uk-UA"/>
              </w:rPr>
              <w:t>буроін’єкційної</w:t>
            </w:r>
            <w:proofErr w:type="spellEnd"/>
            <w:r w:rsidRPr="00620DBB">
              <w:rPr>
                <w:sz w:val="24"/>
                <w:szCs w:val="24"/>
                <w:lang w:val="uk-UA"/>
              </w:rPr>
              <w:t xml:space="preserve"> палі з ґрунтовим масивом при дії статичного вертикального навантаження</w:t>
            </w:r>
          </w:p>
          <w:p w14:paraId="146054A8" w14:textId="77777777" w:rsidR="00262189" w:rsidRPr="00620DBB" w:rsidRDefault="00262189" w:rsidP="008F5012">
            <w:pPr>
              <w:rPr>
                <w:sz w:val="24"/>
                <w:szCs w:val="24"/>
                <w:lang w:val="uk-UA"/>
              </w:rPr>
            </w:pPr>
            <w:r w:rsidRPr="00620DBB">
              <w:rPr>
                <w:sz w:val="24"/>
                <w:szCs w:val="24"/>
                <w:lang w:val="uk-UA"/>
              </w:rPr>
              <w:t xml:space="preserve">DOI: </w:t>
            </w:r>
            <w:r w:rsidRPr="00620DBB">
              <w:rPr>
                <w:rStyle w:val="Hyperlink"/>
                <w:color w:val="18BC9C"/>
                <w:sz w:val="24"/>
                <w:szCs w:val="24"/>
                <w:lang w:val="uk-UA"/>
              </w:rPr>
              <w:t>10.32347/0475-1132.43.2021.9-16</w:t>
            </w:r>
          </w:p>
        </w:tc>
        <w:tc>
          <w:tcPr>
            <w:tcW w:w="1984" w:type="dxa"/>
            <w:tcMar>
              <w:top w:w="28" w:type="dxa"/>
              <w:left w:w="28" w:type="dxa"/>
              <w:bottom w:w="85" w:type="dxa"/>
              <w:right w:w="28" w:type="dxa"/>
            </w:tcMar>
            <w:vAlign w:val="center"/>
          </w:tcPr>
          <w:p w14:paraId="4E9C62DC" w14:textId="77777777" w:rsidR="00262189" w:rsidRPr="00620DBB" w:rsidRDefault="00262189" w:rsidP="008F5012">
            <w:pPr>
              <w:rPr>
                <w:b/>
                <w:bCs/>
                <w:sz w:val="24"/>
                <w:szCs w:val="24"/>
                <w:lang w:val="uk-UA"/>
              </w:rPr>
            </w:pPr>
            <w:r w:rsidRPr="00620DBB">
              <w:rPr>
                <w:b/>
                <w:bCs/>
                <w:sz w:val="24"/>
                <w:szCs w:val="24"/>
                <w:lang w:val="uk-UA"/>
              </w:rPr>
              <w:t xml:space="preserve">Ігор Бойко, </w:t>
            </w:r>
          </w:p>
          <w:p w14:paraId="60897ABF" w14:textId="77777777" w:rsidR="00262189" w:rsidRPr="00620DBB" w:rsidRDefault="00262189" w:rsidP="008F5012">
            <w:pPr>
              <w:rPr>
                <w:b/>
                <w:bCs/>
                <w:color w:val="FF0000"/>
                <w:sz w:val="24"/>
                <w:szCs w:val="24"/>
                <w:lang w:val="uk-UA"/>
              </w:rPr>
            </w:pPr>
            <w:r w:rsidRPr="00620DBB">
              <w:rPr>
                <w:b/>
                <w:bCs/>
                <w:sz w:val="24"/>
                <w:szCs w:val="24"/>
                <w:lang w:val="uk-UA"/>
              </w:rPr>
              <w:t>Олег Кривенко</w:t>
            </w:r>
          </w:p>
        </w:tc>
        <w:tc>
          <w:tcPr>
            <w:tcW w:w="3119" w:type="dxa"/>
            <w:tcMar>
              <w:top w:w="28" w:type="dxa"/>
              <w:left w:w="28" w:type="dxa"/>
              <w:bottom w:w="85" w:type="dxa"/>
              <w:right w:w="28" w:type="dxa"/>
            </w:tcMar>
            <w:vAlign w:val="center"/>
          </w:tcPr>
          <w:p w14:paraId="1536CFA6" w14:textId="77777777" w:rsidR="00262189" w:rsidRPr="00620DBB" w:rsidRDefault="00262189" w:rsidP="008F5012">
            <w:pPr>
              <w:pStyle w:val="Header"/>
              <w:jc w:val="center"/>
              <w:rPr>
                <w:sz w:val="24"/>
                <w:szCs w:val="24"/>
                <w:lang w:val="uk-UA"/>
              </w:rPr>
            </w:pPr>
            <w:r w:rsidRPr="00620DBB">
              <w:rPr>
                <w:sz w:val="24"/>
                <w:szCs w:val="24"/>
                <w:lang w:val="uk-UA"/>
              </w:rPr>
              <w:t xml:space="preserve">ОСНОВИ ТА ФУНДАМЕНТИ. – К.: КНУБА. – 2021. – </w:t>
            </w:r>
            <w:proofErr w:type="spellStart"/>
            <w:r w:rsidRPr="00620DBB">
              <w:rPr>
                <w:sz w:val="24"/>
                <w:szCs w:val="24"/>
                <w:lang w:val="uk-UA"/>
              </w:rPr>
              <w:t>Вип</w:t>
            </w:r>
            <w:proofErr w:type="spellEnd"/>
            <w:r w:rsidRPr="00620DBB">
              <w:rPr>
                <w:sz w:val="24"/>
                <w:szCs w:val="24"/>
                <w:lang w:val="uk-UA"/>
              </w:rPr>
              <w:t>. 43. – С. 9-16</w:t>
            </w:r>
          </w:p>
          <w:p w14:paraId="72C8DA1C" w14:textId="77777777" w:rsidR="00262189" w:rsidRPr="00620DBB" w:rsidRDefault="00262189" w:rsidP="008F5012">
            <w:pPr>
              <w:jc w:val="center"/>
              <w:rPr>
                <w:color w:val="FF0000"/>
                <w:sz w:val="24"/>
                <w:szCs w:val="24"/>
                <w:lang w:val="uk-UA"/>
              </w:rPr>
            </w:pPr>
            <w:r w:rsidRPr="00620DBB">
              <w:rPr>
                <w:b/>
                <w:bCs/>
                <w:sz w:val="24"/>
                <w:szCs w:val="24"/>
                <w:lang w:val="uk-UA"/>
              </w:rPr>
              <w:t>фахове видання</w:t>
            </w:r>
          </w:p>
        </w:tc>
        <w:tc>
          <w:tcPr>
            <w:tcW w:w="711" w:type="dxa"/>
            <w:tcMar>
              <w:top w:w="28" w:type="dxa"/>
              <w:left w:w="28" w:type="dxa"/>
              <w:bottom w:w="85" w:type="dxa"/>
              <w:right w:w="28" w:type="dxa"/>
            </w:tcMar>
            <w:vAlign w:val="center"/>
          </w:tcPr>
          <w:p w14:paraId="1E6456F7" w14:textId="77777777" w:rsidR="00262189" w:rsidRPr="00620DBB" w:rsidRDefault="00262189" w:rsidP="008F5012">
            <w:pPr>
              <w:jc w:val="center"/>
              <w:rPr>
                <w:color w:val="FF0000"/>
                <w:sz w:val="24"/>
                <w:szCs w:val="24"/>
                <w:lang w:val="uk-UA"/>
              </w:rPr>
            </w:pPr>
            <w:r w:rsidRPr="00620DBB">
              <w:rPr>
                <w:sz w:val="24"/>
                <w:szCs w:val="24"/>
                <w:lang w:val="uk-UA"/>
              </w:rPr>
              <w:t>0,33</w:t>
            </w:r>
          </w:p>
        </w:tc>
      </w:tr>
      <w:tr w:rsidR="00DF20A5" w:rsidRPr="00620DBB" w14:paraId="57B8726F"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3C852857" w14:textId="77777777" w:rsidR="00DF20A5" w:rsidRPr="00620DBB" w:rsidRDefault="00DF20A5" w:rsidP="008F5012">
            <w:pPr>
              <w:numPr>
                <w:ilvl w:val="0"/>
                <w:numId w:val="5"/>
              </w:numPr>
              <w:ind w:left="0" w:firstLine="0"/>
              <w:jc w:val="center"/>
              <w:rPr>
                <w:sz w:val="24"/>
                <w:szCs w:val="24"/>
                <w:lang w:val="uk-UA"/>
              </w:rPr>
            </w:pPr>
          </w:p>
        </w:tc>
        <w:tc>
          <w:tcPr>
            <w:tcW w:w="3856" w:type="dxa"/>
            <w:tcMar>
              <w:top w:w="28" w:type="dxa"/>
              <w:left w:w="28" w:type="dxa"/>
              <w:bottom w:w="85" w:type="dxa"/>
              <w:right w:w="28" w:type="dxa"/>
            </w:tcMar>
            <w:vAlign w:val="center"/>
          </w:tcPr>
          <w:p w14:paraId="4FE34838" w14:textId="77777777" w:rsidR="00DF20A5" w:rsidRPr="00620DBB" w:rsidRDefault="00DF20A5" w:rsidP="008F5012">
            <w:pPr>
              <w:rPr>
                <w:sz w:val="24"/>
                <w:szCs w:val="24"/>
                <w:lang w:val="uk-UA"/>
              </w:rPr>
            </w:pPr>
            <w:r w:rsidRPr="00620DBB">
              <w:rPr>
                <w:sz w:val="24"/>
                <w:szCs w:val="24"/>
                <w:lang w:val="uk-UA"/>
              </w:rPr>
              <w:t>Розробник нової структурної схеми КНУБА</w:t>
            </w:r>
          </w:p>
          <w:p w14:paraId="5B695F61" w14:textId="3492CE85" w:rsidR="00E66AC5" w:rsidRPr="00620DBB" w:rsidRDefault="00CD11A7" w:rsidP="008F5012">
            <w:pPr>
              <w:rPr>
                <w:sz w:val="24"/>
                <w:szCs w:val="24"/>
                <w:lang w:val="uk-UA"/>
              </w:rPr>
            </w:pPr>
            <w:hyperlink r:id="rId26" w:history="1">
              <w:r w:rsidR="00E66AC5" w:rsidRPr="00620DBB">
                <w:rPr>
                  <w:rStyle w:val="Hyperlink"/>
                  <w:sz w:val="24"/>
                  <w:szCs w:val="24"/>
                  <w:lang w:val="uk-UA"/>
                </w:rPr>
                <w:t>https</w:t>
              </w:r>
              <w:r w:rsidR="00534C9B" w:rsidRPr="00620DBB">
                <w:rPr>
                  <w:rStyle w:val="Hyperlink"/>
                  <w:sz w:val="24"/>
                  <w:szCs w:val="24"/>
                  <w:lang w:val="uk-UA"/>
                </w:rPr>
                <w:t xml:space="preserve">: </w:t>
              </w:r>
              <w:r w:rsidR="00E66AC5" w:rsidRPr="00620DBB">
                <w:rPr>
                  <w:rStyle w:val="Hyperlink"/>
                  <w:sz w:val="24"/>
                  <w:szCs w:val="24"/>
                  <w:lang w:val="uk-UA"/>
                </w:rPr>
                <w:t>//repositary.knuba.edu.ua/</w:t>
              </w:r>
            </w:hyperlink>
          </w:p>
        </w:tc>
        <w:tc>
          <w:tcPr>
            <w:tcW w:w="1984" w:type="dxa"/>
            <w:tcMar>
              <w:top w:w="28" w:type="dxa"/>
              <w:left w:w="28" w:type="dxa"/>
              <w:bottom w:w="85" w:type="dxa"/>
              <w:right w:w="28" w:type="dxa"/>
            </w:tcMar>
            <w:vAlign w:val="center"/>
          </w:tcPr>
          <w:p w14:paraId="747CFAE8" w14:textId="0D931C93" w:rsidR="00DF20A5" w:rsidRPr="00620DBB" w:rsidRDefault="00DF20A5" w:rsidP="008F5012">
            <w:pPr>
              <w:rPr>
                <w:b/>
                <w:bCs/>
                <w:sz w:val="24"/>
                <w:szCs w:val="24"/>
                <w:lang w:val="uk-UA"/>
              </w:rPr>
            </w:pPr>
            <w:r w:rsidRPr="00620DBB">
              <w:rPr>
                <w:b/>
                <w:bCs/>
                <w:sz w:val="24"/>
                <w:szCs w:val="24"/>
                <w:lang w:val="uk-UA"/>
              </w:rPr>
              <w:t>Корнієнко М.В.</w:t>
            </w:r>
          </w:p>
        </w:tc>
        <w:tc>
          <w:tcPr>
            <w:tcW w:w="3119" w:type="dxa"/>
            <w:tcMar>
              <w:top w:w="28" w:type="dxa"/>
              <w:left w:w="28" w:type="dxa"/>
              <w:bottom w:w="85" w:type="dxa"/>
              <w:right w:w="28" w:type="dxa"/>
            </w:tcMar>
            <w:vAlign w:val="center"/>
          </w:tcPr>
          <w:p w14:paraId="79B27AFB" w14:textId="3C123C47" w:rsidR="00DF20A5" w:rsidRPr="00620DBB" w:rsidRDefault="00DF20A5" w:rsidP="008F5012">
            <w:pPr>
              <w:pStyle w:val="Header"/>
              <w:jc w:val="center"/>
              <w:rPr>
                <w:sz w:val="24"/>
                <w:szCs w:val="24"/>
                <w:lang w:val="uk-UA"/>
              </w:rPr>
            </w:pPr>
            <w:r w:rsidRPr="00620DBB">
              <w:rPr>
                <w:sz w:val="24"/>
                <w:szCs w:val="24"/>
                <w:lang w:val="uk-UA"/>
              </w:rPr>
              <w:t xml:space="preserve">Петро </w:t>
            </w:r>
            <w:proofErr w:type="spellStart"/>
            <w:r w:rsidRPr="00620DBB">
              <w:rPr>
                <w:sz w:val="24"/>
                <w:szCs w:val="24"/>
                <w:lang w:val="uk-UA"/>
              </w:rPr>
              <w:t>Куліков</w:t>
            </w:r>
            <w:proofErr w:type="spellEnd"/>
            <w:r w:rsidR="00534C9B" w:rsidRPr="00620DBB">
              <w:rPr>
                <w:sz w:val="24"/>
                <w:szCs w:val="24"/>
                <w:lang w:val="uk-UA"/>
              </w:rPr>
              <w:t xml:space="preserve">: </w:t>
            </w:r>
            <w:r w:rsidRPr="00620DBB">
              <w:rPr>
                <w:sz w:val="24"/>
                <w:szCs w:val="24"/>
                <w:lang w:val="uk-UA"/>
              </w:rPr>
              <w:t>Ракурси життя. Київ, 2022</w:t>
            </w:r>
            <w:r w:rsidR="00534C9B" w:rsidRPr="00620DBB">
              <w:rPr>
                <w:sz w:val="24"/>
                <w:szCs w:val="24"/>
                <w:lang w:val="uk-UA"/>
              </w:rPr>
              <w:t xml:space="preserve">: </w:t>
            </w:r>
            <w:r w:rsidRPr="00620DBB">
              <w:rPr>
                <w:sz w:val="24"/>
                <w:szCs w:val="24"/>
                <w:lang w:val="uk-UA"/>
              </w:rPr>
              <w:t>204-208.</w:t>
            </w:r>
          </w:p>
        </w:tc>
        <w:tc>
          <w:tcPr>
            <w:tcW w:w="711" w:type="dxa"/>
            <w:tcMar>
              <w:top w:w="28" w:type="dxa"/>
              <w:left w:w="28" w:type="dxa"/>
              <w:bottom w:w="85" w:type="dxa"/>
              <w:right w:w="28" w:type="dxa"/>
            </w:tcMar>
            <w:vAlign w:val="center"/>
          </w:tcPr>
          <w:p w14:paraId="4F24F42E" w14:textId="51DCF47B" w:rsidR="00DF20A5" w:rsidRPr="00620DBB" w:rsidRDefault="00DF20A5" w:rsidP="008F5012">
            <w:pPr>
              <w:jc w:val="center"/>
              <w:rPr>
                <w:sz w:val="24"/>
                <w:szCs w:val="24"/>
                <w:lang w:val="uk-UA"/>
              </w:rPr>
            </w:pPr>
            <w:r w:rsidRPr="00620DBB">
              <w:rPr>
                <w:sz w:val="24"/>
                <w:szCs w:val="24"/>
                <w:lang w:val="uk-UA"/>
              </w:rPr>
              <w:t>0,21</w:t>
            </w:r>
          </w:p>
        </w:tc>
      </w:tr>
      <w:bookmarkEnd w:id="2"/>
      <w:tr w:rsidR="001D291D" w:rsidRPr="00620DBB" w14:paraId="29118215" w14:textId="77777777" w:rsidTr="003322C2">
        <w:trPr>
          <w:cantSplit/>
        </w:trPr>
        <w:tc>
          <w:tcPr>
            <w:tcW w:w="10218" w:type="dxa"/>
            <w:gridSpan w:val="6"/>
            <w:tcMar>
              <w:top w:w="28" w:type="dxa"/>
              <w:left w:w="28" w:type="dxa"/>
              <w:bottom w:w="85" w:type="dxa"/>
              <w:right w:w="28" w:type="dxa"/>
            </w:tcMar>
            <w:vAlign w:val="center"/>
          </w:tcPr>
          <w:p w14:paraId="46BF0437" w14:textId="77777777" w:rsidR="00031FB4" w:rsidRPr="00620DBB" w:rsidRDefault="00031FB4" w:rsidP="001C52F5">
            <w:pPr>
              <w:keepNext/>
              <w:jc w:val="center"/>
              <w:rPr>
                <w:b/>
                <w:bCs/>
                <w:sz w:val="24"/>
                <w:szCs w:val="24"/>
                <w:lang w:val="uk-UA"/>
              </w:rPr>
            </w:pPr>
            <w:r w:rsidRPr="00620DBB">
              <w:rPr>
                <w:b/>
                <w:bCs/>
                <w:sz w:val="24"/>
                <w:szCs w:val="24"/>
                <w:lang w:val="uk-UA"/>
              </w:rPr>
              <w:t>Тези доповідей</w:t>
            </w:r>
            <w:r w:rsidR="00BD60EB" w:rsidRPr="00620DBB">
              <w:rPr>
                <w:b/>
                <w:bCs/>
                <w:sz w:val="24"/>
                <w:szCs w:val="24"/>
                <w:lang w:val="uk-UA"/>
              </w:rPr>
              <w:t xml:space="preserve"> у міжнародних конференціях</w:t>
            </w:r>
          </w:p>
        </w:tc>
      </w:tr>
      <w:tr w:rsidR="00D137E9" w:rsidRPr="00620DBB" w14:paraId="3076ADE8"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56241B87" w14:textId="77777777" w:rsidR="00D137E9" w:rsidRPr="00620DBB" w:rsidRDefault="00D137E9" w:rsidP="00D137E9">
            <w:pPr>
              <w:numPr>
                <w:ilvl w:val="0"/>
                <w:numId w:val="8"/>
              </w:numPr>
              <w:ind w:left="414" w:hanging="357"/>
              <w:jc w:val="center"/>
              <w:rPr>
                <w:color w:val="FF0000"/>
                <w:sz w:val="24"/>
                <w:szCs w:val="24"/>
                <w:lang w:val="uk-UA"/>
              </w:rPr>
            </w:pPr>
          </w:p>
        </w:tc>
        <w:tc>
          <w:tcPr>
            <w:tcW w:w="3856" w:type="dxa"/>
            <w:tcMar>
              <w:top w:w="28" w:type="dxa"/>
              <w:left w:w="28" w:type="dxa"/>
              <w:bottom w:w="85" w:type="dxa"/>
              <w:right w:w="28" w:type="dxa"/>
            </w:tcMar>
            <w:vAlign w:val="center"/>
          </w:tcPr>
          <w:p w14:paraId="2537F3D1" w14:textId="77777777" w:rsidR="00D137E9" w:rsidRPr="00620DBB" w:rsidRDefault="00D137E9" w:rsidP="00D137E9">
            <w:pPr>
              <w:rPr>
                <w:sz w:val="24"/>
                <w:szCs w:val="24"/>
                <w:lang w:val="uk-UA"/>
              </w:rPr>
            </w:pPr>
            <w:proofErr w:type="spellStart"/>
            <w:r w:rsidRPr="00620DBB">
              <w:rPr>
                <w:sz w:val="24"/>
                <w:szCs w:val="24"/>
                <w:lang w:val="uk-UA"/>
              </w:rPr>
              <w:t>Ukraine’s</w:t>
            </w:r>
            <w:proofErr w:type="spellEnd"/>
            <w:r w:rsidRPr="00620DBB">
              <w:rPr>
                <w:sz w:val="24"/>
                <w:szCs w:val="24"/>
                <w:lang w:val="uk-UA"/>
              </w:rPr>
              <w:t xml:space="preserve"> </w:t>
            </w:r>
            <w:proofErr w:type="spellStart"/>
            <w:r w:rsidRPr="00620DBB">
              <w:rPr>
                <w:sz w:val="24"/>
                <w:szCs w:val="24"/>
                <w:lang w:val="uk-UA"/>
              </w:rPr>
              <w:t>Cultural</w:t>
            </w:r>
            <w:proofErr w:type="spellEnd"/>
            <w:r w:rsidRPr="00620DBB">
              <w:rPr>
                <w:sz w:val="24"/>
                <w:szCs w:val="24"/>
                <w:lang w:val="uk-UA"/>
              </w:rPr>
              <w:t xml:space="preserve"> </w:t>
            </w:r>
            <w:proofErr w:type="spellStart"/>
            <w:r w:rsidRPr="00620DBB">
              <w:rPr>
                <w:sz w:val="24"/>
                <w:szCs w:val="24"/>
                <w:lang w:val="uk-UA"/>
              </w:rPr>
              <w:t>Heritage</w:t>
            </w:r>
            <w:proofErr w:type="spellEnd"/>
            <w:r w:rsidRPr="00620DBB">
              <w:rPr>
                <w:sz w:val="24"/>
                <w:szCs w:val="24"/>
                <w:lang w:val="uk-UA"/>
              </w:rPr>
              <w:t xml:space="preserve"> </w:t>
            </w:r>
            <w:proofErr w:type="spellStart"/>
            <w:r w:rsidRPr="00620DBB">
              <w:rPr>
                <w:sz w:val="24"/>
                <w:szCs w:val="24"/>
                <w:lang w:val="uk-UA"/>
              </w:rPr>
              <w:t>Objects</w:t>
            </w:r>
            <w:proofErr w:type="spellEnd"/>
            <w:r w:rsidRPr="00620DBB">
              <w:rPr>
                <w:sz w:val="24"/>
                <w:szCs w:val="24"/>
                <w:lang w:val="uk-UA"/>
              </w:rPr>
              <w:t xml:space="preserve"> </w:t>
            </w:r>
            <w:proofErr w:type="spellStart"/>
            <w:r w:rsidRPr="00620DBB">
              <w:rPr>
                <w:sz w:val="24"/>
                <w:szCs w:val="24"/>
                <w:lang w:val="uk-UA"/>
              </w:rPr>
              <w:t>Within</w:t>
            </w:r>
            <w:proofErr w:type="spellEnd"/>
            <w:r w:rsidRPr="00620DBB">
              <w:rPr>
                <w:sz w:val="24"/>
                <w:szCs w:val="24"/>
                <w:lang w:val="uk-UA"/>
              </w:rPr>
              <w:t xml:space="preserve"> </w:t>
            </w:r>
            <w:proofErr w:type="spellStart"/>
            <w:r w:rsidRPr="00620DBB">
              <w:rPr>
                <w:sz w:val="24"/>
                <w:szCs w:val="24"/>
                <w:lang w:val="uk-UA"/>
              </w:rPr>
              <w:t>Landslide</w:t>
            </w:r>
            <w:proofErr w:type="spellEnd"/>
            <w:r w:rsidRPr="00620DBB">
              <w:rPr>
                <w:sz w:val="24"/>
                <w:szCs w:val="24"/>
                <w:lang w:val="uk-UA"/>
              </w:rPr>
              <w:t xml:space="preserve"> </w:t>
            </w:r>
            <w:proofErr w:type="spellStart"/>
            <w:r w:rsidRPr="00620DBB">
              <w:rPr>
                <w:sz w:val="24"/>
                <w:szCs w:val="24"/>
                <w:lang w:val="uk-UA"/>
              </w:rPr>
              <w:t>Hazardous</w:t>
            </w:r>
            <w:proofErr w:type="spellEnd"/>
            <w:r w:rsidRPr="00620DBB">
              <w:rPr>
                <w:sz w:val="24"/>
                <w:szCs w:val="24"/>
                <w:lang w:val="uk-UA"/>
              </w:rPr>
              <w:t xml:space="preserve"> </w:t>
            </w:r>
            <w:proofErr w:type="spellStart"/>
            <w:r w:rsidRPr="00620DBB">
              <w:rPr>
                <w:sz w:val="24"/>
                <w:szCs w:val="24"/>
                <w:lang w:val="uk-UA"/>
              </w:rPr>
              <w:t>Sites</w:t>
            </w:r>
            <w:proofErr w:type="spellEnd"/>
          </w:p>
          <w:p w14:paraId="4240E60E" w14:textId="752B420E" w:rsidR="00D137E9" w:rsidRPr="00620DBB" w:rsidRDefault="00783AD2" w:rsidP="00D137E9">
            <w:pPr>
              <w:rPr>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27" w:tgtFrame="_blank" w:history="1">
              <w:r w:rsidR="00BA452B" w:rsidRPr="00620DBB">
                <w:rPr>
                  <w:rStyle w:val="Hyperlink"/>
                  <w:rFonts w:ascii="Noto Sans" w:hAnsi="Noto Sans" w:cs="Noto Sans"/>
                  <w:color w:val="085C77"/>
                  <w:sz w:val="21"/>
                  <w:szCs w:val="21"/>
                  <w:shd w:val="clear" w:color="auto" w:fill="FFFFFF"/>
                  <w:lang w:val="uk-UA"/>
                </w:rPr>
                <w:t>10.1007/978-3-030-90788-4_73</w:t>
              </w:r>
            </w:hyperlink>
          </w:p>
        </w:tc>
        <w:tc>
          <w:tcPr>
            <w:tcW w:w="1984" w:type="dxa"/>
            <w:tcMar>
              <w:top w:w="28" w:type="dxa"/>
              <w:left w:w="28" w:type="dxa"/>
              <w:bottom w:w="85" w:type="dxa"/>
              <w:right w:w="28" w:type="dxa"/>
            </w:tcMar>
            <w:vAlign w:val="center"/>
          </w:tcPr>
          <w:p w14:paraId="4EC68306" w14:textId="59C4DF37" w:rsidR="00D137E9" w:rsidRPr="00620DBB" w:rsidRDefault="00D137E9" w:rsidP="00D137E9">
            <w:pPr>
              <w:rPr>
                <w:b/>
                <w:bCs/>
                <w:sz w:val="24"/>
                <w:szCs w:val="24"/>
                <w:lang w:val="uk-UA"/>
              </w:rPr>
            </w:pP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Lebid</w:t>
            </w:r>
            <w:proofErr w:type="spellEnd"/>
            <w:r w:rsidRPr="00620DBB">
              <w:rPr>
                <w:sz w:val="24"/>
                <w:szCs w:val="24"/>
                <w:lang w:val="uk-UA"/>
              </w:rPr>
              <w:t xml:space="preserve">, O., </w:t>
            </w:r>
            <w:proofErr w:type="spellStart"/>
            <w:r w:rsidRPr="00620DBB">
              <w:rPr>
                <w:sz w:val="24"/>
                <w:szCs w:val="24"/>
                <w:lang w:val="uk-UA"/>
              </w:rPr>
              <w:t>Berchun</w:t>
            </w:r>
            <w:proofErr w:type="spellEnd"/>
            <w:r w:rsidRPr="00620DBB">
              <w:rPr>
                <w:sz w:val="24"/>
                <w:szCs w:val="24"/>
                <w:lang w:val="uk-UA"/>
              </w:rPr>
              <w:t xml:space="preserve">, V., </w:t>
            </w:r>
            <w:proofErr w:type="spellStart"/>
            <w:r w:rsidRPr="00620DBB">
              <w:rPr>
                <w:sz w:val="24"/>
                <w:szCs w:val="24"/>
                <w:lang w:val="uk-UA"/>
              </w:rPr>
              <w:t>Berchun</w:t>
            </w:r>
            <w:proofErr w:type="spellEnd"/>
            <w:r w:rsidRPr="00620DBB">
              <w:rPr>
                <w:sz w:val="24"/>
                <w:szCs w:val="24"/>
                <w:lang w:val="uk-UA"/>
              </w:rPr>
              <w:t xml:space="preserve">, Y., </w:t>
            </w:r>
            <w:proofErr w:type="spellStart"/>
            <w:r w:rsidRPr="00620DBB">
              <w:rPr>
                <w:sz w:val="24"/>
                <w:szCs w:val="24"/>
                <w:lang w:val="uk-UA"/>
              </w:rPr>
              <w:t>Kaliukh</w:t>
            </w:r>
            <w:proofErr w:type="spellEnd"/>
            <w:r w:rsidRPr="00620DBB">
              <w:rPr>
                <w:sz w:val="24"/>
                <w:szCs w:val="24"/>
                <w:lang w:val="uk-UA"/>
              </w:rPr>
              <w:t>, I.</w:t>
            </w:r>
          </w:p>
        </w:tc>
        <w:tc>
          <w:tcPr>
            <w:tcW w:w="3119" w:type="dxa"/>
            <w:tcMar>
              <w:top w:w="28" w:type="dxa"/>
              <w:left w:w="28" w:type="dxa"/>
              <w:bottom w:w="85" w:type="dxa"/>
              <w:right w:w="28" w:type="dxa"/>
            </w:tcMar>
            <w:vAlign w:val="center"/>
          </w:tcPr>
          <w:p w14:paraId="70B4218F" w14:textId="1DCB5B66" w:rsidR="00D137E9" w:rsidRPr="00620DBB" w:rsidRDefault="00D137E9" w:rsidP="00D137E9">
            <w:pPr>
              <w:jc w:val="center"/>
              <w:rPr>
                <w:sz w:val="24"/>
                <w:szCs w:val="24"/>
                <w:lang w:val="uk-UA"/>
              </w:rPr>
            </w:pPr>
            <w:proofErr w:type="spellStart"/>
            <w:r w:rsidRPr="00620DBB">
              <w:rPr>
                <w:sz w:val="24"/>
                <w:szCs w:val="24"/>
                <w:lang w:val="uk-UA"/>
              </w:rPr>
              <w:t>Lecture</w:t>
            </w:r>
            <w:proofErr w:type="spellEnd"/>
            <w:r w:rsidRPr="00620DBB">
              <w:rPr>
                <w:sz w:val="24"/>
                <w:szCs w:val="24"/>
                <w:lang w:val="uk-UA"/>
              </w:rPr>
              <w:t xml:space="preserve"> </w:t>
            </w:r>
            <w:proofErr w:type="spellStart"/>
            <w:r w:rsidRPr="00620DBB">
              <w:rPr>
                <w:sz w:val="24"/>
                <w:szCs w:val="24"/>
                <w:lang w:val="uk-UA"/>
              </w:rPr>
              <w:t>Notes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Civil</w:t>
            </w:r>
            <w:proofErr w:type="spellEnd"/>
            <w:r w:rsidRPr="00620DBB">
              <w:rPr>
                <w:sz w:val="24"/>
                <w:szCs w:val="24"/>
                <w:lang w:val="uk-UA"/>
              </w:rPr>
              <w:t xml:space="preserve"> </w:t>
            </w:r>
            <w:proofErr w:type="spellStart"/>
            <w:r w:rsidRPr="00620DBB">
              <w:rPr>
                <w:sz w:val="24"/>
                <w:szCs w:val="24"/>
                <w:lang w:val="uk-UA"/>
              </w:rPr>
              <w:t>Engineering</w:t>
            </w:r>
            <w:proofErr w:type="spellEnd"/>
            <w:r w:rsidRPr="00620DBB">
              <w:rPr>
                <w:sz w:val="24"/>
                <w:szCs w:val="24"/>
                <w:lang w:val="uk-UA"/>
              </w:rPr>
              <w:t xml:space="preserve">, </w:t>
            </w:r>
            <w:r w:rsidR="0077496C" w:rsidRPr="00620DBB">
              <w:rPr>
                <w:sz w:val="24"/>
                <w:szCs w:val="24"/>
                <w:lang w:val="uk-UA"/>
              </w:rPr>
              <w:br/>
            </w:r>
            <w:r w:rsidRPr="00620DBB">
              <w:rPr>
                <w:sz w:val="24"/>
                <w:szCs w:val="24"/>
                <w:lang w:val="uk-UA"/>
              </w:rPr>
              <w:t>2022, 209 LNCE, 951–961</w:t>
            </w:r>
          </w:p>
          <w:p w14:paraId="309D5226" w14:textId="62013BB9" w:rsidR="00D137E9" w:rsidRPr="00620DBB" w:rsidRDefault="00D137E9" w:rsidP="00D137E9">
            <w:pPr>
              <w:jc w:val="center"/>
              <w:rPr>
                <w:bCs/>
                <w:sz w:val="24"/>
                <w:szCs w:val="24"/>
                <w:lang w:val="uk-UA"/>
              </w:rPr>
            </w:pPr>
            <w:r w:rsidRPr="00620DBB">
              <w:rPr>
                <w:b/>
                <w:sz w:val="24"/>
                <w:szCs w:val="24"/>
                <w:lang w:val="uk-UA"/>
              </w:rPr>
              <w:t>тези міжнародної конференції</w:t>
            </w:r>
          </w:p>
        </w:tc>
        <w:tc>
          <w:tcPr>
            <w:tcW w:w="711" w:type="dxa"/>
            <w:tcMar>
              <w:top w:w="28" w:type="dxa"/>
              <w:left w:w="28" w:type="dxa"/>
              <w:bottom w:w="85" w:type="dxa"/>
              <w:right w:w="28" w:type="dxa"/>
            </w:tcMar>
            <w:vAlign w:val="center"/>
          </w:tcPr>
          <w:p w14:paraId="1E6554E6" w14:textId="1B7FF9CA" w:rsidR="00D137E9" w:rsidRPr="00620DBB" w:rsidRDefault="00D137E9" w:rsidP="00D137E9">
            <w:pPr>
              <w:jc w:val="center"/>
              <w:rPr>
                <w:bCs/>
                <w:sz w:val="24"/>
                <w:szCs w:val="24"/>
                <w:lang w:val="uk-UA"/>
              </w:rPr>
            </w:pPr>
            <w:r w:rsidRPr="00620DBB">
              <w:rPr>
                <w:bCs/>
                <w:sz w:val="24"/>
                <w:szCs w:val="24"/>
                <w:lang w:val="uk-UA"/>
              </w:rPr>
              <w:t>0,46</w:t>
            </w:r>
          </w:p>
        </w:tc>
      </w:tr>
      <w:tr w:rsidR="0077496C" w:rsidRPr="00620DBB" w14:paraId="7CFF684E"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5194BA27" w14:textId="77777777" w:rsidR="0077496C" w:rsidRPr="00620DBB" w:rsidRDefault="0077496C" w:rsidP="005D7611">
            <w:pPr>
              <w:numPr>
                <w:ilvl w:val="0"/>
                <w:numId w:val="8"/>
              </w:numPr>
              <w:ind w:left="414" w:hanging="357"/>
              <w:jc w:val="center"/>
              <w:rPr>
                <w:color w:val="FF0000"/>
                <w:sz w:val="24"/>
                <w:szCs w:val="24"/>
                <w:lang w:val="uk-UA"/>
              </w:rPr>
            </w:pPr>
          </w:p>
        </w:tc>
        <w:tc>
          <w:tcPr>
            <w:tcW w:w="3856" w:type="dxa"/>
            <w:tcMar>
              <w:top w:w="28" w:type="dxa"/>
              <w:left w:w="28" w:type="dxa"/>
              <w:bottom w:w="85" w:type="dxa"/>
              <w:right w:w="28" w:type="dxa"/>
            </w:tcMar>
            <w:vAlign w:val="center"/>
          </w:tcPr>
          <w:p w14:paraId="51B63878" w14:textId="77777777" w:rsidR="0077496C" w:rsidRPr="00620DBB" w:rsidRDefault="0077496C" w:rsidP="0019436A">
            <w:pPr>
              <w:rPr>
                <w:sz w:val="24"/>
                <w:szCs w:val="24"/>
                <w:lang w:val="uk-UA"/>
              </w:rPr>
            </w:pPr>
            <w:proofErr w:type="spellStart"/>
            <w:r w:rsidRPr="00620DBB">
              <w:rPr>
                <w:sz w:val="24"/>
                <w:szCs w:val="24"/>
                <w:lang w:val="uk-UA"/>
              </w:rPr>
              <w:t>Development</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criteria</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impact</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transportation</w:t>
            </w:r>
            <w:proofErr w:type="spellEnd"/>
            <w:r w:rsidRPr="00620DBB">
              <w:rPr>
                <w:sz w:val="24"/>
                <w:szCs w:val="24"/>
                <w:lang w:val="uk-UA"/>
              </w:rPr>
              <w:t xml:space="preserve"> </w:t>
            </w:r>
            <w:proofErr w:type="spellStart"/>
            <w:r w:rsidRPr="00620DBB">
              <w:rPr>
                <w:sz w:val="24"/>
                <w:szCs w:val="24"/>
                <w:lang w:val="uk-UA"/>
              </w:rPr>
              <w:t>facilities</w:t>
            </w:r>
            <w:proofErr w:type="spellEnd"/>
            <w:r w:rsidRPr="00620DBB">
              <w:rPr>
                <w:sz w:val="24"/>
                <w:szCs w:val="24"/>
                <w:lang w:val="uk-UA"/>
              </w:rPr>
              <w:t xml:space="preserve"> </w:t>
            </w:r>
            <w:proofErr w:type="spellStart"/>
            <w:r w:rsidRPr="00620DBB">
              <w:rPr>
                <w:sz w:val="24"/>
                <w:szCs w:val="24"/>
                <w:lang w:val="uk-UA"/>
              </w:rPr>
              <w:t>projected</w:t>
            </w:r>
            <w:proofErr w:type="spellEnd"/>
            <w:r w:rsidRPr="00620DBB">
              <w:rPr>
                <w:sz w:val="24"/>
                <w:szCs w:val="24"/>
                <w:lang w:val="uk-UA"/>
              </w:rPr>
              <w:t xml:space="preserve"> </w:t>
            </w:r>
            <w:proofErr w:type="spellStart"/>
            <w:r w:rsidRPr="00620DBB">
              <w:rPr>
                <w:sz w:val="24"/>
                <w:szCs w:val="24"/>
                <w:lang w:val="uk-UA"/>
              </w:rPr>
              <w:t>construction</w:t>
            </w:r>
            <w:proofErr w:type="spellEnd"/>
            <w:r w:rsidRPr="00620DBB">
              <w:rPr>
                <w:sz w:val="24"/>
                <w:szCs w:val="24"/>
                <w:lang w:val="uk-UA"/>
              </w:rPr>
              <w:t xml:space="preserve">, </w:t>
            </w:r>
            <w:proofErr w:type="spellStart"/>
            <w:r w:rsidRPr="00620DBB">
              <w:rPr>
                <w:sz w:val="24"/>
                <w:szCs w:val="24"/>
                <w:lang w:val="uk-UA"/>
              </w:rPr>
              <w:t>exploitation</w:t>
            </w:r>
            <w:proofErr w:type="spellEnd"/>
            <w:r w:rsidRPr="00620DBB">
              <w:rPr>
                <w:sz w:val="24"/>
                <w:szCs w:val="24"/>
                <w:lang w:val="uk-UA"/>
              </w:rPr>
              <w:t xml:space="preserve">, </w:t>
            </w:r>
            <w:proofErr w:type="spellStart"/>
            <w:r w:rsidRPr="00620DBB">
              <w:rPr>
                <w:sz w:val="24"/>
                <w:szCs w:val="24"/>
                <w:lang w:val="uk-UA"/>
              </w:rPr>
              <w:t>maintenance</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reconstruction</w:t>
            </w:r>
            <w:proofErr w:type="spellEnd"/>
            <w:r w:rsidRPr="00620DBB">
              <w:rPr>
                <w:sz w:val="24"/>
                <w:szCs w:val="24"/>
                <w:lang w:val="uk-UA"/>
              </w:rPr>
              <w:t xml:space="preserve"> </w:t>
            </w:r>
            <w:proofErr w:type="spellStart"/>
            <w:r w:rsidRPr="00620DBB">
              <w:rPr>
                <w:sz w:val="24"/>
                <w:szCs w:val="24"/>
                <w:lang w:val="uk-UA"/>
              </w:rPr>
              <w:t>activities</w:t>
            </w:r>
            <w:proofErr w:type="spellEnd"/>
            <w:r w:rsidRPr="00620DBB">
              <w:rPr>
                <w:sz w:val="24"/>
                <w:szCs w:val="24"/>
                <w:lang w:val="uk-UA"/>
              </w:rPr>
              <w:t xml:space="preserve"> </w:t>
            </w:r>
            <w:proofErr w:type="spellStart"/>
            <w:r w:rsidRPr="00620DBB">
              <w:rPr>
                <w:sz w:val="24"/>
                <w:szCs w:val="24"/>
                <w:lang w:val="uk-UA"/>
              </w:rPr>
              <w:t>on</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environment</w:t>
            </w:r>
            <w:proofErr w:type="spellEnd"/>
          </w:p>
          <w:p w14:paraId="56A12650" w14:textId="568B3734" w:rsidR="0077496C" w:rsidRPr="00620DBB" w:rsidRDefault="0077496C" w:rsidP="004C4915">
            <w:pPr>
              <w:rPr>
                <w:bCs/>
                <w:color w:val="0000FF" w:themeColor="hyperlink"/>
                <w:u w:val="single"/>
                <w:lang w:val="uk-UA"/>
              </w:rPr>
            </w:pPr>
            <w:r w:rsidRPr="00620DBB">
              <w:rPr>
                <w:rStyle w:val="Strong"/>
                <w:color w:val="677078"/>
                <w:sz w:val="24"/>
                <w:szCs w:val="24"/>
                <w:lang w:val="uk-UA"/>
              </w:rPr>
              <w:t>DOI</w:t>
            </w:r>
            <w:r w:rsidR="00534C9B" w:rsidRPr="00620DBB">
              <w:rPr>
                <w:rStyle w:val="Strong"/>
                <w:color w:val="677078"/>
                <w:sz w:val="24"/>
                <w:szCs w:val="24"/>
                <w:lang w:val="uk-UA"/>
              </w:rPr>
              <w:t xml:space="preserve">: </w:t>
            </w:r>
            <w:hyperlink r:id="rId28" w:history="1">
              <w:r w:rsidRPr="00620DBB">
                <w:rPr>
                  <w:rStyle w:val="Hyperlink"/>
                  <w:bCs/>
                  <w:sz w:val="24"/>
                  <w:szCs w:val="24"/>
                  <w:lang w:val="uk-UA"/>
                </w:rPr>
                <w:t>10.3997/2214-4609.20215K2042</w:t>
              </w:r>
            </w:hyperlink>
          </w:p>
        </w:tc>
        <w:tc>
          <w:tcPr>
            <w:tcW w:w="1984" w:type="dxa"/>
            <w:tcMar>
              <w:top w:w="28" w:type="dxa"/>
              <w:left w:w="28" w:type="dxa"/>
              <w:bottom w:w="85" w:type="dxa"/>
              <w:right w:w="28" w:type="dxa"/>
            </w:tcMar>
            <w:vAlign w:val="center"/>
          </w:tcPr>
          <w:p w14:paraId="7F47B947" w14:textId="77777777" w:rsidR="0077496C" w:rsidRPr="00620DBB" w:rsidRDefault="0077496C" w:rsidP="005D7611">
            <w:pPr>
              <w:rPr>
                <w:b/>
                <w:sz w:val="24"/>
                <w:szCs w:val="24"/>
                <w:lang w:val="uk-UA"/>
              </w:rPr>
            </w:pPr>
            <w:proofErr w:type="spellStart"/>
            <w:r w:rsidRPr="00620DBB">
              <w:rPr>
                <w:b/>
                <w:sz w:val="24"/>
                <w:szCs w:val="24"/>
                <w:lang w:val="uk-UA"/>
              </w:rPr>
              <w:t>O.Trofymchuk</w:t>
            </w:r>
            <w:proofErr w:type="spellEnd"/>
            <w:r w:rsidRPr="00620DBB">
              <w:rPr>
                <w:b/>
                <w:sz w:val="24"/>
                <w:szCs w:val="24"/>
                <w:lang w:val="uk-UA"/>
              </w:rPr>
              <w:t xml:space="preserve">, </w:t>
            </w:r>
            <w:proofErr w:type="spellStart"/>
            <w:r w:rsidRPr="00620DBB">
              <w:rPr>
                <w:bCs/>
                <w:sz w:val="24"/>
                <w:szCs w:val="24"/>
                <w:lang w:val="uk-UA"/>
              </w:rPr>
              <w:t>V.Khrutba</w:t>
            </w:r>
            <w:proofErr w:type="spellEnd"/>
            <w:r w:rsidRPr="00620DBB">
              <w:rPr>
                <w:bCs/>
                <w:sz w:val="24"/>
                <w:szCs w:val="24"/>
                <w:lang w:val="uk-UA"/>
              </w:rPr>
              <w:t xml:space="preserve">, </w:t>
            </w:r>
            <w:proofErr w:type="spellStart"/>
            <w:r w:rsidRPr="00620DBB">
              <w:rPr>
                <w:bCs/>
                <w:sz w:val="24"/>
                <w:szCs w:val="24"/>
                <w:lang w:val="uk-UA"/>
              </w:rPr>
              <w:t>Y.Anpilova</w:t>
            </w:r>
            <w:proofErr w:type="spellEnd"/>
            <w:r w:rsidRPr="00620DBB">
              <w:rPr>
                <w:bCs/>
                <w:sz w:val="24"/>
                <w:szCs w:val="24"/>
                <w:lang w:val="uk-UA"/>
              </w:rPr>
              <w:t xml:space="preserve">, </w:t>
            </w:r>
            <w:proofErr w:type="spellStart"/>
            <w:r w:rsidRPr="00620DBB">
              <w:rPr>
                <w:bCs/>
                <w:sz w:val="24"/>
                <w:szCs w:val="24"/>
                <w:lang w:val="uk-UA"/>
              </w:rPr>
              <w:t>V.Lukianova</w:t>
            </w:r>
            <w:proofErr w:type="spellEnd"/>
            <w:r w:rsidRPr="00620DBB">
              <w:rPr>
                <w:bCs/>
                <w:sz w:val="24"/>
                <w:szCs w:val="24"/>
                <w:lang w:val="uk-UA"/>
              </w:rPr>
              <w:t xml:space="preserve">, </w:t>
            </w:r>
            <w:proofErr w:type="spellStart"/>
            <w:r w:rsidRPr="00620DBB">
              <w:rPr>
                <w:bCs/>
                <w:sz w:val="24"/>
                <w:szCs w:val="24"/>
                <w:lang w:val="uk-UA"/>
              </w:rPr>
              <w:t>O.Barabash</w:t>
            </w:r>
            <w:proofErr w:type="spellEnd"/>
          </w:p>
        </w:tc>
        <w:tc>
          <w:tcPr>
            <w:tcW w:w="3119" w:type="dxa"/>
            <w:tcMar>
              <w:top w:w="28" w:type="dxa"/>
              <w:left w:w="28" w:type="dxa"/>
              <w:bottom w:w="85" w:type="dxa"/>
              <w:right w:w="28" w:type="dxa"/>
            </w:tcMar>
            <w:vAlign w:val="center"/>
          </w:tcPr>
          <w:p w14:paraId="7D9BE069" w14:textId="77777777" w:rsidR="0077496C" w:rsidRPr="00620DBB" w:rsidRDefault="0077496C" w:rsidP="005D7611">
            <w:pPr>
              <w:jc w:val="center"/>
              <w:rPr>
                <w:sz w:val="24"/>
                <w:szCs w:val="24"/>
                <w:lang w:val="uk-UA"/>
              </w:rPr>
            </w:pPr>
            <w:proofErr w:type="spellStart"/>
            <w:r w:rsidRPr="00620DBB">
              <w:rPr>
                <w:sz w:val="24"/>
                <w:szCs w:val="24"/>
                <w:lang w:val="uk-UA"/>
              </w:rPr>
              <w:t>European</w:t>
            </w:r>
            <w:proofErr w:type="spellEnd"/>
            <w:r w:rsidRPr="00620DBB">
              <w:rPr>
                <w:sz w:val="24"/>
                <w:szCs w:val="24"/>
                <w:lang w:val="uk-UA"/>
              </w:rPr>
              <w:t xml:space="preserve"> </w:t>
            </w:r>
            <w:proofErr w:type="spellStart"/>
            <w:r w:rsidRPr="00620DBB">
              <w:rPr>
                <w:sz w:val="24"/>
                <w:szCs w:val="24"/>
                <w:lang w:val="uk-UA"/>
              </w:rPr>
              <w:t>Association</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Geoscientists</w:t>
            </w:r>
            <w:proofErr w:type="spellEnd"/>
            <w:r w:rsidRPr="00620DBB">
              <w:rPr>
                <w:sz w:val="24"/>
                <w:szCs w:val="24"/>
                <w:lang w:val="uk-UA"/>
              </w:rPr>
              <w:t xml:space="preserve"> &amp; </w:t>
            </w:r>
            <w:proofErr w:type="spellStart"/>
            <w:r w:rsidRPr="00620DBB">
              <w:rPr>
                <w:sz w:val="24"/>
                <w:szCs w:val="24"/>
                <w:lang w:val="uk-UA"/>
              </w:rPr>
              <w:t>Engineers</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15th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Monitoring</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Geological</w:t>
            </w:r>
            <w:proofErr w:type="spellEnd"/>
            <w:r w:rsidRPr="00620DBB">
              <w:rPr>
                <w:sz w:val="24"/>
                <w:szCs w:val="24"/>
                <w:lang w:val="uk-UA"/>
              </w:rPr>
              <w:t xml:space="preserve"> </w:t>
            </w:r>
            <w:proofErr w:type="spellStart"/>
            <w:r w:rsidRPr="00620DBB">
              <w:rPr>
                <w:sz w:val="24"/>
                <w:szCs w:val="24"/>
                <w:lang w:val="uk-UA"/>
              </w:rPr>
              <w:t>Processes</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Ecological</w:t>
            </w:r>
            <w:proofErr w:type="spellEnd"/>
            <w:r w:rsidRPr="00620DBB">
              <w:rPr>
                <w:sz w:val="24"/>
                <w:szCs w:val="24"/>
                <w:lang w:val="uk-UA"/>
              </w:rPr>
              <w:t xml:space="preserve"> </w:t>
            </w:r>
            <w:proofErr w:type="spellStart"/>
            <w:r w:rsidRPr="00620DBB">
              <w:rPr>
                <w:sz w:val="24"/>
                <w:szCs w:val="24"/>
                <w:lang w:val="uk-UA"/>
              </w:rPr>
              <w:t>Condition</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Environment</w:t>
            </w:r>
            <w:proofErr w:type="spellEnd"/>
            <w:r w:rsidRPr="00620DBB">
              <w:rPr>
                <w:sz w:val="24"/>
                <w:szCs w:val="24"/>
                <w:lang w:val="uk-UA"/>
              </w:rPr>
              <w:t xml:space="preserve">, </w:t>
            </w:r>
            <w:proofErr w:type="spellStart"/>
            <w:r w:rsidRPr="00620DBB">
              <w:rPr>
                <w:sz w:val="24"/>
                <w:szCs w:val="24"/>
                <w:lang w:val="uk-UA"/>
              </w:rPr>
              <w:t>Nov</w:t>
            </w:r>
            <w:proofErr w:type="spellEnd"/>
            <w:r w:rsidRPr="00620DBB">
              <w:rPr>
                <w:sz w:val="24"/>
                <w:szCs w:val="24"/>
                <w:lang w:val="uk-UA"/>
              </w:rPr>
              <w:t xml:space="preserve"> 2021, </w:t>
            </w:r>
            <w:proofErr w:type="spellStart"/>
            <w:r w:rsidRPr="00620DBB">
              <w:rPr>
                <w:sz w:val="24"/>
                <w:szCs w:val="24"/>
                <w:lang w:val="uk-UA"/>
              </w:rPr>
              <w:t>Volume</w:t>
            </w:r>
            <w:proofErr w:type="spellEnd"/>
            <w:r w:rsidRPr="00620DBB">
              <w:rPr>
                <w:sz w:val="24"/>
                <w:szCs w:val="24"/>
                <w:lang w:val="uk-UA"/>
              </w:rPr>
              <w:t xml:space="preserve"> 2021, 1-5.</w:t>
            </w:r>
          </w:p>
          <w:p w14:paraId="5FFD13A7" w14:textId="77777777" w:rsidR="0077496C" w:rsidRPr="00620DBB" w:rsidRDefault="0077496C" w:rsidP="004C4915">
            <w:pPr>
              <w:jc w:val="center"/>
              <w:rPr>
                <w:bCs/>
                <w:sz w:val="24"/>
                <w:szCs w:val="24"/>
                <w:lang w:val="uk-UA"/>
              </w:rPr>
            </w:pPr>
            <w:r w:rsidRPr="00620DBB">
              <w:rPr>
                <w:b/>
                <w:sz w:val="24"/>
                <w:szCs w:val="24"/>
                <w:lang w:val="uk-UA"/>
              </w:rPr>
              <w:t>тези міжнародної конференції</w:t>
            </w:r>
          </w:p>
        </w:tc>
        <w:tc>
          <w:tcPr>
            <w:tcW w:w="711" w:type="dxa"/>
            <w:tcMar>
              <w:top w:w="28" w:type="dxa"/>
              <w:left w:w="28" w:type="dxa"/>
              <w:bottom w:w="85" w:type="dxa"/>
              <w:right w:w="28" w:type="dxa"/>
            </w:tcMar>
            <w:vAlign w:val="center"/>
          </w:tcPr>
          <w:p w14:paraId="0AE7E316" w14:textId="77777777" w:rsidR="0077496C" w:rsidRPr="00620DBB" w:rsidRDefault="0077496C" w:rsidP="005D7611">
            <w:pPr>
              <w:jc w:val="center"/>
              <w:rPr>
                <w:bCs/>
                <w:sz w:val="24"/>
                <w:szCs w:val="24"/>
                <w:lang w:val="uk-UA"/>
              </w:rPr>
            </w:pPr>
            <w:r w:rsidRPr="00620DBB">
              <w:rPr>
                <w:bCs/>
                <w:sz w:val="24"/>
                <w:szCs w:val="24"/>
                <w:lang w:val="uk-UA"/>
              </w:rPr>
              <w:t>0,21</w:t>
            </w:r>
          </w:p>
        </w:tc>
      </w:tr>
      <w:tr w:rsidR="0077496C" w:rsidRPr="00620DBB" w14:paraId="1546E12B"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6D5163B5" w14:textId="77777777" w:rsidR="0077496C" w:rsidRPr="00620DBB" w:rsidRDefault="0077496C" w:rsidP="00141EC8">
            <w:pPr>
              <w:numPr>
                <w:ilvl w:val="0"/>
                <w:numId w:val="8"/>
              </w:numPr>
              <w:ind w:left="414" w:hanging="357"/>
              <w:jc w:val="center"/>
              <w:rPr>
                <w:color w:val="FF0000"/>
                <w:sz w:val="24"/>
                <w:szCs w:val="24"/>
                <w:lang w:val="uk-UA"/>
              </w:rPr>
            </w:pPr>
          </w:p>
        </w:tc>
        <w:tc>
          <w:tcPr>
            <w:tcW w:w="3856" w:type="dxa"/>
            <w:tcMar>
              <w:top w:w="28" w:type="dxa"/>
              <w:left w:w="28" w:type="dxa"/>
              <w:bottom w:w="85" w:type="dxa"/>
              <w:right w:w="28" w:type="dxa"/>
            </w:tcMar>
            <w:vAlign w:val="center"/>
          </w:tcPr>
          <w:p w14:paraId="666AFBD5" w14:textId="77777777" w:rsidR="0077496C" w:rsidRPr="00620DBB" w:rsidRDefault="0077496C" w:rsidP="00141EC8">
            <w:pPr>
              <w:rPr>
                <w:bCs/>
                <w:sz w:val="24"/>
                <w:szCs w:val="24"/>
                <w:lang w:val="uk-UA"/>
              </w:rPr>
            </w:pPr>
            <w:proofErr w:type="spellStart"/>
            <w:r w:rsidRPr="00620DBB">
              <w:rPr>
                <w:bCs/>
                <w:sz w:val="24"/>
                <w:szCs w:val="24"/>
                <w:lang w:val="uk-UA"/>
              </w:rPr>
              <w:t>On</w:t>
            </w:r>
            <w:proofErr w:type="spellEnd"/>
            <w:r w:rsidRPr="00620DBB">
              <w:rPr>
                <w:bCs/>
                <w:sz w:val="24"/>
                <w:szCs w:val="24"/>
                <w:lang w:val="uk-UA"/>
              </w:rPr>
              <w:t xml:space="preserve"> </w:t>
            </w:r>
            <w:proofErr w:type="spellStart"/>
            <w:r w:rsidRPr="00620DBB">
              <w:rPr>
                <w:bCs/>
                <w:sz w:val="24"/>
                <w:szCs w:val="24"/>
                <w:lang w:val="uk-UA"/>
              </w:rPr>
              <w:t>the</w:t>
            </w:r>
            <w:proofErr w:type="spellEnd"/>
            <w:r w:rsidRPr="00620DBB">
              <w:rPr>
                <w:bCs/>
                <w:sz w:val="24"/>
                <w:szCs w:val="24"/>
                <w:lang w:val="uk-UA"/>
              </w:rPr>
              <w:t xml:space="preserve"> </w:t>
            </w:r>
            <w:proofErr w:type="spellStart"/>
            <w:r w:rsidRPr="00620DBB">
              <w:rPr>
                <w:bCs/>
                <w:sz w:val="24"/>
                <w:szCs w:val="24"/>
                <w:lang w:val="uk-UA"/>
              </w:rPr>
              <w:t>use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gray</w:t>
            </w:r>
            <w:proofErr w:type="spellEnd"/>
            <w:r w:rsidRPr="00620DBB">
              <w:rPr>
                <w:bCs/>
                <w:sz w:val="24"/>
                <w:szCs w:val="24"/>
                <w:lang w:val="uk-UA"/>
              </w:rPr>
              <w:t xml:space="preserve"> </w:t>
            </w:r>
            <w:proofErr w:type="spellStart"/>
            <w:r w:rsidRPr="00620DBB">
              <w:rPr>
                <w:bCs/>
                <w:sz w:val="24"/>
                <w:szCs w:val="24"/>
                <w:lang w:val="uk-UA"/>
              </w:rPr>
              <w:t>codes</w:t>
            </w:r>
            <w:proofErr w:type="spellEnd"/>
            <w:r w:rsidRPr="00620DBB">
              <w:rPr>
                <w:bCs/>
                <w:sz w:val="24"/>
                <w:szCs w:val="24"/>
                <w:lang w:val="uk-UA"/>
              </w:rPr>
              <w:t xml:space="preserve"> </w:t>
            </w:r>
            <w:proofErr w:type="spellStart"/>
            <w:r w:rsidRPr="00620DBB">
              <w:rPr>
                <w:bCs/>
                <w:sz w:val="24"/>
                <w:szCs w:val="24"/>
                <w:lang w:val="uk-UA"/>
              </w:rPr>
              <w:t>for</w:t>
            </w:r>
            <w:proofErr w:type="spellEnd"/>
            <w:r w:rsidRPr="00620DBB">
              <w:rPr>
                <w:bCs/>
                <w:sz w:val="24"/>
                <w:szCs w:val="24"/>
                <w:lang w:val="uk-UA"/>
              </w:rPr>
              <w:t xml:space="preserve"> </w:t>
            </w:r>
            <w:proofErr w:type="spellStart"/>
            <w:r w:rsidRPr="00620DBB">
              <w:rPr>
                <w:bCs/>
                <w:sz w:val="24"/>
                <w:szCs w:val="24"/>
                <w:lang w:val="uk-UA"/>
              </w:rPr>
              <w:t>solving</w:t>
            </w:r>
            <w:proofErr w:type="spellEnd"/>
            <w:r w:rsidRPr="00620DBB">
              <w:rPr>
                <w:bCs/>
                <w:sz w:val="24"/>
                <w:szCs w:val="24"/>
                <w:lang w:val="uk-UA"/>
              </w:rPr>
              <w:t xml:space="preserve"> 0-1 </w:t>
            </w:r>
            <w:proofErr w:type="spellStart"/>
            <w:r w:rsidRPr="00620DBB">
              <w:rPr>
                <w:bCs/>
                <w:sz w:val="24"/>
                <w:szCs w:val="24"/>
                <w:lang w:val="uk-UA"/>
              </w:rPr>
              <w:t>combinatorial</w:t>
            </w:r>
            <w:proofErr w:type="spellEnd"/>
            <w:r w:rsidRPr="00620DBB">
              <w:rPr>
                <w:bCs/>
                <w:sz w:val="24"/>
                <w:szCs w:val="24"/>
                <w:lang w:val="uk-UA"/>
              </w:rPr>
              <w:t xml:space="preserve"> </w:t>
            </w:r>
            <w:proofErr w:type="spellStart"/>
            <w:r w:rsidRPr="00620DBB">
              <w:rPr>
                <w:bCs/>
                <w:sz w:val="24"/>
                <w:szCs w:val="24"/>
                <w:lang w:val="uk-UA"/>
              </w:rPr>
              <w:t>problems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optimization</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decision-making</w:t>
            </w:r>
            <w:proofErr w:type="spellEnd"/>
            <w:r w:rsidRPr="00620DBB">
              <w:rPr>
                <w:bCs/>
                <w:sz w:val="24"/>
                <w:szCs w:val="24"/>
                <w:lang w:val="uk-UA"/>
              </w:rPr>
              <w:t xml:space="preserve"> </w:t>
            </w:r>
            <w:proofErr w:type="spellStart"/>
            <w:r w:rsidRPr="00620DBB">
              <w:rPr>
                <w:bCs/>
                <w:sz w:val="24"/>
                <w:szCs w:val="24"/>
                <w:lang w:val="uk-UA"/>
              </w:rPr>
              <w:t>in</w:t>
            </w:r>
            <w:proofErr w:type="spellEnd"/>
            <w:r w:rsidRPr="00620DBB">
              <w:rPr>
                <w:bCs/>
                <w:sz w:val="24"/>
                <w:szCs w:val="24"/>
                <w:lang w:val="uk-UA"/>
              </w:rPr>
              <w:t xml:space="preserve"> </w:t>
            </w:r>
            <w:proofErr w:type="spellStart"/>
            <w:r w:rsidRPr="00620DBB">
              <w:rPr>
                <w:bCs/>
                <w:sz w:val="24"/>
                <w:szCs w:val="24"/>
                <w:lang w:val="uk-UA"/>
              </w:rPr>
              <w:t>environmental</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economic</w:t>
            </w:r>
            <w:proofErr w:type="spellEnd"/>
            <w:r w:rsidRPr="00620DBB">
              <w:rPr>
                <w:bCs/>
                <w:sz w:val="24"/>
                <w:szCs w:val="24"/>
                <w:lang w:val="uk-UA"/>
              </w:rPr>
              <w:t xml:space="preserve"> </w:t>
            </w:r>
            <w:proofErr w:type="spellStart"/>
            <w:r w:rsidRPr="00620DBB">
              <w:rPr>
                <w:bCs/>
                <w:sz w:val="24"/>
                <w:szCs w:val="24"/>
                <w:lang w:val="uk-UA"/>
              </w:rPr>
              <w:t>systems</w:t>
            </w:r>
            <w:proofErr w:type="spellEnd"/>
          </w:p>
          <w:p w14:paraId="314BF591" w14:textId="4625F7E4" w:rsidR="0077496C" w:rsidRPr="00620DBB" w:rsidRDefault="00CD11A7" w:rsidP="00A30ADC">
            <w:pPr>
              <w:rPr>
                <w:sz w:val="24"/>
                <w:szCs w:val="24"/>
                <w:lang w:val="uk-UA"/>
              </w:rPr>
            </w:pPr>
            <w:hyperlink r:id="rId29" w:history="1">
              <w:r w:rsidR="0077496C" w:rsidRPr="00620DBB">
                <w:rPr>
                  <w:rStyle w:val="Hyperlink"/>
                  <w:sz w:val="24"/>
                  <w:szCs w:val="24"/>
                  <w:lang w:val="uk-UA"/>
                </w:rPr>
                <w:t>https</w:t>
              </w:r>
              <w:r w:rsidR="00534C9B" w:rsidRPr="00620DBB">
                <w:rPr>
                  <w:rStyle w:val="Hyperlink"/>
                  <w:sz w:val="24"/>
                  <w:szCs w:val="24"/>
                  <w:lang w:val="uk-UA"/>
                </w:rPr>
                <w:t xml:space="preserve">: </w:t>
              </w:r>
              <w:r w:rsidR="0077496C" w:rsidRPr="00620DBB">
                <w:rPr>
                  <w:rStyle w:val="Hyperlink"/>
                  <w:sz w:val="24"/>
                  <w:szCs w:val="24"/>
                  <w:lang w:val="uk-UA"/>
                </w:rPr>
                <w:t>//elibrary.kubg.edu.ua/</w:t>
              </w:r>
              <w:proofErr w:type="spellStart"/>
              <w:r w:rsidR="0077496C" w:rsidRPr="00620DBB">
                <w:rPr>
                  <w:rStyle w:val="Hyperlink"/>
                  <w:sz w:val="24"/>
                  <w:szCs w:val="24"/>
                  <w:lang w:val="uk-UA"/>
                </w:rPr>
                <w:t>id</w:t>
              </w:r>
              <w:proofErr w:type="spellEnd"/>
              <w:r w:rsidR="0077496C" w:rsidRPr="00620DBB">
                <w:rPr>
                  <w:rStyle w:val="Hyperlink"/>
                  <w:sz w:val="24"/>
                  <w:szCs w:val="24"/>
                  <w:lang w:val="uk-UA"/>
                </w:rPr>
                <w:t>/</w:t>
              </w:r>
              <w:proofErr w:type="spellStart"/>
              <w:r w:rsidR="0077496C" w:rsidRPr="00620DBB">
                <w:rPr>
                  <w:rStyle w:val="Hyperlink"/>
                  <w:sz w:val="24"/>
                  <w:szCs w:val="24"/>
                  <w:lang w:val="uk-UA"/>
                </w:rPr>
                <w:t>eprint</w:t>
              </w:r>
              <w:proofErr w:type="spellEnd"/>
              <w:r w:rsidR="0077496C" w:rsidRPr="00620DBB">
                <w:rPr>
                  <w:rStyle w:val="Hyperlink"/>
                  <w:sz w:val="24"/>
                  <w:szCs w:val="24"/>
                  <w:lang w:val="uk-UA"/>
                </w:rPr>
                <w:t>/39481/</w:t>
              </w:r>
            </w:hyperlink>
          </w:p>
        </w:tc>
        <w:tc>
          <w:tcPr>
            <w:tcW w:w="1984" w:type="dxa"/>
            <w:tcMar>
              <w:top w:w="28" w:type="dxa"/>
              <w:left w:w="28" w:type="dxa"/>
              <w:bottom w:w="85" w:type="dxa"/>
              <w:right w:w="28" w:type="dxa"/>
            </w:tcMar>
            <w:vAlign w:val="center"/>
          </w:tcPr>
          <w:p w14:paraId="4A1897B0" w14:textId="77777777" w:rsidR="0077496C" w:rsidRPr="00620DBB" w:rsidRDefault="0077496C" w:rsidP="00141EC8">
            <w:pPr>
              <w:rPr>
                <w:b/>
                <w:bCs/>
                <w:sz w:val="24"/>
                <w:szCs w:val="24"/>
                <w:lang w:val="uk-UA"/>
              </w:rPr>
            </w:pP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Vasyanin</w:t>
            </w:r>
            <w:proofErr w:type="spellEnd"/>
            <w:r w:rsidRPr="00620DBB">
              <w:rPr>
                <w:sz w:val="24"/>
                <w:szCs w:val="24"/>
                <w:lang w:val="uk-UA"/>
              </w:rPr>
              <w:t xml:space="preserve">, V., </w:t>
            </w:r>
            <w:proofErr w:type="spellStart"/>
            <w:r w:rsidRPr="00620DBB">
              <w:rPr>
                <w:sz w:val="24"/>
                <w:szCs w:val="24"/>
                <w:lang w:val="uk-UA"/>
              </w:rPr>
              <w:t>Sokolov</w:t>
            </w:r>
            <w:proofErr w:type="spellEnd"/>
            <w:r w:rsidRPr="00620DBB">
              <w:rPr>
                <w:sz w:val="24"/>
                <w:szCs w:val="24"/>
                <w:lang w:val="uk-UA"/>
              </w:rPr>
              <w:t xml:space="preserve">, V., </w:t>
            </w:r>
            <w:proofErr w:type="spellStart"/>
            <w:r w:rsidRPr="00620DBB">
              <w:rPr>
                <w:sz w:val="24"/>
                <w:szCs w:val="24"/>
                <w:lang w:val="uk-UA"/>
              </w:rPr>
              <w:t>Chikrii</w:t>
            </w:r>
            <w:proofErr w:type="spellEnd"/>
            <w:r w:rsidRPr="00620DBB">
              <w:rPr>
                <w:sz w:val="24"/>
                <w:szCs w:val="24"/>
                <w:lang w:val="uk-UA"/>
              </w:rPr>
              <w:t xml:space="preserve">, A., </w:t>
            </w:r>
            <w:proofErr w:type="spellStart"/>
            <w:r w:rsidRPr="00620DBB">
              <w:rPr>
                <w:sz w:val="24"/>
                <w:szCs w:val="24"/>
                <w:lang w:val="uk-UA"/>
              </w:rPr>
              <w:t>Ushakova</w:t>
            </w:r>
            <w:proofErr w:type="spellEnd"/>
            <w:r w:rsidRPr="00620DBB">
              <w:rPr>
                <w:sz w:val="24"/>
                <w:szCs w:val="24"/>
                <w:lang w:val="uk-UA"/>
              </w:rPr>
              <w:t>, L.</w:t>
            </w:r>
          </w:p>
        </w:tc>
        <w:tc>
          <w:tcPr>
            <w:tcW w:w="3119" w:type="dxa"/>
            <w:tcMar>
              <w:top w:w="28" w:type="dxa"/>
              <w:left w:w="28" w:type="dxa"/>
              <w:bottom w:w="85" w:type="dxa"/>
              <w:right w:w="28" w:type="dxa"/>
            </w:tcMar>
            <w:vAlign w:val="center"/>
          </w:tcPr>
          <w:p w14:paraId="2C8016E0" w14:textId="77777777" w:rsidR="0077496C" w:rsidRPr="00620DBB" w:rsidRDefault="0077496C" w:rsidP="00141EC8">
            <w:pPr>
              <w:jc w:val="center"/>
              <w:rPr>
                <w:sz w:val="24"/>
                <w:szCs w:val="24"/>
                <w:lang w:val="uk-UA"/>
              </w:rPr>
            </w:pPr>
            <w:r w:rsidRPr="00620DBB">
              <w:rPr>
                <w:sz w:val="24"/>
                <w:szCs w:val="24"/>
                <w:lang w:val="uk-UA"/>
              </w:rPr>
              <w:t xml:space="preserve">CEUR </w:t>
            </w:r>
            <w:proofErr w:type="spellStart"/>
            <w:r w:rsidRPr="00620DBB">
              <w:rPr>
                <w:sz w:val="24"/>
                <w:szCs w:val="24"/>
                <w:lang w:val="uk-UA"/>
              </w:rPr>
              <w:t>Workshop</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2021, 3021, 1–17.</w:t>
            </w:r>
          </w:p>
          <w:p w14:paraId="48FA6458" w14:textId="77777777" w:rsidR="0077496C" w:rsidRPr="00620DBB" w:rsidRDefault="0077496C" w:rsidP="00141EC8">
            <w:pPr>
              <w:jc w:val="center"/>
              <w:rPr>
                <w:sz w:val="24"/>
                <w:szCs w:val="24"/>
                <w:lang w:val="uk-UA"/>
              </w:rPr>
            </w:pPr>
            <w:r w:rsidRPr="00620DBB">
              <w:rPr>
                <w:b/>
                <w:sz w:val="24"/>
                <w:szCs w:val="24"/>
                <w:lang w:val="uk-UA"/>
              </w:rPr>
              <w:t>тези міжнародної конференції</w:t>
            </w:r>
          </w:p>
        </w:tc>
        <w:tc>
          <w:tcPr>
            <w:tcW w:w="711" w:type="dxa"/>
            <w:tcMar>
              <w:top w:w="28" w:type="dxa"/>
              <w:left w:w="28" w:type="dxa"/>
              <w:bottom w:w="85" w:type="dxa"/>
              <w:right w:w="28" w:type="dxa"/>
            </w:tcMar>
            <w:vAlign w:val="center"/>
          </w:tcPr>
          <w:p w14:paraId="48E85D0F" w14:textId="77777777" w:rsidR="0077496C" w:rsidRPr="00620DBB" w:rsidRDefault="0077496C" w:rsidP="00141EC8">
            <w:pPr>
              <w:jc w:val="center"/>
              <w:rPr>
                <w:bCs/>
                <w:sz w:val="24"/>
                <w:szCs w:val="24"/>
                <w:lang w:val="uk-UA"/>
              </w:rPr>
            </w:pPr>
            <w:r w:rsidRPr="00620DBB">
              <w:rPr>
                <w:bCs/>
                <w:sz w:val="24"/>
                <w:szCs w:val="24"/>
                <w:lang w:val="uk-UA"/>
              </w:rPr>
              <w:t>0,71</w:t>
            </w:r>
          </w:p>
        </w:tc>
      </w:tr>
      <w:tr w:rsidR="0077496C" w:rsidRPr="00620DBB" w14:paraId="411F57C2"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5B38E47E" w14:textId="77777777" w:rsidR="0077496C" w:rsidRPr="00620DBB" w:rsidRDefault="0077496C" w:rsidP="00141EC8">
            <w:pPr>
              <w:numPr>
                <w:ilvl w:val="0"/>
                <w:numId w:val="8"/>
              </w:numPr>
              <w:ind w:left="414" w:hanging="357"/>
              <w:jc w:val="center"/>
              <w:rPr>
                <w:color w:val="FF0000"/>
                <w:sz w:val="24"/>
                <w:szCs w:val="24"/>
                <w:lang w:val="uk-UA"/>
              </w:rPr>
            </w:pPr>
          </w:p>
        </w:tc>
        <w:tc>
          <w:tcPr>
            <w:tcW w:w="3856" w:type="dxa"/>
            <w:tcMar>
              <w:top w:w="28" w:type="dxa"/>
              <w:left w:w="28" w:type="dxa"/>
              <w:bottom w:w="85" w:type="dxa"/>
              <w:right w:w="28" w:type="dxa"/>
            </w:tcMar>
            <w:vAlign w:val="center"/>
          </w:tcPr>
          <w:p w14:paraId="30A2A69E" w14:textId="77777777" w:rsidR="0077496C" w:rsidRPr="00620DBB" w:rsidRDefault="0077496C" w:rsidP="00141EC8">
            <w:pPr>
              <w:rPr>
                <w:bCs/>
                <w:sz w:val="24"/>
                <w:szCs w:val="24"/>
                <w:lang w:val="uk-UA"/>
              </w:rPr>
            </w:pPr>
            <w:proofErr w:type="spellStart"/>
            <w:r w:rsidRPr="00620DBB">
              <w:rPr>
                <w:bCs/>
                <w:sz w:val="24"/>
                <w:szCs w:val="24"/>
                <w:lang w:val="uk-UA"/>
              </w:rPr>
              <w:t>Probabilistic</w:t>
            </w:r>
            <w:proofErr w:type="spellEnd"/>
            <w:r w:rsidRPr="00620DBB">
              <w:rPr>
                <w:bCs/>
                <w:sz w:val="24"/>
                <w:szCs w:val="24"/>
                <w:lang w:val="uk-UA"/>
              </w:rPr>
              <w:t xml:space="preserve"> </w:t>
            </w:r>
            <w:proofErr w:type="spellStart"/>
            <w:r w:rsidRPr="00620DBB">
              <w:rPr>
                <w:bCs/>
                <w:sz w:val="24"/>
                <w:szCs w:val="24"/>
                <w:lang w:val="uk-UA"/>
              </w:rPr>
              <w:t>modeling</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risks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different</w:t>
            </w:r>
            <w:proofErr w:type="spellEnd"/>
            <w:r w:rsidRPr="00620DBB">
              <w:rPr>
                <w:bCs/>
                <w:sz w:val="24"/>
                <w:szCs w:val="24"/>
                <w:lang w:val="uk-UA"/>
              </w:rPr>
              <w:t xml:space="preserve"> </w:t>
            </w:r>
            <w:proofErr w:type="spellStart"/>
            <w:r w:rsidRPr="00620DBB">
              <w:rPr>
                <w:bCs/>
                <w:sz w:val="24"/>
                <w:szCs w:val="24"/>
                <w:lang w:val="uk-UA"/>
              </w:rPr>
              <w:t>origin</w:t>
            </w:r>
            <w:proofErr w:type="spellEnd"/>
          </w:p>
          <w:p w14:paraId="6ADEC400" w14:textId="58730682" w:rsidR="0077496C" w:rsidRPr="00620DBB" w:rsidRDefault="00CD11A7" w:rsidP="00141EC8">
            <w:pPr>
              <w:rPr>
                <w:bCs/>
                <w:sz w:val="24"/>
                <w:szCs w:val="24"/>
                <w:lang w:val="uk-UA"/>
              </w:rPr>
            </w:pPr>
            <w:hyperlink r:id="rId30" w:history="1">
              <w:r w:rsidR="0077496C" w:rsidRPr="00620DBB">
                <w:rPr>
                  <w:rStyle w:val="Hyperlink"/>
                  <w:bCs/>
                  <w:sz w:val="24"/>
                  <w:szCs w:val="24"/>
                  <w:lang w:val="uk-UA"/>
                </w:rPr>
                <w:t>https</w:t>
              </w:r>
              <w:r w:rsidR="00534C9B" w:rsidRPr="00620DBB">
                <w:rPr>
                  <w:rStyle w:val="Hyperlink"/>
                  <w:bCs/>
                  <w:sz w:val="24"/>
                  <w:szCs w:val="24"/>
                  <w:lang w:val="uk-UA"/>
                </w:rPr>
                <w:t xml:space="preserve">: </w:t>
              </w:r>
              <w:r w:rsidR="0077496C" w:rsidRPr="00620DBB">
                <w:rPr>
                  <w:rStyle w:val="Hyperlink"/>
                  <w:bCs/>
                  <w:sz w:val="24"/>
                  <w:szCs w:val="24"/>
                  <w:lang w:val="uk-UA"/>
                </w:rPr>
                <w:t>//www.preventionweb.net/english/hyogo/gar/2013/en/bgdocs/CIMNE%20et.al.%202013a.pdf</w:t>
              </w:r>
            </w:hyperlink>
          </w:p>
        </w:tc>
        <w:tc>
          <w:tcPr>
            <w:tcW w:w="1984" w:type="dxa"/>
            <w:tcMar>
              <w:top w:w="28" w:type="dxa"/>
              <w:left w:w="28" w:type="dxa"/>
              <w:bottom w:w="85" w:type="dxa"/>
              <w:right w:w="28" w:type="dxa"/>
            </w:tcMar>
            <w:vAlign w:val="center"/>
          </w:tcPr>
          <w:p w14:paraId="7F123493" w14:textId="1FCAFF36" w:rsidR="0077496C" w:rsidRPr="00620DBB" w:rsidRDefault="0077496C" w:rsidP="00141EC8">
            <w:pPr>
              <w:rPr>
                <w:b/>
                <w:bCs/>
                <w:sz w:val="24"/>
                <w:szCs w:val="24"/>
                <w:lang w:val="uk-UA"/>
              </w:rPr>
            </w:pPr>
            <w:proofErr w:type="spellStart"/>
            <w:r w:rsidRPr="00620DBB">
              <w:rPr>
                <w:sz w:val="24"/>
                <w:szCs w:val="24"/>
                <w:lang w:val="uk-UA"/>
              </w:rPr>
              <w:t>Korbicz</w:t>
            </w:r>
            <w:proofErr w:type="spellEnd"/>
            <w:r w:rsidRPr="00620DBB">
              <w:rPr>
                <w:sz w:val="24"/>
                <w:szCs w:val="24"/>
                <w:lang w:val="uk-UA"/>
              </w:rPr>
              <w:t xml:space="preserve">, J., </w:t>
            </w: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Bidiuk</w:t>
            </w:r>
            <w:proofErr w:type="spellEnd"/>
            <w:r w:rsidRPr="00620DBB">
              <w:rPr>
                <w:sz w:val="24"/>
                <w:szCs w:val="24"/>
                <w:lang w:val="uk-UA"/>
              </w:rPr>
              <w:t xml:space="preserve">, P., </w:t>
            </w:r>
            <w:r w:rsidR="00631CFB" w:rsidRPr="00620DBB">
              <w:rPr>
                <w:sz w:val="24"/>
                <w:szCs w:val="24"/>
                <w:lang w:val="uk-UA"/>
              </w:rPr>
              <w:t>.</w:t>
            </w:r>
            <w:proofErr w:type="spellStart"/>
            <w:r w:rsidRPr="00620DBB">
              <w:rPr>
                <w:sz w:val="24"/>
                <w:szCs w:val="24"/>
                <w:lang w:val="uk-UA"/>
              </w:rPr>
              <w:t>Terentiev</w:t>
            </w:r>
            <w:proofErr w:type="spellEnd"/>
            <w:r w:rsidRPr="00620DBB">
              <w:rPr>
                <w:sz w:val="24"/>
                <w:szCs w:val="24"/>
                <w:lang w:val="uk-UA"/>
              </w:rPr>
              <w:t xml:space="preserve">, O., </w:t>
            </w:r>
            <w:proofErr w:type="spellStart"/>
            <w:r w:rsidRPr="00620DBB">
              <w:rPr>
                <w:sz w:val="24"/>
                <w:szCs w:val="24"/>
                <w:lang w:val="uk-UA"/>
              </w:rPr>
              <w:t>Prosiankina-Zharova</w:t>
            </w:r>
            <w:proofErr w:type="spellEnd"/>
            <w:r w:rsidRPr="00620DBB">
              <w:rPr>
                <w:sz w:val="24"/>
                <w:szCs w:val="24"/>
                <w:lang w:val="uk-UA"/>
              </w:rPr>
              <w:t>, T.</w:t>
            </w:r>
          </w:p>
        </w:tc>
        <w:tc>
          <w:tcPr>
            <w:tcW w:w="3119" w:type="dxa"/>
            <w:tcMar>
              <w:top w:w="28" w:type="dxa"/>
              <w:left w:w="28" w:type="dxa"/>
              <w:bottom w:w="85" w:type="dxa"/>
              <w:right w:w="28" w:type="dxa"/>
            </w:tcMar>
            <w:vAlign w:val="center"/>
          </w:tcPr>
          <w:p w14:paraId="7877DFEA" w14:textId="77777777" w:rsidR="0077496C" w:rsidRPr="00620DBB" w:rsidRDefault="0077496C" w:rsidP="00141EC8">
            <w:pPr>
              <w:jc w:val="center"/>
              <w:rPr>
                <w:sz w:val="24"/>
                <w:szCs w:val="24"/>
                <w:lang w:val="uk-UA"/>
              </w:rPr>
            </w:pPr>
            <w:r w:rsidRPr="00620DBB">
              <w:rPr>
                <w:sz w:val="24"/>
                <w:szCs w:val="24"/>
                <w:lang w:val="uk-UA"/>
              </w:rPr>
              <w:t xml:space="preserve">CEUR </w:t>
            </w:r>
            <w:proofErr w:type="spellStart"/>
            <w:r w:rsidRPr="00620DBB">
              <w:rPr>
                <w:sz w:val="24"/>
                <w:szCs w:val="24"/>
                <w:lang w:val="uk-UA"/>
              </w:rPr>
              <w:t>Workshop</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2021, 3021, 29–42.</w:t>
            </w:r>
          </w:p>
          <w:p w14:paraId="29D5FF3B" w14:textId="77777777" w:rsidR="0077496C" w:rsidRPr="00620DBB" w:rsidRDefault="0077496C" w:rsidP="00141EC8">
            <w:pPr>
              <w:jc w:val="center"/>
              <w:rPr>
                <w:sz w:val="24"/>
                <w:szCs w:val="24"/>
                <w:lang w:val="uk-UA"/>
              </w:rPr>
            </w:pPr>
            <w:r w:rsidRPr="00620DBB">
              <w:rPr>
                <w:b/>
                <w:sz w:val="24"/>
                <w:szCs w:val="24"/>
                <w:lang w:val="uk-UA"/>
              </w:rPr>
              <w:t>тези міжнародної конференції</w:t>
            </w:r>
          </w:p>
        </w:tc>
        <w:tc>
          <w:tcPr>
            <w:tcW w:w="711" w:type="dxa"/>
            <w:tcMar>
              <w:top w:w="28" w:type="dxa"/>
              <w:left w:w="28" w:type="dxa"/>
              <w:bottom w:w="85" w:type="dxa"/>
              <w:right w:w="28" w:type="dxa"/>
            </w:tcMar>
            <w:vAlign w:val="center"/>
          </w:tcPr>
          <w:p w14:paraId="11AD5194" w14:textId="77777777" w:rsidR="0077496C" w:rsidRPr="00620DBB" w:rsidRDefault="0077496C" w:rsidP="00141EC8">
            <w:pPr>
              <w:jc w:val="center"/>
              <w:rPr>
                <w:bCs/>
                <w:sz w:val="24"/>
                <w:szCs w:val="24"/>
                <w:lang w:val="uk-UA"/>
              </w:rPr>
            </w:pPr>
            <w:r w:rsidRPr="00620DBB">
              <w:rPr>
                <w:bCs/>
                <w:sz w:val="24"/>
                <w:szCs w:val="24"/>
                <w:lang w:val="uk-UA"/>
              </w:rPr>
              <w:t>0,58</w:t>
            </w:r>
          </w:p>
        </w:tc>
      </w:tr>
      <w:tr w:rsidR="0077496C" w:rsidRPr="00620DBB" w14:paraId="186349BE"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6A7681C5" w14:textId="77777777" w:rsidR="0077496C" w:rsidRPr="00620DBB" w:rsidRDefault="0077496C" w:rsidP="005D7611">
            <w:pPr>
              <w:numPr>
                <w:ilvl w:val="0"/>
                <w:numId w:val="8"/>
              </w:numPr>
              <w:ind w:left="414" w:hanging="357"/>
              <w:jc w:val="center"/>
              <w:rPr>
                <w:color w:val="FF0000"/>
                <w:sz w:val="24"/>
                <w:szCs w:val="24"/>
                <w:lang w:val="uk-UA"/>
              </w:rPr>
            </w:pPr>
          </w:p>
        </w:tc>
        <w:tc>
          <w:tcPr>
            <w:tcW w:w="3856" w:type="dxa"/>
            <w:tcMar>
              <w:top w:w="28" w:type="dxa"/>
              <w:left w:w="28" w:type="dxa"/>
              <w:bottom w:w="85" w:type="dxa"/>
              <w:right w:w="28" w:type="dxa"/>
            </w:tcMar>
            <w:vAlign w:val="center"/>
          </w:tcPr>
          <w:p w14:paraId="5F5D49AB" w14:textId="77777777" w:rsidR="0077496C" w:rsidRPr="00620DBB" w:rsidRDefault="0077496C" w:rsidP="005D7611">
            <w:pPr>
              <w:rPr>
                <w:sz w:val="24"/>
                <w:szCs w:val="24"/>
                <w:lang w:val="uk-UA"/>
              </w:rPr>
            </w:pPr>
            <w:r w:rsidRPr="00620DBB">
              <w:rPr>
                <w:sz w:val="24"/>
                <w:szCs w:val="24"/>
                <w:lang w:val="uk-UA"/>
              </w:rPr>
              <w:t xml:space="preserve">Вплив характеру завантаження на напружено-деформований стан основи </w:t>
            </w:r>
            <w:proofErr w:type="spellStart"/>
            <w:r w:rsidRPr="00620DBB">
              <w:rPr>
                <w:sz w:val="24"/>
                <w:szCs w:val="24"/>
                <w:lang w:val="uk-UA"/>
              </w:rPr>
              <w:t>силосів</w:t>
            </w:r>
            <w:proofErr w:type="spellEnd"/>
          </w:p>
          <w:p w14:paraId="18DFFC91" w14:textId="1E37A62A" w:rsidR="0077496C" w:rsidRPr="00620DBB" w:rsidRDefault="00CD11A7" w:rsidP="005D7611">
            <w:pPr>
              <w:rPr>
                <w:color w:val="FF0000"/>
                <w:sz w:val="24"/>
                <w:szCs w:val="24"/>
                <w:lang w:val="uk-UA"/>
              </w:rPr>
            </w:pPr>
            <w:hyperlink r:id="rId31" w:history="1">
              <w:r w:rsidR="0077496C" w:rsidRPr="00620DBB">
                <w:rPr>
                  <w:rStyle w:val="Hyperlink"/>
                  <w:bCs/>
                  <w:sz w:val="24"/>
                  <w:szCs w:val="24"/>
                  <w:lang w:val="uk-UA"/>
                </w:rPr>
                <w:t>https</w:t>
              </w:r>
              <w:r w:rsidR="00534C9B" w:rsidRPr="00620DBB">
                <w:rPr>
                  <w:rStyle w:val="Hyperlink"/>
                  <w:bCs/>
                  <w:sz w:val="24"/>
                  <w:szCs w:val="24"/>
                  <w:lang w:val="uk-UA"/>
                </w:rPr>
                <w:t xml:space="preserve">: </w:t>
              </w:r>
              <w:r w:rsidR="0077496C" w:rsidRPr="00620DBB">
                <w:rPr>
                  <w:rStyle w:val="Hyperlink"/>
                  <w:bCs/>
                  <w:sz w:val="24"/>
                  <w:szCs w:val="24"/>
                  <w:lang w:val="uk-UA"/>
                </w:rPr>
                <w:t>//www.bmc-conf.com/download/bmc-2021_articles.pdf</w:t>
              </w:r>
            </w:hyperlink>
          </w:p>
        </w:tc>
        <w:tc>
          <w:tcPr>
            <w:tcW w:w="1984" w:type="dxa"/>
            <w:tcMar>
              <w:top w:w="28" w:type="dxa"/>
              <w:left w:w="28" w:type="dxa"/>
              <w:bottom w:w="85" w:type="dxa"/>
              <w:right w:w="28" w:type="dxa"/>
            </w:tcMar>
            <w:vAlign w:val="center"/>
          </w:tcPr>
          <w:p w14:paraId="63E8F92D" w14:textId="77777777" w:rsidR="0077496C" w:rsidRPr="00620DBB" w:rsidRDefault="0077496C" w:rsidP="005D7611">
            <w:pPr>
              <w:rPr>
                <w:color w:val="FF0000"/>
                <w:sz w:val="24"/>
                <w:szCs w:val="24"/>
                <w:lang w:val="uk-UA"/>
              </w:rPr>
            </w:pPr>
            <w:r w:rsidRPr="00620DBB">
              <w:rPr>
                <w:b/>
                <w:bCs/>
                <w:sz w:val="24"/>
                <w:szCs w:val="24"/>
                <w:lang w:val="uk-UA"/>
              </w:rPr>
              <w:t xml:space="preserve">Олег Малишев, Тетяна </w:t>
            </w:r>
            <w:proofErr w:type="spellStart"/>
            <w:r w:rsidRPr="00620DBB">
              <w:rPr>
                <w:b/>
                <w:bCs/>
                <w:sz w:val="24"/>
                <w:szCs w:val="24"/>
                <w:lang w:val="uk-UA"/>
              </w:rPr>
              <w:t>Диптан</w:t>
            </w:r>
            <w:proofErr w:type="spellEnd"/>
            <w:r w:rsidRPr="00620DBB">
              <w:rPr>
                <w:b/>
                <w:bCs/>
                <w:sz w:val="24"/>
                <w:szCs w:val="24"/>
                <w:lang w:val="uk-UA"/>
              </w:rPr>
              <w:t xml:space="preserve">, Андрій </w:t>
            </w:r>
            <w:proofErr w:type="spellStart"/>
            <w:r w:rsidRPr="00620DBB">
              <w:rPr>
                <w:b/>
                <w:bCs/>
                <w:sz w:val="24"/>
                <w:szCs w:val="24"/>
                <w:lang w:val="uk-UA"/>
              </w:rPr>
              <w:t>Ращенко</w:t>
            </w:r>
            <w:proofErr w:type="spellEnd"/>
            <w:r w:rsidRPr="00620DBB">
              <w:rPr>
                <w:b/>
                <w:bCs/>
                <w:sz w:val="24"/>
                <w:szCs w:val="24"/>
                <w:lang w:val="uk-UA"/>
              </w:rPr>
              <w:t>,</w:t>
            </w:r>
            <w:r w:rsidRPr="00620DBB">
              <w:rPr>
                <w:sz w:val="24"/>
                <w:szCs w:val="24"/>
                <w:lang w:val="uk-UA"/>
              </w:rPr>
              <w:t xml:space="preserve"> Антон </w:t>
            </w:r>
            <w:proofErr w:type="spellStart"/>
            <w:r w:rsidRPr="00620DBB">
              <w:rPr>
                <w:sz w:val="24"/>
                <w:szCs w:val="24"/>
                <w:lang w:val="uk-UA"/>
              </w:rPr>
              <w:t>Січкар</w:t>
            </w:r>
            <w:proofErr w:type="spellEnd"/>
          </w:p>
        </w:tc>
        <w:tc>
          <w:tcPr>
            <w:tcW w:w="3119" w:type="dxa"/>
            <w:tcMar>
              <w:top w:w="28" w:type="dxa"/>
              <w:left w:w="28" w:type="dxa"/>
              <w:bottom w:w="85" w:type="dxa"/>
              <w:right w:w="28" w:type="dxa"/>
            </w:tcMar>
          </w:tcPr>
          <w:p w14:paraId="7BAC1D85" w14:textId="77777777" w:rsidR="0077496C" w:rsidRPr="00620DBB" w:rsidRDefault="0077496C" w:rsidP="002E3D96">
            <w:pPr>
              <w:jc w:val="center"/>
              <w:rPr>
                <w:bCs/>
                <w:sz w:val="24"/>
                <w:szCs w:val="24"/>
                <w:lang w:val="uk-UA"/>
              </w:rPr>
            </w:pPr>
            <w:proofErr w:type="spellStart"/>
            <w:r w:rsidRPr="00620DBB">
              <w:rPr>
                <w:bCs/>
                <w:sz w:val="24"/>
                <w:szCs w:val="24"/>
                <w:lang w:val="uk-UA"/>
              </w:rPr>
              <w:t>Proceedings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International</w:t>
            </w:r>
            <w:proofErr w:type="spellEnd"/>
            <w:r w:rsidRPr="00620DBB">
              <w:rPr>
                <w:bCs/>
                <w:sz w:val="24"/>
                <w:szCs w:val="24"/>
                <w:lang w:val="uk-UA"/>
              </w:rPr>
              <w:t xml:space="preserve"> </w:t>
            </w:r>
            <w:proofErr w:type="spellStart"/>
            <w:r w:rsidRPr="00620DBB">
              <w:rPr>
                <w:bCs/>
                <w:sz w:val="24"/>
                <w:szCs w:val="24"/>
                <w:lang w:val="uk-UA"/>
              </w:rPr>
              <w:t>Scientific-Practical</w:t>
            </w:r>
            <w:proofErr w:type="spellEnd"/>
            <w:r w:rsidRPr="00620DBB">
              <w:rPr>
                <w:bCs/>
                <w:sz w:val="24"/>
                <w:szCs w:val="24"/>
                <w:lang w:val="uk-UA"/>
              </w:rPr>
              <w:t xml:space="preserve"> </w:t>
            </w:r>
            <w:proofErr w:type="spellStart"/>
            <w:r w:rsidRPr="00620DBB">
              <w:rPr>
                <w:bCs/>
                <w:sz w:val="24"/>
                <w:szCs w:val="24"/>
                <w:lang w:val="uk-UA"/>
              </w:rPr>
              <w:t>Conference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Young</w:t>
            </w:r>
            <w:proofErr w:type="spellEnd"/>
            <w:r w:rsidRPr="00620DBB">
              <w:rPr>
                <w:bCs/>
                <w:sz w:val="24"/>
                <w:szCs w:val="24"/>
                <w:lang w:val="uk-UA"/>
              </w:rPr>
              <w:t xml:space="preserve"> </w:t>
            </w:r>
            <w:proofErr w:type="spellStart"/>
            <w:r w:rsidRPr="00620DBB">
              <w:rPr>
                <w:bCs/>
                <w:sz w:val="24"/>
                <w:szCs w:val="24"/>
                <w:lang w:val="uk-UA"/>
              </w:rPr>
              <w:t>Scientists</w:t>
            </w:r>
            <w:proofErr w:type="spellEnd"/>
            <w:r w:rsidRPr="00620DBB">
              <w:rPr>
                <w:bCs/>
                <w:sz w:val="24"/>
                <w:szCs w:val="24"/>
                <w:lang w:val="uk-UA"/>
              </w:rPr>
              <w:t xml:space="preserve"> "Build-Master-Class-2021" </w:t>
            </w:r>
            <w:r w:rsidRPr="00620DBB">
              <w:rPr>
                <w:bCs/>
                <w:sz w:val="24"/>
                <w:szCs w:val="24"/>
                <w:lang w:val="uk-UA"/>
              </w:rPr>
              <w:br/>
              <w:t xml:space="preserve">(01-03.12.2021, </w:t>
            </w:r>
            <w:proofErr w:type="spellStart"/>
            <w:r w:rsidRPr="00620DBB">
              <w:rPr>
                <w:bCs/>
                <w:sz w:val="24"/>
                <w:szCs w:val="24"/>
                <w:lang w:val="uk-UA"/>
              </w:rPr>
              <w:t>Kyiv</w:t>
            </w:r>
            <w:proofErr w:type="spellEnd"/>
            <w:r w:rsidRPr="00620DBB">
              <w:rPr>
                <w:bCs/>
                <w:sz w:val="24"/>
                <w:szCs w:val="24"/>
                <w:lang w:val="uk-UA"/>
              </w:rPr>
              <w:t xml:space="preserve">, </w:t>
            </w:r>
            <w:proofErr w:type="spellStart"/>
            <w:r w:rsidRPr="00620DBB">
              <w:rPr>
                <w:bCs/>
                <w:sz w:val="24"/>
                <w:szCs w:val="24"/>
                <w:lang w:val="uk-UA"/>
              </w:rPr>
              <w:t>Ukraine</w:t>
            </w:r>
            <w:proofErr w:type="spellEnd"/>
            <w:r w:rsidRPr="00620DBB">
              <w:rPr>
                <w:bCs/>
                <w:sz w:val="24"/>
                <w:szCs w:val="24"/>
                <w:lang w:val="uk-UA"/>
              </w:rPr>
              <w:t>), 154-155</w:t>
            </w:r>
          </w:p>
          <w:p w14:paraId="14F55FEB" w14:textId="77777777" w:rsidR="0077496C" w:rsidRPr="00620DBB" w:rsidRDefault="0077496C" w:rsidP="002E3D96">
            <w:pPr>
              <w:jc w:val="center"/>
              <w:rPr>
                <w:sz w:val="24"/>
                <w:szCs w:val="24"/>
                <w:lang w:val="uk-UA"/>
              </w:rPr>
            </w:pPr>
            <w:r w:rsidRPr="00620DBB">
              <w:rPr>
                <w:b/>
                <w:sz w:val="24"/>
                <w:szCs w:val="24"/>
                <w:lang w:val="uk-UA"/>
              </w:rPr>
              <w:t>тези міжнародної конференції</w:t>
            </w:r>
            <w:r w:rsidRPr="00620DBB">
              <w:rPr>
                <w:sz w:val="24"/>
                <w:szCs w:val="24"/>
                <w:lang w:val="uk-UA"/>
              </w:rPr>
              <w:t xml:space="preserve"> </w:t>
            </w:r>
          </w:p>
        </w:tc>
        <w:tc>
          <w:tcPr>
            <w:tcW w:w="711" w:type="dxa"/>
            <w:tcMar>
              <w:top w:w="28" w:type="dxa"/>
              <w:left w:w="28" w:type="dxa"/>
              <w:bottom w:w="85" w:type="dxa"/>
              <w:right w:w="28" w:type="dxa"/>
            </w:tcMar>
            <w:vAlign w:val="center"/>
          </w:tcPr>
          <w:p w14:paraId="246D83BA" w14:textId="77777777" w:rsidR="0077496C" w:rsidRPr="00620DBB" w:rsidRDefault="0077496C" w:rsidP="005D7611">
            <w:pPr>
              <w:jc w:val="center"/>
              <w:rPr>
                <w:i/>
                <w:color w:val="FF0000"/>
                <w:sz w:val="24"/>
                <w:szCs w:val="24"/>
                <w:lang w:val="uk-UA"/>
              </w:rPr>
            </w:pPr>
            <w:r w:rsidRPr="00620DBB">
              <w:rPr>
                <w:bCs/>
                <w:sz w:val="24"/>
                <w:szCs w:val="24"/>
                <w:lang w:val="uk-UA"/>
              </w:rPr>
              <w:t>0,09</w:t>
            </w:r>
          </w:p>
        </w:tc>
      </w:tr>
      <w:tr w:rsidR="0077496C" w:rsidRPr="00620DBB" w14:paraId="3B5E88E8"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3410C954" w14:textId="77777777" w:rsidR="0077496C" w:rsidRPr="00620DBB" w:rsidRDefault="0077496C" w:rsidP="005D7611">
            <w:pPr>
              <w:numPr>
                <w:ilvl w:val="0"/>
                <w:numId w:val="8"/>
              </w:numPr>
              <w:ind w:left="414" w:hanging="357"/>
              <w:jc w:val="center"/>
              <w:rPr>
                <w:color w:val="FF0000"/>
                <w:sz w:val="24"/>
                <w:szCs w:val="24"/>
                <w:lang w:val="uk-UA"/>
              </w:rPr>
            </w:pPr>
          </w:p>
        </w:tc>
        <w:tc>
          <w:tcPr>
            <w:tcW w:w="3856" w:type="dxa"/>
            <w:tcMar>
              <w:top w:w="28" w:type="dxa"/>
              <w:left w:w="28" w:type="dxa"/>
              <w:bottom w:w="85" w:type="dxa"/>
              <w:right w:w="28" w:type="dxa"/>
            </w:tcMar>
            <w:vAlign w:val="center"/>
          </w:tcPr>
          <w:p w14:paraId="0308640D" w14:textId="77777777" w:rsidR="0077496C" w:rsidRPr="00620DBB" w:rsidRDefault="0077496C" w:rsidP="002E3D96">
            <w:pPr>
              <w:rPr>
                <w:sz w:val="24"/>
                <w:szCs w:val="24"/>
                <w:lang w:val="uk-UA"/>
              </w:rPr>
            </w:pPr>
            <w:r w:rsidRPr="00620DBB">
              <w:rPr>
                <w:sz w:val="24"/>
                <w:szCs w:val="24"/>
                <w:lang w:val="uk-UA"/>
              </w:rPr>
              <w:t>Моделювання пальових фундаментів в ПК «Ліра – САПР». Досвід застосування</w:t>
            </w:r>
          </w:p>
          <w:p w14:paraId="73F2F39A" w14:textId="6D362C21" w:rsidR="0077496C" w:rsidRPr="00620DBB" w:rsidRDefault="00CD11A7" w:rsidP="005D7611">
            <w:pPr>
              <w:rPr>
                <w:color w:val="FF0000"/>
                <w:sz w:val="24"/>
                <w:szCs w:val="24"/>
                <w:lang w:val="uk-UA"/>
              </w:rPr>
            </w:pPr>
            <w:hyperlink r:id="rId32" w:history="1">
              <w:r w:rsidR="0077496C" w:rsidRPr="00620DBB">
                <w:rPr>
                  <w:rStyle w:val="Hyperlink"/>
                  <w:bCs/>
                  <w:sz w:val="24"/>
                  <w:szCs w:val="24"/>
                  <w:lang w:val="uk-UA"/>
                </w:rPr>
                <w:t>https</w:t>
              </w:r>
              <w:r w:rsidR="00534C9B" w:rsidRPr="00620DBB">
                <w:rPr>
                  <w:rStyle w:val="Hyperlink"/>
                  <w:bCs/>
                  <w:sz w:val="24"/>
                  <w:szCs w:val="24"/>
                  <w:lang w:val="uk-UA"/>
                </w:rPr>
                <w:t xml:space="preserve">: </w:t>
              </w:r>
              <w:r w:rsidR="0077496C" w:rsidRPr="00620DBB">
                <w:rPr>
                  <w:rStyle w:val="Hyperlink"/>
                  <w:bCs/>
                  <w:sz w:val="24"/>
                  <w:szCs w:val="24"/>
                  <w:lang w:val="uk-UA"/>
                </w:rPr>
                <w:t>//www.bmc-conf.com/download/bmc-2021_articles.pdf</w:t>
              </w:r>
            </w:hyperlink>
          </w:p>
        </w:tc>
        <w:tc>
          <w:tcPr>
            <w:tcW w:w="1984" w:type="dxa"/>
            <w:tcMar>
              <w:top w:w="28" w:type="dxa"/>
              <w:left w:w="28" w:type="dxa"/>
              <w:bottom w:w="85" w:type="dxa"/>
              <w:right w:w="28" w:type="dxa"/>
            </w:tcMar>
            <w:vAlign w:val="center"/>
          </w:tcPr>
          <w:p w14:paraId="4A785395" w14:textId="77777777" w:rsidR="0077496C" w:rsidRPr="00620DBB" w:rsidRDefault="0077496C" w:rsidP="005D7611">
            <w:pPr>
              <w:rPr>
                <w:color w:val="FF0000"/>
                <w:sz w:val="24"/>
                <w:szCs w:val="24"/>
                <w:lang w:val="uk-UA"/>
              </w:rPr>
            </w:pPr>
            <w:r w:rsidRPr="00620DBB">
              <w:rPr>
                <w:b/>
                <w:bCs/>
                <w:sz w:val="24"/>
                <w:szCs w:val="24"/>
                <w:lang w:val="uk-UA"/>
              </w:rPr>
              <w:t xml:space="preserve">Віктор Носенко, </w:t>
            </w:r>
            <w:r w:rsidRPr="00620DBB">
              <w:rPr>
                <w:sz w:val="24"/>
                <w:szCs w:val="24"/>
                <w:lang w:val="uk-UA"/>
              </w:rPr>
              <w:t xml:space="preserve">Остап </w:t>
            </w:r>
            <w:proofErr w:type="spellStart"/>
            <w:r w:rsidRPr="00620DBB">
              <w:rPr>
                <w:sz w:val="24"/>
                <w:szCs w:val="24"/>
                <w:lang w:val="uk-UA"/>
              </w:rPr>
              <w:t>Кашоїда</w:t>
            </w:r>
            <w:proofErr w:type="spellEnd"/>
          </w:p>
        </w:tc>
        <w:tc>
          <w:tcPr>
            <w:tcW w:w="3119" w:type="dxa"/>
            <w:tcMar>
              <w:top w:w="28" w:type="dxa"/>
              <w:left w:w="28" w:type="dxa"/>
              <w:bottom w:w="85" w:type="dxa"/>
              <w:right w:w="28" w:type="dxa"/>
            </w:tcMar>
          </w:tcPr>
          <w:p w14:paraId="052B569F" w14:textId="77777777" w:rsidR="0077496C" w:rsidRPr="00620DBB" w:rsidRDefault="0077496C" w:rsidP="005D7611">
            <w:pPr>
              <w:jc w:val="center"/>
              <w:rPr>
                <w:bCs/>
                <w:sz w:val="24"/>
                <w:szCs w:val="24"/>
                <w:lang w:val="uk-UA"/>
              </w:rPr>
            </w:pPr>
            <w:proofErr w:type="spellStart"/>
            <w:r w:rsidRPr="00620DBB">
              <w:rPr>
                <w:bCs/>
                <w:sz w:val="24"/>
                <w:szCs w:val="24"/>
                <w:lang w:val="uk-UA"/>
              </w:rPr>
              <w:t>Proceedings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International</w:t>
            </w:r>
            <w:proofErr w:type="spellEnd"/>
            <w:r w:rsidRPr="00620DBB">
              <w:rPr>
                <w:bCs/>
                <w:sz w:val="24"/>
                <w:szCs w:val="24"/>
                <w:lang w:val="uk-UA"/>
              </w:rPr>
              <w:t xml:space="preserve"> </w:t>
            </w:r>
            <w:proofErr w:type="spellStart"/>
            <w:r w:rsidRPr="00620DBB">
              <w:rPr>
                <w:bCs/>
                <w:sz w:val="24"/>
                <w:szCs w:val="24"/>
                <w:lang w:val="uk-UA"/>
              </w:rPr>
              <w:t>Scientific-Practical</w:t>
            </w:r>
            <w:proofErr w:type="spellEnd"/>
            <w:r w:rsidRPr="00620DBB">
              <w:rPr>
                <w:bCs/>
                <w:sz w:val="24"/>
                <w:szCs w:val="24"/>
                <w:lang w:val="uk-UA"/>
              </w:rPr>
              <w:t xml:space="preserve"> </w:t>
            </w:r>
            <w:proofErr w:type="spellStart"/>
            <w:r w:rsidRPr="00620DBB">
              <w:rPr>
                <w:bCs/>
                <w:sz w:val="24"/>
                <w:szCs w:val="24"/>
                <w:lang w:val="uk-UA"/>
              </w:rPr>
              <w:t>Conference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Young</w:t>
            </w:r>
            <w:proofErr w:type="spellEnd"/>
            <w:r w:rsidRPr="00620DBB">
              <w:rPr>
                <w:bCs/>
                <w:sz w:val="24"/>
                <w:szCs w:val="24"/>
                <w:lang w:val="uk-UA"/>
              </w:rPr>
              <w:t xml:space="preserve"> </w:t>
            </w:r>
            <w:proofErr w:type="spellStart"/>
            <w:r w:rsidRPr="00620DBB">
              <w:rPr>
                <w:bCs/>
                <w:sz w:val="24"/>
                <w:szCs w:val="24"/>
                <w:lang w:val="uk-UA"/>
              </w:rPr>
              <w:t>Scientists</w:t>
            </w:r>
            <w:proofErr w:type="spellEnd"/>
            <w:r w:rsidRPr="00620DBB">
              <w:rPr>
                <w:bCs/>
                <w:sz w:val="24"/>
                <w:szCs w:val="24"/>
                <w:lang w:val="uk-UA"/>
              </w:rPr>
              <w:t xml:space="preserve"> "Build-Master-Class-2021" </w:t>
            </w:r>
            <w:r w:rsidRPr="00620DBB">
              <w:rPr>
                <w:bCs/>
                <w:sz w:val="24"/>
                <w:szCs w:val="24"/>
                <w:lang w:val="uk-UA"/>
              </w:rPr>
              <w:br/>
              <w:t xml:space="preserve">(01-03.12.2021, </w:t>
            </w:r>
            <w:proofErr w:type="spellStart"/>
            <w:r w:rsidRPr="00620DBB">
              <w:rPr>
                <w:bCs/>
                <w:sz w:val="24"/>
                <w:szCs w:val="24"/>
                <w:lang w:val="uk-UA"/>
              </w:rPr>
              <w:t>Kyiv</w:t>
            </w:r>
            <w:proofErr w:type="spellEnd"/>
            <w:r w:rsidRPr="00620DBB">
              <w:rPr>
                <w:bCs/>
                <w:sz w:val="24"/>
                <w:szCs w:val="24"/>
                <w:lang w:val="uk-UA"/>
              </w:rPr>
              <w:t xml:space="preserve">, </w:t>
            </w:r>
            <w:proofErr w:type="spellStart"/>
            <w:r w:rsidRPr="00620DBB">
              <w:rPr>
                <w:bCs/>
                <w:sz w:val="24"/>
                <w:szCs w:val="24"/>
                <w:lang w:val="uk-UA"/>
              </w:rPr>
              <w:t>Ukraine</w:t>
            </w:r>
            <w:proofErr w:type="spellEnd"/>
            <w:r w:rsidRPr="00620DBB">
              <w:rPr>
                <w:bCs/>
                <w:sz w:val="24"/>
                <w:szCs w:val="24"/>
                <w:lang w:val="uk-UA"/>
              </w:rPr>
              <w:t>), 158-159</w:t>
            </w:r>
          </w:p>
          <w:p w14:paraId="6AA6BCEB" w14:textId="77777777" w:rsidR="0077496C" w:rsidRPr="00620DBB" w:rsidRDefault="0077496C" w:rsidP="00FB1EF4">
            <w:pPr>
              <w:jc w:val="center"/>
              <w:rPr>
                <w:sz w:val="24"/>
                <w:szCs w:val="24"/>
                <w:lang w:val="uk-UA"/>
              </w:rPr>
            </w:pPr>
            <w:r w:rsidRPr="00620DBB">
              <w:rPr>
                <w:b/>
                <w:sz w:val="24"/>
                <w:szCs w:val="24"/>
                <w:lang w:val="uk-UA"/>
              </w:rPr>
              <w:t>тези міжнародної конференції</w:t>
            </w:r>
          </w:p>
        </w:tc>
        <w:tc>
          <w:tcPr>
            <w:tcW w:w="711" w:type="dxa"/>
            <w:tcMar>
              <w:top w:w="28" w:type="dxa"/>
              <w:left w:w="28" w:type="dxa"/>
              <w:bottom w:w="85" w:type="dxa"/>
              <w:right w:w="28" w:type="dxa"/>
            </w:tcMar>
            <w:vAlign w:val="center"/>
          </w:tcPr>
          <w:p w14:paraId="19AA7531" w14:textId="77777777" w:rsidR="0077496C" w:rsidRPr="00620DBB" w:rsidRDefault="0077496C" w:rsidP="005D7611">
            <w:pPr>
              <w:jc w:val="center"/>
              <w:rPr>
                <w:i/>
                <w:color w:val="FF0000"/>
                <w:sz w:val="24"/>
                <w:szCs w:val="24"/>
                <w:lang w:val="uk-UA"/>
              </w:rPr>
            </w:pPr>
            <w:r w:rsidRPr="00620DBB">
              <w:rPr>
                <w:bCs/>
                <w:sz w:val="24"/>
                <w:szCs w:val="24"/>
                <w:lang w:val="uk-UA"/>
              </w:rPr>
              <w:t>0,09</w:t>
            </w:r>
          </w:p>
        </w:tc>
      </w:tr>
      <w:tr w:rsidR="0077496C" w:rsidRPr="00620DBB" w14:paraId="2037802D"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34B6F749" w14:textId="77777777" w:rsidR="0077496C" w:rsidRPr="00620DBB" w:rsidRDefault="0077496C" w:rsidP="005D7611">
            <w:pPr>
              <w:numPr>
                <w:ilvl w:val="0"/>
                <w:numId w:val="8"/>
              </w:numPr>
              <w:ind w:left="414" w:hanging="357"/>
              <w:jc w:val="center"/>
              <w:rPr>
                <w:color w:val="FF0000"/>
                <w:sz w:val="24"/>
                <w:szCs w:val="24"/>
                <w:lang w:val="uk-UA"/>
              </w:rPr>
            </w:pPr>
          </w:p>
        </w:tc>
        <w:tc>
          <w:tcPr>
            <w:tcW w:w="3856" w:type="dxa"/>
            <w:tcMar>
              <w:top w:w="28" w:type="dxa"/>
              <w:left w:w="28" w:type="dxa"/>
              <w:bottom w:w="85" w:type="dxa"/>
              <w:right w:w="28" w:type="dxa"/>
            </w:tcMar>
            <w:vAlign w:val="center"/>
          </w:tcPr>
          <w:p w14:paraId="6A397E8A" w14:textId="77777777" w:rsidR="0077496C" w:rsidRPr="00620DBB" w:rsidRDefault="0077496C" w:rsidP="005D7611">
            <w:pPr>
              <w:rPr>
                <w:sz w:val="24"/>
                <w:szCs w:val="24"/>
                <w:lang w:val="uk-UA"/>
              </w:rPr>
            </w:pPr>
            <w:r w:rsidRPr="00620DBB">
              <w:rPr>
                <w:sz w:val="24"/>
                <w:szCs w:val="24"/>
                <w:lang w:val="uk-UA"/>
              </w:rPr>
              <w:t>Особливості вибору габаритів фундаментів зерносушильних комплексів</w:t>
            </w:r>
          </w:p>
          <w:p w14:paraId="3AB857DD" w14:textId="29A120F8" w:rsidR="0077496C" w:rsidRPr="00620DBB" w:rsidRDefault="00CD11A7" w:rsidP="005D7611">
            <w:pPr>
              <w:rPr>
                <w:color w:val="FF0000"/>
                <w:sz w:val="24"/>
                <w:szCs w:val="24"/>
                <w:lang w:val="uk-UA"/>
              </w:rPr>
            </w:pPr>
            <w:hyperlink r:id="rId33" w:history="1">
              <w:r w:rsidR="0077496C" w:rsidRPr="00620DBB">
                <w:rPr>
                  <w:rStyle w:val="Hyperlink"/>
                  <w:bCs/>
                  <w:sz w:val="24"/>
                  <w:szCs w:val="24"/>
                  <w:lang w:val="uk-UA"/>
                </w:rPr>
                <w:t>https</w:t>
              </w:r>
              <w:r w:rsidR="00534C9B" w:rsidRPr="00620DBB">
                <w:rPr>
                  <w:rStyle w:val="Hyperlink"/>
                  <w:bCs/>
                  <w:sz w:val="24"/>
                  <w:szCs w:val="24"/>
                  <w:lang w:val="uk-UA"/>
                </w:rPr>
                <w:t xml:space="preserve">: </w:t>
              </w:r>
              <w:r w:rsidR="0077496C" w:rsidRPr="00620DBB">
                <w:rPr>
                  <w:rStyle w:val="Hyperlink"/>
                  <w:bCs/>
                  <w:sz w:val="24"/>
                  <w:szCs w:val="24"/>
                  <w:lang w:val="uk-UA"/>
                </w:rPr>
                <w:t>//www.bmc-conf.com/download/bmc-2021_articles.pdf</w:t>
              </w:r>
            </w:hyperlink>
          </w:p>
        </w:tc>
        <w:tc>
          <w:tcPr>
            <w:tcW w:w="1984" w:type="dxa"/>
            <w:tcMar>
              <w:top w:w="28" w:type="dxa"/>
              <w:left w:w="28" w:type="dxa"/>
              <w:bottom w:w="85" w:type="dxa"/>
              <w:right w:w="28" w:type="dxa"/>
            </w:tcMar>
            <w:vAlign w:val="center"/>
          </w:tcPr>
          <w:p w14:paraId="4D0F8A0F" w14:textId="77777777" w:rsidR="0077496C" w:rsidRPr="00620DBB" w:rsidRDefault="0077496C" w:rsidP="005D7611">
            <w:pPr>
              <w:rPr>
                <w:color w:val="FF0000"/>
                <w:sz w:val="24"/>
                <w:szCs w:val="24"/>
                <w:lang w:val="uk-UA"/>
              </w:rPr>
            </w:pPr>
            <w:r w:rsidRPr="00620DBB">
              <w:rPr>
                <w:bCs/>
                <w:sz w:val="24"/>
                <w:szCs w:val="24"/>
                <w:lang w:val="uk-UA"/>
              </w:rPr>
              <w:t xml:space="preserve">Валерія Комарницька, </w:t>
            </w:r>
            <w:r w:rsidRPr="00620DBB">
              <w:rPr>
                <w:b/>
                <w:sz w:val="24"/>
                <w:szCs w:val="24"/>
                <w:lang w:val="uk-UA"/>
              </w:rPr>
              <w:t>Олександр Литвин</w:t>
            </w:r>
            <w:r w:rsidRPr="00620DBB">
              <w:rPr>
                <w:bCs/>
                <w:sz w:val="24"/>
                <w:szCs w:val="24"/>
                <w:lang w:val="uk-UA"/>
              </w:rPr>
              <w:t xml:space="preserve">, </w:t>
            </w:r>
            <w:r w:rsidRPr="00620DBB">
              <w:rPr>
                <w:b/>
                <w:sz w:val="24"/>
                <w:szCs w:val="24"/>
                <w:lang w:val="uk-UA"/>
              </w:rPr>
              <w:t>Василь Підлуцький</w:t>
            </w:r>
          </w:p>
        </w:tc>
        <w:tc>
          <w:tcPr>
            <w:tcW w:w="3119" w:type="dxa"/>
            <w:tcMar>
              <w:top w:w="28" w:type="dxa"/>
              <w:left w:w="28" w:type="dxa"/>
              <w:bottom w:w="85" w:type="dxa"/>
              <w:right w:w="28" w:type="dxa"/>
            </w:tcMar>
            <w:vAlign w:val="center"/>
          </w:tcPr>
          <w:p w14:paraId="683033F1" w14:textId="77777777" w:rsidR="0077496C" w:rsidRPr="00620DBB" w:rsidRDefault="0077496C" w:rsidP="005D7611">
            <w:pPr>
              <w:jc w:val="center"/>
              <w:rPr>
                <w:bCs/>
                <w:sz w:val="24"/>
                <w:szCs w:val="24"/>
                <w:lang w:val="uk-UA"/>
              </w:rPr>
            </w:pPr>
            <w:proofErr w:type="spellStart"/>
            <w:r w:rsidRPr="00620DBB">
              <w:rPr>
                <w:bCs/>
                <w:sz w:val="24"/>
                <w:szCs w:val="24"/>
                <w:lang w:val="uk-UA"/>
              </w:rPr>
              <w:t>Proceedings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International</w:t>
            </w:r>
            <w:proofErr w:type="spellEnd"/>
            <w:r w:rsidRPr="00620DBB">
              <w:rPr>
                <w:bCs/>
                <w:sz w:val="24"/>
                <w:szCs w:val="24"/>
                <w:lang w:val="uk-UA"/>
              </w:rPr>
              <w:t xml:space="preserve"> </w:t>
            </w:r>
            <w:proofErr w:type="spellStart"/>
            <w:r w:rsidRPr="00620DBB">
              <w:rPr>
                <w:bCs/>
                <w:sz w:val="24"/>
                <w:szCs w:val="24"/>
                <w:lang w:val="uk-UA"/>
              </w:rPr>
              <w:t>Scientific-Practical</w:t>
            </w:r>
            <w:proofErr w:type="spellEnd"/>
            <w:r w:rsidRPr="00620DBB">
              <w:rPr>
                <w:bCs/>
                <w:sz w:val="24"/>
                <w:szCs w:val="24"/>
                <w:lang w:val="uk-UA"/>
              </w:rPr>
              <w:t xml:space="preserve"> </w:t>
            </w:r>
            <w:proofErr w:type="spellStart"/>
            <w:r w:rsidRPr="00620DBB">
              <w:rPr>
                <w:bCs/>
                <w:sz w:val="24"/>
                <w:szCs w:val="24"/>
                <w:lang w:val="uk-UA"/>
              </w:rPr>
              <w:t>Conference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Young</w:t>
            </w:r>
            <w:proofErr w:type="spellEnd"/>
            <w:r w:rsidRPr="00620DBB">
              <w:rPr>
                <w:bCs/>
                <w:sz w:val="24"/>
                <w:szCs w:val="24"/>
                <w:lang w:val="uk-UA"/>
              </w:rPr>
              <w:t xml:space="preserve"> </w:t>
            </w:r>
            <w:proofErr w:type="spellStart"/>
            <w:r w:rsidRPr="00620DBB">
              <w:rPr>
                <w:bCs/>
                <w:sz w:val="24"/>
                <w:szCs w:val="24"/>
                <w:lang w:val="uk-UA"/>
              </w:rPr>
              <w:t>Scientists</w:t>
            </w:r>
            <w:proofErr w:type="spellEnd"/>
            <w:r w:rsidRPr="00620DBB">
              <w:rPr>
                <w:bCs/>
                <w:sz w:val="24"/>
                <w:szCs w:val="24"/>
                <w:lang w:val="uk-UA"/>
              </w:rPr>
              <w:t xml:space="preserve"> "Build-Master-Class-2021" </w:t>
            </w:r>
            <w:r w:rsidRPr="00620DBB">
              <w:rPr>
                <w:bCs/>
                <w:sz w:val="24"/>
                <w:szCs w:val="24"/>
                <w:lang w:val="uk-UA"/>
              </w:rPr>
              <w:br/>
              <w:t xml:space="preserve">(01-03.12.2021, </w:t>
            </w:r>
            <w:proofErr w:type="spellStart"/>
            <w:r w:rsidRPr="00620DBB">
              <w:rPr>
                <w:bCs/>
                <w:sz w:val="24"/>
                <w:szCs w:val="24"/>
                <w:lang w:val="uk-UA"/>
              </w:rPr>
              <w:t>Kyiv</w:t>
            </w:r>
            <w:proofErr w:type="spellEnd"/>
            <w:r w:rsidRPr="00620DBB">
              <w:rPr>
                <w:bCs/>
                <w:sz w:val="24"/>
                <w:szCs w:val="24"/>
                <w:lang w:val="uk-UA"/>
              </w:rPr>
              <w:t xml:space="preserve">, </w:t>
            </w:r>
            <w:proofErr w:type="spellStart"/>
            <w:r w:rsidRPr="00620DBB">
              <w:rPr>
                <w:bCs/>
                <w:sz w:val="24"/>
                <w:szCs w:val="24"/>
                <w:lang w:val="uk-UA"/>
              </w:rPr>
              <w:t>Ukraine</w:t>
            </w:r>
            <w:proofErr w:type="spellEnd"/>
            <w:r w:rsidRPr="00620DBB">
              <w:rPr>
                <w:bCs/>
                <w:sz w:val="24"/>
                <w:szCs w:val="24"/>
                <w:lang w:val="uk-UA"/>
              </w:rPr>
              <w:t>), 118-119</w:t>
            </w:r>
          </w:p>
          <w:p w14:paraId="1C45A43B" w14:textId="77777777" w:rsidR="0077496C" w:rsidRPr="00620DBB" w:rsidRDefault="0077496C" w:rsidP="00BB5B5E">
            <w:pPr>
              <w:jc w:val="center"/>
              <w:rPr>
                <w:sz w:val="24"/>
                <w:szCs w:val="24"/>
                <w:lang w:val="uk-UA"/>
              </w:rPr>
            </w:pPr>
            <w:r w:rsidRPr="00620DBB">
              <w:rPr>
                <w:b/>
                <w:sz w:val="24"/>
                <w:szCs w:val="24"/>
                <w:lang w:val="uk-UA"/>
              </w:rPr>
              <w:t>тези міжнародної конференції</w:t>
            </w:r>
          </w:p>
        </w:tc>
        <w:tc>
          <w:tcPr>
            <w:tcW w:w="711" w:type="dxa"/>
            <w:tcMar>
              <w:top w:w="28" w:type="dxa"/>
              <w:left w:w="28" w:type="dxa"/>
              <w:bottom w:w="85" w:type="dxa"/>
              <w:right w:w="28" w:type="dxa"/>
            </w:tcMar>
            <w:vAlign w:val="center"/>
          </w:tcPr>
          <w:p w14:paraId="36BA32B1" w14:textId="77777777" w:rsidR="0077496C" w:rsidRPr="00620DBB" w:rsidRDefault="0077496C" w:rsidP="005D7611">
            <w:pPr>
              <w:jc w:val="center"/>
              <w:rPr>
                <w:i/>
                <w:color w:val="FF0000"/>
                <w:sz w:val="24"/>
                <w:szCs w:val="24"/>
                <w:lang w:val="uk-UA"/>
              </w:rPr>
            </w:pPr>
            <w:r w:rsidRPr="00620DBB">
              <w:rPr>
                <w:bCs/>
                <w:sz w:val="24"/>
                <w:szCs w:val="24"/>
                <w:lang w:val="uk-UA"/>
              </w:rPr>
              <w:t>0,09</w:t>
            </w:r>
          </w:p>
        </w:tc>
      </w:tr>
      <w:tr w:rsidR="0077496C" w:rsidRPr="00620DBB" w14:paraId="47C7A207"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0C3D09F4" w14:textId="77777777" w:rsidR="0077496C" w:rsidRPr="00620DBB" w:rsidRDefault="0077496C" w:rsidP="005D7611">
            <w:pPr>
              <w:numPr>
                <w:ilvl w:val="0"/>
                <w:numId w:val="8"/>
              </w:numPr>
              <w:ind w:left="414" w:hanging="357"/>
              <w:jc w:val="center"/>
              <w:rPr>
                <w:color w:val="FF0000"/>
                <w:sz w:val="24"/>
                <w:szCs w:val="24"/>
                <w:lang w:val="uk-UA"/>
              </w:rPr>
            </w:pPr>
          </w:p>
        </w:tc>
        <w:tc>
          <w:tcPr>
            <w:tcW w:w="3856" w:type="dxa"/>
            <w:tcMar>
              <w:top w:w="28" w:type="dxa"/>
              <w:left w:w="28" w:type="dxa"/>
              <w:bottom w:w="85" w:type="dxa"/>
              <w:right w:w="28" w:type="dxa"/>
            </w:tcMar>
            <w:vAlign w:val="center"/>
          </w:tcPr>
          <w:p w14:paraId="1CB393AF" w14:textId="77777777" w:rsidR="0077496C" w:rsidRPr="00620DBB" w:rsidRDefault="0077496C" w:rsidP="002E3D96">
            <w:pPr>
              <w:rPr>
                <w:sz w:val="24"/>
                <w:szCs w:val="24"/>
                <w:lang w:val="uk-UA"/>
              </w:rPr>
            </w:pPr>
            <w:r w:rsidRPr="00620DBB">
              <w:rPr>
                <w:sz w:val="24"/>
                <w:szCs w:val="24"/>
                <w:lang w:val="uk-UA"/>
              </w:rPr>
              <w:t xml:space="preserve">Особливості проектування фундаментів сільських будівель і споруд на лесових </w:t>
            </w:r>
            <w:proofErr w:type="spellStart"/>
            <w:r w:rsidRPr="00620DBB">
              <w:rPr>
                <w:sz w:val="24"/>
                <w:szCs w:val="24"/>
                <w:lang w:val="uk-UA"/>
              </w:rPr>
              <w:t>просідаючих</w:t>
            </w:r>
            <w:proofErr w:type="spellEnd"/>
            <w:r w:rsidRPr="00620DBB">
              <w:rPr>
                <w:sz w:val="24"/>
                <w:szCs w:val="24"/>
                <w:lang w:val="uk-UA"/>
              </w:rPr>
              <w:t xml:space="preserve"> основах</w:t>
            </w:r>
          </w:p>
          <w:p w14:paraId="30356356" w14:textId="6BD9060A" w:rsidR="0077496C" w:rsidRPr="00620DBB" w:rsidRDefault="00CD11A7" w:rsidP="005D7611">
            <w:pPr>
              <w:rPr>
                <w:color w:val="FF0000"/>
                <w:sz w:val="24"/>
                <w:szCs w:val="24"/>
                <w:lang w:val="uk-UA"/>
              </w:rPr>
            </w:pPr>
            <w:hyperlink r:id="rId34" w:history="1">
              <w:r w:rsidR="0077496C" w:rsidRPr="00620DBB">
                <w:rPr>
                  <w:rStyle w:val="Hyperlink"/>
                  <w:bCs/>
                  <w:sz w:val="24"/>
                  <w:szCs w:val="24"/>
                  <w:lang w:val="uk-UA"/>
                </w:rPr>
                <w:t>https</w:t>
              </w:r>
              <w:r w:rsidR="00534C9B" w:rsidRPr="00620DBB">
                <w:rPr>
                  <w:rStyle w:val="Hyperlink"/>
                  <w:bCs/>
                  <w:sz w:val="24"/>
                  <w:szCs w:val="24"/>
                  <w:lang w:val="uk-UA"/>
                </w:rPr>
                <w:t xml:space="preserve">: </w:t>
              </w:r>
              <w:r w:rsidR="0077496C" w:rsidRPr="00620DBB">
                <w:rPr>
                  <w:rStyle w:val="Hyperlink"/>
                  <w:bCs/>
                  <w:sz w:val="24"/>
                  <w:szCs w:val="24"/>
                  <w:lang w:val="uk-UA"/>
                </w:rPr>
                <w:t>//nubip.edu.ua/</w:t>
              </w:r>
              <w:proofErr w:type="spellStart"/>
              <w:r w:rsidR="0077496C" w:rsidRPr="00620DBB">
                <w:rPr>
                  <w:rStyle w:val="Hyperlink"/>
                  <w:bCs/>
                  <w:sz w:val="24"/>
                  <w:szCs w:val="24"/>
                  <w:lang w:val="uk-UA"/>
                </w:rPr>
                <w:t>sites</w:t>
              </w:r>
              <w:proofErr w:type="spellEnd"/>
              <w:r w:rsidR="0077496C" w:rsidRPr="00620DBB">
                <w:rPr>
                  <w:rStyle w:val="Hyperlink"/>
                  <w:bCs/>
                  <w:sz w:val="24"/>
                  <w:szCs w:val="24"/>
                  <w:lang w:val="uk-UA"/>
                </w:rPr>
                <w:t>/</w:t>
              </w:r>
              <w:proofErr w:type="spellStart"/>
              <w:r w:rsidR="0077496C" w:rsidRPr="00620DBB">
                <w:rPr>
                  <w:rStyle w:val="Hyperlink"/>
                  <w:bCs/>
                  <w:sz w:val="24"/>
                  <w:szCs w:val="24"/>
                  <w:lang w:val="uk-UA"/>
                </w:rPr>
                <w:t>default</w:t>
              </w:r>
              <w:proofErr w:type="spellEnd"/>
              <w:r w:rsidR="0077496C" w:rsidRPr="00620DBB">
                <w:rPr>
                  <w:rStyle w:val="Hyperlink"/>
                  <w:bCs/>
                  <w:sz w:val="24"/>
                  <w:szCs w:val="24"/>
                  <w:lang w:val="uk-UA"/>
                </w:rPr>
                <w:t>/</w:t>
              </w:r>
              <w:proofErr w:type="spellStart"/>
              <w:r w:rsidR="0077496C" w:rsidRPr="00620DBB">
                <w:rPr>
                  <w:rStyle w:val="Hyperlink"/>
                  <w:bCs/>
                  <w:sz w:val="24"/>
                  <w:szCs w:val="24"/>
                  <w:lang w:val="uk-UA"/>
                </w:rPr>
                <w:t>files</w:t>
              </w:r>
              <w:proofErr w:type="spellEnd"/>
              <w:r w:rsidR="0077496C" w:rsidRPr="00620DBB">
                <w:rPr>
                  <w:rStyle w:val="Hyperlink"/>
                  <w:bCs/>
                  <w:sz w:val="24"/>
                  <w:szCs w:val="24"/>
                  <w:lang w:val="uk-UA"/>
                </w:rPr>
                <w:t>/u132/zbirnik_tez2021v4_0.pdf</w:t>
              </w:r>
            </w:hyperlink>
          </w:p>
        </w:tc>
        <w:tc>
          <w:tcPr>
            <w:tcW w:w="1984" w:type="dxa"/>
            <w:tcMar>
              <w:top w:w="28" w:type="dxa"/>
              <w:left w:w="28" w:type="dxa"/>
              <w:bottom w:w="85" w:type="dxa"/>
              <w:right w:w="28" w:type="dxa"/>
            </w:tcMar>
            <w:vAlign w:val="center"/>
          </w:tcPr>
          <w:p w14:paraId="0B30AE04" w14:textId="77777777" w:rsidR="0077496C" w:rsidRPr="00620DBB" w:rsidRDefault="0077496C" w:rsidP="005D7611">
            <w:pPr>
              <w:rPr>
                <w:color w:val="FF0000"/>
                <w:sz w:val="24"/>
                <w:szCs w:val="24"/>
                <w:lang w:val="uk-UA"/>
              </w:rPr>
            </w:pPr>
            <w:proofErr w:type="spellStart"/>
            <w:r w:rsidRPr="00620DBB">
              <w:rPr>
                <w:b/>
                <w:sz w:val="24"/>
                <w:szCs w:val="24"/>
                <w:lang w:val="uk-UA"/>
              </w:rPr>
              <w:t>Пятков</w:t>
            </w:r>
            <w:proofErr w:type="spellEnd"/>
            <w:r w:rsidRPr="00620DBB">
              <w:rPr>
                <w:b/>
                <w:sz w:val="24"/>
                <w:szCs w:val="24"/>
                <w:lang w:val="uk-UA"/>
              </w:rPr>
              <w:t xml:space="preserve"> О.В.</w:t>
            </w:r>
          </w:p>
        </w:tc>
        <w:tc>
          <w:tcPr>
            <w:tcW w:w="3119" w:type="dxa"/>
            <w:tcMar>
              <w:top w:w="28" w:type="dxa"/>
              <w:left w:w="28" w:type="dxa"/>
              <w:bottom w:w="85" w:type="dxa"/>
              <w:right w:w="28" w:type="dxa"/>
            </w:tcMar>
            <w:vAlign w:val="center"/>
          </w:tcPr>
          <w:p w14:paraId="659085C6" w14:textId="77777777" w:rsidR="0077496C" w:rsidRPr="00620DBB" w:rsidRDefault="0077496C" w:rsidP="005D7611">
            <w:pPr>
              <w:jc w:val="center"/>
              <w:rPr>
                <w:sz w:val="24"/>
                <w:szCs w:val="24"/>
                <w:lang w:val="uk-UA"/>
              </w:rPr>
            </w:pPr>
            <w:r w:rsidRPr="00620DBB">
              <w:rPr>
                <w:sz w:val="24"/>
                <w:szCs w:val="24"/>
                <w:lang w:val="uk-UA"/>
              </w:rPr>
              <w:t>Збірник тез доповідей VIІІ Міжнародної науково-технічної конференції «</w:t>
            </w:r>
            <w:proofErr w:type="spellStart"/>
            <w:r w:rsidRPr="00620DBB">
              <w:rPr>
                <w:sz w:val="24"/>
                <w:szCs w:val="24"/>
                <w:lang w:val="uk-UA"/>
              </w:rPr>
              <w:t>Крамаровські</w:t>
            </w:r>
            <w:proofErr w:type="spellEnd"/>
            <w:r w:rsidRPr="00620DBB">
              <w:rPr>
                <w:sz w:val="24"/>
                <w:szCs w:val="24"/>
                <w:lang w:val="uk-UA"/>
              </w:rPr>
              <w:t xml:space="preserve"> читання», 2021, 370-372.</w:t>
            </w:r>
          </w:p>
          <w:p w14:paraId="7468F137" w14:textId="77777777" w:rsidR="0077496C" w:rsidRPr="00620DBB" w:rsidRDefault="0077496C" w:rsidP="00FB1EF4">
            <w:pPr>
              <w:jc w:val="center"/>
              <w:rPr>
                <w:sz w:val="24"/>
                <w:szCs w:val="24"/>
                <w:lang w:val="uk-UA"/>
              </w:rPr>
            </w:pPr>
            <w:r w:rsidRPr="00620DBB">
              <w:rPr>
                <w:b/>
                <w:sz w:val="24"/>
                <w:szCs w:val="24"/>
                <w:lang w:val="uk-UA"/>
              </w:rPr>
              <w:t>тези міжнародної конференції</w:t>
            </w:r>
          </w:p>
        </w:tc>
        <w:tc>
          <w:tcPr>
            <w:tcW w:w="711" w:type="dxa"/>
            <w:tcMar>
              <w:top w:w="28" w:type="dxa"/>
              <w:left w:w="28" w:type="dxa"/>
              <w:bottom w:w="85" w:type="dxa"/>
              <w:right w:w="28" w:type="dxa"/>
            </w:tcMar>
            <w:vAlign w:val="center"/>
          </w:tcPr>
          <w:p w14:paraId="78FAC795" w14:textId="77777777" w:rsidR="0077496C" w:rsidRPr="00620DBB" w:rsidRDefault="0077496C" w:rsidP="005D7611">
            <w:pPr>
              <w:jc w:val="center"/>
              <w:rPr>
                <w:i/>
                <w:color w:val="FF0000"/>
                <w:sz w:val="24"/>
                <w:szCs w:val="24"/>
                <w:lang w:val="uk-UA"/>
              </w:rPr>
            </w:pPr>
            <w:r w:rsidRPr="00620DBB">
              <w:rPr>
                <w:bCs/>
                <w:sz w:val="24"/>
                <w:szCs w:val="24"/>
                <w:lang w:val="uk-UA"/>
              </w:rPr>
              <w:t>0,13</w:t>
            </w:r>
          </w:p>
        </w:tc>
      </w:tr>
      <w:tr w:rsidR="0077496C" w:rsidRPr="00620DBB" w14:paraId="68B86E57"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509FCCF8" w14:textId="77777777" w:rsidR="0077496C" w:rsidRPr="00620DBB" w:rsidRDefault="0077496C" w:rsidP="005D7611">
            <w:pPr>
              <w:numPr>
                <w:ilvl w:val="0"/>
                <w:numId w:val="8"/>
              </w:numPr>
              <w:ind w:left="414" w:hanging="357"/>
              <w:jc w:val="center"/>
              <w:rPr>
                <w:color w:val="FF0000"/>
                <w:sz w:val="24"/>
                <w:szCs w:val="24"/>
                <w:lang w:val="uk-UA"/>
              </w:rPr>
            </w:pPr>
          </w:p>
        </w:tc>
        <w:tc>
          <w:tcPr>
            <w:tcW w:w="3856" w:type="dxa"/>
            <w:tcMar>
              <w:top w:w="28" w:type="dxa"/>
              <w:left w:w="28" w:type="dxa"/>
              <w:bottom w:w="85" w:type="dxa"/>
              <w:right w:w="28" w:type="dxa"/>
            </w:tcMar>
            <w:vAlign w:val="center"/>
          </w:tcPr>
          <w:p w14:paraId="1D872B8D" w14:textId="77777777" w:rsidR="0077496C" w:rsidRPr="00620DBB" w:rsidRDefault="0077496C" w:rsidP="005D7611">
            <w:pPr>
              <w:rPr>
                <w:sz w:val="24"/>
                <w:szCs w:val="24"/>
                <w:lang w:val="uk-UA"/>
              </w:rPr>
            </w:pPr>
            <w:r w:rsidRPr="00620DBB">
              <w:rPr>
                <w:sz w:val="24"/>
                <w:szCs w:val="24"/>
                <w:lang w:val="uk-UA"/>
              </w:rPr>
              <w:t>Особливості роботи штучних основ промислових підлог в умовах складного навантаження</w:t>
            </w:r>
          </w:p>
          <w:p w14:paraId="659E7173" w14:textId="73B7C399" w:rsidR="0077496C" w:rsidRPr="00620DBB" w:rsidRDefault="00CD11A7" w:rsidP="005D7611">
            <w:pPr>
              <w:rPr>
                <w:color w:val="FF0000"/>
                <w:sz w:val="24"/>
                <w:szCs w:val="24"/>
                <w:lang w:val="uk-UA"/>
              </w:rPr>
            </w:pPr>
            <w:hyperlink r:id="rId35" w:history="1">
              <w:r w:rsidR="0077496C" w:rsidRPr="00620DBB">
                <w:rPr>
                  <w:rStyle w:val="Hyperlink"/>
                  <w:bCs/>
                  <w:sz w:val="24"/>
                  <w:szCs w:val="24"/>
                  <w:lang w:val="uk-UA"/>
                </w:rPr>
                <w:t>https</w:t>
              </w:r>
              <w:r w:rsidR="00534C9B" w:rsidRPr="00620DBB">
                <w:rPr>
                  <w:rStyle w:val="Hyperlink"/>
                  <w:bCs/>
                  <w:sz w:val="24"/>
                  <w:szCs w:val="24"/>
                  <w:lang w:val="uk-UA"/>
                </w:rPr>
                <w:t xml:space="preserve">: </w:t>
              </w:r>
              <w:r w:rsidR="0077496C" w:rsidRPr="00620DBB">
                <w:rPr>
                  <w:rStyle w:val="Hyperlink"/>
                  <w:bCs/>
                  <w:sz w:val="24"/>
                  <w:szCs w:val="24"/>
                  <w:lang w:val="uk-UA"/>
                </w:rPr>
                <w:t>//www.bmc-conf.com/download/bmc-2021_articles.pdf</w:t>
              </w:r>
            </w:hyperlink>
          </w:p>
        </w:tc>
        <w:tc>
          <w:tcPr>
            <w:tcW w:w="1984" w:type="dxa"/>
            <w:tcMar>
              <w:top w:w="28" w:type="dxa"/>
              <w:left w:w="28" w:type="dxa"/>
              <w:bottom w:w="85" w:type="dxa"/>
              <w:right w:w="28" w:type="dxa"/>
            </w:tcMar>
            <w:vAlign w:val="center"/>
          </w:tcPr>
          <w:p w14:paraId="0A732F95" w14:textId="77777777" w:rsidR="0077496C" w:rsidRPr="00620DBB" w:rsidRDefault="0077496C" w:rsidP="005D7611">
            <w:pPr>
              <w:rPr>
                <w:color w:val="FF0000"/>
                <w:sz w:val="24"/>
                <w:szCs w:val="24"/>
                <w:lang w:val="uk-UA"/>
              </w:rPr>
            </w:pPr>
            <w:r w:rsidRPr="00620DBB">
              <w:rPr>
                <w:sz w:val="24"/>
                <w:szCs w:val="24"/>
                <w:lang w:val="uk-UA"/>
              </w:rPr>
              <w:t xml:space="preserve">Ігор </w:t>
            </w:r>
            <w:proofErr w:type="spellStart"/>
            <w:r w:rsidRPr="00620DBB">
              <w:rPr>
                <w:sz w:val="24"/>
                <w:szCs w:val="24"/>
                <w:lang w:val="uk-UA"/>
              </w:rPr>
              <w:t>Фесун</w:t>
            </w:r>
            <w:proofErr w:type="spellEnd"/>
            <w:r w:rsidRPr="00620DBB">
              <w:rPr>
                <w:sz w:val="24"/>
                <w:szCs w:val="24"/>
                <w:lang w:val="uk-UA"/>
              </w:rPr>
              <w:t xml:space="preserve">, </w:t>
            </w:r>
            <w:r w:rsidRPr="00620DBB">
              <w:rPr>
                <w:sz w:val="24"/>
                <w:szCs w:val="24"/>
                <w:lang w:val="uk-UA"/>
              </w:rPr>
              <w:br/>
            </w:r>
            <w:r w:rsidRPr="00620DBB">
              <w:rPr>
                <w:b/>
                <w:bCs/>
                <w:sz w:val="24"/>
                <w:szCs w:val="24"/>
                <w:lang w:val="uk-UA"/>
              </w:rPr>
              <w:t xml:space="preserve">Андрій </w:t>
            </w:r>
            <w:proofErr w:type="spellStart"/>
            <w:r w:rsidRPr="00620DBB">
              <w:rPr>
                <w:b/>
                <w:bCs/>
                <w:sz w:val="24"/>
                <w:szCs w:val="24"/>
                <w:lang w:val="uk-UA"/>
              </w:rPr>
              <w:t>Ращенко</w:t>
            </w:r>
            <w:proofErr w:type="spellEnd"/>
          </w:p>
        </w:tc>
        <w:tc>
          <w:tcPr>
            <w:tcW w:w="3119" w:type="dxa"/>
            <w:tcMar>
              <w:top w:w="28" w:type="dxa"/>
              <w:left w:w="28" w:type="dxa"/>
              <w:bottom w:w="85" w:type="dxa"/>
              <w:right w:w="28" w:type="dxa"/>
            </w:tcMar>
          </w:tcPr>
          <w:p w14:paraId="7FF522B1" w14:textId="77777777" w:rsidR="0077496C" w:rsidRPr="00620DBB" w:rsidRDefault="0077496C" w:rsidP="005D7611">
            <w:pPr>
              <w:jc w:val="center"/>
              <w:rPr>
                <w:bCs/>
                <w:sz w:val="24"/>
                <w:szCs w:val="24"/>
                <w:lang w:val="uk-UA"/>
              </w:rPr>
            </w:pPr>
            <w:proofErr w:type="spellStart"/>
            <w:r w:rsidRPr="00620DBB">
              <w:rPr>
                <w:bCs/>
                <w:sz w:val="24"/>
                <w:szCs w:val="24"/>
                <w:lang w:val="uk-UA"/>
              </w:rPr>
              <w:t>Proceedings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International</w:t>
            </w:r>
            <w:proofErr w:type="spellEnd"/>
            <w:r w:rsidRPr="00620DBB">
              <w:rPr>
                <w:bCs/>
                <w:sz w:val="24"/>
                <w:szCs w:val="24"/>
                <w:lang w:val="uk-UA"/>
              </w:rPr>
              <w:t xml:space="preserve"> </w:t>
            </w:r>
            <w:proofErr w:type="spellStart"/>
            <w:r w:rsidRPr="00620DBB">
              <w:rPr>
                <w:bCs/>
                <w:sz w:val="24"/>
                <w:szCs w:val="24"/>
                <w:lang w:val="uk-UA"/>
              </w:rPr>
              <w:t>Scientific-Practical</w:t>
            </w:r>
            <w:proofErr w:type="spellEnd"/>
            <w:r w:rsidRPr="00620DBB">
              <w:rPr>
                <w:bCs/>
                <w:sz w:val="24"/>
                <w:szCs w:val="24"/>
                <w:lang w:val="uk-UA"/>
              </w:rPr>
              <w:t xml:space="preserve"> </w:t>
            </w:r>
            <w:proofErr w:type="spellStart"/>
            <w:r w:rsidRPr="00620DBB">
              <w:rPr>
                <w:bCs/>
                <w:sz w:val="24"/>
                <w:szCs w:val="24"/>
                <w:lang w:val="uk-UA"/>
              </w:rPr>
              <w:t>Conference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Young</w:t>
            </w:r>
            <w:proofErr w:type="spellEnd"/>
            <w:r w:rsidRPr="00620DBB">
              <w:rPr>
                <w:bCs/>
                <w:sz w:val="24"/>
                <w:szCs w:val="24"/>
                <w:lang w:val="uk-UA"/>
              </w:rPr>
              <w:t xml:space="preserve"> </w:t>
            </w:r>
            <w:proofErr w:type="spellStart"/>
            <w:r w:rsidRPr="00620DBB">
              <w:rPr>
                <w:bCs/>
                <w:sz w:val="24"/>
                <w:szCs w:val="24"/>
                <w:lang w:val="uk-UA"/>
              </w:rPr>
              <w:t>Scientists</w:t>
            </w:r>
            <w:proofErr w:type="spellEnd"/>
            <w:r w:rsidRPr="00620DBB">
              <w:rPr>
                <w:bCs/>
                <w:sz w:val="24"/>
                <w:szCs w:val="24"/>
                <w:lang w:val="uk-UA"/>
              </w:rPr>
              <w:t xml:space="preserve"> "Build-Master-Class-2021" </w:t>
            </w:r>
            <w:r w:rsidRPr="00620DBB">
              <w:rPr>
                <w:bCs/>
                <w:sz w:val="24"/>
                <w:szCs w:val="24"/>
                <w:lang w:val="uk-UA"/>
              </w:rPr>
              <w:br/>
              <w:t xml:space="preserve">(01-03.12.2021, </w:t>
            </w:r>
            <w:proofErr w:type="spellStart"/>
            <w:r w:rsidRPr="00620DBB">
              <w:rPr>
                <w:bCs/>
                <w:sz w:val="24"/>
                <w:szCs w:val="24"/>
                <w:lang w:val="uk-UA"/>
              </w:rPr>
              <w:t>Kyiv</w:t>
            </w:r>
            <w:proofErr w:type="spellEnd"/>
            <w:r w:rsidRPr="00620DBB">
              <w:rPr>
                <w:bCs/>
                <w:sz w:val="24"/>
                <w:szCs w:val="24"/>
                <w:lang w:val="uk-UA"/>
              </w:rPr>
              <w:t xml:space="preserve">, </w:t>
            </w:r>
            <w:proofErr w:type="spellStart"/>
            <w:r w:rsidRPr="00620DBB">
              <w:rPr>
                <w:bCs/>
                <w:sz w:val="24"/>
                <w:szCs w:val="24"/>
                <w:lang w:val="uk-UA"/>
              </w:rPr>
              <w:t>Ukraine</w:t>
            </w:r>
            <w:proofErr w:type="spellEnd"/>
            <w:r w:rsidRPr="00620DBB">
              <w:rPr>
                <w:bCs/>
                <w:sz w:val="24"/>
                <w:szCs w:val="24"/>
                <w:lang w:val="uk-UA"/>
              </w:rPr>
              <w:t>), 132-133</w:t>
            </w:r>
          </w:p>
          <w:p w14:paraId="7A40F003" w14:textId="77777777" w:rsidR="0077496C" w:rsidRPr="00620DBB" w:rsidRDefault="0077496C" w:rsidP="00FB1EF4">
            <w:pPr>
              <w:jc w:val="center"/>
              <w:rPr>
                <w:sz w:val="24"/>
                <w:szCs w:val="24"/>
                <w:lang w:val="uk-UA"/>
              </w:rPr>
            </w:pPr>
            <w:r w:rsidRPr="00620DBB">
              <w:rPr>
                <w:b/>
                <w:sz w:val="24"/>
                <w:szCs w:val="24"/>
                <w:lang w:val="uk-UA"/>
              </w:rPr>
              <w:t>тези міжнародної конференції</w:t>
            </w:r>
          </w:p>
        </w:tc>
        <w:tc>
          <w:tcPr>
            <w:tcW w:w="711" w:type="dxa"/>
            <w:tcMar>
              <w:top w:w="28" w:type="dxa"/>
              <w:left w:w="28" w:type="dxa"/>
              <w:bottom w:w="85" w:type="dxa"/>
              <w:right w:w="28" w:type="dxa"/>
            </w:tcMar>
            <w:vAlign w:val="center"/>
          </w:tcPr>
          <w:p w14:paraId="28448BEB" w14:textId="77777777" w:rsidR="0077496C" w:rsidRPr="00620DBB" w:rsidRDefault="0077496C" w:rsidP="005D7611">
            <w:pPr>
              <w:jc w:val="center"/>
              <w:rPr>
                <w:i/>
                <w:color w:val="FF0000"/>
                <w:sz w:val="24"/>
                <w:szCs w:val="24"/>
                <w:lang w:val="uk-UA"/>
              </w:rPr>
            </w:pPr>
            <w:r w:rsidRPr="00620DBB">
              <w:rPr>
                <w:bCs/>
                <w:sz w:val="24"/>
                <w:szCs w:val="24"/>
                <w:lang w:val="uk-UA"/>
              </w:rPr>
              <w:t>0,09</w:t>
            </w:r>
          </w:p>
        </w:tc>
      </w:tr>
      <w:tr w:rsidR="0077496C" w:rsidRPr="00620DBB" w14:paraId="2C8B49C5"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066DF3C0" w14:textId="77777777" w:rsidR="0077496C" w:rsidRPr="00620DBB" w:rsidRDefault="0077496C" w:rsidP="005D7611">
            <w:pPr>
              <w:numPr>
                <w:ilvl w:val="0"/>
                <w:numId w:val="8"/>
              </w:numPr>
              <w:ind w:left="414" w:hanging="357"/>
              <w:jc w:val="center"/>
              <w:rPr>
                <w:color w:val="FF0000"/>
                <w:sz w:val="24"/>
                <w:szCs w:val="24"/>
                <w:lang w:val="uk-UA"/>
              </w:rPr>
            </w:pPr>
          </w:p>
        </w:tc>
        <w:tc>
          <w:tcPr>
            <w:tcW w:w="3856" w:type="dxa"/>
            <w:tcMar>
              <w:top w:w="28" w:type="dxa"/>
              <w:left w:w="28" w:type="dxa"/>
              <w:bottom w:w="85" w:type="dxa"/>
              <w:right w:w="28" w:type="dxa"/>
            </w:tcMar>
            <w:vAlign w:val="center"/>
          </w:tcPr>
          <w:p w14:paraId="432CAEB1" w14:textId="77777777" w:rsidR="0077496C" w:rsidRPr="00620DBB" w:rsidRDefault="0077496C" w:rsidP="005D7611">
            <w:pPr>
              <w:rPr>
                <w:sz w:val="24"/>
                <w:szCs w:val="24"/>
                <w:lang w:val="uk-UA"/>
              </w:rPr>
            </w:pPr>
            <w:r w:rsidRPr="00620DBB">
              <w:rPr>
                <w:sz w:val="24"/>
                <w:szCs w:val="24"/>
                <w:lang w:val="uk-UA"/>
              </w:rPr>
              <w:t>Порівняльна оцінка стійкості схилу з використанням різних розрахункових методів</w:t>
            </w:r>
          </w:p>
          <w:p w14:paraId="2436A102" w14:textId="4CFEC349" w:rsidR="0077496C" w:rsidRPr="00620DBB" w:rsidRDefault="00CD11A7" w:rsidP="005D7611">
            <w:pPr>
              <w:rPr>
                <w:color w:val="FF0000"/>
                <w:sz w:val="24"/>
                <w:szCs w:val="24"/>
                <w:lang w:val="uk-UA"/>
              </w:rPr>
            </w:pPr>
            <w:hyperlink r:id="rId36" w:history="1">
              <w:r w:rsidR="0077496C" w:rsidRPr="00620DBB">
                <w:rPr>
                  <w:rStyle w:val="Hyperlink"/>
                  <w:bCs/>
                  <w:sz w:val="24"/>
                  <w:szCs w:val="24"/>
                  <w:lang w:val="uk-UA"/>
                </w:rPr>
                <w:t>https</w:t>
              </w:r>
              <w:r w:rsidR="00534C9B" w:rsidRPr="00620DBB">
                <w:rPr>
                  <w:rStyle w:val="Hyperlink"/>
                  <w:bCs/>
                  <w:sz w:val="24"/>
                  <w:szCs w:val="24"/>
                  <w:lang w:val="uk-UA"/>
                </w:rPr>
                <w:t xml:space="preserve">: </w:t>
              </w:r>
              <w:r w:rsidR="0077496C" w:rsidRPr="00620DBB">
                <w:rPr>
                  <w:rStyle w:val="Hyperlink"/>
                  <w:bCs/>
                  <w:sz w:val="24"/>
                  <w:szCs w:val="24"/>
                  <w:lang w:val="uk-UA"/>
                </w:rPr>
                <w:t>//www.bmc-conf.com/download/bmc-2021_articles.pdf</w:t>
              </w:r>
            </w:hyperlink>
          </w:p>
        </w:tc>
        <w:tc>
          <w:tcPr>
            <w:tcW w:w="1984" w:type="dxa"/>
            <w:tcMar>
              <w:top w:w="28" w:type="dxa"/>
              <w:left w:w="28" w:type="dxa"/>
              <w:bottom w:w="85" w:type="dxa"/>
              <w:right w:w="28" w:type="dxa"/>
            </w:tcMar>
            <w:vAlign w:val="center"/>
          </w:tcPr>
          <w:p w14:paraId="5ECB81FF" w14:textId="77777777" w:rsidR="0077496C" w:rsidRPr="00620DBB" w:rsidRDefault="0077496C" w:rsidP="005D7611">
            <w:pPr>
              <w:rPr>
                <w:color w:val="FF0000"/>
                <w:sz w:val="24"/>
                <w:szCs w:val="24"/>
                <w:lang w:val="uk-UA"/>
              </w:rPr>
            </w:pPr>
            <w:r w:rsidRPr="00620DBB">
              <w:rPr>
                <w:sz w:val="24"/>
                <w:szCs w:val="24"/>
                <w:lang w:val="uk-UA"/>
              </w:rPr>
              <w:t xml:space="preserve">Артур </w:t>
            </w:r>
            <w:proofErr w:type="spellStart"/>
            <w:r w:rsidRPr="00620DBB">
              <w:rPr>
                <w:sz w:val="24"/>
                <w:szCs w:val="24"/>
                <w:lang w:val="uk-UA"/>
              </w:rPr>
              <w:t>Маламан</w:t>
            </w:r>
            <w:proofErr w:type="spellEnd"/>
            <w:r w:rsidRPr="00620DBB">
              <w:rPr>
                <w:sz w:val="24"/>
                <w:szCs w:val="24"/>
                <w:lang w:val="uk-UA"/>
              </w:rPr>
              <w:t xml:space="preserve">, </w:t>
            </w:r>
            <w:r w:rsidRPr="00620DBB">
              <w:rPr>
                <w:b/>
                <w:bCs/>
                <w:sz w:val="24"/>
                <w:szCs w:val="24"/>
                <w:lang w:val="uk-UA"/>
              </w:rPr>
              <w:t xml:space="preserve">Людмила </w:t>
            </w:r>
            <w:proofErr w:type="spellStart"/>
            <w:r w:rsidRPr="00620DBB">
              <w:rPr>
                <w:b/>
                <w:bCs/>
                <w:sz w:val="24"/>
                <w:szCs w:val="24"/>
                <w:lang w:val="uk-UA"/>
              </w:rPr>
              <w:t>Скочко</w:t>
            </w:r>
            <w:proofErr w:type="spellEnd"/>
            <w:r w:rsidRPr="00620DBB">
              <w:rPr>
                <w:sz w:val="24"/>
                <w:szCs w:val="24"/>
                <w:lang w:val="uk-UA"/>
              </w:rPr>
              <w:t xml:space="preserve">, </w:t>
            </w:r>
            <w:r w:rsidRPr="00620DBB">
              <w:rPr>
                <w:b/>
                <w:bCs/>
                <w:sz w:val="24"/>
                <w:szCs w:val="24"/>
                <w:lang w:val="uk-UA"/>
              </w:rPr>
              <w:t>Віктор Носенко</w:t>
            </w:r>
          </w:p>
        </w:tc>
        <w:tc>
          <w:tcPr>
            <w:tcW w:w="3119" w:type="dxa"/>
            <w:tcMar>
              <w:top w:w="28" w:type="dxa"/>
              <w:left w:w="28" w:type="dxa"/>
              <w:bottom w:w="85" w:type="dxa"/>
              <w:right w:w="28" w:type="dxa"/>
            </w:tcMar>
          </w:tcPr>
          <w:p w14:paraId="4046FD49" w14:textId="77777777" w:rsidR="0077496C" w:rsidRPr="00620DBB" w:rsidRDefault="0077496C" w:rsidP="005D7611">
            <w:pPr>
              <w:jc w:val="center"/>
              <w:rPr>
                <w:bCs/>
                <w:sz w:val="24"/>
                <w:szCs w:val="24"/>
                <w:lang w:val="uk-UA"/>
              </w:rPr>
            </w:pPr>
            <w:proofErr w:type="spellStart"/>
            <w:r w:rsidRPr="00620DBB">
              <w:rPr>
                <w:bCs/>
                <w:sz w:val="24"/>
                <w:szCs w:val="24"/>
                <w:lang w:val="uk-UA"/>
              </w:rPr>
              <w:t>Proceedings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International</w:t>
            </w:r>
            <w:proofErr w:type="spellEnd"/>
            <w:r w:rsidRPr="00620DBB">
              <w:rPr>
                <w:bCs/>
                <w:sz w:val="24"/>
                <w:szCs w:val="24"/>
                <w:lang w:val="uk-UA"/>
              </w:rPr>
              <w:t xml:space="preserve"> </w:t>
            </w:r>
            <w:proofErr w:type="spellStart"/>
            <w:r w:rsidRPr="00620DBB">
              <w:rPr>
                <w:bCs/>
                <w:sz w:val="24"/>
                <w:szCs w:val="24"/>
                <w:lang w:val="uk-UA"/>
              </w:rPr>
              <w:t>Scientific-Practical</w:t>
            </w:r>
            <w:proofErr w:type="spellEnd"/>
            <w:r w:rsidRPr="00620DBB">
              <w:rPr>
                <w:bCs/>
                <w:sz w:val="24"/>
                <w:szCs w:val="24"/>
                <w:lang w:val="uk-UA"/>
              </w:rPr>
              <w:t xml:space="preserve"> </w:t>
            </w:r>
            <w:proofErr w:type="spellStart"/>
            <w:r w:rsidRPr="00620DBB">
              <w:rPr>
                <w:bCs/>
                <w:sz w:val="24"/>
                <w:szCs w:val="24"/>
                <w:lang w:val="uk-UA"/>
              </w:rPr>
              <w:t>Conference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Young</w:t>
            </w:r>
            <w:proofErr w:type="spellEnd"/>
            <w:r w:rsidRPr="00620DBB">
              <w:rPr>
                <w:bCs/>
                <w:sz w:val="24"/>
                <w:szCs w:val="24"/>
                <w:lang w:val="uk-UA"/>
              </w:rPr>
              <w:t xml:space="preserve"> </w:t>
            </w:r>
            <w:proofErr w:type="spellStart"/>
            <w:r w:rsidRPr="00620DBB">
              <w:rPr>
                <w:bCs/>
                <w:sz w:val="24"/>
                <w:szCs w:val="24"/>
                <w:lang w:val="uk-UA"/>
              </w:rPr>
              <w:t>Scientists</w:t>
            </w:r>
            <w:proofErr w:type="spellEnd"/>
            <w:r w:rsidRPr="00620DBB">
              <w:rPr>
                <w:bCs/>
                <w:sz w:val="24"/>
                <w:szCs w:val="24"/>
                <w:lang w:val="uk-UA"/>
              </w:rPr>
              <w:t xml:space="preserve"> "Build-Master-Class-2021" </w:t>
            </w:r>
            <w:r w:rsidRPr="00620DBB">
              <w:rPr>
                <w:bCs/>
                <w:sz w:val="24"/>
                <w:szCs w:val="24"/>
                <w:lang w:val="uk-UA"/>
              </w:rPr>
              <w:br/>
              <w:t xml:space="preserve">(01-03.12.2021, </w:t>
            </w:r>
            <w:proofErr w:type="spellStart"/>
            <w:r w:rsidRPr="00620DBB">
              <w:rPr>
                <w:bCs/>
                <w:sz w:val="24"/>
                <w:szCs w:val="24"/>
                <w:lang w:val="uk-UA"/>
              </w:rPr>
              <w:t>Kyiv</w:t>
            </w:r>
            <w:proofErr w:type="spellEnd"/>
            <w:r w:rsidRPr="00620DBB">
              <w:rPr>
                <w:bCs/>
                <w:sz w:val="24"/>
                <w:szCs w:val="24"/>
                <w:lang w:val="uk-UA"/>
              </w:rPr>
              <w:t xml:space="preserve">, </w:t>
            </w:r>
            <w:proofErr w:type="spellStart"/>
            <w:r w:rsidRPr="00620DBB">
              <w:rPr>
                <w:bCs/>
                <w:sz w:val="24"/>
                <w:szCs w:val="24"/>
                <w:lang w:val="uk-UA"/>
              </w:rPr>
              <w:t>Ukraine</w:t>
            </w:r>
            <w:proofErr w:type="spellEnd"/>
            <w:r w:rsidRPr="00620DBB">
              <w:rPr>
                <w:bCs/>
                <w:sz w:val="24"/>
                <w:szCs w:val="24"/>
                <w:lang w:val="uk-UA"/>
              </w:rPr>
              <w:t>), 138-139</w:t>
            </w:r>
          </w:p>
          <w:p w14:paraId="7E6FB7B3" w14:textId="77777777" w:rsidR="0077496C" w:rsidRPr="00620DBB" w:rsidRDefault="0077496C" w:rsidP="00FB1EF4">
            <w:pPr>
              <w:jc w:val="center"/>
              <w:rPr>
                <w:sz w:val="24"/>
                <w:szCs w:val="24"/>
                <w:lang w:val="uk-UA"/>
              </w:rPr>
            </w:pPr>
            <w:r w:rsidRPr="00620DBB">
              <w:rPr>
                <w:b/>
                <w:sz w:val="24"/>
                <w:szCs w:val="24"/>
                <w:lang w:val="uk-UA"/>
              </w:rPr>
              <w:t>тези міжнародної конференції</w:t>
            </w:r>
          </w:p>
        </w:tc>
        <w:tc>
          <w:tcPr>
            <w:tcW w:w="711" w:type="dxa"/>
            <w:tcMar>
              <w:top w:w="28" w:type="dxa"/>
              <w:left w:w="28" w:type="dxa"/>
              <w:bottom w:w="85" w:type="dxa"/>
              <w:right w:w="28" w:type="dxa"/>
            </w:tcMar>
            <w:vAlign w:val="center"/>
          </w:tcPr>
          <w:p w14:paraId="1EE75A98" w14:textId="77777777" w:rsidR="0077496C" w:rsidRPr="00620DBB" w:rsidRDefault="0077496C" w:rsidP="005D7611">
            <w:pPr>
              <w:jc w:val="center"/>
              <w:rPr>
                <w:i/>
                <w:color w:val="FF0000"/>
                <w:sz w:val="24"/>
                <w:szCs w:val="24"/>
                <w:lang w:val="uk-UA"/>
              </w:rPr>
            </w:pPr>
            <w:r w:rsidRPr="00620DBB">
              <w:rPr>
                <w:bCs/>
                <w:sz w:val="24"/>
                <w:szCs w:val="24"/>
                <w:lang w:val="uk-UA"/>
              </w:rPr>
              <w:t>0,09</w:t>
            </w:r>
          </w:p>
        </w:tc>
      </w:tr>
      <w:tr w:rsidR="001D291D" w:rsidRPr="00620DBB" w14:paraId="0C0749DF" w14:textId="77777777" w:rsidTr="003322C2">
        <w:tblPrEx>
          <w:tblLook w:val="00A0" w:firstRow="1" w:lastRow="0" w:firstColumn="1" w:lastColumn="0" w:noHBand="0" w:noVBand="0"/>
        </w:tblPrEx>
        <w:trPr>
          <w:cantSplit/>
          <w:trHeight w:val="445"/>
        </w:trPr>
        <w:tc>
          <w:tcPr>
            <w:tcW w:w="10218" w:type="dxa"/>
            <w:gridSpan w:val="6"/>
            <w:tcMar>
              <w:top w:w="28" w:type="dxa"/>
              <w:left w:w="28" w:type="dxa"/>
              <w:bottom w:w="85" w:type="dxa"/>
              <w:right w:w="28" w:type="dxa"/>
            </w:tcMar>
            <w:vAlign w:val="center"/>
          </w:tcPr>
          <w:p w14:paraId="520E5CB4" w14:textId="77777777" w:rsidR="00393227" w:rsidRPr="00620DBB" w:rsidRDefault="00393227" w:rsidP="001C52F5">
            <w:pPr>
              <w:keepNext/>
              <w:jc w:val="center"/>
              <w:rPr>
                <w:sz w:val="24"/>
                <w:szCs w:val="24"/>
                <w:lang w:val="uk-UA"/>
              </w:rPr>
            </w:pPr>
            <w:r w:rsidRPr="00620DBB">
              <w:rPr>
                <w:b/>
                <w:bCs/>
                <w:sz w:val="24"/>
                <w:szCs w:val="24"/>
                <w:lang w:val="uk-UA"/>
              </w:rPr>
              <w:lastRenderedPageBreak/>
              <w:t>Тези доповідей у всеукраїнських конференціях</w:t>
            </w:r>
          </w:p>
        </w:tc>
      </w:tr>
      <w:tr w:rsidR="001D291D" w:rsidRPr="00620DBB" w14:paraId="5F149ACF"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0EA9B9BF" w14:textId="77777777" w:rsidR="00393227" w:rsidRPr="00620DBB" w:rsidRDefault="00393227" w:rsidP="00FA1BC6">
            <w:pPr>
              <w:pStyle w:val="ListParagraph"/>
              <w:numPr>
                <w:ilvl w:val="0"/>
                <w:numId w:val="10"/>
              </w:numPr>
              <w:ind w:left="414" w:hanging="357"/>
              <w:jc w:val="center"/>
              <w:rPr>
                <w:sz w:val="24"/>
                <w:szCs w:val="24"/>
                <w:lang w:val="uk-UA"/>
              </w:rPr>
            </w:pPr>
            <w:bookmarkStart w:id="4" w:name="_Hlk75271315"/>
          </w:p>
        </w:tc>
        <w:tc>
          <w:tcPr>
            <w:tcW w:w="3856" w:type="dxa"/>
            <w:tcMar>
              <w:top w:w="28" w:type="dxa"/>
              <w:left w:w="28" w:type="dxa"/>
              <w:bottom w:w="85" w:type="dxa"/>
              <w:right w:w="28" w:type="dxa"/>
            </w:tcMar>
            <w:vAlign w:val="center"/>
          </w:tcPr>
          <w:p w14:paraId="20477DAD" w14:textId="14BD69B5" w:rsidR="00323499" w:rsidRPr="00620DBB" w:rsidRDefault="001D291D" w:rsidP="001D291D">
            <w:pPr>
              <w:jc w:val="center"/>
              <w:rPr>
                <w:i/>
                <w:iCs/>
                <w:sz w:val="24"/>
                <w:szCs w:val="24"/>
                <w:lang w:val="uk-UA"/>
              </w:rPr>
            </w:pPr>
            <w:r w:rsidRPr="00620DBB">
              <w:rPr>
                <w:i/>
                <w:iCs/>
                <w:sz w:val="24"/>
                <w:szCs w:val="24"/>
                <w:lang w:val="uk-UA"/>
              </w:rPr>
              <w:t>немає</w:t>
            </w:r>
          </w:p>
        </w:tc>
        <w:tc>
          <w:tcPr>
            <w:tcW w:w="1984" w:type="dxa"/>
            <w:tcMar>
              <w:top w:w="28" w:type="dxa"/>
              <w:left w:w="28" w:type="dxa"/>
              <w:bottom w:w="85" w:type="dxa"/>
              <w:right w:w="28" w:type="dxa"/>
            </w:tcMar>
            <w:vAlign w:val="center"/>
          </w:tcPr>
          <w:p w14:paraId="71AD0C8B" w14:textId="01F3AA70" w:rsidR="00393227" w:rsidRPr="00620DBB" w:rsidRDefault="00393227" w:rsidP="00DF4128">
            <w:pPr>
              <w:rPr>
                <w:b/>
                <w:bCs/>
                <w:sz w:val="24"/>
                <w:szCs w:val="24"/>
                <w:lang w:val="uk-UA"/>
              </w:rPr>
            </w:pPr>
          </w:p>
        </w:tc>
        <w:tc>
          <w:tcPr>
            <w:tcW w:w="3119" w:type="dxa"/>
            <w:tcMar>
              <w:top w:w="28" w:type="dxa"/>
              <w:left w:w="28" w:type="dxa"/>
              <w:bottom w:w="85" w:type="dxa"/>
              <w:right w:w="28" w:type="dxa"/>
            </w:tcMar>
          </w:tcPr>
          <w:p w14:paraId="16C72144" w14:textId="32F87D82" w:rsidR="00A3277D" w:rsidRPr="00620DBB" w:rsidRDefault="00A3277D" w:rsidP="00DF4128">
            <w:pPr>
              <w:jc w:val="center"/>
              <w:rPr>
                <w:sz w:val="24"/>
                <w:szCs w:val="24"/>
                <w:lang w:val="uk-UA"/>
              </w:rPr>
            </w:pPr>
          </w:p>
        </w:tc>
        <w:tc>
          <w:tcPr>
            <w:tcW w:w="711" w:type="dxa"/>
            <w:tcMar>
              <w:top w:w="28" w:type="dxa"/>
              <w:left w:w="28" w:type="dxa"/>
              <w:bottom w:w="85" w:type="dxa"/>
              <w:right w:w="28" w:type="dxa"/>
            </w:tcMar>
            <w:vAlign w:val="center"/>
          </w:tcPr>
          <w:p w14:paraId="7053EF6A" w14:textId="170842D4" w:rsidR="00393227" w:rsidRPr="00620DBB" w:rsidRDefault="00393227" w:rsidP="00DF4128">
            <w:pPr>
              <w:jc w:val="center"/>
              <w:rPr>
                <w:sz w:val="24"/>
                <w:szCs w:val="24"/>
                <w:lang w:val="uk-UA"/>
              </w:rPr>
            </w:pPr>
          </w:p>
        </w:tc>
      </w:tr>
      <w:bookmarkEnd w:id="4"/>
      <w:tr w:rsidR="001D291D" w:rsidRPr="00620DBB" w14:paraId="0C887F5D" w14:textId="77777777" w:rsidTr="003322C2">
        <w:trPr>
          <w:cantSplit/>
        </w:trPr>
        <w:tc>
          <w:tcPr>
            <w:tcW w:w="10218" w:type="dxa"/>
            <w:gridSpan w:val="6"/>
            <w:tcMar>
              <w:top w:w="28" w:type="dxa"/>
              <w:left w:w="28" w:type="dxa"/>
              <w:bottom w:w="85" w:type="dxa"/>
              <w:right w:w="28" w:type="dxa"/>
            </w:tcMar>
            <w:vAlign w:val="center"/>
          </w:tcPr>
          <w:p w14:paraId="3483E738" w14:textId="77777777" w:rsidR="00393227" w:rsidRPr="00620DBB" w:rsidRDefault="00393227" w:rsidP="001C52F5">
            <w:pPr>
              <w:keepNext/>
              <w:jc w:val="center"/>
              <w:rPr>
                <w:b/>
                <w:bCs/>
                <w:sz w:val="24"/>
                <w:szCs w:val="24"/>
                <w:lang w:val="uk-UA"/>
              </w:rPr>
            </w:pPr>
            <w:r w:rsidRPr="00620DBB">
              <w:rPr>
                <w:b/>
                <w:bCs/>
                <w:sz w:val="24"/>
                <w:szCs w:val="24"/>
                <w:lang w:val="uk-UA"/>
              </w:rPr>
              <w:t>Публікації (статей), у міжнародних науково метричних базах даних</w:t>
            </w:r>
          </w:p>
          <w:p w14:paraId="434A1806" w14:textId="77777777" w:rsidR="00393227" w:rsidRPr="00620DBB" w:rsidRDefault="00393227" w:rsidP="001C52F5">
            <w:pPr>
              <w:keepNext/>
              <w:jc w:val="center"/>
              <w:rPr>
                <w:b/>
                <w:bCs/>
                <w:sz w:val="24"/>
                <w:szCs w:val="24"/>
                <w:lang w:val="uk-UA"/>
              </w:rPr>
            </w:pPr>
            <w:r w:rsidRPr="00620DBB">
              <w:rPr>
                <w:b/>
                <w:bCs/>
                <w:sz w:val="24"/>
                <w:szCs w:val="24"/>
                <w:lang w:val="uk-UA"/>
              </w:rPr>
              <w:t>(</w:t>
            </w:r>
            <w:proofErr w:type="spellStart"/>
            <w:r w:rsidRPr="00620DBB">
              <w:rPr>
                <w:b/>
                <w:bCs/>
                <w:sz w:val="24"/>
                <w:szCs w:val="24"/>
                <w:lang w:val="uk-UA"/>
              </w:rPr>
              <w:t>Scopus</w:t>
            </w:r>
            <w:proofErr w:type="spellEnd"/>
            <w:r w:rsidRPr="00620DBB">
              <w:rPr>
                <w:b/>
                <w:bCs/>
                <w:sz w:val="24"/>
                <w:szCs w:val="24"/>
                <w:lang w:val="uk-UA"/>
              </w:rPr>
              <w:t xml:space="preserve">, </w:t>
            </w:r>
            <w:proofErr w:type="spellStart"/>
            <w:r w:rsidRPr="00620DBB">
              <w:rPr>
                <w:b/>
                <w:bCs/>
                <w:sz w:val="24"/>
                <w:szCs w:val="24"/>
                <w:lang w:val="uk-UA"/>
              </w:rPr>
              <w:t>Webometrics</w:t>
            </w:r>
            <w:proofErr w:type="spellEnd"/>
            <w:r w:rsidRPr="00620DBB">
              <w:rPr>
                <w:b/>
                <w:bCs/>
                <w:sz w:val="24"/>
                <w:szCs w:val="24"/>
                <w:lang w:val="uk-UA"/>
              </w:rPr>
              <w:t xml:space="preserve"> та інші)</w:t>
            </w:r>
          </w:p>
        </w:tc>
      </w:tr>
      <w:tr w:rsidR="00743B21" w:rsidRPr="00620DBB" w14:paraId="68FAEA19"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17601BF7" w14:textId="77777777" w:rsidR="00743B21" w:rsidRPr="00690285" w:rsidRDefault="00743B21" w:rsidP="009E5C84">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5D1DA0BB" w14:textId="77777777" w:rsidR="00743B21" w:rsidRPr="00620DBB" w:rsidRDefault="00743B21" w:rsidP="009E5C84">
            <w:pPr>
              <w:rPr>
                <w:sz w:val="24"/>
                <w:szCs w:val="24"/>
                <w:lang w:val="uk-UA"/>
              </w:rPr>
            </w:pPr>
            <w:proofErr w:type="spellStart"/>
            <w:r w:rsidRPr="00620DBB">
              <w:rPr>
                <w:sz w:val="24"/>
                <w:szCs w:val="24"/>
                <w:lang w:val="uk-UA"/>
              </w:rPr>
              <w:t>Environmental</w:t>
            </w:r>
            <w:proofErr w:type="spellEnd"/>
            <w:r w:rsidRPr="00620DBB">
              <w:rPr>
                <w:sz w:val="24"/>
                <w:szCs w:val="24"/>
                <w:lang w:val="uk-UA"/>
              </w:rPr>
              <w:t xml:space="preserve"> </w:t>
            </w:r>
            <w:proofErr w:type="spellStart"/>
            <w:r w:rsidRPr="00620DBB">
              <w:rPr>
                <w:sz w:val="24"/>
                <w:szCs w:val="24"/>
                <w:lang w:val="uk-UA"/>
              </w:rPr>
              <w:t>Hazards</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Donbas</w:t>
            </w:r>
            <w:proofErr w:type="spellEnd"/>
            <w:r w:rsidRPr="00620DBB">
              <w:rPr>
                <w:sz w:val="24"/>
                <w:szCs w:val="24"/>
                <w:lang w:val="uk-UA"/>
              </w:rPr>
              <w:t xml:space="preserve"> </w:t>
            </w:r>
            <w:proofErr w:type="spellStart"/>
            <w:r w:rsidRPr="00620DBB">
              <w:rPr>
                <w:sz w:val="24"/>
                <w:szCs w:val="24"/>
                <w:lang w:val="uk-UA"/>
              </w:rPr>
              <w:t>Hydrosphere</w:t>
            </w:r>
            <w:proofErr w:type="spellEnd"/>
            <w:r w:rsidRPr="00620DBB">
              <w:rPr>
                <w:sz w:val="24"/>
                <w:szCs w:val="24"/>
                <w:lang w:val="uk-UA"/>
              </w:rPr>
              <w:t xml:space="preserve"> </w:t>
            </w:r>
            <w:proofErr w:type="spellStart"/>
            <w:r w:rsidRPr="00620DBB">
              <w:rPr>
                <w:sz w:val="24"/>
                <w:szCs w:val="24"/>
                <w:lang w:val="uk-UA"/>
              </w:rPr>
              <w:t>at</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Final</w:t>
            </w:r>
            <w:proofErr w:type="spellEnd"/>
            <w:r w:rsidRPr="00620DBB">
              <w:rPr>
                <w:sz w:val="24"/>
                <w:szCs w:val="24"/>
                <w:lang w:val="uk-UA"/>
              </w:rPr>
              <w:t xml:space="preserve"> </w:t>
            </w:r>
            <w:proofErr w:type="spellStart"/>
            <w:r w:rsidRPr="00620DBB">
              <w:rPr>
                <w:sz w:val="24"/>
                <w:szCs w:val="24"/>
                <w:lang w:val="uk-UA"/>
              </w:rPr>
              <w:t>Stage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Coal</w:t>
            </w:r>
            <w:proofErr w:type="spellEnd"/>
            <w:r w:rsidRPr="00620DBB">
              <w:rPr>
                <w:sz w:val="24"/>
                <w:szCs w:val="24"/>
                <w:lang w:val="uk-UA"/>
              </w:rPr>
              <w:t xml:space="preserve"> </w:t>
            </w:r>
            <w:proofErr w:type="spellStart"/>
            <w:r w:rsidRPr="00620DBB">
              <w:rPr>
                <w:sz w:val="24"/>
                <w:szCs w:val="24"/>
                <w:lang w:val="uk-UA"/>
              </w:rPr>
              <w:t>Mines</w:t>
            </w:r>
            <w:proofErr w:type="spellEnd"/>
            <w:r w:rsidRPr="00620DBB">
              <w:rPr>
                <w:sz w:val="24"/>
                <w:szCs w:val="24"/>
                <w:lang w:val="uk-UA"/>
              </w:rPr>
              <w:t xml:space="preserve"> </w:t>
            </w:r>
            <w:proofErr w:type="spellStart"/>
            <w:r w:rsidRPr="00620DBB">
              <w:rPr>
                <w:sz w:val="24"/>
                <w:szCs w:val="24"/>
                <w:lang w:val="uk-UA"/>
              </w:rPr>
              <w:t>Flooding</w:t>
            </w:r>
            <w:proofErr w:type="spellEnd"/>
            <w:r w:rsidRPr="00620DBB">
              <w:rPr>
                <w:sz w:val="24"/>
                <w:szCs w:val="24"/>
                <w:lang w:val="uk-UA"/>
              </w:rPr>
              <w:t xml:space="preserve">. </w:t>
            </w:r>
          </w:p>
          <w:p w14:paraId="54AC0325" w14:textId="04BB7570" w:rsidR="00743B21" w:rsidRPr="00620DBB" w:rsidRDefault="00743B21" w:rsidP="009E5C84">
            <w:pPr>
              <w:rPr>
                <w:sz w:val="24"/>
                <w:szCs w:val="24"/>
                <w:lang w:val="uk-UA"/>
              </w:rPr>
            </w:pPr>
            <w:r w:rsidRPr="00620DBB">
              <w:rPr>
                <w:sz w:val="24"/>
                <w:szCs w:val="24"/>
                <w:lang w:val="uk-UA"/>
              </w:rPr>
              <w:t>DOI</w:t>
            </w:r>
            <w:r w:rsidR="00534C9B" w:rsidRPr="00620DBB">
              <w:rPr>
                <w:sz w:val="24"/>
                <w:szCs w:val="24"/>
                <w:lang w:val="uk-UA"/>
              </w:rPr>
              <w:t xml:space="preserve">: </w:t>
            </w:r>
            <w:hyperlink r:id="rId37" w:history="1">
              <w:r w:rsidRPr="00620DBB">
                <w:rPr>
                  <w:rStyle w:val="Hyperlink"/>
                  <w:sz w:val="24"/>
                  <w:szCs w:val="24"/>
                  <w:lang w:val="uk-UA"/>
                </w:rPr>
                <w:t>10.1007/978-3-030-87675-3_19</w:t>
              </w:r>
            </w:hyperlink>
          </w:p>
        </w:tc>
        <w:tc>
          <w:tcPr>
            <w:tcW w:w="1984" w:type="dxa"/>
            <w:tcMar>
              <w:top w:w="28" w:type="dxa"/>
              <w:left w:w="28" w:type="dxa"/>
              <w:bottom w:w="85" w:type="dxa"/>
              <w:right w:w="28" w:type="dxa"/>
            </w:tcMar>
            <w:vAlign w:val="center"/>
          </w:tcPr>
          <w:p w14:paraId="66017AC8" w14:textId="77777777" w:rsidR="00743B21" w:rsidRPr="00620DBB" w:rsidRDefault="00743B21" w:rsidP="009E5C84">
            <w:pPr>
              <w:rPr>
                <w:b/>
                <w:bCs/>
                <w:sz w:val="24"/>
                <w:szCs w:val="24"/>
                <w:lang w:val="uk-UA"/>
              </w:rPr>
            </w:pPr>
            <w:proofErr w:type="spellStart"/>
            <w:r w:rsidRPr="00620DBB">
              <w:rPr>
                <w:sz w:val="24"/>
                <w:szCs w:val="24"/>
                <w:lang w:val="uk-UA"/>
              </w:rPr>
              <w:t>Anpilova</w:t>
            </w:r>
            <w:proofErr w:type="spellEnd"/>
            <w:r w:rsidRPr="00620DBB">
              <w:rPr>
                <w:sz w:val="24"/>
                <w:szCs w:val="24"/>
                <w:lang w:val="uk-UA"/>
              </w:rPr>
              <w:t xml:space="preserve"> Y., </w:t>
            </w:r>
            <w:proofErr w:type="spellStart"/>
            <w:r w:rsidRPr="00620DBB">
              <w:rPr>
                <w:sz w:val="24"/>
                <w:szCs w:val="24"/>
                <w:lang w:val="uk-UA"/>
              </w:rPr>
              <w:t>Yakovliev</w:t>
            </w:r>
            <w:proofErr w:type="spellEnd"/>
            <w:r w:rsidRPr="00620DBB">
              <w:rPr>
                <w:sz w:val="24"/>
                <w:szCs w:val="24"/>
                <w:lang w:val="uk-UA"/>
              </w:rPr>
              <w:t xml:space="preserve"> Y., </w:t>
            </w:r>
            <w:proofErr w:type="spellStart"/>
            <w:r w:rsidRPr="00620DBB">
              <w:rPr>
                <w:b/>
                <w:bCs/>
                <w:sz w:val="24"/>
                <w:szCs w:val="24"/>
                <w:lang w:val="uk-UA"/>
              </w:rPr>
              <w:t>Trofymchuk</w:t>
            </w:r>
            <w:r w:rsidRPr="00620DBB">
              <w:rPr>
                <w:sz w:val="24"/>
                <w:szCs w:val="24"/>
                <w:lang w:val="uk-UA"/>
              </w:rPr>
              <w:t>,O</w:t>
            </w:r>
            <w:proofErr w:type="spellEnd"/>
            <w:r w:rsidRPr="00620DBB">
              <w:rPr>
                <w:sz w:val="24"/>
                <w:szCs w:val="24"/>
                <w:lang w:val="uk-UA"/>
              </w:rPr>
              <w:t xml:space="preserve">., </w:t>
            </w:r>
            <w:proofErr w:type="spellStart"/>
            <w:r w:rsidRPr="00620DBB">
              <w:rPr>
                <w:sz w:val="24"/>
                <w:szCs w:val="24"/>
                <w:lang w:val="uk-UA"/>
              </w:rPr>
              <w:t>Myrontsov</w:t>
            </w:r>
            <w:proofErr w:type="spellEnd"/>
            <w:r w:rsidRPr="00620DBB">
              <w:rPr>
                <w:sz w:val="24"/>
                <w:szCs w:val="24"/>
                <w:lang w:val="uk-UA"/>
              </w:rPr>
              <w:t xml:space="preserve"> M., </w:t>
            </w:r>
            <w:proofErr w:type="spellStart"/>
            <w:r w:rsidRPr="00620DBB">
              <w:rPr>
                <w:sz w:val="24"/>
                <w:szCs w:val="24"/>
                <w:lang w:val="uk-UA"/>
              </w:rPr>
              <w:t>Karpenko</w:t>
            </w:r>
            <w:proofErr w:type="spellEnd"/>
            <w:r w:rsidRPr="00620DBB">
              <w:rPr>
                <w:sz w:val="24"/>
                <w:szCs w:val="24"/>
                <w:lang w:val="uk-UA"/>
              </w:rPr>
              <w:t xml:space="preserve"> O.</w:t>
            </w:r>
          </w:p>
        </w:tc>
        <w:tc>
          <w:tcPr>
            <w:tcW w:w="3119" w:type="dxa"/>
            <w:tcMar>
              <w:top w:w="28" w:type="dxa"/>
              <w:left w:w="28" w:type="dxa"/>
              <w:bottom w:w="85" w:type="dxa"/>
              <w:right w:w="28" w:type="dxa"/>
            </w:tcMar>
            <w:vAlign w:val="center"/>
          </w:tcPr>
          <w:p w14:paraId="61D02A6A" w14:textId="507A4452" w:rsidR="00743B21" w:rsidRPr="00620DBB" w:rsidRDefault="00743B21" w:rsidP="009E5C84">
            <w:pPr>
              <w:jc w:val="center"/>
              <w:rPr>
                <w:sz w:val="24"/>
                <w:szCs w:val="24"/>
                <w:lang w:val="uk-UA"/>
              </w:rPr>
            </w:pP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Energy</w:t>
            </w:r>
            <w:proofErr w:type="spellEnd"/>
            <w:r w:rsidRPr="00620DBB">
              <w:rPr>
                <w:sz w:val="24"/>
                <w:szCs w:val="24"/>
                <w:lang w:val="uk-UA"/>
              </w:rPr>
              <w:t xml:space="preserve"> III. </w:t>
            </w: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2022, 399</w:t>
            </w:r>
            <w:r w:rsidR="00534C9B" w:rsidRPr="00620DBB">
              <w:rPr>
                <w:sz w:val="24"/>
                <w:szCs w:val="24"/>
                <w:lang w:val="uk-UA"/>
              </w:rPr>
              <w:t xml:space="preserve">: </w:t>
            </w:r>
            <w:r w:rsidRPr="00620DBB">
              <w:rPr>
                <w:sz w:val="24"/>
                <w:szCs w:val="24"/>
                <w:lang w:val="uk-UA"/>
              </w:rPr>
              <w:t>305-316</w:t>
            </w:r>
          </w:p>
          <w:p w14:paraId="09F80398" w14:textId="77777777" w:rsidR="00743B21" w:rsidRPr="00620DBB" w:rsidRDefault="00743B21" w:rsidP="009E5C84">
            <w:pPr>
              <w:jc w:val="center"/>
              <w:rPr>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c>
          <w:tcPr>
            <w:tcW w:w="711" w:type="dxa"/>
            <w:tcMar>
              <w:top w:w="28" w:type="dxa"/>
              <w:left w:w="28" w:type="dxa"/>
              <w:bottom w:w="85" w:type="dxa"/>
              <w:right w:w="28" w:type="dxa"/>
            </w:tcMar>
            <w:vAlign w:val="center"/>
          </w:tcPr>
          <w:p w14:paraId="0AAEA4F4" w14:textId="77777777" w:rsidR="00743B21" w:rsidRPr="00620DBB" w:rsidRDefault="00743B21" w:rsidP="009E5C84">
            <w:pPr>
              <w:jc w:val="center"/>
              <w:rPr>
                <w:bCs/>
                <w:sz w:val="24"/>
                <w:szCs w:val="24"/>
                <w:lang w:val="uk-UA"/>
              </w:rPr>
            </w:pPr>
            <w:r w:rsidRPr="00620DBB">
              <w:rPr>
                <w:bCs/>
                <w:sz w:val="24"/>
                <w:szCs w:val="24"/>
                <w:lang w:val="uk-UA"/>
              </w:rPr>
              <w:t>0,52</w:t>
            </w:r>
          </w:p>
        </w:tc>
      </w:tr>
      <w:tr w:rsidR="00743B21" w:rsidRPr="00620DBB" w14:paraId="7E11B1AC"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7CF3A987" w14:textId="77777777" w:rsidR="00743B21" w:rsidRPr="00690285" w:rsidRDefault="00743B21" w:rsidP="009E5C84">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2ABBA830" w14:textId="77777777" w:rsidR="00743B21" w:rsidRPr="00620DBB" w:rsidRDefault="00743B21" w:rsidP="009E5C84">
            <w:pPr>
              <w:rPr>
                <w:sz w:val="24"/>
                <w:szCs w:val="24"/>
                <w:lang w:val="uk-UA"/>
              </w:rPr>
            </w:pPr>
            <w:proofErr w:type="spellStart"/>
            <w:r w:rsidRPr="00620DBB">
              <w:rPr>
                <w:sz w:val="24"/>
                <w:szCs w:val="24"/>
                <w:lang w:val="uk-UA"/>
              </w:rPr>
              <w:t>Financial</w:t>
            </w:r>
            <w:proofErr w:type="spellEnd"/>
            <w:r w:rsidRPr="00620DBB">
              <w:rPr>
                <w:sz w:val="24"/>
                <w:szCs w:val="24"/>
                <w:lang w:val="uk-UA"/>
              </w:rPr>
              <w:t xml:space="preserve"> </w:t>
            </w:r>
            <w:proofErr w:type="spellStart"/>
            <w:r w:rsidRPr="00620DBB">
              <w:rPr>
                <w:sz w:val="24"/>
                <w:szCs w:val="24"/>
                <w:lang w:val="uk-UA"/>
              </w:rPr>
              <w:t>Risk</w:t>
            </w:r>
            <w:proofErr w:type="spellEnd"/>
            <w:r w:rsidRPr="00620DBB">
              <w:rPr>
                <w:sz w:val="24"/>
                <w:szCs w:val="24"/>
                <w:lang w:val="uk-UA"/>
              </w:rPr>
              <w:t xml:space="preserve"> </w:t>
            </w:r>
            <w:proofErr w:type="spellStart"/>
            <w:r w:rsidRPr="00620DBB">
              <w:rPr>
                <w:sz w:val="24"/>
                <w:szCs w:val="24"/>
                <w:lang w:val="uk-UA"/>
              </w:rPr>
              <w:t>Estimation</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Conditions</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Stochastic</w:t>
            </w:r>
            <w:proofErr w:type="spellEnd"/>
            <w:r w:rsidRPr="00620DBB">
              <w:rPr>
                <w:sz w:val="24"/>
                <w:szCs w:val="24"/>
                <w:lang w:val="uk-UA"/>
              </w:rPr>
              <w:t xml:space="preserve"> </w:t>
            </w:r>
            <w:proofErr w:type="spellStart"/>
            <w:r w:rsidRPr="00620DBB">
              <w:rPr>
                <w:sz w:val="24"/>
                <w:szCs w:val="24"/>
                <w:lang w:val="uk-UA"/>
              </w:rPr>
              <w:t>Uncertainties</w:t>
            </w:r>
            <w:proofErr w:type="spellEnd"/>
            <w:r w:rsidRPr="00620DBB">
              <w:rPr>
                <w:sz w:val="24"/>
                <w:szCs w:val="24"/>
                <w:lang w:val="uk-UA"/>
              </w:rPr>
              <w:t>.</w:t>
            </w:r>
          </w:p>
          <w:p w14:paraId="7C3014EC" w14:textId="6EE4F21A" w:rsidR="00743B21" w:rsidRPr="00620DBB" w:rsidRDefault="00743B21" w:rsidP="009E5C84">
            <w:pPr>
              <w:rPr>
                <w:sz w:val="24"/>
                <w:szCs w:val="24"/>
                <w:lang w:val="uk-UA"/>
              </w:rPr>
            </w:pPr>
            <w:r w:rsidRPr="00620DBB">
              <w:rPr>
                <w:sz w:val="24"/>
                <w:szCs w:val="24"/>
                <w:lang w:val="uk-UA"/>
              </w:rPr>
              <w:t>DOI</w:t>
            </w:r>
            <w:r w:rsidR="00534C9B" w:rsidRPr="00620DBB">
              <w:rPr>
                <w:sz w:val="24"/>
                <w:szCs w:val="24"/>
                <w:lang w:val="uk-UA"/>
              </w:rPr>
              <w:t xml:space="preserve">: </w:t>
            </w:r>
            <w:hyperlink r:id="rId38" w:history="1">
              <w:r w:rsidRPr="00620DBB">
                <w:rPr>
                  <w:rStyle w:val="Hyperlink"/>
                  <w:sz w:val="24"/>
                  <w:szCs w:val="24"/>
                  <w:lang w:val="uk-UA"/>
                </w:rPr>
                <w:t>10.1007/978-3-030-82014-5_1</w:t>
              </w:r>
            </w:hyperlink>
          </w:p>
        </w:tc>
        <w:tc>
          <w:tcPr>
            <w:tcW w:w="1984" w:type="dxa"/>
            <w:tcMar>
              <w:top w:w="28" w:type="dxa"/>
              <w:left w:w="28" w:type="dxa"/>
              <w:bottom w:w="85" w:type="dxa"/>
              <w:right w:w="28" w:type="dxa"/>
            </w:tcMar>
            <w:vAlign w:val="center"/>
          </w:tcPr>
          <w:p w14:paraId="5B9F999E" w14:textId="77777777" w:rsidR="00743B21" w:rsidRPr="00620DBB" w:rsidRDefault="00743B21" w:rsidP="009E5C84">
            <w:pPr>
              <w:rPr>
                <w:b/>
                <w:bCs/>
                <w:sz w:val="24"/>
                <w:szCs w:val="24"/>
                <w:lang w:val="uk-UA"/>
              </w:rPr>
            </w:pPr>
            <w:proofErr w:type="spellStart"/>
            <w:r w:rsidRPr="00620DBB">
              <w:rPr>
                <w:b/>
                <w:bCs/>
                <w:sz w:val="24"/>
                <w:szCs w:val="24"/>
                <w:lang w:val="uk-UA"/>
              </w:rPr>
              <w:t>Trofymchuk</w:t>
            </w:r>
            <w:proofErr w:type="spellEnd"/>
            <w:r w:rsidRPr="00620DBB">
              <w:rPr>
                <w:sz w:val="24"/>
                <w:szCs w:val="24"/>
                <w:lang w:val="uk-UA"/>
              </w:rPr>
              <w:t xml:space="preserve"> O., </w:t>
            </w:r>
            <w:proofErr w:type="spellStart"/>
            <w:r w:rsidRPr="00620DBB">
              <w:rPr>
                <w:sz w:val="24"/>
                <w:szCs w:val="24"/>
                <w:lang w:val="uk-UA"/>
              </w:rPr>
              <w:t>Bidyuk</w:t>
            </w:r>
            <w:proofErr w:type="spellEnd"/>
            <w:r w:rsidRPr="00620DBB">
              <w:rPr>
                <w:sz w:val="24"/>
                <w:szCs w:val="24"/>
                <w:lang w:val="uk-UA"/>
              </w:rPr>
              <w:t xml:space="preserve"> P., </w:t>
            </w:r>
            <w:r w:rsidRPr="00620DBB">
              <w:rPr>
                <w:sz w:val="24"/>
                <w:szCs w:val="24"/>
                <w:lang w:val="uk-UA"/>
              </w:rPr>
              <w:br/>
            </w:r>
            <w:proofErr w:type="spellStart"/>
            <w:r w:rsidRPr="00620DBB">
              <w:rPr>
                <w:sz w:val="24"/>
                <w:szCs w:val="24"/>
                <w:lang w:val="uk-UA"/>
              </w:rPr>
              <w:t>Kalinina</w:t>
            </w:r>
            <w:proofErr w:type="spellEnd"/>
            <w:r w:rsidRPr="00620DBB">
              <w:rPr>
                <w:sz w:val="24"/>
                <w:szCs w:val="24"/>
                <w:lang w:val="uk-UA"/>
              </w:rPr>
              <w:t xml:space="preserve"> I., </w:t>
            </w:r>
            <w:r w:rsidRPr="00620DBB">
              <w:rPr>
                <w:sz w:val="24"/>
                <w:szCs w:val="24"/>
                <w:lang w:val="uk-UA"/>
              </w:rPr>
              <w:br/>
            </w:r>
            <w:proofErr w:type="spellStart"/>
            <w:r w:rsidRPr="00620DBB">
              <w:rPr>
                <w:sz w:val="24"/>
                <w:szCs w:val="24"/>
                <w:lang w:val="uk-UA"/>
              </w:rPr>
              <w:t>Gozhyj</w:t>
            </w:r>
            <w:proofErr w:type="spellEnd"/>
            <w:r w:rsidRPr="00620DBB">
              <w:rPr>
                <w:sz w:val="24"/>
                <w:szCs w:val="24"/>
                <w:lang w:val="uk-UA"/>
              </w:rPr>
              <w:t xml:space="preserve"> A.</w:t>
            </w:r>
          </w:p>
        </w:tc>
        <w:tc>
          <w:tcPr>
            <w:tcW w:w="3119" w:type="dxa"/>
            <w:tcMar>
              <w:top w:w="28" w:type="dxa"/>
              <w:left w:w="28" w:type="dxa"/>
              <w:bottom w:w="85" w:type="dxa"/>
              <w:right w:w="28" w:type="dxa"/>
            </w:tcMar>
            <w:vAlign w:val="center"/>
          </w:tcPr>
          <w:p w14:paraId="14D53438" w14:textId="77777777" w:rsidR="00743B21" w:rsidRPr="00620DBB" w:rsidRDefault="00743B21" w:rsidP="009E5C84">
            <w:pPr>
              <w:jc w:val="center"/>
              <w:rPr>
                <w:sz w:val="24"/>
                <w:szCs w:val="24"/>
                <w:lang w:val="uk-UA"/>
              </w:rPr>
            </w:pPr>
            <w:proofErr w:type="spellStart"/>
            <w:r w:rsidRPr="00620DBB">
              <w:rPr>
                <w:sz w:val="24"/>
                <w:szCs w:val="24"/>
                <w:lang w:val="uk-UA"/>
              </w:rPr>
              <w:t>Lecture</w:t>
            </w:r>
            <w:proofErr w:type="spellEnd"/>
            <w:r w:rsidRPr="00620DBB">
              <w:rPr>
                <w:sz w:val="24"/>
                <w:szCs w:val="24"/>
                <w:lang w:val="uk-UA"/>
              </w:rPr>
              <w:t xml:space="preserve"> </w:t>
            </w:r>
            <w:proofErr w:type="spellStart"/>
            <w:r w:rsidRPr="00620DBB">
              <w:rPr>
                <w:sz w:val="24"/>
                <w:szCs w:val="24"/>
                <w:lang w:val="uk-UA"/>
              </w:rPr>
              <w:t>Notes</w:t>
            </w:r>
            <w:proofErr w:type="spellEnd"/>
            <w:r w:rsidRPr="00620DBB">
              <w:rPr>
                <w:sz w:val="24"/>
                <w:szCs w:val="24"/>
                <w:lang w:val="uk-UA"/>
              </w:rPr>
              <w:t xml:space="preserve"> </w:t>
            </w:r>
            <w:proofErr w:type="spellStart"/>
            <w:r w:rsidRPr="00620DBB">
              <w:rPr>
                <w:sz w:val="24"/>
                <w:szCs w:val="24"/>
                <w:lang w:val="uk-UA"/>
              </w:rPr>
              <w:t>on</w:t>
            </w:r>
            <w:proofErr w:type="spellEnd"/>
            <w:r w:rsidRPr="00620DBB">
              <w:rPr>
                <w:sz w:val="24"/>
                <w:szCs w:val="24"/>
                <w:lang w:val="uk-UA"/>
              </w:rPr>
              <w:t xml:space="preserve"> </w:t>
            </w:r>
            <w:proofErr w:type="spellStart"/>
            <w:r w:rsidRPr="00620DBB">
              <w:rPr>
                <w:sz w:val="24"/>
                <w:szCs w:val="24"/>
                <w:lang w:val="uk-UA"/>
              </w:rPr>
              <w:t>Data</w:t>
            </w:r>
            <w:proofErr w:type="spellEnd"/>
            <w:r w:rsidRPr="00620DBB">
              <w:rPr>
                <w:sz w:val="24"/>
                <w:szCs w:val="24"/>
                <w:lang w:val="uk-UA"/>
              </w:rPr>
              <w:t xml:space="preserve"> </w:t>
            </w:r>
            <w:proofErr w:type="spellStart"/>
            <w:r w:rsidRPr="00620DBB">
              <w:rPr>
                <w:sz w:val="24"/>
                <w:szCs w:val="24"/>
                <w:lang w:val="uk-UA"/>
              </w:rPr>
              <w:t>Engineering</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Communications</w:t>
            </w:r>
            <w:proofErr w:type="spellEnd"/>
            <w:r w:rsidRPr="00620DBB">
              <w:rPr>
                <w:sz w:val="24"/>
                <w:szCs w:val="24"/>
                <w:lang w:val="uk-UA"/>
              </w:rPr>
              <w:t xml:space="preserve"> Technologies, 2022, 77, 3-24.</w:t>
            </w:r>
          </w:p>
          <w:p w14:paraId="5240F872" w14:textId="77777777" w:rsidR="00743B21" w:rsidRPr="00620DBB" w:rsidRDefault="00743B21" w:rsidP="009E5C84">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21881EC8" w14:textId="77777777" w:rsidR="00743B21" w:rsidRPr="00620DBB" w:rsidRDefault="00743B21" w:rsidP="009E5C84">
            <w:pPr>
              <w:jc w:val="center"/>
              <w:rPr>
                <w:bCs/>
                <w:sz w:val="24"/>
                <w:szCs w:val="24"/>
                <w:lang w:val="uk-UA"/>
              </w:rPr>
            </w:pPr>
            <w:r w:rsidRPr="00620DBB">
              <w:rPr>
                <w:bCs/>
                <w:sz w:val="24"/>
                <w:szCs w:val="24"/>
                <w:lang w:val="uk-UA"/>
              </w:rPr>
              <w:t>0,96</w:t>
            </w:r>
          </w:p>
        </w:tc>
      </w:tr>
      <w:tr w:rsidR="00743B21" w:rsidRPr="00620DBB" w14:paraId="73A3BEF0"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07DA1D95" w14:textId="77777777" w:rsidR="00743B21" w:rsidRPr="00690285" w:rsidRDefault="00743B21" w:rsidP="009E5C84">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55AD879D" w14:textId="5FE83EEF" w:rsidR="00743B21" w:rsidRPr="00620DBB" w:rsidRDefault="00743B21" w:rsidP="009E5C84">
            <w:pPr>
              <w:rPr>
                <w:sz w:val="24"/>
                <w:szCs w:val="24"/>
                <w:lang w:val="uk-UA"/>
              </w:rPr>
            </w:pPr>
            <w:proofErr w:type="spellStart"/>
            <w:r w:rsidRPr="00620DBB">
              <w:rPr>
                <w:sz w:val="24"/>
                <w:szCs w:val="24"/>
                <w:lang w:val="uk-UA"/>
              </w:rPr>
              <w:t>Iterative</w:t>
            </w:r>
            <w:proofErr w:type="spellEnd"/>
            <w:r w:rsidRPr="00620DBB">
              <w:rPr>
                <w:sz w:val="24"/>
                <w:szCs w:val="24"/>
                <w:lang w:val="uk-UA"/>
              </w:rPr>
              <w:t xml:space="preserve"> </w:t>
            </w:r>
            <w:proofErr w:type="spellStart"/>
            <w:r w:rsidRPr="00620DBB">
              <w:rPr>
                <w:sz w:val="24"/>
                <w:szCs w:val="24"/>
                <w:lang w:val="uk-UA"/>
              </w:rPr>
              <w:t>Solution</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Inverse</w:t>
            </w:r>
            <w:proofErr w:type="spellEnd"/>
            <w:r w:rsidRPr="00620DBB">
              <w:rPr>
                <w:sz w:val="24"/>
                <w:szCs w:val="24"/>
                <w:lang w:val="uk-UA"/>
              </w:rPr>
              <w:t xml:space="preserve"> </w:t>
            </w:r>
            <w:proofErr w:type="spellStart"/>
            <w:r w:rsidRPr="00620DBB">
              <w:rPr>
                <w:sz w:val="24"/>
                <w:szCs w:val="24"/>
                <w:lang w:val="uk-UA"/>
              </w:rPr>
              <w:t>Problem</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Resistivity</w:t>
            </w:r>
            <w:proofErr w:type="spellEnd"/>
            <w:r w:rsidRPr="00620DBB">
              <w:rPr>
                <w:sz w:val="24"/>
                <w:szCs w:val="24"/>
                <w:lang w:val="uk-UA"/>
              </w:rPr>
              <w:t xml:space="preserve"> </w:t>
            </w:r>
            <w:proofErr w:type="spellStart"/>
            <w:r w:rsidRPr="00620DBB">
              <w:rPr>
                <w:sz w:val="24"/>
                <w:szCs w:val="24"/>
                <w:lang w:val="uk-UA"/>
              </w:rPr>
              <w:t>Logging</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Oil</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Gas</w:t>
            </w:r>
            <w:proofErr w:type="spellEnd"/>
            <w:r w:rsidRPr="00620DBB">
              <w:rPr>
                <w:sz w:val="24"/>
                <w:szCs w:val="24"/>
                <w:lang w:val="uk-UA"/>
              </w:rPr>
              <w:t xml:space="preserve"> </w:t>
            </w:r>
            <w:proofErr w:type="spellStart"/>
            <w:r w:rsidRPr="00620DBB">
              <w:rPr>
                <w:sz w:val="24"/>
                <w:szCs w:val="24"/>
                <w:lang w:val="uk-UA"/>
              </w:rPr>
              <w:t>Wells</w:t>
            </w:r>
            <w:proofErr w:type="spellEnd"/>
            <w:r w:rsidR="00534C9B" w:rsidRPr="00620DBB">
              <w:rPr>
                <w:sz w:val="24"/>
                <w:szCs w:val="24"/>
                <w:lang w:val="uk-UA"/>
              </w:rPr>
              <w:t xml:space="preserve">: </w:t>
            </w:r>
            <w:proofErr w:type="spellStart"/>
            <w:r w:rsidRPr="00620DBB">
              <w:rPr>
                <w:sz w:val="24"/>
                <w:szCs w:val="24"/>
                <w:lang w:val="uk-UA"/>
              </w:rPr>
              <w:t>Testing</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Examples</w:t>
            </w:r>
            <w:proofErr w:type="spellEnd"/>
            <w:r w:rsidRPr="00620DBB">
              <w:rPr>
                <w:sz w:val="24"/>
                <w:szCs w:val="24"/>
                <w:lang w:val="uk-UA"/>
              </w:rPr>
              <w:t xml:space="preserve">. </w:t>
            </w:r>
          </w:p>
          <w:p w14:paraId="7D386B7F" w14:textId="23CE37E7" w:rsidR="00743B21" w:rsidRPr="00620DBB" w:rsidRDefault="00743B21" w:rsidP="009E5C84">
            <w:pPr>
              <w:rPr>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39" w:history="1">
              <w:r w:rsidRPr="00620DBB">
                <w:rPr>
                  <w:sz w:val="24"/>
                  <w:szCs w:val="24"/>
                  <w:lang w:val="uk-UA"/>
                </w:rPr>
                <w:t xml:space="preserve"> </w:t>
              </w:r>
              <w:r w:rsidRPr="00620DBB">
                <w:rPr>
                  <w:rStyle w:val="Hyperlink"/>
                  <w:sz w:val="24"/>
                  <w:szCs w:val="24"/>
                  <w:lang w:val="uk-UA"/>
                </w:rPr>
                <w:t>10.1007/978-3-030-87675-3_11</w:t>
              </w:r>
            </w:hyperlink>
          </w:p>
        </w:tc>
        <w:tc>
          <w:tcPr>
            <w:tcW w:w="1984" w:type="dxa"/>
            <w:tcMar>
              <w:top w:w="28" w:type="dxa"/>
              <w:left w:w="28" w:type="dxa"/>
              <w:bottom w:w="85" w:type="dxa"/>
              <w:right w:w="28" w:type="dxa"/>
            </w:tcMar>
            <w:vAlign w:val="center"/>
          </w:tcPr>
          <w:p w14:paraId="7880E2B1" w14:textId="77777777" w:rsidR="00743B21" w:rsidRPr="00620DBB" w:rsidRDefault="00743B21" w:rsidP="009E5C84">
            <w:pPr>
              <w:rPr>
                <w:b/>
                <w:bCs/>
                <w:sz w:val="24"/>
                <w:szCs w:val="24"/>
                <w:lang w:val="uk-UA"/>
              </w:rPr>
            </w:pPr>
            <w:proofErr w:type="spellStart"/>
            <w:r w:rsidRPr="00620DBB">
              <w:rPr>
                <w:sz w:val="24"/>
                <w:szCs w:val="24"/>
                <w:lang w:val="uk-UA"/>
              </w:rPr>
              <w:t>Myrontsov</w:t>
            </w:r>
            <w:proofErr w:type="spellEnd"/>
            <w:r w:rsidRPr="00620DBB">
              <w:rPr>
                <w:sz w:val="24"/>
                <w:szCs w:val="24"/>
                <w:lang w:val="uk-UA"/>
              </w:rPr>
              <w:t xml:space="preserve"> M., </w:t>
            </w:r>
            <w:proofErr w:type="spellStart"/>
            <w:r w:rsidRPr="00620DBB">
              <w:rPr>
                <w:sz w:val="24"/>
                <w:szCs w:val="24"/>
                <w:lang w:val="uk-UA"/>
              </w:rPr>
              <w:t>Karpenko</w:t>
            </w:r>
            <w:proofErr w:type="spellEnd"/>
            <w:r w:rsidRPr="00620DBB">
              <w:rPr>
                <w:sz w:val="24"/>
                <w:szCs w:val="24"/>
                <w:lang w:val="uk-UA"/>
              </w:rPr>
              <w:t xml:space="preserve"> O., </w:t>
            </w:r>
            <w:proofErr w:type="spellStart"/>
            <w:r w:rsidRPr="00620DBB">
              <w:rPr>
                <w:b/>
                <w:bCs/>
                <w:sz w:val="24"/>
                <w:szCs w:val="24"/>
                <w:lang w:val="uk-UA"/>
              </w:rPr>
              <w:t>Trofymchuk</w:t>
            </w:r>
            <w:r w:rsidRPr="00620DBB">
              <w:rPr>
                <w:sz w:val="24"/>
                <w:szCs w:val="24"/>
                <w:lang w:val="uk-UA"/>
              </w:rPr>
              <w:t>,O</w:t>
            </w:r>
            <w:proofErr w:type="spellEnd"/>
            <w:r w:rsidRPr="00620DBB">
              <w:rPr>
                <w:sz w:val="24"/>
                <w:szCs w:val="24"/>
                <w:lang w:val="uk-UA"/>
              </w:rPr>
              <w:t xml:space="preserve">., </w:t>
            </w:r>
            <w:proofErr w:type="spellStart"/>
            <w:r w:rsidRPr="00620DBB">
              <w:rPr>
                <w:sz w:val="24"/>
                <w:szCs w:val="24"/>
                <w:lang w:val="uk-UA"/>
              </w:rPr>
              <w:t>Dovgyi</w:t>
            </w:r>
            <w:proofErr w:type="spellEnd"/>
            <w:r w:rsidRPr="00620DBB">
              <w:rPr>
                <w:sz w:val="24"/>
                <w:szCs w:val="24"/>
                <w:lang w:val="uk-UA"/>
              </w:rPr>
              <w:t xml:space="preserve"> S., </w:t>
            </w:r>
            <w:r w:rsidRPr="00620DBB">
              <w:rPr>
                <w:sz w:val="24"/>
                <w:szCs w:val="24"/>
                <w:lang w:val="uk-UA"/>
              </w:rPr>
              <w:br/>
            </w:r>
            <w:proofErr w:type="spellStart"/>
            <w:r w:rsidRPr="00620DBB">
              <w:rPr>
                <w:sz w:val="24"/>
                <w:szCs w:val="24"/>
                <w:lang w:val="uk-UA"/>
              </w:rPr>
              <w:t>Anpilova</w:t>
            </w:r>
            <w:proofErr w:type="spellEnd"/>
            <w:r w:rsidRPr="00620DBB">
              <w:rPr>
                <w:sz w:val="24"/>
                <w:szCs w:val="24"/>
                <w:lang w:val="uk-UA"/>
              </w:rPr>
              <w:t xml:space="preserve"> Y.</w:t>
            </w:r>
          </w:p>
        </w:tc>
        <w:tc>
          <w:tcPr>
            <w:tcW w:w="3119" w:type="dxa"/>
            <w:tcMar>
              <w:top w:w="28" w:type="dxa"/>
              <w:left w:w="28" w:type="dxa"/>
              <w:bottom w:w="85" w:type="dxa"/>
              <w:right w:w="28" w:type="dxa"/>
            </w:tcMar>
            <w:vAlign w:val="center"/>
          </w:tcPr>
          <w:p w14:paraId="03858E60" w14:textId="77777777" w:rsidR="00743B21" w:rsidRPr="00620DBB" w:rsidRDefault="00743B21" w:rsidP="009E5C84">
            <w:pPr>
              <w:jc w:val="center"/>
              <w:rPr>
                <w:sz w:val="24"/>
                <w:szCs w:val="24"/>
                <w:lang w:val="uk-UA"/>
              </w:rPr>
            </w:pP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Energy</w:t>
            </w:r>
            <w:proofErr w:type="spellEnd"/>
            <w:r w:rsidRPr="00620DBB">
              <w:rPr>
                <w:sz w:val="24"/>
                <w:szCs w:val="24"/>
                <w:lang w:val="uk-UA"/>
              </w:rPr>
              <w:t xml:space="preserve"> III. </w:t>
            </w: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2022, 399, 187-201.</w:t>
            </w:r>
          </w:p>
          <w:p w14:paraId="35B3A5E8" w14:textId="77777777" w:rsidR="00743B21" w:rsidRPr="00620DBB" w:rsidRDefault="00743B21" w:rsidP="009E5C84">
            <w:pPr>
              <w:jc w:val="center"/>
              <w:rPr>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c>
          <w:tcPr>
            <w:tcW w:w="711" w:type="dxa"/>
            <w:tcMar>
              <w:top w:w="28" w:type="dxa"/>
              <w:left w:w="28" w:type="dxa"/>
              <w:bottom w:w="85" w:type="dxa"/>
              <w:right w:w="28" w:type="dxa"/>
            </w:tcMar>
            <w:vAlign w:val="center"/>
          </w:tcPr>
          <w:p w14:paraId="47F0957D" w14:textId="77777777" w:rsidR="00743B21" w:rsidRPr="00620DBB" w:rsidRDefault="00743B21" w:rsidP="009E5C84">
            <w:pPr>
              <w:jc w:val="center"/>
              <w:rPr>
                <w:bCs/>
                <w:sz w:val="24"/>
                <w:szCs w:val="24"/>
                <w:lang w:val="uk-UA"/>
              </w:rPr>
            </w:pPr>
            <w:r w:rsidRPr="00620DBB">
              <w:rPr>
                <w:bCs/>
                <w:sz w:val="24"/>
                <w:szCs w:val="24"/>
                <w:lang w:val="uk-UA"/>
              </w:rPr>
              <w:t>0,65</w:t>
            </w:r>
          </w:p>
        </w:tc>
      </w:tr>
      <w:tr w:rsidR="00743B21" w:rsidRPr="00620DBB" w14:paraId="2EAE4671"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6BE0F7EB"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3093E098" w14:textId="77777777" w:rsidR="00743B21" w:rsidRPr="00620DBB" w:rsidRDefault="00743B21" w:rsidP="002750ED">
            <w:pPr>
              <w:rPr>
                <w:sz w:val="24"/>
                <w:szCs w:val="24"/>
                <w:lang w:val="uk-UA"/>
              </w:rPr>
            </w:pPr>
            <w:proofErr w:type="spellStart"/>
            <w:r w:rsidRPr="00620DBB">
              <w:rPr>
                <w:sz w:val="24"/>
                <w:szCs w:val="24"/>
                <w:lang w:val="uk-UA"/>
              </w:rPr>
              <w:t>Real-time</w:t>
            </w:r>
            <w:proofErr w:type="spellEnd"/>
            <w:r w:rsidRPr="00620DBB">
              <w:rPr>
                <w:sz w:val="24"/>
                <w:szCs w:val="24"/>
                <w:lang w:val="uk-UA"/>
              </w:rPr>
              <w:t xml:space="preserve"> </w:t>
            </w:r>
            <w:proofErr w:type="spellStart"/>
            <w:r w:rsidRPr="00620DBB">
              <w:rPr>
                <w:sz w:val="24"/>
                <w:szCs w:val="24"/>
                <w:lang w:val="uk-UA"/>
              </w:rPr>
              <w:t>filtering</w:t>
            </w:r>
            <w:proofErr w:type="spellEnd"/>
            <w:r w:rsidRPr="00620DBB">
              <w:rPr>
                <w:sz w:val="24"/>
                <w:szCs w:val="24"/>
                <w:lang w:val="uk-UA"/>
              </w:rPr>
              <w:t xml:space="preserve"> </w:t>
            </w:r>
            <w:proofErr w:type="spellStart"/>
            <w:r w:rsidRPr="00620DBB">
              <w:rPr>
                <w:sz w:val="24"/>
                <w:szCs w:val="24"/>
                <w:lang w:val="uk-UA"/>
              </w:rPr>
              <w:t>adaptive</w:t>
            </w:r>
            <w:proofErr w:type="spellEnd"/>
            <w:r w:rsidRPr="00620DBB">
              <w:rPr>
                <w:sz w:val="24"/>
                <w:szCs w:val="24"/>
                <w:lang w:val="uk-UA"/>
              </w:rPr>
              <w:t xml:space="preserve"> </w:t>
            </w:r>
            <w:proofErr w:type="spellStart"/>
            <w:r w:rsidRPr="00620DBB">
              <w:rPr>
                <w:sz w:val="24"/>
                <w:szCs w:val="24"/>
                <w:lang w:val="uk-UA"/>
              </w:rPr>
              <w:t>algorithms</w:t>
            </w:r>
            <w:proofErr w:type="spellEnd"/>
            <w:r w:rsidRPr="00620DBB">
              <w:rPr>
                <w:sz w:val="24"/>
                <w:szCs w:val="24"/>
                <w:lang w:val="uk-UA"/>
              </w:rPr>
              <w:t xml:space="preserve"> </w:t>
            </w:r>
            <w:proofErr w:type="spellStart"/>
            <w:r w:rsidRPr="00620DBB">
              <w:rPr>
                <w:sz w:val="24"/>
                <w:szCs w:val="24"/>
                <w:lang w:val="uk-UA"/>
              </w:rPr>
              <w:t>for</w:t>
            </w:r>
            <w:proofErr w:type="spellEnd"/>
            <w:r w:rsidRPr="00620DBB">
              <w:rPr>
                <w:sz w:val="24"/>
                <w:szCs w:val="24"/>
                <w:lang w:val="uk-UA"/>
              </w:rPr>
              <w:t xml:space="preserve"> </w:t>
            </w:r>
            <w:proofErr w:type="spellStart"/>
            <w:r w:rsidRPr="00620DBB">
              <w:rPr>
                <w:sz w:val="24"/>
                <w:szCs w:val="24"/>
                <w:lang w:val="uk-UA"/>
              </w:rPr>
              <w:t>non-stationary</w:t>
            </w:r>
            <w:proofErr w:type="spellEnd"/>
            <w:r w:rsidRPr="00620DBB">
              <w:rPr>
                <w:sz w:val="24"/>
                <w:szCs w:val="24"/>
                <w:lang w:val="uk-UA"/>
              </w:rPr>
              <w:t xml:space="preserve"> </w:t>
            </w:r>
            <w:proofErr w:type="spellStart"/>
            <w:r w:rsidRPr="00620DBB">
              <w:rPr>
                <w:sz w:val="24"/>
                <w:szCs w:val="24"/>
                <w:lang w:val="uk-UA"/>
              </w:rPr>
              <w:t>noise</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electrocardiograms</w:t>
            </w:r>
            <w:proofErr w:type="spellEnd"/>
          </w:p>
          <w:p w14:paraId="341BE230" w14:textId="65B1320B" w:rsidR="00743B21" w:rsidRPr="00620DBB" w:rsidRDefault="00743B21" w:rsidP="009E5C84">
            <w:pPr>
              <w:rPr>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40" w:history="1">
              <w:r w:rsidRPr="00620DBB">
                <w:rPr>
                  <w:rStyle w:val="Hyperlink"/>
                  <w:sz w:val="24"/>
                  <w:szCs w:val="24"/>
                  <w:shd w:val="clear" w:color="auto" w:fill="F7F9FB"/>
                  <w:lang w:val="uk-UA"/>
                </w:rPr>
                <w:t>10.1016/j.bspc.2021.103308</w:t>
              </w:r>
            </w:hyperlink>
          </w:p>
        </w:tc>
        <w:tc>
          <w:tcPr>
            <w:tcW w:w="1984" w:type="dxa"/>
            <w:tcMar>
              <w:top w:w="28" w:type="dxa"/>
              <w:left w:w="28" w:type="dxa"/>
              <w:bottom w:w="85" w:type="dxa"/>
              <w:right w:w="28" w:type="dxa"/>
            </w:tcMar>
            <w:vAlign w:val="center"/>
          </w:tcPr>
          <w:p w14:paraId="2CC12368" w14:textId="77777777" w:rsidR="00743B21" w:rsidRPr="00620DBB" w:rsidRDefault="00743B21" w:rsidP="002750ED">
            <w:pPr>
              <w:rPr>
                <w:b/>
                <w:bCs/>
                <w:sz w:val="24"/>
                <w:szCs w:val="24"/>
                <w:lang w:val="uk-UA"/>
              </w:rPr>
            </w:pPr>
            <w:proofErr w:type="spellStart"/>
            <w:r w:rsidRPr="00620DBB">
              <w:rPr>
                <w:sz w:val="24"/>
                <w:szCs w:val="24"/>
                <w:lang w:val="uk-UA"/>
              </w:rPr>
              <w:t>Tulyakova</w:t>
            </w:r>
            <w:proofErr w:type="spellEnd"/>
            <w:r w:rsidRPr="00620DBB">
              <w:rPr>
                <w:sz w:val="24"/>
                <w:szCs w:val="24"/>
                <w:lang w:val="uk-UA"/>
              </w:rPr>
              <w:t>, N.,</w:t>
            </w:r>
            <w:r w:rsidRPr="00620DBB">
              <w:rPr>
                <w:b/>
                <w:bCs/>
                <w:sz w:val="24"/>
                <w:szCs w:val="24"/>
                <w:lang w:val="uk-UA"/>
              </w:rPr>
              <w:t xml:space="preserve"> </w:t>
            </w:r>
            <w:proofErr w:type="spellStart"/>
            <w:r w:rsidRPr="00620DBB">
              <w:rPr>
                <w:b/>
                <w:bCs/>
                <w:sz w:val="24"/>
                <w:szCs w:val="24"/>
                <w:lang w:val="uk-UA"/>
              </w:rPr>
              <w:t>Trofymchuk</w:t>
            </w:r>
            <w:proofErr w:type="spellEnd"/>
            <w:r w:rsidRPr="00620DBB">
              <w:rPr>
                <w:b/>
                <w:bCs/>
                <w:sz w:val="24"/>
                <w:szCs w:val="24"/>
                <w:lang w:val="uk-UA"/>
              </w:rPr>
              <w:t>, O.</w:t>
            </w:r>
          </w:p>
        </w:tc>
        <w:tc>
          <w:tcPr>
            <w:tcW w:w="3119" w:type="dxa"/>
            <w:tcMar>
              <w:top w:w="28" w:type="dxa"/>
              <w:left w:w="28" w:type="dxa"/>
              <w:bottom w:w="85" w:type="dxa"/>
              <w:right w:w="28" w:type="dxa"/>
            </w:tcMar>
            <w:vAlign w:val="center"/>
          </w:tcPr>
          <w:p w14:paraId="087809B4" w14:textId="77777777" w:rsidR="00743B21" w:rsidRPr="00620DBB" w:rsidRDefault="00743B21" w:rsidP="00907FDC">
            <w:pPr>
              <w:jc w:val="center"/>
              <w:rPr>
                <w:sz w:val="24"/>
                <w:szCs w:val="24"/>
                <w:lang w:val="uk-UA"/>
              </w:rPr>
            </w:pPr>
            <w:proofErr w:type="spellStart"/>
            <w:r w:rsidRPr="00620DBB">
              <w:rPr>
                <w:sz w:val="24"/>
                <w:szCs w:val="24"/>
                <w:lang w:val="uk-UA"/>
              </w:rPr>
              <w:t>Biomedical</w:t>
            </w:r>
            <w:proofErr w:type="spellEnd"/>
            <w:r w:rsidRPr="00620DBB">
              <w:rPr>
                <w:sz w:val="24"/>
                <w:szCs w:val="24"/>
                <w:lang w:val="uk-UA"/>
              </w:rPr>
              <w:t xml:space="preserve"> </w:t>
            </w:r>
            <w:proofErr w:type="spellStart"/>
            <w:r w:rsidRPr="00620DBB">
              <w:rPr>
                <w:sz w:val="24"/>
                <w:szCs w:val="24"/>
                <w:lang w:val="uk-UA"/>
              </w:rPr>
              <w:t>Signal</w:t>
            </w:r>
            <w:proofErr w:type="spellEnd"/>
            <w:r w:rsidRPr="00620DBB">
              <w:rPr>
                <w:sz w:val="24"/>
                <w:szCs w:val="24"/>
                <w:lang w:val="uk-UA"/>
              </w:rPr>
              <w:t xml:space="preserve"> </w:t>
            </w:r>
            <w:proofErr w:type="spellStart"/>
            <w:r w:rsidRPr="00620DBB">
              <w:rPr>
                <w:sz w:val="24"/>
                <w:szCs w:val="24"/>
                <w:lang w:val="uk-UA"/>
              </w:rPr>
              <w:t>Processing</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2022, 72, 103308</w:t>
            </w:r>
          </w:p>
          <w:p w14:paraId="0018E55C" w14:textId="77777777" w:rsidR="00743B21" w:rsidRPr="00620DBB" w:rsidRDefault="00743B21" w:rsidP="00907FDC">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562398EB" w14:textId="77777777" w:rsidR="00743B21" w:rsidRPr="00620DBB" w:rsidRDefault="00743B21" w:rsidP="002750ED">
            <w:pPr>
              <w:jc w:val="center"/>
              <w:rPr>
                <w:bCs/>
                <w:sz w:val="24"/>
                <w:szCs w:val="24"/>
                <w:lang w:val="uk-UA"/>
              </w:rPr>
            </w:pPr>
            <w:r w:rsidRPr="00620DBB">
              <w:rPr>
                <w:bCs/>
                <w:sz w:val="24"/>
                <w:szCs w:val="24"/>
                <w:lang w:val="uk-UA"/>
              </w:rPr>
              <w:t>0,42</w:t>
            </w:r>
          </w:p>
        </w:tc>
      </w:tr>
      <w:tr w:rsidR="00743B21" w:rsidRPr="00620DBB" w14:paraId="3DB69EAF"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6ED120B5"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67E0C0C7" w14:textId="77777777" w:rsidR="00743B21" w:rsidRPr="00620DBB" w:rsidRDefault="00743B21" w:rsidP="002750ED">
            <w:pPr>
              <w:rPr>
                <w:sz w:val="24"/>
                <w:szCs w:val="24"/>
                <w:lang w:val="uk-UA"/>
              </w:rPr>
            </w:pPr>
            <w:proofErr w:type="spellStart"/>
            <w:r w:rsidRPr="00620DBB">
              <w:rPr>
                <w:sz w:val="24"/>
                <w:szCs w:val="24"/>
                <w:lang w:val="uk-UA"/>
              </w:rPr>
              <w:t>Ukraine’s</w:t>
            </w:r>
            <w:proofErr w:type="spellEnd"/>
            <w:r w:rsidRPr="00620DBB">
              <w:rPr>
                <w:sz w:val="24"/>
                <w:szCs w:val="24"/>
                <w:lang w:val="uk-UA"/>
              </w:rPr>
              <w:t xml:space="preserve"> </w:t>
            </w:r>
            <w:proofErr w:type="spellStart"/>
            <w:r w:rsidRPr="00620DBB">
              <w:rPr>
                <w:sz w:val="24"/>
                <w:szCs w:val="24"/>
                <w:lang w:val="uk-UA"/>
              </w:rPr>
              <w:t>Cultural</w:t>
            </w:r>
            <w:proofErr w:type="spellEnd"/>
            <w:r w:rsidRPr="00620DBB">
              <w:rPr>
                <w:sz w:val="24"/>
                <w:szCs w:val="24"/>
                <w:lang w:val="uk-UA"/>
              </w:rPr>
              <w:t xml:space="preserve"> </w:t>
            </w:r>
            <w:proofErr w:type="spellStart"/>
            <w:r w:rsidRPr="00620DBB">
              <w:rPr>
                <w:sz w:val="24"/>
                <w:szCs w:val="24"/>
                <w:lang w:val="uk-UA"/>
              </w:rPr>
              <w:t>Heritage</w:t>
            </w:r>
            <w:proofErr w:type="spellEnd"/>
            <w:r w:rsidRPr="00620DBB">
              <w:rPr>
                <w:sz w:val="24"/>
                <w:szCs w:val="24"/>
                <w:lang w:val="uk-UA"/>
              </w:rPr>
              <w:t xml:space="preserve"> </w:t>
            </w:r>
            <w:proofErr w:type="spellStart"/>
            <w:r w:rsidRPr="00620DBB">
              <w:rPr>
                <w:sz w:val="24"/>
                <w:szCs w:val="24"/>
                <w:lang w:val="uk-UA"/>
              </w:rPr>
              <w:t>Objects</w:t>
            </w:r>
            <w:proofErr w:type="spellEnd"/>
            <w:r w:rsidRPr="00620DBB">
              <w:rPr>
                <w:sz w:val="24"/>
                <w:szCs w:val="24"/>
                <w:lang w:val="uk-UA"/>
              </w:rPr>
              <w:t xml:space="preserve"> </w:t>
            </w:r>
            <w:proofErr w:type="spellStart"/>
            <w:r w:rsidRPr="00620DBB">
              <w:rPr>
                <w:sz w:val="24"/>
                <w:szCs w:val="24"/>
                <w:lang w:val="uk-UA"/>
              </w:rPr>
              <w:t>Within</w:t>
            </w:r>
            <w:proofErr w:type="spellEnd"/>
            <w:r w:rsidRPr="00620DBB">
              <w:rPr>
                <w:sz w:val="24"/>
                <w:szCs w:val="24"/>
                <w:lang w:val="uk-UA"/>
              </w:rPr>
              <w:t xml:space="preserve"> </w:t>
            </w:r>
            <w:proofErr w:type="spellStart"/>
            <w:r w:rsidRPr="00620DBB">
              <w:rPr>
                <w:sz w:val="24"/>
                <w:szCs w:val="24"/>
                <w:lang w:val="uk-UA"/>
              </w:rPr>
              <w:t>Landslide</w:t>
            </w:r>
            <w:proofErr w:type="spellEnd"/>
            <w:r w:rsidRPr="00620DBB">
              <w:rPr>
                <w:sz w:val="24"/>
                <w:szCs w:val="24"/>
                <w:lang w:val="uk-UA"/>
              </w:rPr>
              <w:t xml:space="preserve"> </w:t>
            </w:r>
            <w:proofErr w:type="spellStart"/>
            <w:r w:rsidRPr="00620DBB">
              <w:rPr>
                <w:sz w:val="24"/>
                <w:szCs w:val="24"/>
                <w:lang w:val="uk-UA"/>
              </w:rPr>
              <w:t>Hazardous</w:t>
            </w:r>
            <w:proofErr w:type="spellEnd"/>
            <w:r w:rsidRPr="00620DBB">
              <w:rPr>
                <w:sz w:val="24"/>
                <w:szCs w:val="24"/>
                <w:lang w:val="uk-UA"/>
              </w:rPr>
              <w:t xml:space="preserve"> </w:t>
            </w:r>
            <w:proofErr w:type="spellStart"/>
            <w:r w:rsidRPr="00620DBB">
              <w:rPr>
                <w:sz w:val="24"/>
                <w:szCs w:val="24"/>
                <w:lang w:val="uk-UA"/>
              </w:rPr>
              <w:t>Sites</w:t>
            </w:r>
            <w:proofErr w:type="spellEnd"/>
          </w:p>
          <w:p w14:paraId="34508A67" w14:textId="108B8EF1" w:rsidR="00743B21" w:rsidRPr="00620DBB" w:rsidRDefault="00743B21" w:rsidP="002750ED">
            <w:pPr>
              <w:rPr>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41" w:tgtFrame="_blank" w:history="1">
              <w:r w:rsidRPr="00620DBB">
                <w:rPr>
                  <w:rStyle w:val="Hyperlink"/>
                  <w:rFonts w:ascii="Noto Sans" w:hAnsi="Noto Sans" w:cs="Noto Sans"/>
                  <w:color w:val="085C77"/>
                  <w:sz w:val="21"/>
                  <w:szCs w:val="21"/>
                  <w:shd w:val="clear" w:color="auto" w:fill="FFFFFF"/>
                  <w:lang w:val="uk-UA"/>
                </w:rPr>
                <w:t>10.1007/978-3-030-90788-4_73</w:t>
              </w:r>
            </w:hyperlink>
          </w:p>
        </w:tc>
        <w:tc>
          <w:tcPr>
            <w:tcW w:w="1984" w:type="dxa"/>
            <w:tcMar>
              <w:top w:w="28" w:type="dxa"/>
              <w:left w:w="28" w:type="dxa"/>
              <w:bottom w:w="85" w:type="dxa"/>
              <w:right w:w="28" w:type="dxa"/>
            </w:tcMar>
            <w:vAlign w:val="center"/>
          </w:tcPr>
          <w:p w14:paraId="10DA71C7" w14:textId="77777777" w:rsidR="00743B21" w:rsidRPr="00620DBB" w:rsidRDefault="00743B21" w:rsidP="002750ED">
            <w:pPr>
              <w:rPr>
                <w:sz w:val="24"/>
                <w:szCs w:val="24"/>
                <w:lang w:val="uk-UA"/>
              </w:rPr>
            </w:pP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Lebid</w:t>
            </w:r>
            <w:proofErr w:type="spellEnd"/>
            <w:r w:rsidRPr="00620DBB">
              <w:rPr>
                <w:sz w:val="24"/>
                <w:szCs w:val="24"/>
                <w:lang w:val="uk-UA"/>
              </w:rPr>
              <w:t xml:space="preserve">, O., </w:t>
            </w:r>
            <w:proofErr w:type="spellStart"/>
            <w:r w:rsidRPr="00620DBB">
              <w:rPr>
                <w:sz w:val="24"/>
                <w:szCs w:val="24"/>
                <w:lang w:val="uk-UA"/>
              </w:rPr>
              <w:t>Berchun</w:t>
            </w:r>
            <w:proofErr w:type="spellEnd"/>
            <w:r w:rsidRPr="00620DBB">
              <w:rPr>
                <w:sz w:val="24"/>
                <w:szCs w:val="24"/>
                <w:lang w:val="uk-UA"/>
              </w:rPr>
              <w:t xml:space="preserve">, V., </w:t>
            </w:r>
            <w:proofErr w:type="spellStart"/>
            <w:r w:rsidRPr="00620DBB">
              <w:rPr>
                <w:sz w:val="24"/>
                <w:szCs w:val="24"/>
                <w:lang w:val="uk-UA"/>
              </w:rPr>
              <w:t>Berchun</w:t>
            </w:r>
            <w:proofErr w:type="spellEnd"/>
            <w:r w:rsidRPr="00620DBB">
              <w:rPr>
                <w:sz w:val="24"/>
                <w:szCs w:val="24"/>
                <w:lang w:val="uk-UA"/>
              </w:rPr>
              <w:t xml:space="preserve">, Y., </w:t>
            </w:r>
            <w:proofErr w:type="spellStart"/>
            <w:r w:rsidRPr="00620DBB">
              <w:rPr>
                <w:sz w:val="24"/>
                <w:szCs w:val="24"/>
                <w:lang w:val="uk-UA"/>
              </w:rPr>
              <w:t>Kaliukh</w:t>
            </w:r>
            <w:proofErr w:type="spellEnd"/>
            <w:r w:rsidRPr="00620DBB">
              <w:rPr>
                <w:sz w:val="24"/>
                <w:szCs w:val="24"/>
                <w:lang w:val="uk-UA"/>
              </w:rPr>
              <w:t>, I.</w:t>
            </w:r>
          </w:p>
        </w:tc>
        <w:tc>
          <w:tcPr>
            <w:tcW w:w="3119" w:type="dxa"/>
            <w:tcMar>
              <w:top w:w="28" w:type="dxa"/>
              <w:left w:w="28" w:type="dxa"/>
              <w:bottom w:w="85" w:type="dxa"/>
              <w:right w:w="28" w:type="dxa"/>
            </w:tcMar>
            <w:vAlign w:val="center"/>
          </w:tcPr>
          <w:p w14:paraId="274BA966" w14:textId="77777777" w:rsidR="00743B21" w:rsidRPr="00620DBB" w:rsidRDefault="00743B21" w:rsidP="00907FDC">
            <w:pPr>
              <w:jc w:val="center"/>
              <w:rPr>
                <w:sz w:val="24"/>
                <w:szCs w:val="24"/>
                <w:lang w:val="uk-UA"/>
              </w:rPr>
            </w:pPr>
            <w:proofErr w:type="spellStart"/>
            <w:r w:rsidRPr="00620DBB">
              <w:rPr>
                <w:sz w:val="24"/>
                <w:szCs w:val="24"/>
                <w:lang w:val="uk-UA"/>
              </w:rPr>
              <w:t>Lecture</w:t>
            </w:r>
            <w:proofErr w:type="spellEnd"/>
            <w:r w:rsidRPr="00620DBB">
              <w:rPr>
                <w:sz w:val="24"/>
                <w:szCs w:val="24"/>
                <w:lang w:val="uk-UA"/>
              </w:rPr>
              <w:t xml:space="preserve"> </w:t>
            </w:r>
            <w:proofErr w:type="spellStart"/>
            <w:r w:rsidRPr="00620DBB">
              <w:rPr>
                <w:sz w:val="24"/>
                <w:szCs w:val="24"/>
                <w:lang w:val="uk-UA"/>
              </w:rPr>
              <w:t>Notes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Civil</w:t>
            </w:r>
            <w:proofErr w:type="spellEnd"/>
            <w:r w:rsidRPr="00620DBB">
              <w:rPr>
                <w:sz w:val="24"/>
                <w:szCs w:val="24"/>
                <w:lang w:val="uk-UA"/>
              </w:rPr>
              <w:t xml:space="preserve"> </w:t>
            </w:r>
            <w:proofErr w:type="spellStart"/>
            <w:r w:rsidRPr="00620DBB">
              <w:rPr>
                <w:sz w:val="24"/>
                <w:szCs w:val="24"/>
                <w:lang w:val="uk-UA"/>
              </w:rPr>
              <w:t>Engineering</w:t>
            </w:r>
            <w:proofErr w:type="spellEnd"/>
            <w:r w:rsidRPr="00620DBB">
              <w:rPr>
                <w:sz w:val="24"/>
                <w:szCs w:val="24"/>
                <w:lang w:val="uk-UA"/>
              </w:rPr>
              <w:t>, 2022, 209 LNCE, 951–961</w:t>
            </w:r>
          </w:p>
          <w:p w14:paraId="1CAE7A2F" w14:textId="77777777" w:rsidR="00743B21" w:rsidRPr="00620DBB" w:rsidRDefault="00743B21" w:rsidP="00907FDC">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6C922587" w14:textId="77777777" w:rsidR="00743B21" w:rsidRPr="00620DBB" w:rsidRDefault="00743B21" w:rsidP="002750ED">
            <w:pPr>
              <w:jc w:val="center"/>
              <w:rPr>
                <w:bCs/>
                <w:sz w:val="24"/>
                <w:szCs w:val="24"/>
                <w:lang w:val="uk-UA"/>
              </w:rPr>
            </w:pPr>
            <w:r w:rsidRPr="00620DBB">
              <w:rPr>
                <w:bCs/>
                <w:sz w:val="24"/>
                <w:szCs w:val="24"/>
                <w:lang w:val="uk-UA"/>
              </w:rPr>
              <w:t>0,46</w:t>
            </w:r>
          </w:p>
        </w:tc>
      </w:tr>
      <w:tr w:rsidR="00743B21" w:rsidRPr="00620DBB" w14:paraId="6BF628AB"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21F2761E"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6DAA2EDE" w14:textId="77777777" w:rsidR="00743B21" w:rsidRPr="00620DBB" w:rsidRDefault="00743B21" w:rsidP="00941D60">
            <w:pPr>
              <w:rPr>
                <w:sz w:val="24"/>
                <w:szCs w:val="24"/>
                <w:lang w:val="uk-UA"/>
              </w:rPr>
            </w:pPr>
            <w:proofErr w:type="spellStart"/>
            <w:r w:rsidRPr="00620DBB">
              <w:rPr>
                <w:sz w:val="24"/>
                <w:szCs w:val="24"/>
                <w:lang w:val="uk-UA"/>
              </w:rPr>
              <w:t>Аssessment</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stability</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landslide-prone</w:t>
            </w:r>
            <w:proofErr w:type="spellEnd"/>
            <w:r w:rsidRPr="00620DBB">
              <w:rPr>
                <w:sz w:val="24"/>
                <w:szCs w:val="24"/>
                <w:lang w:val="uk-UA"/>
              </w:rPr>
              <w:t xml:space="preserve"> </w:t>
            </w:r>
            <w:proofErr w:type="spellStart"/>
            <w:r w:rsidRPr="00620DBB">
              <w:rPr>
                <w:sz w:val="24"/>
                <w:szCs w:val="24"/>
                <w:lang w:val="uk-UA"/>
              </w:rPr>
              <w:t>areas</w:t>
            </w:r>
            <w:proofErr w:type="spellEnd"/>
            <w:r w:rsidRPr="00620DBB">
              <w:rPr>
                <w:sz w:val="24"/>
                <w:szCs w:val="24"/>
                <w:lang w:val="uk-UA"/>
              </w:rPr>
              <w:t xml:space="preserve"> </w:t>
            </w:r>
            <w:proofErr w:type="spellStart"/>
            <w:r w:rsidRPr="00620DBB">
              <w:rPr>
                <w:sz w:val="24"/>
                <w:szCs w:val="24"/>
                <w:lang w:val="uk-UA"/>
              </w:rPr>
              <w:t>using</w:t>
            </w:r>
            <w:proofErr w:type="spellEnd"/>
            <w:r w:rsidRPr="00620DBB">
              <w:rPr>
                <w:sz w:val="24"/>
                <w:szCs w:val="24"/>
                <w:lang w:val="uk-UA"/>
              </w:rPr>
              <w:t xml:space="preserve"> </w:t>
            </w:r>
            <w:proofErr w:type="spellStart"/>
            <w:r w:rsidRPr="00620DBB">
              <w:rPr>
                <w:sz w:val="24"/>
                <w:szCs w:val="24"/>
                <w:lang w:val="uk-UA"/>
              </w:rPr>
              <w:t>different</w:t>
            </w:r>
            <w:proofErr w:type="spellEnd"/>
            <w:r w:rsidRPr="00620DBB">
              <w:rPr>
                <w:sz w:val="24"/>
                <w:szCs w:val="24"/>
                <w:lang w:val="uk-UA"/>
              </w:rPr>
              <w:t xml:space="preserve"> </w:t>
            </w:r>
            <w:proofErr w:type="spellStart"/>
            <w:r w:rsidRPr="00620DBB">
              <w:rPr>
                <w:sz w:val="24"/>
                <w:szCs w:val="24"/>
                <w:lang w:val="uk-UA"/>
              </w:rPr>
              <w:t>calculation</w:t>
            </w:r>
            <w:proofErr w:type="spellEnd"/>
            <w:r w:rsidRPr="00620DBB">
              <w:rPr>
                <w:sz w:val="24"/>
                <w:szCs w:val="24"/>
                <w:lang w:val="uk-UA"/>
              </w:rPr>
              <w:t xml:space="preserve"> </w:t>
            </w:r>
            <w:proofErr w:type="spellStart"/>
            <w:r w:rsidRPr="00620DBB">
              <w:rPr>
                <w:sz w:val="24"/>
                <w:szCs w:val="24"/>
                <w:lang w:val="uk-UA"/>
              </w:rPr>
              <w:t>methods</w:t>
            </w:r>
            <w:proofErr w:type="spellEnd"/>
            <w:r w:rsidRPr="00620DBB">
              <w:rPr>
                <w:sz w:val="24"/>
                <w:szCs w:val="24"/>
                <w:lang w:val="uk-UA"/>
              </w:rPr>
              <w:t xml:space="preserve"> </w:t>
            </w:r>
          </w:p>
          <w:p w14:paraId="34D4EFEA" w14:textId="313874BA" w:rsidR="00743B21" w:rsidRPr="00620DBB" w:rsidRDefault="00CD11A7" w:rsidP="00941D60">
            <w:pPr>
              <w:rPr>
                <w:sz w:val="24"/>
                <w:szCs w:val="24"/>
                <w:lang w:val="uk-UA"/>
              </w:rPr>
            </w:pPr>
            <w:hyperlink r:id="rId42" w:history="1">
              <w:r w:rsidR="00743B21" w:rsidRPr="00620DBB">
                <w:rPr>
                  <w:rStyle w:val="Hyperlink"/>
                  <w:sz w:val="24"/>
                  <w:szCs w:val="24"/>
                  <w:lang w:val="uk-UA"/>
                </w:rPr>
                <w:t>https</w:t>
              </w:r>
              <w:r w:rsidR="00534C9B" w:rsidRPr="00620DBB">
                <w:rPr>
                  <w:rStyle w:val="Hyperlink"/>
                  <w:sz w:val="24"/>
                  <w:szCs w:val="24"/>
                  <w:lang w:val="uk-UA"/>
                </w:rPr>
                <w:t xml:space="preserve">: </w:t>
              </w:r>
              <w:r w:rsidR="00743B21" w:rsidRPr="00620DBB">
                <w:rPr>
                  <w:rStyle w:val="Hyperlink"/>
                  <w:sz w:val="24"/>
                  <w:szCs w:val="24"/>
                  <w:lang w:val="uk-UA"/>
                </w:rPr>
                <w:t>//ceer.com.pl/</w:t>
              </w:r>
              <w:proofErr w:type="spellStart"/>
              <w:r w:rsidR="00743B21" w:rsidRPr="00620DBB">
                <w:rPr>
                  <w:rStyle w:val="Hyperlink"/>
                  <w:sz w:val="24"/>
                  <w:szCs w:val="24"/>
                  <w:lang w:val="uk-UA"/>
                </w:rPr>
                <w:t>resources</w:t>
              </w:r>
              <w:proofErr w:type="spellEnd"/>
              <w:r w:rsidR="00743B21" w:rsidRPr="00620DBB">
                <w:rPr>
                  <w:rStyle w:val="Hyperlink"/>
                  <w:sz w:val="24"/>
                  <w:szCs w:val="24"/>
                  <w:lang w:val="uk-UA"/>
                </w:rPr>
                <w:t>/</w:t>
              </w:r>
              <w:proofErr w:type="spellStart"/>
              <w:r w:rsidR="00743B21" w:rsidRPr="00620DBB">
                <w:rPr>
                  <w:rStyle w:val="Hyperlink"/>
                  <w:sz w:val="24"/>
                  <w:szCs w:val="24"/>
                  <w:lang w:val="uk-UA"/>
                </w:rPr>
                <w:t>html</w:t>
              </w:r>
              <w:proofErr w:type="spellEnd"/>
              <w:r w:rsidR="00743B21" w:rsidRPr="00620DBB">
                <w:rPr>
                  <w:rStyle w:val="Hyperlink"/>
                  <w:sz w:val="24"/>
                  <w:szCs w:val="24"/>
                  <w:lang w:val="uk-UA"/>
                </w:rPr>
                <w:t>/</w:t>
              </w:r>
              <w:proofErr w:type="spellStart"/>
              <w:r w:rsidR="00743B21" w:rsidRPr="00620DBB">
                <w:rPr>
                  <w:rStyle w:val="Hyperlink"/>
                  <w:sz w:val="24"/>
                  <w:szCs w:val="24"/>
                  <w:lang w:val="uk-UA"/>
                </w:rPr>
                <w:t>articlesList?issueId</w:t>
              </w:r>
              <w:proofErr w:type="spellEnd"/>
              <w:r w:rsidR="00743B21" w:rsidRPr="00620DBB">
                <w:rPr>
                  <w:rStyle w:val="Hyperlink"/>
                  <w:sz w:val="24"/>
                  <w:szCs w:val="24"/>
                  <w:lang w:val="uk-UA"/>
                </w:rPr>
                <w:t>=14639</w:t>
              </w:r>
            </w:hyperlink>
          </w:p>
        </w:tc>
        <w:tc>
          <w:tcPr>
            <w:tcW w:w="1984" w:type="dxa"/>
            <w:tcMar>
              <w:top w:w="28" w:type="dxa"/>
              <w:left w:w="28" w:type="dxa"/>
              <w:bottom w:w="85" w:type="dxa"/>
              <w:right w:w="28" w:type="dxa"/>
            </w:tcMar>
            <w:vAlign w:val="center"/>
          </w:tcPr>
          <w:p w14:paraId="6804A1D2" w14:textId="77777777" w:rsidR="00743B21" w:rsidRPr="00620DBB" w:rsidRDefault="00743B21" w:rsidP="002750ED">
            <w:pPr>
              <w:rPr>
                <w:b/>
                <w:bCs/>
                <w:sz w:val="24"/>
                <w:szCs w:val="24"/>
                <w:lang w:val="uk-UA"/>
              </w:rPr>
            </w:pPr>
            <w:proofErr w:type="spellStart"/>
            <w:r w:rsidRPr="00620DBB">
              <w:rPr>
                <w:b/>
                <w:bCs/>
                <w:sz w:val="24"/>
                <w:szCs w:val="24"/>
                <w:lang w:val="uk-UA"/>
              </w:rPr>
              <w:t>Skochko</w:t>
            </w:r>
            <w:proofErr w:type="spellEnd"/>
            <w:r w:rsidRPr="00620DBB">
              <w:rPr>
                <w:b/>
                <w:bCs/>
                <w:sz w:val="24"/>
                <w:szCs w:val="24"/>
                <w:lang w:val="uk-UA"/>
              </w:rPr>
              <w:t xml:space="preserve"> L., </w:t>
            </w:r>
            <w:proofErr w:type="spellStart"/>
            <w:r w:rsidRPr="00620DBB">
              <w:rPr>
                <w:b/>
                <w:bCs/>
                <w:sz w:val="24"/>
                <w:szCs w:val="24"/>
                <w:lang w:val="uk-UA"/>
              </w:rPr>
              <w:t>Nosenko</w:t>
            </w:r>
            <w:proofErr w:type="spellEnd"/>
            <w:r w:rsidRPr="00620DBB">
              <w:rPr>
                <w:b/>
                <w:bCs/>
                <w:sz w:val="24"/>
                <w:szCs w:val="24"/>
                <w:lang w:val="uk-UA"/>
              </w:rPr>
              <w:t xml:space="preserve"> V., </w:t>
            </w:r>
            <w:proofErr w:type="spellStart"/>
            <w:r w:rsidRPr="00620DBB">
              <w:rPr>
                <w:b/>
                <w:bCs/>
                <w:sz w:val="24"/>
                <w:szCs w:val="24"/>
                <w:lang w:val="uk-UA"/>
              </w:rPr>
              <w:t>Pidlutskyi</w:t>
            </w:r>
            <w:proofErr w:type="spellEnd"/>
            <w:r w:rsidRPr="00620DBB">
              <w:rPr>
                <w:b/>
                <w:bCs/>
                <w:sz w:val="24"/>
                <w:szCs w:val="24"/>
                <w:lang w:val="uk-UA"/>
              </w:rPr>
              <w:t xml:space="preserve"> V.</w:t>
            </w:r>
          </w:p>
        </w:tc>
        <w:tc>
          <w:tcPr>
            <w:tcW w:w="3119" w:type="dxa"/>
            <w:tcMar>
              <w:top w:w="28" w:type="dxa"/>
              <w:left w:w="28" w:type="dxa"/>
              <w:bottom w:w="85" w:type="dxa"/>
              <w:right w:w="28" w:type="dxa"/>
            </w:tcMar>
            <w:vAlign w:val="center"/>
          </w:tcPr>
          <w:p w14:paraId="14C0EFE0" w14:textId="77777777" w:rsidR="00743B21" w:rsidRPr="00620DBB" w:rsidRDefault="00743B21" w:rsidP="00941D60">
            <w:pPr>
              <w:jc w:val="center"/>
              <w:rPr>
                <w:sz w:val="24"/>
                <w:szCs w:val="24"/>
                <w:lang w:val="uk-UA"/>
              </w:rPr>
            </w:pPr>
            <w:proofErr w:type="spellStart"/>
            <w:r w:rsidRPr="00620DBB">
              <w:rPr>
                <w:sz w:val="24"/>
                <w:szCs w:val="24"/>
                <w:lang w:val="uk-UA"/>
              </w:rPr>
              <w:t>Civil</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Environmental</w:t>
            </w:r>
            <w:proofErr w:type="spellEnd"/>
            <w:r w:rsidRPr="00620DBB">
              <w:rPr>
                <w:sz w:val="24"/>
                <w:szCs w:val="24"/>
                <w:lang w:val="uk-UA"/>
              </w:rPr>
              <w:t xml:space="preserve"> </w:t>
            </w:r>
            <w:proofErr w:type="spellStart"/>
            <w:r w:rsidRPr="00620DBB">
              <w:rPr>
                <w:sz w:val="24"/>
                <w:szCs w:val="24"/>
                <w:lang w:val="uk-UA"/>
              </w:rPr>
              <w:t>Engineering</w:t>
            </w:r>
            <w:proofErr w:type="spellEnd"/>
            <w:r w:rsidRPr="00620DBB">
              <w:rPr>
                <w:sz w:val="24"/>
                <w:szCs w:val="24"/>
                <w:lang w:val="uk-UA"/>
              </w:rPr>
              <w:t xml:space="preserve"> </w:t>
            </w:r>
            <w:proofErr w:type="spellStart"/>
            <w:r w:rsidRPr="00620DBB">
              <w:rPr>
                <w:sz w:val="24"/>
                <w:szCs w:val="24"/>
                <w:lang w:val="uk-UA"/>
              </w:rPr>
              <w:t>Reports</w:t>
            </w:r>
            <w:proofErr w:type="spellEnd"/>
            <w:r w:rsidRPr="00620DBB">
              <w:rPr>
                <w:sz w:val="24"/>
                <w:szCs w:val="24"/>
                <w:lang w:val="uk-UA"/>
              </w:rPr>
              <w:t xml:space="preserve"> (CEER)</w:t>
            </w:r>
          </w:p>
          <w:p w14:paraId="48BF1E25" w14:textId="77777777" w:rsidR="00743B21" w:rsidRPr="00620DBB" w:rsidRDefault="00743B21" w:rsidP="00941D60">
            <w:pPr>
              <w:jc w:val="center"/>
              <w:rPr>
                <w:sz w:val="24"/>
                <w:szCs w:val="24"/>
                <w:lang w:val="uk-UA"/>
              </w:rPr>
            </w:pPr>
            <w:r w:rsidRPr="00620DBB">
              <w:rPr>
                <w:sz w:val="24"/>
                <w:szCs w:val="24"/>
                <w:lang w:val="uk-UA"/>
              </w:rPr>
              <w:t>2022; 2 (32)</w:t>
            </w:r>
          </w:p>
          <w:p w14:paraId="66F44D00" w14:textId="77777777" w:rsidR="00743B21" w:rsidRPr="00620DBB" w:rsidRDefault="00743B21" w:rsidP="00941D60">
            <w:pPr>
              <w:jc w:val="center"/>
              <w:rPr>
                <w:sz w:val="24"/>
                <w:szCs w:val="24"/>
                <w:lang w:val="uk-UA"/>
              </w:rPr>
            </w:pPr>
            <w:r w:rsidRPr="00620DBB">
              <w:rPr>
                <w:sz w:val="24"/>
                <w:szCs w:val="24"/>
                <w:lang w:val="uk-UA"/>
              </w:rPr>
              <w:t>очікує на друк</w:t>
            </w:r>
          </w:p>
          <w:p w14:paraId="453AF7DB" w14:textId="77777777" w:rsidR="00743B21" w:rsidRPr="00620DBB" w:rsidRDefault="00743B21" w:rsidP="009C2332">
            <w:pPr>
              <w:jc w:val="center"/>
              <w:rPr>
                <w:sz w:val="24"/>
                <w:szCs w:val="24"/>
                <w:lang w:val="uk-UA"/>
              </w:rPr>
            </w:pPr>
            <w:proofErr w:type="spellStart"/>
            <w:r w:rsidRPr="00620DBB">
              <w:rPr>
                <w:b/>
                <w:bCs/>
                <w:sz w:val="24"/>
                <w:szCs w:val="24"/>
                <w:lang w:val="uk-UA"/>
              </w:rPr>
              <w:t>WoS</w:t>
            </w:r>
            <w:proofErr w:type="spellEnd"/>
            <w:r w:rsidRPr="00620DBB">
              <w:rPr>
                <w:b/>
                <w:bCs/>
                <w:sz w:val="24"/>
                <w:szCs w:val="24"/>
                <w:lang w:val="uk-UA"/>
              </w:rPr>
              <w:t xml:space="preserve">, </w:t>
            </w:r>
            <w:proofErr w:type="spellStart"/>
            <w:r w:rsidRPr="00620DBB">
              <w:rPr>
                <w:b/>
                <w:bCs/>
                <w:sz w:val="24"/>
                <w:szCs w:val="24"/>
                <w:lang w:val="uk-UA"/>
              </w:rPr>
              <w:t>Index</w:t>
            </w:r>
            <w:proofErr w:type="spellEnd"/>
            <w:r w:rsidRPr="00620DBB">
              <w:rPr>
                <w:b/>
                <w:bCs/>
                <w:sz w:val="24"/>
                <w:szCs w:val="24"/>
                <w:lang w:val="uk-UA"/>
              </w:rPr>
              <w:t xml:space="preserve"> </w:t>
            </w:r>
            <w:proofErr w:type="spellStart"/>
            <w:r w:rsidRPr="00620DBB">
              <w:rPr>
                <w:b/>
                <w:bCs/>
                <w:sz w:val="24"/>
                <w:szCs w:val="24"/>
                <w:lang w:val="uk-UA"/>
              </w:rPr>
              <w:t>Copernicus</w:t>
            </w:r>
            <w:proofErr w:type="spellEnd"/>
          </w:p>
        </w:tc>
        <w:tc>
          <w:tcPr>
            <w:tcW w:w="711" w:type="dxa"/>
            <w:tcMar>
              <w:top w:w="28" w:type="dxa"/>
              <w:left w:w="28" w:type="dxa"/>
              <w:bottom w:w="85" w:type="dxa"/>
              <w:right w:w="28" w:type="dxa"/>
            </w:tcMar>
            <w:vAlign w:val="center"/>
          </w:tcPr>
          <w:p w14:paraId="024353E5" w14:textId="143D9419" w:rsidR="00743B21" w:rsidRPr="00620DBB" w:rsidRDefault="00252A0A" w:rsidP="002750ED">
            <w:pPr>
              <w:jc w:val="center"/>
              <w:rPr>
                <w:bCs/>
                <w:sz w:val="24"/>
                <w:szCs w:val="24"/>
                <w:lang w:val="uk-UA"/>
              </w:rPr>
            </w:pPr>
            <w:r>
              <w:rPr>
                <w:bCs/>
                <w:sz w:val="24"/>
                <w:szCs w:val="24"/>
                <w:lang w:val="uk-UA"/>
              </w:rPr>
              <w:t>-</w:t>
            </w:r>
          </w:p>
        </w:tc>
      </w:tr>
      <w:tr w:rsidR="00743B21" w:rsidRPr="00620DBB" w14:paraId="329ACAA1"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5D8315F8"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08EEA097" w14:textId="77777777" w:rsidR="00743B21" w:rsidRPr="00620DBB" w:rsidRDefault="00743B21" w:rsidP="002750ED">
            <w:pPr>
              <w:rPr>
                <w:sz w:val="24"/>
                <w:szCs w:val="24"/>
                <w:lang w:val="uk-UA"/>
              </w:rPr>
            </w:pPr>
            <w:r w:rsidRPr="00620DBB">
              <w:rPr>
                <w:sz w:val="24"/>
                <w:szCs w:val="24"/>
                <w:lang w:val="uk-UA"/>
              </w:rPr>
              <w:t>Числове моделювання експерименту випробування групи паль з використанням різних моделей ґрунтової основи</w:t>
            </w:r>
          </w:p>
          <w:p w14:paraId="45937DFF" w14:textId="60BCD4B0" w:rsidR="00743B21" w:rsidRPr="00620DBB" w:rsidRDefault="00CD11A7" w:rsidP="002750ED">
            <w:pPr>
              <w:rPr>
                <w:sz w:val="24"/>
                <w:szCs w:val="24"/>
                <w:lang w:val="uk-UA"/>
              </w:rPr>
            </w:pPr>
            <w:hyperlink r:id="rId43" w:history="1">
              <w:r w:rsidR="00743B21" w:rsidRPr="00620DBB">
                <w:rPr>
                  <w:rStyle w:val="Hyperlink"/>
                  <w:rFonts w:eastAsia="Arial-BoldMT"/>
                  <w:sz w:val="24"/>
                  <w:szCs w:val="24"/>
                  <w:lang w:val="uk-UA"/>
                </w:rPr>
                <w:t>http</w:t>
              </w:r>
              <w:r w:rsidR="00534C9B" w:rsidRPr="00620DBB">
                <w:rPr>
                  <w:rStyle w:val="Hyperlink"/>
                  <w:rFonts w:eastAsia="Arial-BoldMT"/>
                  <w:sz w:val="24"/>
                  <w:szCs w:val="24"/>
                  <w:lang w:val="uk-UA"/>
                </w:rPr>
                <w:t xml:space="preserve">: </w:t>
              </w:r>
              <w:r w:rsidR="00743B21" w:rsidRPr="00620DBB">
                <w:rPr>
                  <w:rStyle w:val="Hyperlink"/>
                  <w:rFonts w:eastAsia="Arial-BoldMT"/>
                  <w:sz w:val="24"/>
                  <w:szCs w:val="24"/>
                  <w:lang w:val="uk-UA"/>
                </w:rPr>
                <w:t>//opir.knuba.edu.ua/</w:t>
              </w:r>
            </w:hyperlink>
          </w:p>
        </w:tc>
        <w:tc>
          <w:tcPr>
            <w:tcW w:w="1984" w:type="dxa"/>
            <w:tcMar>
              <w:top w:w="28" w:type="dxa"/>
              <w:left w:w="28" w:type="dxa"/>
              <w:bottom w:w="85" w:type="dxa"/>
              <w:right w:w="28" w:type="dxa"/>
            </w:tcMar>
            <w:vAlign w:val="center"/>
          </w:tcPr>
          <w:p w14:paraId="465581DE" w14:textId="77777777" w:rsidR="00743B21" w:rsidRPr="00620DBB" w:rsidRDefault="00743B21" w:rsidP="002750ED">
            <w:pPr>
              <w:rPr>
                <w:b/>
                <w:bCs/>
                <w:sz w:val="24"/>
                <w:szCs w:val="24"/>
                <w:lang w:val="uk-UA"/>
              </w:rPr>
            </w:pPr>
            <w:r w:rsidRPr="00620DBB">
              <w:rPr>
                <w:b/>
                <w:bCs/>
                <w:sz w:val="24"/>
                <w:szCs w:val="24"/>
                <w:lang w:val="uk-UA"/>
              </w:rPr>
              <w:t xml:space="preserve">Носенко В.С., </w:t>
            </w:r>
            <w:proofErr w:type="spellStart"/>
            <w:r w:rsidRPr="00620DBB">
              <w:rPr>
                <w:b/>
                <w:bCs/>
                <w:sz w:val="24"/>
                <w:szCs w:val="24"/>
                <w:lang w:val="uk-UA"/>
              </w:rPr>
              <w:t>Кашоїда</w:t>
            </w:r>
            <w:proofErr w:type="spellEnd"/>
            <w:r w:rsidRPr="00620DBB">
              <w:rPr>
                <w:b/>
                <w:bCs/>
                <w:sz w:val="24"/>
                <w:szCs w:val="24"/>
                <w:lang w:val="uk-UA"/>
              </w:rPr>
              <w:t xml:space="preserve"> О.О.</w:t>
            </w:r>
          </w:p>
        </w:tc>
        <w:tc>
          <w:tcPr>
            <w:tcW w:w="3119" w:type="dxa"/>
            <w:tcMar>
              <w:top w:w="28" w:type="dxa"/>
              <w:left w:w="28" w:type="dxa"/>
              <w:bottom w:w="85" w:type="dxa"/>
              <w:right w:w="28" w:type="dxa"/>
            </w:tcMar>
            <w:vAlign w:val="center"/>
          </w:tcPr>
          <w:p w14:paraId="59640082" w14:textId="3B2BB00D" w:rsidR="00743B21" w:rsidRPr="00620DBB" w:rsidRDefault="00743B21" w:rsidP="00907FDC">
            <w:pPr>
              <w:jc w:val="center"/>
              <w:rPr>
                <w:sz w:val="24"/>
                <w:szCs w:val="24"/>
                <w:lang w:val="uk-UA"/>
              </w:rPr>
            </w:pPr>
            <w:r w:rsidRPr="00620DBB">
              <w:rPr>
                <w:sz w:val="24"/>
                <w:szCs w:val="24"/>
                <w:lang w:val="uk-UA"/>
              </w:rPr>
              <w:t>Опір матеріалі і теорія споруд – К.</w:t>
            </w:r>
            <w:r w:rsidR="00534C9B" w:rsidRPr="00620DBB">
              <w:rPr>
                <w:sz w:val="24"/>
                <w:szCs w:val="24"/>
                <w:lang w:val="uk-UA"/>
              </w:rPr>
              <w:t xml:space="preserve">: </w:t>
            </w:r>
            <w:r w:rsidRPr="00620DBB">
              <w:rPr>
                <w:sz w:val="24"/>
                <w:szCs w:val="24"/>
                <w:lang w:val="uk-UA"/>
              </w:rPr>
              <w:t xml:space="preserve">КНУБА. – 2022. – </w:t>
            </w:r>
            <w:proofErr w:type="spellStart"/>
            <w:r w:rsidRPr="00620DBB">
              <w:rPr>
                <w:sz w:val="24"/>
                <w:szCs w:val="24"/>
                <w:lang w:val="uk-UA"/>
              </w:rPr>
              <w:t>Вип</w:t>
            </w:r>
            <w:proofErr w:type="spellEnd"/>
            <w:r w:rsidRPr="00620DBB">
              <w:rPr>
                <w:sz w:val="24"/>
                <w:szCs w:val="24"/>
                <w:lang w:val="uk-UA"/>
              </w:rPr>
              <w:t xml:space="preserve">. 108. </w:t>
            </w:r>
            <w:r w:rsidRPr="00620DBB">
              <w:rPr>
                <w:sz w:val="24"/>
                <w:szCs w:val="24"/>
                <w:lang w:val="uk-UA"/>
              </w:rPr>
              <w:br/>
              <w:t>очікує на друк</w:t>
            </w:r>
          </w:p>
          <w:p w14:paraId="6C74536A" w14:textId="77777777" w:rsidR="00743B21" w:rsidRPr="00620DBB" w:rsidRDefault="00743B21" w:rsidP="00907FDC">
            <w:pPr>
              <w:jc w:val="center"/>
              <w:rPr>
                <w:sz w:val="24"/>
                <w:szCs w:val="24"/>
                <w:lang w:val="uk-UA"/>
              </w:rPr>
            </w:pPr>
            <w:proofErr w:type="spellStart"/>
            <w:r w:rsidRPr="00620DBB">
              <w:rPr>
                <w:b/>
                <w:sz w:val="24"/>
                <w:szCs w:val="24"/>
                <w:lang w:val="uk-UA"/>
              </w:rPr>
              <w:t>WoS</w:t>
            </w:r>
            <w:proofErr w:type="spellEnd"/>
          </w:p>
        </w:tc>
        <w:tc>
          <w:tcPr>
            <w:tcW w:w="711" w:type="dxa"/>
            <w:tcMar>
              <w:top w:w="28" w:type="dxa"/>
              <w:left w:w="28" w:type="dxa"/>
              <w:bottom w:w="85" w:type="dxa"/>
              <w:right w:w="28" w:type="dxa"/>
            </w:tcMar>
            <w:vAlign w:val="center"/>
          </w:tcPr>
          <w:p w14:paraId="45B101B1" w14:textId="196733B7" w:rsidR="00743B21" w:rsidRPr="00620DBB" w:rsidRDefault="00252A0A" w:rsidP="002750ED">
            <w:pPr>
              <w:jc w:val="center"/>
              <w:rPr>
                <w:bCs/>
                <w:sz w:val="24"/>
                <w:szCs w:val="24"/>
                <w:lang w:val="uk-UA"/>
              </w:rPr>
            </w:pPr>
            <w:r>
              <w:rPr>
                <w:bCs/>
                <w:sz w:val="24"/>
                <w:szCs w:val="24"/>
                <w:lang w:val="uk-UA"/>
              </w:rPr>
              <w:t>-</w:t>
            </w:r>
          </w:p>
        </w:tc>
      </w:tr>
      <w:tr w:rsidR="00743B21" w:rsidRPr="00620DBB" w14:paraId="157DD7F4"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0DD90762"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59FCE6F5" w14:textId="77777777" w:rsidR="00743B21" w:rsidRPr="00620DBB" w:rsidRDefault="00743B21" w:rsidP="002750ED">
            <w:pPr>
              <w:rPr>
                <w:b/>
                <w:bCs/>
                <w:sz w:val="24"/>
                <w:szCs w:val="24"/>
                <w:lang w:val="uk-UA"/>
              </w:rPr>
            </w:pPr>
            <w:r w:rsidRPr="00620DBB">
              <w:rPr>
                <w:sz w:val="24"/>
                <w:szCs w:val="24"/>
                <w:lang w:val="uk-UA"/>
              </w:rPr>
              <w:t xml:space="preserve">A </w:t>
            </w:r>
            <w:proofErr w:type="spellStart"/>
            <w:r w:rsidRPr="00620DBB">
              <w:rPr>
                <w:sz w:val="24"/>
                <w:szCs w:val="24"/>
                <w:lang w:val="uk-UA"/>
              </w:rPr>
              <w:t>transdisciplinary</w:t>
            </w:r>
            <w:proofErr w:type="spellEnd"/>
            <w:r w:rsidRPr="00620DBB">
              <w:rPr>
                <w:sz w:val="24"/>
                <w:szCs w:val="24"/>
                <w:lang w:val="uk-UA"/>
              </w:rPr>
              <w:t xml:space="preserve"> </w:t>
            </w:r>
            <w:proofErr w:type="spellStart"/>
            <w:r w:rsidRPr="00620DBB">
              <w:rPr>
                <w:sz w:val="24"/>
                <w:szCs w:val="24"/>
                <w:lang w:val="uk-UA"/>
              </w:rPr>
              <w:t>analytical</w:t>
            </w:r>
            <w:proofErr w:type="spellEnd"/>
            <w:r w:rsidRPr="00620DBB">
              <w:rPr>
                <w:sz w:val="24"/>
                <w:szCs w:val="24"/>
                <w:lang w:val="uk-UA"/>
              </w:rPr>
              <w:t xml:space="preserve"> </w:t>
            </w:r>
            <w:proofErr w:type="spellStart"/>
            <w:r w:rsidRPr="00620DBB">
              <w:rPr>
                <w:sz w:val="24"/>
                <w:szCs w:val="24"/>
                <w:lang w:val="uk-UA"/>
              </w:rPr>
              <w:t>system</w:t>
            </w:r>
            <w:proofErr w:type="spellEnd"/>
            <w:r w:rsidRPr="00620DBB">
              <w:rPr>
                <w:sz w:val="24"/>
                <w:szCs w:val="24"/>
                <w:lang w:val="uk-UA"/>
              </w:rPr>
              <w:t xml:space="preserve"> </w:t>
            </w:r>
            <w:proofErr w:type="spellStart"/>
            <w:r w:rsidRPr="00620DBB">
              <w:rPr>
                <w:sz w:val="24"/>
                <w:szCs w:val="24"/>
                <w:lang w:val="uk-UA"/>
              </w:rPr>
              <w:t>for</w:t>
            </w:r>
            <w:proofErr w:type="spellEnd"/>
            <w:r w:rsidRPr="00620DBB">
              <w:rPr>
                <w:sz w:val="24"/>
                <w:szCs w:val="24"/>
                <w:lang w:val="uk-UA"/>
              </w:rPr>
              <w:t xml:space="preserve"> </w:t>
            </w:r>
            <w:proofErr w:type="spellStart"/>
            <w:r w:rsidRPr="00620DBB">
              <w:rPr>
                <w:sz w:val="24"/>
                <w:szCs w:val="24"/>
                <w:lang w:val="uk-UA"/>
              </w:rPr>
              <w:t>supporting</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environmental</w:t>
            </w:r>
            <w:proofErr w:type="spellEnd"/>
            <w:r w:rsidRPr="00620DBB">
              <w:rPr>
                <w:sz w:val="24"/>
                <w:szCs w:val="24"/>
                <w:lang w:val="uk-UA"/>
              </w:rPr>
              <w:t xml:space="preserve"> </w:t>
            </w:r>
            <w:proofErr w:type="spellStart"/>
            <w:r w:rsidRPr="00620DBB">
              <w:rPr>
                <w:sz w:val="24"/>
                <w:szCs w:val="24"/>
                <w:lang w:val="uk-UA"/>
              </w:rPr>
              <w:t>researches</w:t>
            </w:r>
            <w:proofErr w:type="spellEnd"/>
            <w:r w:rsidRPr="00620DBB">
              <w:rPr>
                <w:b/>
                <w:bCs/>
                <w:sz w:val="24"/>
                <w:szCs w:val="24"/>
                <w:lang w:val="uk-UA"/>
              </w:rPr>
              <w:t xml:space="preserve"> </w:t>
            </w:r>
          </w:p>
          <w:p w14:paraId="56353339" w14:textId="3513ABD3" w:rsidR="00743B21" w:rsidRPr="00620DBB" w:rsidRDefault="00743B21" w:rsidP="008E09A3">
            <w:pPr>
              <w:rPr>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44" w:tgtFrame="_blank" w:history="1">
              <w:r w:rsidRPr="00620DBB">
                <w:rPr>
                  <w:rStyle w:val="Hyperlink"/>
                  <w:color w:val="104E8B"/>
                  <w:sz w:val="24"/>
                  <w:szCs w:val="24"/>
                  <w:shd w:val="clear" w:color="auto" w:fill="F7F9FB"/>
                  <w:lang w:val="uk-UA"/>
                </w:rPr>
                <w:t>10.1007/978-3-030-69189-9_19</w:t>
              </w:r>
            </w:hyperlink>
          </w:p>
          <w:p w14:paraId="51FAF2F7" w14:textId="77777777" w:rsidR="00743B21" w:rsidRPr="00620DBB" w:rsidRDefault="00743B21" w:rsidP="002750ED">
            <w:pPr>
              <w:rPr>
                <w:sz w:val="24"/>
                <w:szCs w:val="24"/>
                <w:lang w:val="uk-UA"/>
              </w:rPr>
            </w:pPr>
          </w:p>
        </w:tc>
        <w:tc>
          <w:tcPr>
            <w:tcW w:w="1984" w:type="dxa"/>
            <w:tcMar>
              <w:top w:w="28" w:type="dxa"/>
              <w:left w:w="28" w:type="dxa"/>
              <w:bottom w:w="85" w:type="dxa"/>
              <w:right w:w="28" w:type="dxa"/>
            </w:tcMar>
            <w:vAlign w:val="center"/>
          </w:tcPr>
          <w:p w14:paraId="2347BEBB" w14:textId="77777777" w:rsidR="00743B21" w:rsidRPr="00620DBB" w:rsidRDefault="00743B21" w:rsidP="002750ED">
            <w:pPr>
              <w:rPr>
                <w:sz w:val="24"/>
                <w:szCs w:val="24"/>
                <w:lang w:val="uk-UA"/>
              </w:rPr>
            </w:pPr>
            <w:proofErr w:type="spellStart"/>
            <w:r w:rsidRPr="00620DBB">
              <w:rPr>
                <w:b/>
                <w:bCs/>
                <w:sz w:val="24"/>
                <w:szCs w:val="24"/>
                <w:lang w:val="uk-UA"/>
              </w:rPr>
              <w:t>Trofymchuk,O</w:t>
            </w:r>
            <w:proofErr w:type="spellEnd"/>
            <w:r w:rsidRPr="00620DBB">
              <w:rPr>
                <w:b/>
                <w:bCs/>
                <w:sz w:val="24"/>
                <w:szCs w:val="24"/>
                <w:lang w:val="uk-UA"/>
              </w:rPr>
              <w:t>.,</w:t>
            </w:r>
            <w:r w:rsidRPr="00620DBB">
              <w:rPr>
                <w:sz w:val="24"/>
                <w:szCs w:val="24"/>
                <w:lang w:val="uk-UA"/>
              </w:rPr>
              <w:t xml:space="preserve"> </w:t>
            </w:r>
            <w:proofErr w:type="spellStart"/>
            <w:r w:rsidRPr="00620DBB">
              <w:rPr>
                <w:sz w:val="24"/>
                <w:szCs w:val="24"/>
                <w:lang w:val="uk-UA"/>
              </w:rPr>
              <w:t>Myrontsov,M</w:t>
            </w:r>
            <w:proofErr w:type="spellEnd"/>
            <w:r w:rsidRPr="00620DBB">
              <w:rPr>
                <w:sz w:val="24"/>
                <w:szCs w:val="24"/>
                <w:lang w:val="uk-UA"/>
              </w:rPr>
              <w:t xml:space="preserve">., </w:t>
            </w:r>
            <w:proofErr w:type="spellStart"/>
            <w:r w:rsidRPr="00620DBB">
              <w:rPr>
                <w:sz w:val="24"/>
                <w:szCs w:val="24"/>
                <w:lang w:val="uk-UA"/>
              </w:rPr>
              <w:t>Okhariev,V</w:t>
            </w:r>
            <w:proofErr w:type="spellEnd"/>
            <w:r w:rsidRPr="00620DBB">
              <w:rPr>
                <w:sz w:val="24"/>
                <w:szCs w:val="24"/>
                <w:lang w:val="uk-UA"/>
              </w:rPr>
              <w:t xml:space="preserve">., </w:t>
            </w:r>
            <w:proofErr w:type="spellStart"/>
            <w:r w:rsidRPr="00620DBB">
              <w:rPr>
                <w:sz w:val="24"/>
                <w:szCs w:val="24"/>
                <w:lang w:val="uk-UA"/>
              </w:rPr>
              <w:t>Anpilova,Y</w:t>
            </w:r>
            <w:proofErr w:type="spellEnd"/>
            <w:r w:rsidRPr="00620DBB">
              <w:rPr>
                <w:sz w:val="24"/>
                <w:szCs w:val="24"/>
                <w:lang w:val="uk-UA"/>
              </w:rPr>
              <w:t xml:space="preserve">., </w:t>
            </w:r>
            <w:proofErr w:type="spellStart"/>
            <w:r w:rsidRPr="00620DBB">
              <w:rPr>
                <w:sz w:val="24"/>
                <w:szCs w:val="24"/>
                <w:lang w:val="uk-UA"/>
              </w:rPr>
              <w:t>Trysnyuk,V</w:t>
            </w:r>
            <w:proofErr w:type="spellEnd"/>
            <w:r w:rsidRPr="00620DBB">
              <w:rPr>
                <w:sz w:val="24"/>
                <w:szCs w:val="24"/>
                <w:lang w:val="uk-UA"/>
              </w:rPr>
              <w:t>.</w:t>
            </w:r>
          </w:p>
        </w:tc>
        <w:tc>
          <w:tcPr>
            <w:tcW w:w="3119" w:type="dxa"/>
            <w:tcMar>
              <w:top w:w="28" w:type="dxa"/>
              <w:left w:w="28" w:type="dxa"/>
              <w:bottom w:w="85" w:type="dxa"/>
              <w:right w:w="28" w:type="dxa"/>
            </w:tcMar>
            <w:vAlign w:val="center"/>
          </w:tcPr>
          <w:p w14:paraId="126CCCF9" w14:textId="77777777" w:rsidR="00743B21" w:rsidRPr="00620DBB" w:rsidRDefault="00743B21" w:rsidP="00907FDC">
            <w:pPr>
              <w:jc w:val="center"/>
              <w:rPr>
                <w:sz w:val="24"/>
                <w:szCs w:val="24"/>
                <w:lang w:val="uk-UA"/>
              </w:rPr>
            </w:pP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r w:rsidRPr="00620DBB">
              <w:rPr>
                <w:sz w:val="24"/>
                <w:szCs w:val="24"/>
                <w:lang w:val="uk-UA"/>
              </w:rPr>
              <w:br/>
              <w:t>2021, 346, 319–331</w:t>
            </w:r>
          </w:p>
          <w:p w14:paraId="73003968" w14:textId="25615082" w:rsidR="00743B21" w:rsidRPr="00620DBB" w:rsidRDefault="00743B21" w:rsidP="00907FDC">
            <w:pPr>
              <w:jc w:val="center"/>
              <w:rPr>
                <w:sz w:val="24"/>
                <w:szCs w:val="24"/>
                <w:lang w:val="uk-UA"/>
              </w:rPr>
            </w:pPr>
            <w:r w:rsidRPr="00620DBB">
              <w:rPr>
                <w:sz w:val="24"/>
                <w:szCs w:val="24"/>
                <w:lang w:val="uk-UA"/>
              </w:rPr>
              <w:t>ISSN</w:t>
            </w:r>
            <w:r w:rsidR="00534C9B" w:rsidRPr="00620DBB">
              <w:rPr>
                <w:sz w:val="24"/>
                <w:szCs w:val="24"/>
                <w:lang w:val="uk-UA"/>
              </w:rPr>
              <w:t xml:space="preserve">: </w:t>
            </w:r>
            <w:r w:rsidRPr="00620DBB">
              <w:rPr>
                <w:sz w:val="24"/>
                <w:szCs w:val="24"/>
                <w:lang w:val="uk-UA"/>
              </w:rPr>
              <w:t>2198-4182</w:t>
            </w:r>
          </w:p>
          <w:p w14:paraId="6AA73986" w14:textId="77777777" w:rsidR="00743B21" w:rsidRPr="00620DBB" w:rsidRDefault="00743B21" w:rsidP="00907FDC">
            <w:pPr>
              <w:jc w:val="center"/>
              <w:rPr>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c>
          <w:tcPr>
            <w:tcW w:w="711" w:type="dxa"/>
            <w:tcMar>
              <w:top w:w="28" w:type="dxa"/>
              <w:left w:w="28" w:type="dxa"/>
              <w:bottom w:w="85" w:type="dxa"/>
              <w:right w:w="28" w:type="dxa"/>
            </w:tcMar>
            <w:vAlign w:val="center"/>
          </w:tcPr>
          <w:p w14:paraId="2C56B581" w14:textId="77777777" w:rsidR="00743B21" w:rsidRPr="00620DBB" w:rsidRDefault="00743B21" w:rsidP="002750ED">
            <w:pPr>
              <w:jc w:val="center"/>
              <w:rPr>
                <w:sz w:val="24"/>
                <w:szCs w:val="24"/>
                <w:lang w:val="uk-UA"/>
              </w:rPr>
            </w:pPr>
            <w:r w:rsidRPr="00620DBB">
              <w:rPr>
                <w:bCs/>
                <w:sz w:val="24"/>
                <w:szCs w:val="24"/>
                <w:lang w:val="uk-UA"/>
              </w:rPr>
              <w:t>0,57</w:t>
            </w:r>
          </w:p>
        </w:tc>
      </w:tr>
      <w:tr w:rsidR="00743B21" w:rsidRPr="00620DBB" w14:paraId="44584FCA"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17D26710"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7DC885DC" w14:textId="77777777" w:rsidR="00743B21" w:rsidRPr="00620DBB" w:rsidRDefault="00743B21" w:rsidP="002750ED">
            <w:pPr>
              <w:rPr>
                <w:bCs/>
                <w:sz w:val="24"/>
                <w:szCs w:val="24"/>
                <w:lang w:val="uk-UA"/>
              </w:rPr>
            </w:pPr>
            <w:proofErr w:type="spellStart"/>
            <w:r w:rsidRPr="00620DBB">
              <w:rPr>
                <w:sz w:val="24"/>
                <w:szCs w:val="24"/>
                <w:lang w:val="uk-UA"/>
              </w:rPr>
              <w:t>Buckling</w:t>
            </w:r>
            <w:proofErr w:type="spellEnd"/>
            <w:r w:rsidRPr="00620DBB">
              <w:rPr>
                <w:sz w:val="24"/>
                <w:szCs w:val="24"/>
                <w:lang w:val="uk-UA"/>
              </w:rPr>
              <w:t xml:space="preserve"> </w:t>
            </w:r>
            <w:proofErr w:type="spellStart"/>
            <w:r w:rsidRPr="00620DBB">
              <w:rPr>
                <w:sz w:val="24"/>
                <w:szCs w:val="24"/>
                <w:lang w:val="uk-UA"/>
              </w:rPr>
              <w:t>Resistance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Two-Segment</w:t>
            </w:r>
            <w:proofErr w:type="spellEnd"/>
            <w:r w:rsidRPr="00620DBB">
              <w:rPr>
                <w:sz w:val="24"/>
                <w:szCs w:val="24"/>
                <w:lang w:val="uk-UA"/>
              </w:rPr>
              <w:t xml:space="preserve"> </w:t>
            </w:r>
            <w:proofErr w:type="spellStart"/>
            <w:r w:rsidRPr="00620DBB">
              <w:rPr>
                <w:sz w:val="24"/>
                <w:szCs w:val="24"/>
                <w:lang w:val="uk-UA"/>
              </w:rPr>
              <w:t>Stepped</w:t>
            </w:r>
            <w:proofErr w:type="spellEnd"/>
            <w:r w:rsidRPr="00620DBB">
              <w:rPr>
                <w:sz w:val="24"/>
                <w:szCs w:val="24"/>
                <w:lang w:val="uk-UA"/>
              </w:rPr>
              <w:t xml:space="preserve"> </w:t>
            </w:r>
            <w:proofErr w:type="spellStart"/>
            <w:r w:rsidRPr="00620DBB">
              <w:rPr>
                <w:sz w:val="24"/>
                <w:szCs w:val="24"/>
                <w:lang w:val="uk-UA"/>
              </w:rPr>
              <w:t>Steel</w:t>
            </w:r>
            <w:proofErr w:type="spellEnd"/>
            <w:r w:rsidRPr="00620DBB">
              <w:rPr>
                <w:sz w:val="24"/>
                <w:szCs w:val="24"/>
                <w:lang w:val="uk-UA"/>
              </w:rPr>
              <w:t xml:space="preserve"> </w:t>
            </w:r>
            <w:proofErr w:type="spellStart"/>
            <w:r w:rsidRPr="00620DBB">
              <w:rPr>
                <w:sz w:val="24"/>
                <w:szCs w:val="24"/>
                <w:lang w:val="uk-UA"/>
              </w:rPr>
              <w:t>Columns</w:t>
            </w:r>
            <w:proofErr w:type="spellEnd"/>
            <w:r w:rsidRPr="00620DBB">
              <w:rPr>
                <w:bCs/>
                <w:sz w:val="24"/>
                <w:szCs w:val="24"/>
                <w:lang w:val="uk-UA"/>
              </w:rPr>
              <w:t xml:space="preserve"> </w:t>
            </w:r>
          </w:p>
          <w:p w14:paraId="10C439D8" w14:textId="51484720" w:rsidR="00743B21" w:rsidRPr="00620DBB" w:rsidRDefault="00743B21" w:rsidP="00EE7BF5">
            <w:pPr>
              <w:rPr>
                <w:sz w:val="24"/>
                <w:szCs w:val="24"/>
                <w:lang w:val="uk-UA"/>
              </w:rPr>
            </w:pPr>
            <w:r w:rsidRPr="00620DBB">
              <w:rPr>
                <w:sz w:val="24"/>
                <w:szCs w:val="24"/>
                <w:lang w:val="uk-UA"/>
              </w:rPr>
              <w:t>DOI</w:t>
            </w:r>
            <w:r w:rsidR="00534C9B" w:rsidRPr="00620DBB">
              <w:rPr>
                <w:sz w:val="24"/>
                <w:szCs w:val="24"/>
                <w:lang w:val="uk-UA"/>
              </w:rPr>
              <w:t xml:space="preserve">: </w:t>
            </w:r>
            <w:hyperlink r:id="rId45" w:history="1">
              <w:r w:rsidRPr="00620DBB">
                <w:rPr>
                  <w:rStyle w:val="Hyperlink"/>
                  <w:sz w:val="24"/>
                  <w:szCs w:val="24"/>
                  <w:lang w:val="uk-UA"/>
                </w:rPr>
                <w:t>10.3390/ma14041046</w:t>
              </w:r>
            </w:hyperlink>
          </w:p>
        </w:tc>
        <w:tc>
          <w:tcPr>
            <w:tcW w:w="1984" w:type="dxa"/>
            <w:tcMar>
              <w:top w:w="28" w:type="dxa"/>
              <w:left w:w="28" w:type="dxa"/>
              <w:bottom w:w="85" w:type="dxa"/>
              <w:right w:w="28" w:type="dxa"/>
            </w:tcMar>
            <w:vAlign w:val="center"/>
          </w:tcPr>
          <w:p w14:paraId="52EBBCC1" w14:textId="77777777" w:rsidR="00743B21" w:rsidRPr="00620DBB" w:rsidRDefault="00743B21" w:rsidP="002750ED">
            <w:pPr>
              <w:rPr>
                <w:bCs/>
                <w:sz w:val="24"/>
                <w:szCs w:val="24"/>
                <w:lang w:val="uk-UA"/>
              </w:rPr>
            </w:pPr>
            <w:proofErr w:type="spellStart"/>
            <w:r w:rsidRPr="00620DBB">
              <w:rPr>
                <w:bCs/>
                <w:sz w:val="24"/>
                <w:szCs w:val="24"/>
                <w:lang w:val="uk-UA"/>
              </w:rPr>
              <w:t>Fliegner</w:t>
            </w:r>
            <w:proofErr w:type="spellEnd"/>
            <w:r w:rsidRPr="00620DBB">
              <w:rPr>
                <w:bCs/>
                <w:sz w:val="24"/>
                <w:szCs w:val="24"/>
                <w:lang w:val="uk-UA"/>
              </w:rPr>
              <w:t xml:space="preserve"> B., </w:t>
            </w:r>
          </w:p>
          <w:p w14:paraId="38B5152D" w14:textId="77777777" w:rsidR="00743B21" w:rsidRPr="00620DBB" w:rsidRDefault="00743B21" w:rsidP="002750ED">
            <w:pPr>
              <w:rPr>
                <w:bCs/>
                <w:sz w:val="24"/>
                <w:szCs w:val="24"/>
                <w:lang w:val="uk-UA"/>
              </w:rPr>
            </w:pPr>
            <w:proofErr w:type="spellStart"/>
            <w:r w:rsidRPr="00620DBB">
              <w:rPr>
                <w:bCs/>
                <w:sz w:val="24"/>
                <w:szCs w:val="24"/>
                <w:lang w:val="uk-UA"/>
              </w:rPr>
              <w:t>Marcinowski</w:t>
            </w:r>
            <w:proofErr w:type="spellEnd"/>
            <w:r w:rsidRPr="00620DBB">
              <w:rPr>
                <w:bCs/>
                <w:sz w:val="24"/>
                <w:szCs w:val="24"/>
                <w:lang w:val="uk-UA"/>
              </w:rPr>
              <w:t xml:space="preserve"> J.,</w:t>
            </w:r>
          </w:p>
          <w:p w14:paraId="15FA29C1" w14:textId="77777777" w:rsidR="00743B21" w:rsidRPr="00620DBB" w:rsidRDefault="00743B21" w:rsidP="002750ED">
            <w:pPr>
              <w:rPr>
                <w:sz w:val="24"/>
                <w:szCs w:val="24"/>
                <w:lang w:val="uk-UA"/>
              </w:rPr>
            </w:pPr>
            <w:proofErr w:type="spellStart"/>
            <w:r w:rsidRPr="00620DBB">
              <w:rPr>
                <w:b/>
                <w:sz w:val="24"/>
                <w:szCs w:val="24"/>
                <w:lang w:val="uk-UA"/>
              </w:rPr>
              <w:t>Sakharov</w:t>
            </w:r>
            <w:proofErr w:type="spellEnd"/>
            <w:r w:rsidRPr="00620DBB">
              <w:rPr>
                <w:b/>
                <w:sz w:val="24"/>
                <w:szCs w:val="24"/>
                <w:lang w:val="uk-UA"/>
              </w:rPr>
              <w:t xml:space="preserve"> </w:t>
            </w:r>
            <w:proofErr w:type="spellStart"/>
            <w:r w:rsidRPr="00620DBB">
              <w:rPr>
                <w:b/>
                <w:sz w:val="24"/>
                <w:szCs w:val="24"/>
                <w:lang w:val="uk-UA"/>
              </w:rPr>
              <w:t>Volodymyr</w:t>
            </w:r>
            <w:proofErr w:type="spellEnd"/>
          </w:p>
        </w:tc>
        <w:tc>
          <w:tcPr>
            <w:tcW w:w="3119" w:type="dxa"/>
            <w:tcMar>
              <w:top w:w="28" w:type="dxa"/>
              <w:left w:w="28" w:type="dxa"/>
              <w:bottom w:w="85" w:type="dxa"/>
              <w:right w:w="28" w:type="dxa"/>
            </w:tcMar>
            <w:vAlign w:val="center"/>
          </w:tcPr>
          <w:p w14:paraId="392092C0" w14:textId="77777777" w:rsidR="00743B21" w:rsidRPr="00620DBB" w:rsidRDefault="00743B21" w:rsidP="005E12DC">
            <w:pPr>
              <w:jc w:val="center"/>
              <w:rPr>
                <w:sz w:val="24"/>
                <w:szCs w:val="24"/>
                <w:lang w:val="uk-UA"/>
              </w:rPr>
            </w:pPr>
            <w:proofErr w:type="spellStart"/>
            <w:r w:rsidRPr="00620DBB">
              <w:rPr>
                <w:sz w:val="24"/>
                <w:szCs w:val="24"/>
                <w:lang w:val="uk-UA"/>
              </w:rPr>
              <w:t>Materials</w:t>
            </w:r>
            <w:proofErr w:type="spellEnd"/>
            <w:r w:rsidRPr="00620DBB">
              <w:rPr>
                <w:sz w:val="24"/>
                <w:szCs w:val="24"/>
                <w:lang w:val="uk-UA"/>
              </w:rPr>
              <w:t xml:space="preserve"> 2021,</w:t>
            </w:r>
            <w:r w:rsidRPr="00620DBB">
              <w:rPr>
                <w:sz w:val="24"/>
                <w:szCs w:val="24"/>
                <w:lang w:val="uk-UA"/>
              </w:rPr>
              <w:br/>
              <w:t xml:space="preserve"> 14(4), 1046; 1-18</w:t>
            </w:r>
          </w:p>
          <w:p w14:paraId="31AAAE16" w14:textId="20187A90" w:rsidR="00743B21" w:rsidRPr="00620DBB" w:rsidRDefault="00743B21" w:rsidP="005E12DC">
            <w:pPr>
              <w:jc w:val="center"/>
              <w:rPr>
                <w:sz w:val="24"/>
                <w:szCs w:val="24"/>
                <w:lang w:val="uk-UA"/>
              </w:rPr>
            </w:pPr>
            <w:r w:rsidRPr="00620DBB">
              <w:rPr>
                <w:sz w:val="24"/>
                <w:szCs w:val="24"/>
                <w:lang w:val="uk-UA"/>
              </w:rPr>
              <w:t>ISSN</w:t>
            </w:r>
            <w:r w:rsidR="00534C9B" w:rsidRPr="00620DBB">
              <w:rPr>
                <w:sz w:val="24"/>
                <w:szCs w:val="24"/>
                <w:lang w:val="uk-UA"/>
              </w:rPr>
              <w:t xml:space="preserve">: </w:t>
            </w:r>
            <w:r w:rsidRPr="00620DBB">
              <w:rPr>
                <w:sz w:val="24"/>
                <w:szCs w:val="24"/>
                <w:lang w:val="uk-UA"/>
              </w:rPr>
              <w:t>1996-1944</w:t>
            </w:r>
          </w:p>
          <w:p w14:paraId="7BE54FC4" w14:textId="77777777" w:rsidR="00743B21" w:rsidRPr="00620DBB" w:rsidRDefault="00743B21" w:rsidP="005E12DC">
            <w:pPr>
              <w:jc w:val="center"/>
              <w:rPr>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c>
          <w:tcPr>
            <w:tcW w:w="711" w:type="dxa"/>
            <w:tcMar>
              <w:top w:w="28" w:type="dxa"/>
              <w:left w:w="28" w:type="dxa"/>
              <w:bottom w:w="85" w:type="dxa"/>
              <w:right w:w="28" w:type="dxa"/>
            </w:tcMar>
            <w:vAlign w:val="center"/>
          </w:tcPr>
          <w:p w14:paraId="273200E0" w14:textId="77777777" w:rsidR="00743B21" w:rsidRPr="00620DBB" w:rsidRDefault="00743B21" w:rsidP="002750ED">
            <w:pPr>
              <w:jc w:val="center"/>
              <w:rPr>
                <w:sz w:val="24"/>
                <w:szCs w:val="24"/>
                <w:lang w:val="uk-UA"/>
              </w:rPr>
            </w:pPr>
            <w:r w:rsidRPr="00620DBB">
              <w:rPr>
                <w:bCs/>
                <w:sz w:val="24"/>
                <w:szCs w:val="24"/>
                <w:lang w:val="uk-UA"/>
              </w:rPr>
              <w:t>0,78</w:t>
            </w:r>
          </w:p>
        </w:tc>
      </w:tr>
      <w:tr w:rsidR="00743B21" w:rsidRPr="00620DBB" w14:paraId="12F2D7E7"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0AF9DDFD"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2EC5F213" w14:textId="77777777" w:rsidR="00743B21" w:rsidRPr="00620DBB" w:rsidRDefault="00743B21" w:rsidP="002750ED">
            <w:pPr>
              <w:rPr>
                <w:b/>
                <w:bCs/>
                <w:sz w:val="24"/>
                <w:szCs w:val="24"/>
                <w:lang w:val="uk-UA"/>
              </w:rPr>
            </w:pPr>
            <w:proofErr w:type="spellStart"/>
            <w:r w:rsidRPr="00620DBB">
              <w:rPr>
                <w:sz w:val="24"/>
                <w:szCs w:val="24"/>
                <w:lang w:val="uk-UA"/>
              </w:rPr>
              <w:t>Ecological</w:t>
            </w:r>
            <w:proofErr w:type="spellEnd"/>
            <w:r w:rsidRPr="00620DBB">
              <w:rPr>
                <w:sz w:val="24"/>
                <w:szCs w:val="24"/>
                <w:lang w:val="uk-UA"/>
              </w:rPr>
              <w:t xml:space="preserve"> </w:t>
            </w:r>
            <w:proofErr w:type="spellStart"/>
            <w:r w:rsidRPr="00620DBB">
              <w:rPr>
                <w:sz w:val="24"/>
                <w:szCs w:val="24"/>
                <w:lang w:val="uk-UA"/>
              </w:rPr>
              <w:t>situation</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post-mining</w:t>
            </w:r>
            <w:proofErr w:type="spellEnd"/>
            <w:r w:rsidRPr="00620DBB">
              <w:rPr>
                <w:sz w:val="24"/>
                <w:szCs w:val="24"/>
                <w:lang w:val="uk-UA"/>
              </w:rPr>
              <w:t xml:space="preserve"> </w:t>
            </w:r>
            <w:proofErr w:type="spellStart"/>
            <w:r w:rsidRPr="00620DBB">
              <w:rPr>
                <w:sz w:val="24"/>
                <w:szCs w:val="24"/>
                <w:lang w:val="uk-UA"/>
              </w:rPr>
              <w:t>regions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Ukraine</w:t>
            </w:r>
            <w:proofErr w:type="spellEnd"/>
            <w:r w:rsidRPr="00620DBB">
              <w:rPr>
                <w:b/>
                <w:bCs/>
                <w:sz w:val="24"/>
                <w:szCs w:val="24"/>
                <w:lang w:val="uk-UA"/>
              </w:rPr>
              <w:t xml:space="preserve"> </w:t>
            </w:r>
          </w:p>
          <w:p w14:paraId="7AE4A175" w14:textId="496B6382" w:rsidR="00743B21" w:rsidRPr="00620DBB" w:rsidRDefault="00743B21" w:rsidP="00EE7BF5">
            <w:pPr>
              <w:rPr>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46" w:tgtFrame="_blank" w:history="1">
              <w:r w:rsidRPr="00620DBB">
                <w:rPr>
                  <w:rStyle w:val="Hyperlink"/>
                  <w:color w:val="104E8B"/>
                  <w:sz w:val="24"/>
                  <w:szCs w:val="24"/>
                  <w:shd w:val="clear" w:color="auto" w:fill="F7F9FB"/>
                  <w:lang w:val="uk-UA"/>
                </w:rPr>
                <w:t>10.1007/978-3-030-69189-9_17</w:t>
              </w:r>
            </w:hyperlink>
          </w:p>
        </w:tc>
        <w:tc>
          <w:tcPr>
            <w:tcW w:w="1984" w:type="dxa"/>
            <w:tcMar>
              <w:top w:w="28" w:type="dxa"/>
              <w:left w:w="28" w:type="dxa"/>
              <w:bottom w:w="85" w:type="dxa"/>
              <w:right w:w="28" w:type="dxa"/>
            </w:tcMar>
            <w:vAlign w:val="center"/>
          </w:tcPr>
          <w:p w14:paraId="30130E8D" w14:textId="77777777" w:rsidR="00743B21" w:rsidRPr="00620DBB" w:rsidRDefault="00743B21" w:rsidP="002750ED">
            <w:pPr>
              <w:rPr>
                <w:sz w:val="24"/>
                <w:szCs w:val="24"/>
                <w:lang w:val="uk-UA"/>
              </w:rPr>
            </w:pPr>
            <w:proofErr w:type="spellStart"/>
            <w:r w:rsidRPr="00620DBB">
              <w:rPr>
                <w:b/>
                <w:bCs/>
                <w:sz w:val="24"/>
                <w:szCs w:val="24"/>
                <w:lang w:val="uk-UA"/>
              </w:rPr>
              <w:t>Trofymchuk,O</w:t>
            </w:r>
            <w:proofErr w:type="spellEnd"/>
            <w:r w:rsidRPr="00620DBB">
              <w:rPr>
                <w:b/>
                <w:bCs/>
                <w:sz w:val="24"/>
                <w:szCs w:val="24"/>
                <w:lang w:val="uk-UA"/>
              </w:rPr>
              <w:t>.,</w:t>
            </w:r>
            <w:r w:rsidRPr="00620DBB">
              <w:rPr>
                <w:sz w:val="24"/>
                <w:szCs w:val="24"/>
                <w:lang w:val="uk-UA"/>
              </w:rPr>
              <w:t xml:space="preserve"> </w:t>
            </w:r>
            <w:proofErr w:type="spellStart"/>
            <w:r w:rsidRPr="00620DBB">
              <w:rPr>
                <w:sz w:val="24"/>
                <w:szCs w:val="24"/>
                <w:lang w:val="uk-UA"/>
              </w:rPr>
              <w:t>Yakovliev,Y</w:t>
            </w:r>
            <w:proofErr w:type="spellEnd"/>
            <w:r w:rsidRPr="00620DBB">
              <w:rPr>
                <w:sz w:val="24"/>
                <w:szCs w:val="24"/>
                <w:lang w:val="uk-UA"/>
              </w:rPr>
              <w:t xml:space="preserve">., </w:t>
            </w:r>
            <w:proofErr w:type="spellStart"/>
            <w:r w:rsidRPr="00620DBB">
              <w:rPr>
                <w:sz w:val="24"/>
                <w:szCs w:val="24"/>
                <w:lang w:val="uk-UA"/>
              </w:rPr>
              <w:t>Anpilova,Y</w:t>
            </w:r>
            <w:proofErr w:type="spellEnd"/>
            <w:r w:rsidRPr="00620DBB">
              <w:rPr>
                <w:sz w:val="24"/>
                <w:szCs w:val="24"/>
                <w:lang w:val="uk-UA"/>
              </w:rPr>
              <w:t xml:space="preserve">., </w:t>
            </w:r>
            <w:proofErr w:type="spellStart"/>
            <w:r w:rsidRPr="00620DBB">
              <w:rPr>
                <w:sz w:val="24"/>
                <w:szCs w:val="24"/>
                <w:lang w:val="uk-UA"/>
              </w:rPr>
              <w:t>Myrontsov,M</w:t>
            </w:r>
            <w:proofErr w:type="spellEnd"/>
            <w:r w:rsidRPr="00620DBB">
              <w:rPr>
                <w:sz w:val="24"/>
                <w:szCs w:val="24"/>
                <w:lang w:val="uk-UA"/>
              </w:rPr>
              <w:t xml:space="preserve">., </w:t>
            </w:r>
            <w:proofErr w:type="spellStart"/>
            <w:r w:rsidRPr="00620DBB">
              <w:rPr>
                <w:sz w:val="24"/>
                <w:szCs w:val="24"/>
                <w:lang w:val="uk-UA"/>
              </w:rPr>
              <w:t>Okhariev,V</w:t>
            </w:r>
            <w:proofErr w:type="spellEnd"/>
            <w:r w:rsidRPr="00620DBB">
              <w:rPr>
                <w:sz w:val="24"/>
                <w:szCs w:val="24"/>
                <w:lang w:val="uk-UA"/>
              </w:rPr>
              <w:t>.</w:t>
            </w:r>
          </w:p>
        </w:tc>
        <w:tc>
          <w:tcPr>
            <w:tcW w:w="3119" w:type="dxa"/>
            <w:tcMar>
              <w:top w:w="28" w:type="dxa"/>
              <w:left w:w="28" w:type="dxa"/>
              <w:bottom w:w="85" w:type="dxa"/>
              <w:right w:w="28" w:type="dxa"/>
            </w:tcMar>
            <w:vAlign w:val="center"/>
          </w:tcPr>
          <w:p w14:paraId="6621F33D" w14:textId="77777777" w:rsidR="00743B21" w:rsidRPr="00620DBB" w:rsidRDefault="00743B21" w:rsidP="005E12DC">
            <w:pPr>
              <w:jc w:val="center"/>
              <w:rPr>
                <w:sz w:val="24"/>
                <w:szCs w:val="24"/>
                <w:lang w:val="uk-UA"/>
              </w:rPr>
            </w:pP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r w:rsidRPr="00620DBB">
              <w:rPr>
                <w:sz w:val="24"/>
                <w:szCs w:val="24"/>
                <w:lang w:val="uk-UA"/>
              </w:rPr>
              <w:br/>
              <w:t>2021, 346, 293–306</w:t>
            </w:r>
          </w:p>
          <w:p w14:paraId="3F7D57F5" w14:textId="5A279865" w:rsidR="00743B21" w:rsidRPr="00620DBB" w:rsidRDefault="00743B21" w:rsidP="005E12DC">
            <w:pPr>
              <w:jc w:val="center"/>
              <w:rPr>
                <w:sz w:val="24"/>
                <w:szCs w:val="24"/>
                <w:lang w:val="uk-UA"/>
              </w:rPr>
            </w:pPr>
            <w:r w:rsidRPr="00620DBB">
              <w:rPr>
                <w:sz w:val="24"/>
                <w:szCs w:val="24"/>
                <w:lang w:val="uk-UA"/>
              </w:rPr>
              <w:t>ISSN</w:t>
            </w:r>
            <w:r w:rsidR="00534C9B" w:rsidRPr="00620DBB">
              <w:rPr>
                <w:sz w:val="24"/>
                <w:szCs w:val="24"/>
                <w:lang w:val="uk-UA"/>
              </w:rPr>
              <w:t xml:space="preserve">: </w:t>
            </w:r>
            <w:r w:rsidRPr="00620DBB">
              <w:rPr>
                <w:sz w:val="24"/>
                <w:szCs w:val="24"/>
                <w:lang w:val="uk-UA"/>
              </w:rPr>
              <w:t>2198-4182</w:t>
            </w:r>
          </w:p>
          <w:p w14:paraId="46A421F4" w14:textId="77777777" w:rsidR="00743B21" w:rsidRPr="00620DBB" w:rsidRDefault="00743B21" w:rsidP="005E12DC">
            <w:pPr>
              <w:jc w:val="center"/>
              <w:rPr>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c>
          <w:tcPr>
            <w:tcW w:w="711" w:type="dxa"/>
            <w:tcMar>
              <w:top w:w="28" w:type="dxa"/>
              <w:left w:w="28" w:type="dxa"/>
              <w:bottom w:w="85" w:type="dxa"/>
              <w:right w:w="28" w:type="dxa"/>
            </w:tcMar>
            <w:vAlign w:val="center"/>
          </w:tcPr>
          <w:p w14:paraId="21B76037" w14:textId="77777777" w:rsidR="00743B21" w:rsidRPr="00620DBB" w:rsidRDefault="00743B21" w:rsidP="002750ED">
            <w:pPr>
              <w:jc w:val="center"/>
              <w:rPr>
                <w:sz w:val="24"/>
                <w:szCs w:val="24"/>
                <w:lang w:val="uk-UA"/>
              </w:rPr>
            </w:pPr>
            <w:r w:rsidRPr="00620DBB">
              <w:rPr>
                <w:bCs/>
                <w:sz w:val="24"/>
                <w:szCs w:val="24"/>
                <w:lang w:val="uk-UA"/>
              </w:rPr>
              <w:t>0,61</w:t>
            </w:r>
          </w:p>
        </w:tc>
      </w:tr>
      <w:tr w:rsidR="00743B21" w:rsidRPr="00620DBB" w14:paraId="655D699E"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09517C0F"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1610F556" w14:textId="77777777" w:rsidR="00743B21" w:rsidRPr="00620DBB" w:rsidRDefault="00743B21" w:rsidP="002750ED">
            <w:pPr>
              <w:rPr>
                <w:bCs/>
                <w:sz w:val="24"/>
                <w:szCs w:val="24"/>
                <w:lang w:val="uk-UA"/>
              </w:rPr>
            </w:pPr>
            <w:proofErr w:type="spellStart"/>
            <w:r w:rsidRPr="00620DBB">
              <w:rPr>
                <w:bCs/>
                <w:sz w:val="24"/>
                <w:szCs w:val="24"/>
                <w:lang w:val="uk-UA"/>
              </w:rPr>
              <w:t>Geoinformation</w:t>
            </w:r>
            <w:proofErr w:type="spellEnd"/>
            <w:r w:rsidRPr="00620DBB">
              <w:rPr>
                <w:bCs/>
                <w:sz w:val="24"/>
                <w:szCs w:val="24"/>
                <w:lang w:val="uk-UA"/>
              </w:rPr>
              <w:t xml:space="preserve"> </w:t>
            </w:r>
            <w:proofErr w:type="spellStart"/>
            <w:r w:rsidRPr="00620DBB">
              <w:rPr>
                <w:bCs/>
                <w:sz w:val="24"/>
                <w:szCs w:val="24"/>
                <w:lang w:val="uk-UA"/>
              </w:rPr>
              <w:t>support</w:t>
            </w:r>
            <w:proofErr w:type="spellEnd"/>
            <w:r w:rsidRPr="00620DBB">
              <w:rPr>
                <w:bCs/>
                <w:sz w:val="24"/>
                <w:szCs w:val="24"/>
                <w:lang w:val="uk-UA"/>
              </w:rPr>
              <w:t xml:space="preserve"> </w:t>
            </w:r>
            <w:proofErr w:type="spellStart"/>
            <w:r w:rsidRPr="00620DBB">
              <w:rPr>
                <w:bCs/>
                <w:sz w:val="24"/>
                <w:szCs w:val="24"/>
                <w:lang w:val="uk-UA"/>
              </w:rPr>
              <w:t>for</w:t>
            </w:r>
            <w:proofErr w:type="spellEnd"/>
            <w:r w:rsidRPr="00620DBB">
              <w:rPr>
                <w:bCs/>
                <w:sz w:val="24"/>
                <w:szCs w:val="24"/>
                <w:lang w:val="uk-UA"/>
              </w:rPr>
              <w:t xml:space="preserve"> </w:t>
            </w:r>
            <w:proofErr w:type="spellStart"/>
            <w:r w:rsidRPr="00620DBB">
              <w:rPr>
                <w:bCs/>
                <w:sz w:val="24"/>
                <w:szCs w:val="24"/>
                <w:lang w:val="uk-UA"/>
              </w:rPr>
              <w:t>the</w:t>
            </w:r>
            <w:proofErr w:type="spellEnd"/>
            <w:r w:rsidRPr="00620DBB">
              <w:rPr>
                <w:bCs/>
                <w:sz w:val="24"/>
                <w:szCs w:val="24"/>
                <w:lang w:val="uk-UA"/>
              </w:rPr>
              <w:t xml:space="preserve"> </w:t>
            </w:r>
            <w:proofErr w:type="spellStart"/>
            <w:r w:rsidRPr="00620DBB">
              <w:rPr>
                <w:bCs/>
                <w:sz w:val="24"/>
                <w:szCs w:val="24"/>
                <w:lang w:val="uk-UA"/>
              </w:rPr>
              <w:t>management</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the</w:t>
            </w:r>
            <w:proofErr w:type="spellEnd"/>
            <w:r w:rsidRPr="00620DBB">
              <w:rPr>
                <w:bCs/>
                <w:sz w:val="24"/>
                <w:szCs w:val="24"/>
                <w:lang w:val="uk-UA"/>
              </w:rPr>
              <w:t xml:space="preserve"> </w:t>
            </w:r>
            <w:proofErr w:type="spellStart"/>
            <w:r w:rsidRPr="00620DBB">
              <w:rPr>
                <w:bCs/>
                <w:sz w:val="24"/>
                <w:szCs w:val="24"/>
                <w:lang w:val="uk-UA"/>
              </w:rPr>
              <w:t>localization</w:t>
            </w:r>
            <w:proofErr w:type="spellEnd"/>
            <w:r w:rsidRPr="00620DBB">
              <w:rPr>
                <w:bCs/>
                <w:sz w:val="24"/>
                <w:szCs w:val="24"/>
                <w:lang w:val="uk-UA"/>
              </w:rPr>
              <w:t xml:space="preserve"> </w:t>
            </w:r>
            <w:proofErr w:type="spellStart"/>
            <w:r w:rsidRPr="00620DBB">
              <w:rPr>
                <w:bCs/>
                <w:sz w:val="24"/>
                <w:szCs w:val="24"/>
                <w:lang w:val="uk-UA"/>
              </w:rPr>
              <w:t>objects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municipal</w:t>
            </w:r>
            <w:proofErr w:type="spellEnd"/>
            <w:r w:rsidRPr="00620DBB">
              <w:rPr>
                <w:bCs/>
                <w:sz w:val="24"/>
                <w:szCs w:val="24"/>
                <w:lang w:val="uk-UA"/>
              </w:rPr>
              <w:t xml:space="preserve"> </w:t>
            </w:r>
            <w:proofErr w:type="spellStart"/>
            <w:r w:rsidRPr="00620DBB">
              <w:rPr>
                <w:bCs/>
                <w:sz w:val="24"/>
                <w:szCs w:val="24"/>
                <w:lang w:val="uk-UA"/>
              </w:rPr>
              <w:t>solid</w:t>
            </w:r>
            <w:proofErr w:type="spellEnd"/>
            <w:r w:rsidRPr="00620DBB">
              <w:rPr>
                <w:bCs/>
                <w:sz w:val="24"/>
                <w:szCs w:val="24"/>
                <w:lang w:val="uk-UA"/>
              </w:rPr>
              <w:t xml:space="preserve"> </w:t>
            </w:r>
            <w:proofErr w:type="spellStart"/>
            <w:r w:rsidRPr="00620DBB">
              <w:rPr>
                <w:bCs/>
                <w:sz w:val="24"/>
                <w:szCs w:val="24"/>
                <w:lang w:val="uk-UA"/>
              </w:rPr>
              <w:t>waste</w:t>
            </w:r>
            <w:proofErr w:type="spellEnd"/>
          </w:p>
          <w:p w14:paraId="23A0AC53" w14:textId="3D696204" w:rsidR="00743B21" w:rsidRPr="00620DBB" w:rsidRDefault="00743B21" w:rsidP="002750ED">
            <w:pPr>
              <w:rPr>
                <w:sz w:val="24"/>
                <w:szCs w:val="24"/>
                <w:lang w:val="uk-UA"/>
              </w:rPr>
            </w:pPr>
            <w:r w:rsidRPr="00620DBB">
              <w:rPr>
                <w:sz w:val="24"/>
                <w:szCs w:val="24"/>
                <w:lang w:val="uk-UA"/>
              </w:rPr>
              <w:t>DOI</w:t>
            </w:r>
            <w:r w:rsidR="00534C9B" w:rsidRPr="00620DBB">
              <w:rPr>
                <w:sz w:val="24"/>
                <w:szCs w:val="24"/>
                <w:lang w:val="uk-UA"/>
              </w:rPr>
              <w:t xml:space="preserve">: </w:t>
            </w:r>
            <w:hyperlink r:id="rId47" w:history="1">
              <w:r w:rsidRPr="00620DBB">
                <w:rPr>
                  <w:rStyle w:val="Hyperlink"/>
                  <w:sz w:val="24"/>
                  <w:szCs w:val="24"/>
                  <w:lang w:val="uk-UA"/>
                </w:rPr>
                <w:t>10.3997/2214-4609.20215521169</w:t>
              </w:r>
            </w:hyperlink>
          </w:p>
        </w:tc>
        <w:tc>
          <w:tcPr>
            <w:tcW w:w="1984" w:type="dxa"/>
            <w:tcMar>
              <w:top w:w="28" w:type="dxa"/>
              <w:left w:w="28" w:type="dxa"/>
              <w:bottom w:w="85" w:type="dxa"/>
              <w:right w:w="28" w:type="dxa"/>
            </w:tcMar>
            <w:vAlign w:val="center"/>
          </w:tcPr>
          <w:p w14:paraId="65FFBBF3" w14:textId="77777777" w:rsidR="00743B21" w:rsidRPr="00620DBB" w:rsidRDefault="00743B21" w:rsidP="002750ED">
            <w:pPr>
              <w:rPr>
                <w:sz w:val="24"/>
                <w:szCs w:val="24"/>
                <w:lang w:val="uk-UA"/>
              </w:rPr>
            </w:pPr>
            <w:r w:rsidRPr="00620DBB">
              <w:rPr>
                <w:bCs/>
                <w:sz w:val="24"/>
                <w:szCs w:val="24"/>
                <w:lang w:val="uk-UA"/>
              </w:rPr>
              <w:t xml:space="preserve">O.T. </w:t>
            </w:r>
            <w:proofErr w:type="spellStart"/>
            <w:r w:rsidRPr="00620DBB">
              <w:rPr>
                <w:bCs/>
                <w:sz w:val="24"/>
                <w:szCs w:val="24"/>
                <w:lang w:val="uk-UA"/>
              </w:rPr>
              <w:t>Azimov</w:t>
            </w:r>
            <w:proofErr w:type="spellEnd"/>
            <w:r w:rsidRPr="00620DBB">
              <w:rPr>
                <w:bCs/>
                <w:sz w:val="24"/>
                <w:szCs w:val="24"/>
                <w:lang w:val="uk-UA"/>
              </w:rPr>
              <w:t xml:space="preserve">, </w:t>
            </w:r>
            <w:proofErr w:type="spellStart"/>
            <w:r w:rsidRPr="00620DBB">
              <w:rPr>
                <w:bCs/>
                <w:sz w:val="24"/>
                <w:szCs w:val="24"/>
                <w:lang w:val="uk-UA"/>
              </w:rPr>
              <w:t>O.G.Rogozhin</w:t>
            </w:r>
            <w:proofErr w:type="spellEnd"/>
            <w:r w:rsidRPr="00620DBB">
              <w:rPr>
                <w:bCs/>
                <w:sz w:val="24"/>
                <w:szCs w:val="24"/>
                <w:lang w:val="uk-UA"/>
              </w:rPr>
              <w:t xml:space="preserve">, </w:t>
            </w:r>
            <w:proofErr w:type="spellStart"/>
            <w:r w:rsidRPr="00620DBB">
              <w:rPr>
                <w:bCs/>
                <w:sz w:val="24"/>
                <w:szCs w:val="24"/>
                <w:lang w:val="uk-UA"/>
              </w:rPr>
              <w:t>O.M.</w:t>
            </w:r>
            <w:r w:rsidRPr="00620DBB">
              <w:rPr>
                <w:b/>
                <w:sz w:val="24"/>
                <w:szCs w:val="24"/>
                <w:lang w:val="uk-UA"/>
              </w:rPr>
              <w:t>Trofymchuk</w:t>
            </w:r>
            <w:proofErr w:type="spellEnd"/>
            <w:r w:rsidRPr="00620DBB">
              <w:rPr>
                <w:bCs/>
                <w:sz w:val="24"/>
                <w:szCs w:val="24"/>
                <w:lang w:val="uk-UA"/>
              </w:rPr>
              <w:t xml:space="preserve">, </w:t>
            </w:r>
            <w:proofErr w:type="spellStart"/>
            <w:r w:rsidRPr="00620DBB">
              <w:rPr>
                <w:bCs/>
                <w:sz w:val="24"/>
                <w:szCs w:val="24"/>
                <w:lang w:val="uk-UA"/>
              </w:rPr>
              <w:t>D.P.Khrushchov</w:t>
            </w:r>
            <w:proofErr w:type="spellEnd"/>
          </w:p>
        </w:tc>
        <w:tc>
          <w:tcPr>
            <w:tcW w:w="3119" w:type="dxa"/>
            <w:tcMar>
              <w:top w:w="28" w:type="dxa"/>
              <w:left w:w="28" w:type="dxa"/>
              <w:bottom w:w="85" w:type="dxa"/>
              <w:right w:w="28" w:type="dxa"/>
            </w:tcMar>
            <w:vAlign w:val="center"/>
          </w:tcPr>
          <w:p w14:paraId="1EDA4447" w14:textId="77777777" w:rsidR="00743B21" w:rsidRPr="00620DBB" w:rsidRDefault="00743B21" w:rsidP="008E09A3">
            <w:pPr>
              <w:jc w:val="center"/>
              <w:rPr>
                <w:sz w:val="24"/>
                <w:szCs w:val="24"/>
                <w:lang w:val="uk-UA"/>
              </w:rPr>
            </w:pPr>
            <w:proofErr w:type="spellStart"/>
            <w:r w:rsidRPr="00620DBB">
              <w:rPr>
                <w:sz w:val="24"/>
                <w:szCs w:val="24"/>
                <w:lang w:val="uk-UA"/>
              </w:rPr>
              <w:t>Geoinformatics</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proofErr w:type="spellStart"/>
            <w:r w:rsidRPr="00620DBB">
              <w:rPr>
                <w:sz w:val="24"/>
                <w:szCs w:val="24"/>
                <w:lang w:val="uk-UA"/>
              </w:rPr>
              <w:t>May</w:t>
            </w:r>
            <w:proofErr w:type="spellEnd"/>
            <w:r w:rsidRPr="00620DBB">
              <w:rPr>
                <w:sz w:val="24"/>
                <w:szCs w:val="24"/>
                <w:lang w:val="uk-UA"/>
              </w:rPr>
              <w:t xml:space="preserve"> 2021, </w:t>
            </w:r>
            <w:proofErr w:type="spellStart"/>
            <w:r w:rsidRPr="00620DBB">
              <w:rPr>
                <w:sz w:val="24"/>
                <w:szCs w:val="24"/>
                <w:lang w:val="uk-UA"/>
              </w:rPr>
              <w:t>Volume</w:t>
            </w:r>
            <w:proofErr w:type="spellEnd"/>
            <w:r w:rsidRPr="00620DBB">
              <w:rPr>
                <w:sz w:val="24"/>
                <w:szCs w:val="24"/>
                <w:lang w:val="uk-UA"/>
              </w:rPr>
              <w:t xml:space="preserve"> 2021, 1-8</w:t>
            </w:r>
          </w:p>
          <w:p w14:paraId="367A19F5" w14:textId="77777777" w:rsidR="00743B21" w:rsidRPr="00620DBB" w:rsidRDefault="00743B21" w:rsidP="008E09A3">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05428E65" w14:textId="77777777" w:rsidR="00743B21" w:rsidRPr="00620DBB" w:rsidRDefault="00743B21" w:rsidP="002750ED">
            <w:pPr>
              <w:jc w:val="center"/>
              <w:rPr>
                <w:sz w:val="24"/>
                <w:szCs w:val="24"/>
                <w:lang w:val="uk-UA"/>
              </w:rPr>
            </w:pPr>
            <w:r w:rsidRPr="00620DBB">
              <w:rPr>
                <w:bCs/>
                <w:sz w:val="24"/>
                <w:szCs w:val="24"/>
                <w:lang w:val="uk-UA"/>
              </w:rPr>
              <w:t>0,35</w:t>
            </w:r>
          </w:p>
        </w:tc>
      </w:tr>
      <w:tr w:rsidR="00743B21" w:rsidRPr="00620DBB" w14:paraId="3ADD8595"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4BA9C3B1"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4AC5295A" w14:textId="77777777" w:rsidR="00743B21" w:rsidRPr="00620DBB" w:rsidRDefault="00743B21" w:rsidP="002750ED">
            <w:pPr>
              <w:rPr>
                <w:bCs/>
                <w:sz w:val="24"/>
                <w:szCs w:val="24"/>
                <w:lang w:val="uk-UA"/>
              </w:rPr>
            </w:pPr>
            <w:proofErr w:type="spellStart"/>
            <w:r w:rsidRPr="00620DBB">
              <w:rPr>
                <w:sz w:val="24"/>
                <w:szCs w:val="24"/>
                <w:lang w:val="uk-UA"/>
              </w:rPr>
              <w:t>Increasing</w:t>
            </w:r>
            <w:proofErr w:type="spellEnd"/>
            <w:r w:rsidRPr="00620DBB">
              <w:rPr>
                <w:sz w:val="24"/>
                <w:szCs w:val="24"/>
                <w:lang w:val="uk-UA"/>
              </w:rPr>
              <w:t xml:space="preserve"> </w:t>
            </w:r>
            <w:proofErr w:type="spellStart"/>
            <w:r w:rsidRPr="00620DBB">
              <w:rPr>
                <w:sz w:val="24"/>
                <w:szCs w:val="24"/>
                <w:lang w:val="uk-UA"/>
              </w:rPr>
              <w:t>vertical</w:t>
            </w:r>
            <w:proofErr w:type="spellEnd"/>
            <w:r w:rsidRPr="00620DBB">
              <w:rPr>
                <w:sz w:val="24"/>
                <w:szCs w:val="24"/>
                <w:lang w:val="uk-UA"/>
              </w:rPr>
              <w:t xml:space="preserve"> </w:t>
            </w:r>
            <w:proofErr w:type="spellStart"/>
            <w:r w:rsidRPr="00620DBB">
              <w:rPr>
                <w:sz w:val="24"/>
                <w:szCs w:val="24"/>
                <w:lang w:val="uk-UA"/>
              </w:rPr>
              <w:t>resolution</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electrometry</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oil</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gas</w:t>
            </w:r>
            <w:proofErr w:type="spellEnd"/>
            <w:r w:rsidRPr="00620DBB">
              <w:rPr>
                <w:sz w:val="24"/>
                <w:szCs w:val="24"/>
                <w:lang w:val="uk-UA"/>
              </w:rPr>
              <w:t xml:space="preserve"> </w:t>
            </w:r>
            <w:proofErr w:type="spellStart"/>
            <w:r w:rsidRPr="00620DBB">
              <w:rPr>
                <w:sz w:val="24"/>
                <w:szCs w:val="24"/>
                <w:lang w:val="uk-UA"/>
              </w:rPr>
              <w:t>wells</w:t>
            </w:r>
            <w:proofErr w:type="spellEnd"/>
            <w:r w:rsidRPr="00620DBB">
              <w:rPr>
                <w:bCs/>
                <w:sz w:val="24"/>
                <w:szCs w:val="24"/>
                <w:lang w:val="uk-UA"/>
              </w:rPr>
              <w:t xml:space="preserve"> </w:t>
            </w:r>
          </w:p>
          <w:p w14:paraId="08D0498D" w14:textId="10E86AA3" w:rsidR="00743B21" w:rsidRPr="00620DBB" w:rsidRDefault="00743B21" w:rsidP="00FB1EF4">
            <w:pPr>
              <w:rPr>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48" w:tgtFrame="_blank" w:history="1">
              <w:r w:rsidRPr="00620DBB">
                <w:rPr>
                  <w:rStyle w:val="Hyperlink"/>
                  <w:color w:val="104E8B"/>
                  <w:sz w:val="24"/>
                  <w:szCs w:val="24"/>
                  <w:shd w:val="clear" w:color="auto" w:fill="F7F9FB"/>
                  <w:lang w:val="uk-UA"/>
                </w:rPr>
                <w:t>10.1007/978-3-030-69189-9_6</w:t>
              </w:r>
            </w:hyperlink>
          </w:p>
        </w:tc>
        <w:tc>
          <w:tcPr>
            <w:tcW w:w="1984" w:type="dxa"/>
            <w:tcMar>
              <w:top w:w="28" w:type="dxa"/>
              <w:left w:w="28" w:type="dxa"/>
              <w:bottom w:w="85" w:type="dxa"/>
              <w:right w:w="28" w:type="dxa"/>
            </w:tcMar>
            <w:vAlign w:val="center"/>
          </w:tcPr>
          <w:p w14:paraId="39A25042" w14:textId="77777777" w:rsidR="00743B21" w:rsidRPr="00620DBB" w:rsidRDefault="00743B21" w:rsidP="002750ED">
            <w:pPr>
              <w:rPr>
                <w:sz w:val="24"/>
                <w:szCs w:val="24"/>
                <w:lang w:val="uk-UA"/>
              </w:rPr>
            </w:pPr>
            <w:proofErr w:type="spellStart"/>
            <w:r w:rsidRPr="00620DBB">
              <w:rPr>
                <w:bCs/>
                <w:sz w:val="24"/>
                <w:szCs w:val="24"/>
                <w:lang w:val="uk-UA"/>
              </w:rPr>
              <w:t>Myrontsov,M</w:t>
            </w:r>
            <w:proofErr w:type="spellEnd"/>
            <w:r w:rsidRPr="00620DBB">
              <w:rPr>
                <w:bCs/>
                <w:sz w:val="24"/>
                <w:szCs w:val="24"/>
                <w:lang w:val="uk-UA"/>
              </w:rPr>
              <w:t xml:space="preserve">., </w:t>
            </w:r>
            <w:proofErr w:type="spellStart"/>
            <w:r w:rsidRPr="00620DBB">
              <w:rPr>
                <w:bCs/>
                <w:sz w:val="24"/>
                <w:szCs w:val="24"/>
                <w:lang w:val="uk-UA"/>
              </w:rPr>
              <w:t>Karpenko,O</w:t>
            </w:r>
            <w:proofErr w:type="spellEnd"/>
            <w:r w:rsidRPr="00620DBB">
              <w:rPr>
                <w:bCs/>
                <w:sz w:val="24"/>
                <w:szCs w:val="24"/>
                <w:lang w:val="uk-UA"/>
              </w:rPr>
              <w:t xml:space="preserve">., </w:t>
            </w:r>
            <w:proofErr w:type="spellStart"/>
            <w:r w:rsidRPr="00620DBB">
              <w:rPr>
                <w:b/>
                <w:sz w:val="24"/>
                <w:szCs w:val="24"/>
                <w:lang w:val="uk-UA"/>
              </w:rPr>
              <w:t>Trofymchuk,O</w:t>
            </w:r>
            <w:proofErr w:type="spellEnd"/>
            <w:r w:rsidRPr="00620DBB">
              <w:rPr>
                <w:b/>
                <w:sz w:val="24"/>
                <w:szCs w:val="24"/>
                <w:lang w:val="uk-UA"/>
              </w:rPr>
              <w:t>.,</w:t>
            </w:r>
            <w:r w:rsidRPr="00620DBB">
              <w:rPr>
                <w:bCs/>
                <w:sz w:val="24"/>
                <w:szCs w:val="24"/>
                <w:lang w:val="uk-UA"/>
              </w:rPr>
              <w:t xml:space="preserve"> </w:t>
            </w:r>
            <w:proofErr w:type="spellStart"/>
            <w:r w:rsidRPr="00620DBB">
              <w:rPr>
                <w:bCs/>
                <w:sz w:val="24"/>
                <w:szCs w:val="24"/>
                <w:lang w:val="uk-UA"/>
              </w:rPr>
              <w:t>Okhariev,V</w:t>
            </w:r>
            <w:proofErr w:type="spellEnd"/>
            <w:r w:rsidRPr="00620DBB">
              <w:rPr>
                <w:bCs/>
                <w:sz w:val="24"/>
                <w:szCs w:val="24"/>
                <w:lang w:val="uk-UA"/>
              </w:rPr>
              <w:t xml:space="preserve">., </w:t>
            </w:r>
            <w:proofErr w:type="spellStart"/>
            <w:r w:rsidRPr="00620DBB">
              <w:rPr>
                <w:bCs/>
                <w:sz w:val="24"/>
                <w:szCs w:val="24"/>
                <w:lang w:val="uk-UA"/>
              </w:rPr>
              <w:t>Anpilova,Y</w:t>
            </w:r>
            <w:proofErr w:type="spellEnd"/>
            <w:r w:rsidRPr="00620DBB">
              <w:rPr>
                <w:bCs/>
                <w:sz w:val="24"/>
                <w:szCs w:val="24"/>
                <w:lang w:val="uk-UA"/>
              </w:rPr>
              <w:t>.</w:t>
            </w:r>
          </w:p>
        </w:tc>
        <w:tc>
          <w:tcPr>
            <w:tcW w:w="3119" w:type="dxa"/>
            <w:tcMar>
              <w:top w:w="28" w:type="dxa"/>
              <w:left w:w="28" w:type="dxa"/>
              <w:bottom w:w="85" w:type="dxa"/>
              <w:right w:w="28" w:type="dxa"/>
            </w:tcMar>
            <w:vAlign w:val="center"/>
          </w:tcPr>
          <w:p w14:paraId="22EDC9FF" w14:textId="77777777" w:rsidR="00743B21" w:rsidRPr="00620DBB" w:rsidRDefault="00743B21" w:rsidP="008E09A3">
            <w:pPr>
              <w:jc w:val="center"/>
              <w:rPr>
                <w:sz w:val="24"/>
                <w:szCs w:val="24"/>
                <w:lang w:val="uk-UA"/>
              </w:rPr>
            </w:pP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r w:rsidRPr="00620DBB">
              <w:rPr>
                <w:sz w:val="24"/>
                <w:szCs w:val="24"/>
                <w:lang w:val="uk-UA"/>
              </w:rPr>
              <w:br/>
              <w:t>2021, 346, 101–117</w:t>
            </w:r>
          </w:p>
          <w:p w14:paraId="176B0332" w14:textId="0BCDAB5F" w:rsidR="00743B21" w:rsidRPr="00620DBB" w:rsidRDefault="00743B21" w:rsidP="008E09A3">
            <w:pPr>
              <w:jc w:val="center"/>
              <w:rPr>
                <w:sz w:val="24"/>
                <w:szCs w:val="24"/>
                <w:lang w:val="uk-UA"/>
              </w:rPr>
            </w:pPr>
            <w:r w:rsidRPr="00620DBB">
              <w:rPr>
                <w:sz w:val="24"/>
                <w:szCs w:val="24"/>
                <w:lang w:val="uk-UA"/>
              </w:rPr>
              <w:t>ISSN</w:t>
            </w:r>
            <w:r w:rsidR="00534C9B" w:rsidRPr="00620DBB">
              <w:rPr>
                <w:sz w:val="24"/>
                <w:szCs w:val="24"/>
                <w:lang w:val="uk-UA"/>
              </w:rPr>
              <w:t xml:space="preserve">: </w:t>
            </w:r>
            <w:r w:rsidRPr="00620DBB">
              <w:rPr>
                <w:sz w:val="24"/>
                <w:szCs w:val="24"/>
                <w:lang w:val="uk-UA"/>
              </w:rPr>
              <w:t>2198-4182</w:t>
            </w:r>
          </w:p>
          <w:p w14:paraId="7F665A8B" w14:textId="77777777" w:rsidR="00743B21" w:rsidRPr="00620DBB" w:rsidRDefault="00743B21" w:rsidP="008E09A3">
            <w:pPr>
              <w:jc w:val="center"/>
              <w:rPr>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c>
          <w:tcPr>
            <w:tcW w:w="711" w:type="dxa"/>
            <w:tcMar>
              <w:top w:w="28" w:type="dxa"/>
              <w:left w:w="28" w:type="dxa"/>
              <w:bottom w:w="85" w:type="dxa"/>
              <w:right w:w="28" w:type="dxa"/>
            </w:tcMar>
            <w:vAlign w:val="center"/>
          </w:tcPr>
          <w:p w14:paraId="14AC8E58" w14:textId="77777777" w:rsidR="00743B21" w:rsidRPr="00620DBB" w:rsidRDefault="00743B21" w:rsidP="002750ED">
            <w:pPr>
              <w:jc w:val="center"/>
              <w:rPr>
                <w:sz w:val="24"/>
                <w:szCs w:val="24"/>
                <w:lang w:val="uk-UA"/>
              </w:rPr>
            </w:pPr>
            <w:r w:rsidRPr="00620DBB">
              <w:rPr>
                <w:bCs/>
                <w:sz w:val="24"/>
                <w:szCs w:val="24"/>
                <w:lang w:val="uk-UA"/>
              </w:rPr>
              <w:t>0,74</w:t>
            </w:r>
          </w:p>
        </w:tc>
      </w:tr>
      <w:tr w:rsidR="00743B21" w:rsidRPr="00620DBB" w14:paraId="4337C05E"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5F5A8722"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2EFF13AC" w14:textId="77777777" w:rsidR="00743B21" w:rsidRPr="00620DBB" w:rsidRDefault="00743B21" w:rsidP="002750ED">
            <w:pPr>
              <w:rPr>
                <w:bCs/>
                <w:sz w:val="24"/>
                <w:szCs w:val="24"/>
                <w:lang w:val="uk-UA"/>
              </w:rPr>
            </w:pPr>
            <w:proofErr w:type="spellStart"/>
            <w:r w:rsidRPr="00620DBB">
              <w:rPr>
                <w:bCs/>
                <w:sz w:val="24"/>
                <w:szCs w:val="24"/>
                <w:lang w:val="uk-UA"/>
              </w:rPr>
              <w:t>Modeling</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a </w:t>
            </w:r>
            <w:proofErr w:type="spellStart"/>
            <w:r w:rsidRPr="00620DBB">
              <w:rPr>
                <w:bCs/>
                <w:sz w:val="24"/>
                <w:szCs w:val="24"/>
                <w:lang w:val="uk-UA"/>
              </w:rPr>
              <w:t>temperature</w:t>
            </w:r>
            <w:proofErr w:type="spellEnd"/>
            <w:r w:rsidRPr="00620DBB">
              <w:rPr>
                <w:bCs/>
                <w:sz w:val="24"/>
                <w:szCs w:val="24"/>
                <w:lang w:val="uk-UA"/>
              </w:rPr>
              <w:t xml:space="preserve"> </w:t>
            </w:r>
            <w:proofErr w:type="spellStart"/>
            <w:r w:rsidRPr="00620DBB">
              <w:rPr>
                <w:bCs/>
                <w:sz w:val="24"/>
                <w:szCs w:val="24"/>
                <w:lang w:val="uk-UA"/>
              </w:rPr>
              <w:t>field</w:t>
            </w:r>
            <w:proofErr w:type="spellEnd"/>
            <w:r w:rsidRPr="00620DBB">
              <w:rPr>
                <w:bCs/>
                <w:sz w:val="24"/>
                <w:szCs w:val="24"/>
                <w:lang w:val="uk-UA"/>
              </w:rPr>
              <w:t xml:space="preserve"> </w:t>
            </w:r>
            <w:proofErr w:type="spellStart"/>
            <w:r w:rsidRPr="00620DBB">
              <w:rPr>
                <w:bCs/>
                <w:sz w:val="24"/>
                <w:szCs w:val="24"/>
                <w:lang w:val="uk-UA"/>
              </w:rPr>
              <w:t>for</w:t>
            </w:r>
            <w:proofErr w:type="spellEnd"/>
            <w:r w:rsidRPr="00620DBB">
              <w:rPr>
                <w:bCs/>
                <w:sz w:val="24"/>
                <w:szCs w:val="24"/>
                <w:lang w:val="uk-UA"/>
              </w:rPr>
              <w:t xml:space="preserve"> </w:t>
            </w:r>
            <w:proofErr w:type="spellStart"/>
            <w:r w:rsidRPr="00620DBB">
              <w:rPr>
                <w:bCs/>
                <w:sz w:val="24"/>
                <w:szCs w:val="24"/>
                <w:lang w:val="uk-UA"/>
              </w:rPr>
              <w:t>extruder</w:t>
            </w:r>
            <w:proofErr w:type="spellEnd"/>
            <w:r w:rsidRPr="00620DBB">
              <w:rPr>
                <w:bCs/>
                <w:sz w:val="24"/>
                <w:szCs w:val="24"/>
                <w:lang w:val="uk-UA"/>
              </w:rPr>
              <w:t xml:space="preserve"> </w:t>
            </w:r>
            <w:proofErr w:type="spellStart"/>
            <w:r w:rsidRPr="00620DBB">
              <w:rPr>
                <w:bCs/>
                <w:sz w:val="24"/>
                <w:szCs w:val="24"/>
                <w:lang w:val="uk-UA"/>
              </w:rPr>
              <w:t>body</w:t>
            </w:r>
            <w:proofErr w:type="spellEnd"/>
          </w:p>
          <w:p w14:paraId="0AA26BAE" w14:textId="49FBDA8D" w:rsidR="00743B21" w:rsidRPr="00620DBB" w:rsidRDefault="00743B21" w:rsidP="002750ED">
            <w:pPr>
              <w:rPr>
                <w:sz w:val="24"/>
                <w:szCs w:val="24"/>
                <w:lang w:val="uk-UA"/>
              </w:rPr>
            </w:pPr>
            <w:r w:rsidRPr="00620DBB">
              <w:rPr>
                <w:color w:val="000000" w:themeColor="text1"/>
                <w:sz w:val="24"/>
                <w:szCs w:val="24"/>
                <w:lang w:val="uk-UA"/>
              </w:rPr>
              <w:t>DOI</w:t>
            </w:r>
            <w:r w:rsidR="00534C9B" w:rsidRPr="00620DBB">
              <w:rPr>
                <w:color w:val="000000" w:themeColor="text1"/>
                <w:sz w:val="24"/>
                <w:szCs w:val="24"/>
                <w:lang w:val="uk-UA"/>
              </w:rPr>
              <w:t xml:space="preserve">: </w:t>
            </w:r>
            <w:hyperlink r:id="rId49" w:history="1">
              <w:r w:rsidRPr="00620DBB">
                <w:rPr>
                  <w:rStyle w:val="Hyperlink"/>
                  <w:sz w:val="24"/>
                  <w:szCs w:val="24"/>
                  <w:lang w:val="uk-UA"/>
                </w:rPr>
                <w:t>10.20535/SRIT.2308-8893.2021.2.10</w:t>
              </w:r>
            </w:hyperlink>
          </w:p>
        </w:tc>
        <w:tc>
          <w:tcPr>
            <w:tcW w:w="1984" w:type="dxa"/>
            <w:tcMar>
              <w:top w:w="28" w:type="dxa"/>
              <w:left w:w="28" w:type="dxa"/>
              <w:bottom w:w="85" w:type="dxa"/>
              <w:right w:w="28" w:type="dxa"/>
            </w:tcMar>
            <w:vAlign w:val="center"/>
          </w:tcPr>
          <w:p w14:paraId="14099C8C" w14:textId="77777777" w:rsidR="00743B21" w:rsidRPr="00620DBB" w:rsidRDefault="00CD11A7" w:rsidP="002750ED">
            <w:pPr>
              <w:rPr>
                <w:sz w:val="24"/>
                <w:szCs w:val="24"/>
                <w:lang w:val="uk-UA"/>
              </w:rPr>
            </w:pPr>
            <w:hyperlink r:id="rId50" w:history="1">
              <w:proofErr w:type="spellStart"/>
              <w:r w:rsidR="00743B21" w:rsidRPr="00620DBB">
                <w:rPr>
                  <w:rStyle w:val="linktext"/>
                  <w:b/>
                  <w:bCs/>
                  <w:color w:val="2E2E2E"/>
                  <w:sz w:val="24"/>
                  <w:szCs w:val="24"/>
                  <w:lang w:val="uk-UA"/>
                </w:rPr>
                <w:t>Trofimchuk</w:t>
              </w:r>
              <w:proofErr w:type="spellEnd"/>
              <w:r w:rsidR="00743B21" w:rsidRPr="00620DBB">
                <w:rPr>
                  <w:rStyle w:val="linktext"/>
                  <w:color w:val="2E2E2E"/>
                  <w:sz w:val="24"/>
                  <w:szCs w:val="24"/>
                  <w:lang w:val="uk-UA"/>
                </w:rPr>
                <w:t>, O.N.</w:t>
              </w:r>
            </w:hyperlink>
            <w:r w:rsidR="00743B21" w:rsidRPr="00620DBB">
              <w:rPr>
                <w:color w:val="323232"/>
                <w:sz w:val="24"/>
                <w:szCs w:val="24"/>
                <w:shd w:val="clear" w:color="auto" w:fill="FFFFFF"/>
                <w:lang w:val="uk-UA"/>
              </w:rPr>
              <w:t>, </w:t>
            </w:r>
            <w:proofErr w:type="spellStart"/>
            <w:r w:rsidR="00743B21" w:rsidRPr="00620DBB">
              <w:fldChar w:fldCharType="begin"/>
            </w:r>
            <w:r w:rsidR="00743B21" w:rsidRPr="00620DBB">
              <w:rPr>
                <w:sz w:val="24"/>
                <w:szCs w:val="24"/>
                <w:lang w:val="uk-UA"/>
              </w:rPr>
              <w:instrText xml:space="preserve"> HYPERLINK "https://www.scopus.com/authid/detail.uri?authorId=57212528980" </w:instrText>
            </w:r>
            <w:r w:rsidR="00743B21" w:rsidRPr="00620DBB">
              <w:fldChar w:fldCharType="separate"/>
            </w:r>
            <w:r w:rsidR="00743B21" w:rsidRPr="00620DBB">
              <w:rPr>
                <w:rStyle w:val="linktext"/>
                <w:color w:val="2E2E2E"/>
                <w:sz w:val="24"/>
                <w:szCs w:val="24"/>
                <w:lang w:val="uk-UA"/>
              </w:rPr>
              <w:t>Zelensky</w:t>
            </w:r>
            <w:proofErr w:type="spellEnd"/>
            <w:r w:rsidR="00743B21" w:rsidRPr="00620DBB">
              <w:rPr>
                <w:rStyle w:val="linktext"/>
                <w:color w:val="2E2E2E"/>
                <w:sz w:val="24"/>
                <w:szCs w:val="24"/>
                <w:lang w:val="uk-UA"/>
              </w:rPr>
              <w:t xml:space="preserve">, </w:t>
            </w:r>
            <w:proofErr w:type="spellStart"/>
            <w:r w:rsidR="00743B21" w:rsidRPr="00620DBB">
              <w:rPr>
                <w:rStyle w:val="linktext"/>
                <w:color w:val="2E2E2E"/>
                <w:sz w:val="24"/>
                <w:szCs w:val="24"/>
                <w:lang w:val="uk-UA"/>
              </w:rPr>
              <w:t>K.Kh</w:t>
            </w:r>
            <w:proofErr w:type="spellEnd"/>
            <w:r w:rsidR="00743B21" w:rsidRPr="00620DBB">
              <w:rPr>
                <w:rStyle w:val="linktext"/>
                <w:color w:val="2E2E2E"/>
                <w:sz w:val="24"/>
                <w:szCs w:val="24"/>
                <w:lang w:val="uk-UA"/>
              </w:rPr>
              <w:t>.</w:t>
            </w:r>
            <w:r w:rsidR="00743B21" w:rsidRPr="00620DBB">
              <w:rPr>
                <w:rStyle w:val="linktext"/>
                <w:color w:val="2E2E2E"/>
                <w:sz w:val="24"/>
                <w:szCs w:val="24"/>
                <w:lang w:val="uk-UA"/>
              </w:rPr>
              <w:fldChar w:fldCharType="end"/>
            </w:r>
            <w:r w:rsidR="00743B21" w:rsidRPr="00620DBB">
              <w:rPr>
                <w:color w:val="323232"/>
                <w:sz w:val="24"/>
                <w:szCs w:val="24"/>
                <w:shd w:val="clear" w:color="auto" w:fill="FFFFFF"/>
                <w:lang w:val="uk-UA"/>
              </w:rPr>
              <w:t>, </w:t>
            </w:r>
            <w:proofErr w:type="spellStart"/>
            <w:r w:rsidR="00743B21" w:rsidRPr="00620DBB">
              <w:fldChar w:fldCharType="begin"/>
            </w:r>
            <w:r w:rsidR="00743B21" w:rsidRPr="00620DBB">
              <w:rPr>
                <w:sz w:val="24"/>
                <w:szCs w:val="24"/>
                <w:lang w:val="uk-UA"/>
              </w:rPr>
              <w:instrText xml:space="preserve"> HYPERLINK "https://www.scopus.com/authid/detail.uri?authorId=6701430548" </w:instrText>
            </w:r>
            <w:r w:rsidR="00743B21" w:rsidRPr="00620DBB">
              <w:fldChar w:fldCharType="separate"/>
            </w:r>
            <w:r w:rsidR="00743B21" w:rsidRPr="00620DBB">
              <w:rPr>
                <w:rStyle w:val="linktext"/>
                <w:color w:val="2E2E2E"/>
                <w:sz w:val="24"/>
                <w:szCs w:val="24"/>
                <w:lang w:val="uk-UA"/>
              </w:rPr>
              <w:t>Nastenko</w:t>
            </w:r>
            <w:proofErr w:type="spellEnd"/>
            <w:r w:rsidR="00743B21" w:rsidRPr="00620DBB">
              <w:rPr>
                <w:rStyle w:val="linktext"/>
                <w:color w:val="2E2E2E"/>
                <w:sz w:val="24"/>
                <w:szCs w:val="24"/>
                <w:lang w:val="uk-UA"/>
              </w:rPr>
              <w:t>, I.A.</w:t>
            </w:r>
            <w:r w:rsidR="00743B21" w:rsidRPr="00620DBB">
              <w:rPr>
                <w:rStyle w:val="linktext"/>
                <w:color w:val="2E2E2E"/>
                <w:sz w:val="24"/>
                <w:szCs w:val="24"/>
                <w:lang w:val="uk-UA"/>
              </w:rPr>
              <w:fldChar w:fldCharType="end"/>
            </w:r>
          </w:p>
        </w:tc>
        <w:tc>
          <w:tcPr>
            <w:tcW w:w="3119" w:type="dxa"/>
            <w:tcMar>
              <w:top w:w="28" w:type="dxa"/>
              <w:left w:w="28" w:type="dxa"/>
              <w:bottom w:w="85" w:type="dxa"/>
              <w:right w:w="28" w:type="dxa"/>
            </w:tcMar>
            <w:vAlign w:val="center"/>
          </w:tcPr>
          <w:p w14:paraId="4FC77263" w14:textId="77777777" w:rsidR="00743B21" w:rsidRPr="00620DBB" w:rsidRDefault="00743B21" w:rsidP="008E09A3">
            <w:pPr>
              <w:jc w:val="center"/>
              <w:rPr>
                <w:sz w:val="24"/>
                <w:szCs w:val="24"/>
                <w:lang w:val="uk-UA"/>
              </w:rPr>
            </w:pPr>
            <w:proofErr w:type="spellStart"/>
            <w:r w:rsidRPr="00620DBB">
              <w:rPr>
                <w:sz w:val="24"/>
                <w:szCs w:val="24"/>
                <w:lang w:val="uk-UA"/>
              </w:rPr>
              <w:t>System</w:t>
            </w:r>
            <w:proofErr w:type="spellEnd"/>
            <w:r w:rsidRPr="00620DBB">
              <w:rPr>
                <w:sz w:val="24"/>
                <w:szCs w:val="24"/>
                <w:lang w:val="uk-UA"/>
              </w:rPr>
              <w:t xml:space="preserve"> </w:t>
            </w:r>
            <w:proofErr w:type="spellStart"/>
            <w:r w:rsidRPr="00620DBB">
              <w:rPr>
                <w:sz w:val="24"/>
                <w:szCs w:val="24"/>
                <w:lang w:val="uk-UA"/>
              </w:rPr>
              <w:t>Research</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Information</w:t>
            </w:r>
            <w:proofErr w:type="spellEnd"/>
            <w:r w:rsidRPr="00620DBB">
              <w:rPr>
                <w:sz w:val="24"/>
                <w:szCs w:val="24"/>
                <w:lang w:val="uk-UA"/>
              </w:rPr>
              <w:t xml:space="preserve"> </w:t>
            </w:r>
            <w:proofErr w:type="spellStart"/>
            <w:r w:rsidRPr="00620DBB">
              <w:rPr>
                <w:sz w:val="24"/>
                <w:szCs w:val="24"/>
                <w:lang w:val="uk-UA"/>
              </w:rPr>
              <w:t>Technologiesthis</w:t>
            </w:r>
            <w:proofErr w:type="spellEnd"/>
            <w:r w:rsidRPr="00620DBB">
              <w:rPr>
                <w:sz w:val="24"/>
                <w:szCs w:val="24"/>
                <w:lang w:val="uk-UA"/>
              </w:rPr>
              <w:t>, 2021, 2021(2), 130–139</w:t>
            </w:r>
          </w:p>
          <w:p w14:paraId="317C1D67" w14:textId="77777777" w:rsidR="00743B21" w:rsidRPr="00620DBB" w:rsidRDefault="00743B21" w:rsidP="008E09A3">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0180BF4E" w14:textId="77777777" w:rsidR="00743B21" w:rsidRPr="00620DBB" w:rsidRDefault="00743B21" w:rsidP="002750ED">
            <w:pPr>
              <w:jc w:val="center"/>
              <w:rPr>
                <w:sz w:val="24"/>
                <w:szCs w:val="24"/>
                <w:lang w:val="uk-UA"/>
              </w:rPr>
            </w:pPr>
            <w:r w:rsidRPr="00620DBB">
              <w:rPr>
                <w:bCs/>
                <w:sz w:val="24"/>
                <w:szCs w:val="24"/>
                <w:lang w:val="uk-UA"/>
              </w:rPr>
              <w:t>0,43</w:t>
            </w:r>
          </w:p>
        </w:tc>
      </w:tr>
      <w:tr w:rsidR="00743B21" w:rsidRPr="00620DBB" w14:paraId="725FF241"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4CDBB65B"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23EFAF0E" w14:textId="77777777" w:rsidR="00743B21" w:rsidRPr="00620DBB" w:rsidRDefault="00743B21" w:rsidP="002750ED">
            <w:pPr>
              <w:rPr>
                <w:bCs/>
                <w:sz w:val="24"/>
                <w:szCs w:val="24"/>
                <w:lang w:val="uk-UA"/>
              </w:rPr>
            </w:pPr>
            <w:proofErr w:type="spellStart"/>
            <w:r w:rsidRPr="00620DBB">
              <w:rPr>
                <w:bCs/>
                <w:sz w:val="24"/>
                <w:szCs w:val="24"/>
                <w:lang w:val="uk-UA"/>
              </w:rPr>
              <w:t>Modeling</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fHeat</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Mass</w:t>
            </w:r>
            <w:proofErr w:type="spellEnd"/>
            <w:r w:rsidRPr="00620DBB">
              <w:rPr>
                <w:bCs/>
                <w:sz w:val="24"/>
                <w:szCs w:val="24"/>
                <w:lang w:val="uk-UA"/>
              </w:rPr>
              <w:t xml:space="preserve"> </w:t>
            </w:r>
            <w:proofErr w:type="spellStart"/>
            <w:r w:rsidRPr="00620DBB">
              <w:rPr>
                <w:bCs/>
                <w:sz w:val="24"/>
                <w:szCs w:val="24"/>
                <w:lang w:val="uk-UA"/>
              </w:rPr>
              <w:t>Transfer</w:t>
            </w:r>
            <w:proofErr w:type="spellEnd"/>
            <w:r w:rsidRPr="00620DBB">
              <w:rPr>
                <w:bCs/>
                <w:sz w:val="24"/>
                <w:szCs w:val="24"/>
                <w:lang w:val="uk-UA"/>
              </w:rPr>
              <w:t xml:space="preserve"> </w:t>
            </w:r>
            <w:proofErr w:type="spellStart"/>
            <w:r w:rsidRPr="00620DBB">
              <w:rPr>
                <w:bCs/>
                <w:sz w:val="24"/>
                <w:szCs w:val="24"/>
                <w:lang w:val="uk-UA"/>
              </w:rPr>
              <w:t>Processes</w:t>
            </w:r>
            <w:proofErr w:type="spellEnd"/>
            <w:r w:rsidRPr="00620DBB">
              <w:rPr>
                <w:bCs/>
                <w:sz w:val="24"/>
                <w:szCs w:val="24"/>
                <w:lang w:val="uk-UA"/>
              </w:rPr>
              <w:t xml:space="preserve"> </w:t>
            </w:r>
            <w:proofErr w:type="spellStart"/>
            <w:r w:rsidRPr="00620DBB">
              <w:rPr>
                <w:bCs/>
                <w:sz w:val="24"/>
                <w:szCs w:val="24"/>
                <w:lang w:val="uk-UA"/>
              </w:rPr>
              <w:t>in</w:t>
            </w:r>
            <w:proofErr w:type="spellEnd"/>
            <w:r w:rsidRPr="00620DBB">
              <w:rPr>
                <w:bCs/>
                <w:sz w:val="24"/>
                <w:szCs w:val="24"/>
                <w:lang w:val="uk-UA"/>
              </w:rPr>
              <w:t xml:space="preserve"> </w:t>
            </w:r>
            <w:proofErr w:type="spellStart"/>
            <w:r w:rsidRPr="00620DBB">
              <w:rPr>
                <w:bCs/>
                <w:sz w:val="24"/>
                <w:szCs w:val="24"/>
                <w:lang w:val="uk-UA"/>
              </w:rPr>
              <w:t>The</w:t>
            </w:r>
            <w:proofErr w:type="spellEnd"/>
            <w:r w:rsidRPr="00620DBB">
              <w:rPr>
                <w:bCs/>
                <w:sz w:val="24"/>
                <w:szCs w:val="24"/>
                <w:lang w:val="uk-UA"/>
              </w:rPr>
              <w:t xml:space="preserve"> </w:t>
            </w:r>
            <w:proofErr w:type="spellStart"/>
            <w:r w:rsidRPr="00620DBB">
              <w:rPr>
                <w:bCs/>
                <w:sz w:val="24"/>
                <w:szCs w:val="24"/>
                <w:lang w:val="uk-UA"/>
              </w:rPr>
              <w:t>Melting</w:t>
            </w:r>
            <w:proofErr w:type="spellEnd"/>
            <w:r w:rsidRPr="00620DBB">
              <w:rPr>
                <w:bCs/>
                <w:sz w:val="24"/>
                <w:szCs w:val="24"/>
                <w:lang w:val="uk-UA"/>
              </w:rPr>
              <w:t xml:space="preserve"> </w:t>
            </w:r>
            <w:proofErr w:type="spellStart"/>
            <w:r w:rsidRPr="00620DBB">
              <w:rPr>
                <w:bCs/>
                <w:sz w:val="24"/>
                <w:szCs w:val="24"/>
                <w:lang w:val="uk-UA"/>
              </w:rPr>
              <w:t>Zone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Polymers</w:t>
            </w:r>
            <w:proofErr w:type="spellEnd"/>
          </w:p>
          <w:p w14:paraId="3D1B7870" w14:textId="31590DF5" w:rsidR="00743B21" w:rsidRPr="00620DBB" w:rsidRDefault="00743B21" w:rsidP="002750ED">
            <w:pPr>
              <w:rPr>
                <w:bCs/>
                <w:sz w:val="24"/>
                <w:szCs w:val="24"/>
                <w:lang w:val="uk-UA"/>
              </w:rPr>
            </w:pPr>
            <w:r w:rsidRPr="00620DBB">
              <w:rPr>
                <w:sz w:val="24"/>
                <w:szCs w:val="24"/>
                <w:lang w:val="uk-UA"/>
              </w:rPr>
              <w:t>DOI</w:t>
            </w:r>
            <w:r w:rsidR="00534C9B" w:rsidRPr="00620DBB">
              <w:rPr>
                <w:sz w:val="24"/>
                <w:szCs w:val="24"/>
                <w:lang w:val="uk-UA"/>
              </w:rPr>
              <w:t xml:space="preserve">: </w:t>
            </w:r>
            <w:hyperlink r:id="rId51" w:tgtFrame="_blank" w:history="1">
              <w:r w:rsidRPr="00620DBB">
                <w:rPr>
                  <w:rStyle w:val="Hyperlink"/>
                  <w:rFonts w:ascii="Noto Sans" w:hAnsi="Noto Sans" w:cs="Noto Sans"/>
                  <w:color w:val="085C77"/>
                  <w:sz w:val="21"/>
                  <w:szCs w:val="21"/>
                  <w:shd w:val="clear" w:color="auto" w:fill="FFFFFF"/>
                  <w:lang w:val="uk-UA"/>
                </w:rPr>
                <w:t>10.20535/SRIT.2308-8893.2021.2.10</w:t>
              </w:r>
            </w:hyperlink>
          </w:p>
        </w:tc>
        <w:tc>
          <w:tcPr>
            <w:tcW w:w="1984" w:type="dxa"/>
            <w:tcMar>
              <w:top w:w="28" w:type="dxa"/>
              <w:left w:w="28" w:type="dxa"/>
              <w:bottom w:w="85" w:type="dxa"/>
              <w:right w:w="28" w:type="dxa"/>
            </w:tcMar>
            <w:vAlign w:val="center"/>
          </w:tcPr>
          <w:p w14:paraId="61E83E0C" w14:textId="77777777" w:rsidR="00743B21" w:rsidRPr="00620DBB" w:rsidRDefault="00743B21" w:rsidP="002750ED">
            <w:pPr>
              <w:rPr>
                <w:bCs/>
                <w:sz w:val="24"/>
                <w:szCs w:val="24"/>
                <w:lang w:val="uk-UA"/>
              </w:rPr>
            </w:pPr>
            <w:proofErr w:type="spellStart"/>
            <w:r w:rsidRPr="00620DBB">
              <w:rPr>
                <w:b/>
                <w:sz w:val="24"/>
                <w:szCs w:val="24"/>
                <w:lang w:val="uk-UA"/>
              </w:rPr>
              <w:t>Trofymchuk</w:t>
            </w:r>
            <w:proofErr w:type="spellEnd"/>
            <w:r w:rsidRPr="00620DBB">
              <w:rPr>
                <w:b/>
                <w:sz w:val="24"/>
                <w:szCs w:val="24"/>
                <w:lang w:val="uk-UA"/>
              </w:rPr>
              <w:t>, O.,</w:t>
            </w:r>
            <w:r w:rsidRPr="00620DBB">
              <w:rPr>
                <w:bCs/>
                <w:sz w:val="24"/>
                <w:szCs w:val="24"/>
                <w:lang w:val="uk-UA"/>
              </w:rPr>
              <w:t xml:space="preserve"> </w:t>
            </w:r>
            <w:proofErr w:type="spellStart"/>
            <w:r w:rsidRPr="00620DBB">
              <w:rPr>
                <w:bCs/>
                <w:sz w:val="24"/>
                <w:szCs w:val="24"/>
                <w:lang w:val="uk-UA"/>
              </w:rPr>
              <w:t>Zelensky</w:t>
            </w:r>
            <w:proofErr w:type="spellEnd"/>
            <w:r w:rsidRPr="00620DBB">
              <w:rPr>
                <w:bCs/>
                <w:sz w:val="24"/>
                <w:szCs w:val="24"/>
                <w:lang w:val="uk-UA"/>
              </w:rPr>
              <w:t xml:space="preserve">, K., </w:t>
            </w:r>
            <w:proofErr w:type="spellStart"/>
            <w:r w:rsidRPr="00620DBB">
              <w:rPr>
                <w:bCs/>
                <w:sz w:val="24"/>
                <w:szCs w:val="24"/>
                <w:lang w:val="uk-UA"/>
              </w:rPr>
              <w:t>Pavlov</w:t>
            </w:r>
            <w:proofErr w:type="spellEnd"/>
            <w:r w:rsidRPr="00620DBB">
              <w:rPr>
                <w:bCs/>
                <w:sz w:val="24"/>
                <w:szCs w:val="24"/>
                <w:lang w:val="uk-UA"/>
              </w:rPr>
              <w:t xml:space="preserve">, V., </w:t>
            </w:r>
            <w:proofErr w:type="spellStart"/>
            <w:r w:rsidRPr="00620DBB">
              <w:rPr>
                <w:bCs/>
                <w:sz w:val="24"/>
                <w:szCs w:val="24"/>
                <w:lang w:val="uk-UA"/>
              </w:rPr>
              <w:t>Bovsunovska</w:t>
            </w:r>
            <w:proofErr w:type="spellEnd"/>
            <w:r w:rsidRPr="00620DBB">
              <w:rPr>
                <w:bCs/>
                <w:sz w:val="24"/>
                <w:szCs w:val="24"/>
                <w:lang w:val="uk-UA"/>
              </w:rPr>
              <w:t>, K.</w:t>
            </w:r>
          </w:p>
        </w:tc>
        <w:tc>
          <w:tcPr>
            <w:tcW w:w="3119" w:type="dxa"/>
            <w:tcMar>
              <w:top w:w="28" w:type="dxa"/>
              <w:left w:w="28" w:type="dxa"/>
              <w:bottom w:w="85" w:type="dxa"/>
              <w:right w:w="28" w:type="dxa"/>
            </w:tcMar>
            <w:vAlign w:val="center"/>
          </w:tcPr>
          <w:p w14:paraId="25A138A3" w14:textId="77777777" w:rsidR="00743B21" w:rsidRPr="00620DBB" w:rsidRDefault="00743B21" w:rsidP="008E09A3">
            <w:pPr>
              <w:jc w:val="center"/>
              <w:rPr>
                <w:sz w:val="24"/>
                <w:szCs w:val="24"/>
                <w:lang w:val="uk-UA"/>
              </w:rPr>
            </w:pPr>
            <w:proofErr w:type="spellStart"/>
            <w:r w:rsidRPr="00620DBB">
              <w:rPr>
                <w:sz w:val="24"/>
                <w:szCs w:val="24"/>
                <w:lang w:val="uk-UA"/>
              </w:rPr>
              <w:t>System</w:t>
            </w:r>
            <w:proofErr w:type="spellEnd"/>
            <w:r w:rsidRPr="00620DBB">
              <w:rPr>
                <w:sz w:val="24"/>
                <w:szCs w:val="24"/>
                <w:lang w:val="uk-UA"/>
              </w:rPr>
              <w:t xml:space="preserve"> </w:t>
            </w:r>
            <w:proofErr w:type="spellStart"/>
            <w:r w:rsidRPr="00620DBB">
              <w:rPr>
                <w:sz w:val="24"/>
                <w:szCs w:val="24"/>
                <w:lang w:val="uk-UA"/>
              </w:rPr>
              <w:t>Research</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Information</w:t>
            </w:r>
            <w:proofErr w:type="spellEnd"/>
            <w:r w:rsidRPr="00620DBB">
              <w:rPr>
                <w:sz w:val="24"/>
                <w:szCs w:val="24"/>
                <w:lang w:val="uk-UA"/>
              </w:rPr>
              <w:t xml:space="preserve"> Technologies, </w:t>
            </w:r>
            <w:r w:rsidRPr="00620DBB">
              <w:rPr>
                <w:sz w:val="24"/>
                <w:szCs w:val="24"/>
                <w:lang w:val="uk-UA"/>
              </w:rPr>
              <w:br/>
              <w:t>2021, 2021(4), 68–80</w:t>
            </w:r>
          </w:p>
          <w:p w14:paraId="35069CBB" w14:textId="77777777" w:rsidR="00743B21" w:rsidRPr="00620DBB" w:rsidRDefault="00743B21" w:rsidP="008E09A3">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59B791C4" w14:textId="77777777" w:rsidR="00743B21" w:rsidRPr="00620DBB" w:rsidRDefault="00743B21" w:rsidP="002750ED">
            <w:pPr>
              <w:jc w:val="center"/>
              <w:rPr>
                <w:bCs/>
                <w:sz w:val="24"/>
                <w:szCs w:val="24"/>
                <w:lang w:val="uk-UA"/>
              </w:rPr>
            </w:pPr>
            <w:r w:rsidRPr="00620DBB">
              <w:rPr>
                <w:bCs/>
                <w:sz w:val="24"/>
                <w:szCs w:val="24"/>
                <w:lang w:val="uk-UA"/>
              </w:rPr>
              <w:t>0,54</w:t>
            </w:r>
          </w:p>
        </w:tc>
      </w:tr>
      <w:tr w:rsidR="00743B21" w:rsidRPr="00620DBB" w14:paraId="725E4FCB"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65DD9096"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0000B6C5" w14:textId="77777777" w:rsidR="00743B21" w:rsidRPr="00620DBB" w:rsidRDefault="00743B21" w:rsidP="008E09A3">
            <w:pPr>
              <w:rPr>
                <w:bCs/>
                <w:sz w:val="24"/>
                <w:szCs w:val="24"/>
                <w:lang w:val="uk-UA"/>
              </w:rPr>
            </w:pPr>
            <w:proofErr w:type="spellStart"/>
            <w:r w:rsidRPr="00620DBB">
              <w:rPr>
                <w:bCs/>
                <w:sz w:val="24"/>
                <w:szCs w:val="24"/>
                <w:lang w:val="uk-UA"/>
              </w:rPr>
              <w:t>On</w:t>
            </w:r>
            <w:proofErr w:type="spellEnd"/>
            <w:r w:rsidRPr="00620DBB">
              <w:rPr>
                <w:bCs/>
                <w:sz w:val="24"/>
                <w:szCs w:val="24"/>
                <w:lang w:val="uk-UA"/>
              </w:rPr>
              <w:t xml:space="preserve"> </w:t>
            </w:r>
            <w:proofErr w:type="spellStart"/>
            <w:r w:rsidRPr="00620DBB">
              <w:rPr>
                <w:bCs/>
                <w:sz w:val="24"/>
                <w:szCs w:val="24"/>
                <w:lang w:val="uk-UA"/>
              </w:rPr>
              <w:t>the</w:t>
            </w:r>
            <w:proofErr w:type="spellEnd"/>
            <w:r w:rsidRPr="00620DBB">
              <w:rPr>
                <w:bCs/>
                <w:sz w:val="24"/>
                <w:szCs w:val="24"/>
                <w:lang w:val="uk-UA"/>
              </w:rPr>
              <w:t xml:space="preserve"> </w:t>
            </w:r>
            <w:proofErr w:type="spellStart"/>
            <w:r w:rsidRPr="00620DBB">
              <w:rPr>
                <w:bCs/>
                <w:sz w:val="24"/>
                <w:szCs w:val="24"/>
                <w:lang w:val="uk-UA"/>
              </w:rPr>
              <w:t>use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gray</w:t>
            </w:r>
            <w:proofErr w:type="spellEnd"/>
            <w:r w:rsidRPr="00620DBB">
              <w:rPr>
                <w:bCs/>
                <w:sz w:val="24"/>
                <w:szCs w:val="24"/>
                <w:lang w:val="uk-UA"/>
              </w:rPr>
              <w:t xml:space="preserve"> </w:t>
            </w:r>
            <w:proofErr w:type="spellStart"/>
            <w:r w:rsidRPr="00620DBB">
              <w:rPr>
                <w:bCs/>
                <w:sz w:val="24"/>
                <w:szCs w:val="24"/>
                <w:lang w:val="uk-UA"/>
              </w:rPr>
              <w:t>codes</w:t>
            </w:r>
            <w:proofErr w:type="spellEnd"/>
            <w:r w:rsidRPr="00620DBB">
              <w:rPr>
                <w:bCs/>
                <w:sz w:val="24"/>
                <w:szCs w:val="24"/>
                <w:lang w:val="uk-UA"/>
              </w:rPr>
              <w:t xml:space="preserve"> </w:t>
            </w:r>
            <w:proofErr w:type="spellStart"/>
            <w:r w:rsidRPr="00620DBB">
              <w:rPr>
                <w:bCs/>
                <w:sz w:val="24"/>
                <w:szCs w:val="24"/>
                <w:lang w:val="uk-UA"/>
              </w:rPr>
              <w:t>for</w:t>
            </w:r>
            <w:proofErr w:type="spellEnd"/>
            <w:r w:rsidRPr="00620DBB">
              <w:rPr>
                <w:bCs/>
                <w:sz w:val="24"/>
                <w:szCs w:val="24"/>
                <w:lang w:val="uk-UA"/>
              </w:rPr>
              <w:t xml:space="preserve"> </w:t>
            </w:r>
            <w:proofErr w:type="spellStart"/>
            <w:r w:rsidRPr="00620DBB">
              <w:rPr>
                <w:bCs/>
                <w:sz w:val="24"/>
                <w:szCs w:val="24"/>
                <w:lang w:val="uk-UA"/>
              </w:rPr>
              <w:t>solving</w:t>
            </w:r>
            <w:proofErr w:type="spellEnd"/>
            <w:r w:rsidRPr="00620DBB">
              <w:rPr>
                <w:bCs/>
                <w:sz w:val="24"/>
                <w:szCs w:val="24"/>
                <w:lang w:val="uk-UA"/>
              </w:rPr>
              <w:t xml:space="preserve"> 0-1 </w:t>
            </w:r>
            <w:proofErr w:type="spellStart"/>
            <w:r w:rsidRPr="00620DBB">
              <w:rPr>
                <w:bCs/>
                <w:sz w:val="24"/>
                <w:szCs w:val="24"/>
                <w:lang w:val="uk-UA"/>
              </w:rPr>
              <w:t>combinatorial</w:t>
            </w:r>
            <w:proofErr w:type="spellEnd"/>
            <w:r w:rsidRPr="00620DBB">
              <w:rPr>
                <w:bCs/>
                <w:sz w:val="24"/>
                <w:szCs w:val="24"/>
                <w:lang w:val="uk-UA"/>
              </w:rPr>
              <w:t xml:space="preserve"> </w:t>
            </w:r>
            <w:proofErr w:type="spellStart"/>
            <w:r w:rsidRPr="00620DBB">
              <w:rPr>
                <w:bCs/>
                <w:sz w:val="24"/>
                <w:szCs w:val="24"/>
                <w:lang w:val="uk-UA"/>
              </w:rPr>
              <w:t>problems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optimization</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decision-making</w:t>
            </w:r>
            <w:proofErr w:type="spellEnd"/>
            <w:r w:rsidRPr="00620DBB">
              <w:rPr>
                <w:bCs/>
                <w:sz w:val="24"/>
                <w:szCs w:val="24"/>
                <w:lang w:val="uk-UA"/>
              </w:rPr>
              <w:t xml:space="preserve"> </w:t>
            </w:r>
            <w:proofErr w:type="spellStart"/>
            <w:r w:rsidRPr="00620DBB">
              <w:rPr>
                <w:bCs/>
                <w:sz w:val="24"/>
                <w:szCs w:val="24"/>
                <w:lang w:val="uk-UA"/>
              </w:rPr>
              <w:t>in</w:t>
            </w:r>
            <w:proofErr w:type="spellEnd"/>
            <w:r w:rsidRPr="00620DBB">
              <w:rPr>
                <w:bCs/>
                <w:sz w:val="24"/>
                <w:szCs w:val="24"/>
                <w:lang w:val="uk-UA"/>
              </w:rPr>
              <w:t xml:space="preserve"> </w:t>
            </w:r>
            <w:proofErr w:type="spellStart"/>
            <w:r w:rsidRPr="00620DBB">
              <w:rPr>
                <w:bCs/>
                <w:sz w:val="24"/>
                <w:szCs w:val="24"/>
                <w:lang w:val="uk-UA"/>
              </w:rPr>
              <w:t>environmental</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economic</w:t>
            </w:r>
            <w:proofErr w:type="spellEnd"/>
            <w:r w:rsidRPr="00620DBB">
              <w:rPr>
                <w:bCs/>
                <w:sz w:val="24"/>
                <w:szCs w:val="24"/>
                <w:lang w:val="uk-UA"/>
              </w:rPr>
              <w:t xml:space="preserve"> </w:t>
            </w:r>
            <w:proofErr w:type="spellStart"/>
            <w:r w:rsidRPr="00620DBB">
              <w:rPr>
                <w:bCs/>
                <w:sz w:val="24"/>
                <w:szCs w:val="24"/>
                <w:lang w:val="uk-UA"/>
              </w:rPr>
              <w:t>systems</w:t>
            </w:r>
            <w:proofErr w:type="spellEnd"/>
          </w:p>
          <w:p w14:paraId="367042BD" w14:textId="0416430E" w:rsidR="00743B21" w:rsidRPr="00620DBB" w:rsidRDefault="00CD11A7" w:rsidP="008E09A3">
            <w:pPr>
              <w:rPr>
                <w:bCs/>
                <w:sz w:val="24"/>
                <w:szCs w:val="24"/>
                <w:lang w:val="uk-UA"/>
              </w:rPr>
            </w:pPr>
            <w:hyperlink r:id="rId52" w:history="1">
              <w:r w:rsidR="00743B21" w:rsidRPr="00620DBB">
                <w:rPr>
                  <w:rStyle w:val="Hyperlink"/>
                  <w:sz w:val="24"/>
                  <w:szCs w:val="24"/>
                  <w:lang w:val="uk-UA"/>
                </w:rPr>
                <w:t>https</w:t>
              </w:r>
              <w:r w:rsidR="00534C9B" w:rsidRPr="00620DBB">
                <w:rPr>
                  <w:rStyle w:val="Hyperlink"/>
                  <w:sz w:val="24"/>
                  <w:szCs w:val="24"/>
                  <w:lang w:val="uk-UA"/>
                </w:rPr>
                <w:t xml:space="preserve">: </w:t>
              </w:r>
              <w:r w:rsidR="00743B21" w:rsidRPr="00620DBB">
                <w:rPr>
                  <w:rStyle w:val="Hyperlink"/>
                  <w:sz w:val="24"/>
                  <w:szCs w:val="24"/>
                  <w:lang w:val="uk-UA"/>
                </w:rPr>
                <w:t>//elibrary.kubg.edu.ua/</w:t>
              </w:r>
              <w:proofErr w:type="spellStart"/>
              <w:r w:rsidR="00743B21" w:rsidRPr="00620DBB">
                <w:rPr>
                  <w:rStyle w:val="Hyperlink"/>
                  <w:sz w:val="24"/>
                  <w:szCs w:val="24"/>
                  <w:lang w:val="uk-UA"/>
                </w:rPr>
                <w:t>id</w:t>
              </w:r>
              <w:proofErr w:type="spellEnd"/>
              <w:r w:rsidR="00743B21" w:rsidRPr="00620DBB">
                <w:rPr>
                  <w:rStyle w:val="Hyperlink"/>
                  <w:sz w:val="24"/>
                  <w:szCs w:val="24"/>
                  <w:lang w:val="uk-UA"/>
                </w:rPr>
                <w:t>/</w:t>
              </w:r>
              <w:proofErr w:type="spellStart"/>
              <w:r w:rsidR="00743B21" w:rsidRPr="00620DBB">
                <w:rPr>
                  <w:rStyle w:val="Hyperlink"/>
                  <w:sz w:val="24"/>
                  <w:szCs w:val="24"/>
                  <w:lang w:val="uk-UA"/>
                </w:rPr>
                <w:t>eprint</w:t>
              </w:r>
              <w:proofErr w:type="spellEnd"/>
              <w:r w:rsidR="00743B21" w:rsidRPr="00620DBB">
                <w:rPr>
                  <w:rStyle w:val="Hyperlink"/>
                  <w:sz w:val="24"/>
                  <w:szCs w:val="24"/>
                  <w:lang w:val="uk-UA"/>
                </w:rPr>
                <w:t>/39481/</w:t>
              </w:r>
            </w:hyperlink>
          </w:p>
        </w:tc>
        <w:tc>
          <w:tcPr>
            <w:tcW w:w="1984" w:type="dxa"/>
            <w:tcMar>
              <w:top w:w="28" w:type="dxa"/>
              <w:left w:w="28" w:type="dxa"/>
              <w:bottom w:w="85" w:type="dxa"/>
              <w:right w:w="28" w:type="dxa"/>
            </w:tcMar>
            <w:vAlign w:val="center"/>
          </w:tcPr>
          <w:p w14:paraId="0BBD15B8" w14:textId="77777777" w:rsidR="00743B21" w:rsidRPr="00620DBB" w:rsidRDefault="00743B21" w:rsidP="002750ED">
            <w:pPr>
              <w:rPr>
                <w:sz w:val="24"/>
                <w:szCs w:val="24"/>
                <w:lang w:val="uk-UA"/>
              </w:rPr>
            </w:pP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Vasyanin</w:t>
            </w:r>
            <w:proofErr w:type="spellEnd"/>
            <w:r w:rsidRPr="00620DBB">
              <w:rPr>
                <w:sz w:val="24"/>
                <w:szCs w:val="24"/>
                <w:lang w:val="uk-UA"/>
              </w:rPr>
              <w:t xml:space="preserve">, V., </w:t>
            </w:r>
            <w:proofErr w:type="spellStart"/>
            <w:r w:rsidRPr="00620DBB">
              <w:rPr>
                <w:sz w:val="24"/>
                <w:szCs w:val="24"/>
                <w:lang w:val="uk-UA"/>
              </w:rPr>
              <w:t>Sokolov</w:t>
            </w:r>
            <w:proofErr w:type="spellEnd"/>
            <w:r w:rsidRPr="00620DBB">
              <w:rPr>
                <w:sz w:val="24"/>
                <w:szCs w:val="24"/>
                <w:lang w:val="uk-UA"/>
              </w:rPr>
              <w:t xml:space="preserve">, V., </w:t>
            </w:r>
            <w:proofErr w:type="spellStart"/>
            <w:r w:rsidRPr="00620DBB">
              <w:rPr>
                <w:sz w:val="24"/>
                <w:szCs w:val="24"/>
                <w:lang w:val="uk-UA"/>
              </w:rPr>
              <w:t>Chikrii</w:t>
            </w:r>
            <w:proofErr w:type="spellEnd"/>
            <w:r w:rsidRPr="00620DBB">
              <w:rPr>
                <w:sz w:val="24"/>
                <w:szCs w:val="24"/>
                <w:lang w:val="uk-UA"/>
              </w:rPr>
              <w:t xml:space="preserve">, A., </w:t>
            </w:r>
            <w:proofErr w:type="spellStart"/>
            <w:r w:rsidRPr="00620DBB">
              <w:rPr>
                <w:sz w:val="24"/>
                <w:szCs w:val="24"/>
                <w:lang w:val="uk-UA"/>
              </w:rPr>
              <w:t>Ushakova</w:t>
            </w:r>
            <w:proofErr w:type="spellEnd"/>
            <w:r w:rsidRPr="00620DBB">
              <w:rPr>
                <w:sz w:val="24"/>
                <w:szCs w:val="24"/>
                <w:lang w:val="uk-UA"/>
              </w:rPr>
              <w:t>, L.</w:t>
            </w:r>
          </w:p>
        </w:tc>
        <w:tc>
          <w:tcPr>
            <w:tcW w:w="3119" w:type="dxa"/>
            <w:tcMar>
              <w:top w:w="28" w:type="dxa"/>
              <w:left w:w="28" w:type="dxa"/>
              <w:bottom w:w="85" w:type="dxa"/>
              <w:right w:w="28" w:type="dxa"/>
            </w:tcMar>
            <w:vAlign w:val="center"/>
          </w:tcPr>
          <w:p w14:paraId="6FF6F8ED" w14:textId="77777777" w:rsidR="00743B21" w:rsidRPr="00620DBB" w:rsidRDefault="00743B21" w:rsidP="008E09A3">
            <w:pPr>
              <w:jc w:val="center"/>
              <w:rPr>
                <w:sz w:val="24"/>
                <w:szCs w:val="24"/>
                <w:lang w:val="uk-UA"/>
              </w:rPr>
            </w:pPr>
            <w:r w:rsidRPr="00620DBB">
              <w:rPr>
                <w:sz w:val="24"/>
                <w:szCs w:val="24"/>
                <w:lang w:val="uk-UA"/>
              </w:rPr>
              <w:t xml:space="preserve">CEUR </w:t>
            </w:r>
            <w:proofErr w:type="spellStart"/>
            <w:r w:rsidRPr="00620DBB">
              <w:rPr>
                <w:sz w:val="24"/>
                <w:szCs w:val="24"/>
                <w:lang w:val="uk-UA"/>
              </w:rPr>
              <w:t>Workshop</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2021, 3021, 1–17.</w:t>
            </w:r>
          </w:p>
          <w:p w14:paraId="70B88811" w14:textId="77777777" w:rsidR="00743B21" w:rsidRPr="00620DBB" w:rsidRDefault="00743B21" w:rsidP="008E09A3">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7248EAA2" w14:textId="77777777" w:rsidR="00743B21" w:rsidRPr="00620DBB" w:rsidRDefault="00743B21" w:rsidP="002750ED">
            <w:pPr>
              <w:jc w:val="center"/>
              <w:rPr>
                <w:bCs/>
                <w:sz w:val="24"/>
                <w:szCs w:val="24"/>
                <w:lang w:val="uk-UA"/>
              </w:rPr>
            </w:pPr>
            <w:r w:rsidRPr="00620DBB">
              <w:rPr>
                <w:bCs/>
                <w:sz w:val="24"/>
                <w:szCs w:val="24"/>
                <w:lang w:val="uk-UA"/>
              </w:rPr>
              <w:t>0,71</w:t>
            </w:r>
          </w:p>
        </w:tc>
      </w:tr>
      <w:tr w:rsidR="00743B21" w:rsidRPr="00620DBB" w14:paraId="57A5BD1C"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27282432"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4A0158F9" w14:textId="77777777" w:rsidR="00743B21" w:rsidRPr="00620DBB" w:rsidRDefault="00743B21" w:rsidP="002750ED">
            <w:pPr>
              <w:rPr>
                <w:bCs/>
                <w:sz w:val="24"/>
                <w:szCs w:val="24"/>
                <w:lang w:val="uk-UA"/>
              </w:rPr>
            </w:pPr>
            <w:proofErr w:type="spellStart"/>
            <w:r w:rsidRPr="00620DBB">
              <w:rPr>
                <w:bCs/>
                <w:sz w:val="24"/>
                <w:szCs w:val="24"/>
                <w:lang w:val="uk-UA"/>
              </w:rPr>
              <w:t>Organizational</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technical</w:t>
            </w:r>
            <w:proofErr w:type="spellEnd"/>
            <w:r w:rsidRPr="00620DBB">
              <w:rPr>
                <w:bCs/>
                <w:sz w:val="24"/>
                <w:szCs w:val="24"/>
                <w:lang w:val="uk-UA"/>
              </w:rPr>
              <w:t xml:space="preserve"> </w:t>
            </w:r>
            <w:proofErr w:type="spellStart"/>
            <w:r w:rsidRPr="00620DBB">
              <w:rPr>
                <w:bCs/>
                <w:sz w:val="24"/>
                <w:szCs w:val="24"/>
                <w:lang w:val="uk-UA"/>
              </w:rPr>
              <w:t>model</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national</w:t>
            </w:r>
            <w:proofErr w:type="spellEnd"/>
            <w:r w:rsidRPr="00620DBB">
              <w:rPr>
                <w:bCs/>
                <w:sz w:val="24"/>
                <w:szCs w:val="24"/>
                <w:lang w:val="uk-UA"/>
              </w:rPr>
              <w:t xml:space="preserve"> </w:t>
            </w:r>
            <w:proofErr w:type="spellStart"/>
            <w:r w:rsidRPr="00620DBB">
              <w:rPr>
                <w:bCs/>
                <w:sz w:val="24"/>
                <w:szCs w:val="24"/>
                <w:lang w:val="uk-UA"/>
              </w:rPr>
              <w:t>cybersecurity</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cyber</w:t>
            </w:r>
            <w:proofErr w:type="spellEnd"/>
            <w:r w:rsidRPr="00620DBB">
              <w:rPr>
                <w:bCs/>
                <w:sz w:val="24"/>
                <w:szCs w:val="24"/>
                <w:lang w:val="uk-UA"/>
              </w:rPr>
              <w:t xml:space="preserve"> </w:t>
            </w:r>
            <w:proofErr w:type="spellStart"/>
            <w:r w:rsidRPr="00620DBB">
              <w:rPr>
                <w:bCs/>
                <w:sz w:val="24"/>
                <w:szCs w:val="24"/>
                <w:lang w:val="uk-UA"/>
              </w:rPr>
              <w:t>protection</w:t>
            </w:r>
            <w:proofErr w:type="spellEnd"/>
          </w:p>
          <w:p w14:paraId="30BF14E3" w14:textId="447134D6" w:rsidR="00743B21" w:rsidRPr="00620DBB" w:rsidRDefault="00CD11A7" w:rsidP="002750ED">
            <w:pPr>
              <w:rPr>
                <w:sz w:val="24"/>
                <w:szCs w:val="24"/>
                <w:lang w:val="uk-UA"/>
              </w:rPr>
            </w:pPr>
            <w:hyperlink r:id="rId53" w:history="1">
              <w:r w:rsidR="00743B21" w:rsidRPr="00620DBB">
                <w:rPr>
                  <w:rStyle w:val="Hyperlink"/>
                  <w:sz w:val="24"/>
                  <w:szCs w:val="24"/>
                  <w:lang w:val="uk-UA"/>
                </w:rPr>
                <w:t>http</w:t>
              </w:r>
              <w:r w:rsidR="00534C9B" w:rsidRPr="00620DBB">
                <w:rPr>
                  <w:rStyle w:val="Hyperlink"/>
                  <w:sz w:val="24"/>
                  <w:szCs w:val="24"/>
                  <w:lang w:val="uk-UA"/>
                </w:rPr>
                <w:t xml:space="preserve">: </w:t>
              </w:r>
              <w:r w:rsidR="00743B21" w:rsidRPr="00620DBB">
                <w:rPr>
                  <w:rStyle w:val="Hyperlink"/>
                  <w:sz w:val="24"/>
                  <w:szCs w:val="24"/>
                  <w:lang w:val="uk-UA"/>
                </w:rPr>
                <w:t>//ceur-ws.org/Vol-2923/paper5.pdf</w:t>
              </w:r>
            </w:hyperlink>
          </w:p>
        </w:tc>
        <w:tc>
          <w:tcPr>
            <w:tcW w:w="1984" w:type="dxa"/>
            <w:tcMar>
              <w:top w:w="28" w:type="dxa"/>
              <w:left w:w="28" w:type="dxa"/>
              <w:bottom w:w="85" w:type="dxa"/>
              <w:right w:w="28" w:type="dxa"/>
            </w:tcMar>
            <w:vAlign w:val="center"/>
          </w:tcPr>
          <w:p w14:paraId="2D91066F" w14:textId="77777777" w:rsidR="00743B21" w:rsidRPr="00620DBB" w:rsidRDefault="00743B21" w:rsidP="002750ED">
            <w:pPr>
              <w:rPr>
                <w:sz w:val="24"/>
                <w:szCs w:val="24"/>
                <w:lang w:val="uk-UA"/>
              </w:rPr>
            </w:pPr>
            <w:proofErr w:type="spellStart"/>
            <w:r w:rsidRPr="00620DBB">
              <w:rPr>
                <w:sz w:val="24"/>
                <w:szCs w:val="24"/>
                <w:lang w:val="uk-UA"/>
              </w:rPr>
              <w:t>Boyarchuk</w:t>
            </w:r>
            <w:proofErr w:type="spellEnd"/>
            <w:r w:rsidRPr="00620DBB">
              <w:rPr>
                <w:sz w:val="24"/>
                <w:szCs w:val="24"/>
                <w:lang w:val="uk-UA"/>
              </w:rPr>
              <w:t xml:space="preserve">, R., </w:t>
            </w:r>
            <w:proofErr w:type="spellStart"/>
            <w:r w:rsidRPr="00620DBB">
              <w:rPr>
                <w:sz w:val="24"/>
                <w:szCs w:val="24"/>
                <w:lang w:val="uk-UA"/>
              </w:rPr>
              <w:t>Khudyntsev</w:t>
            </w:r>
            <w:proofErr w:type="spellEnd"/>
            <w:r w:rsidRPr="00620DBB">
              <w:rPr>
                <w:sz w:val="24"/>
                <w:szCs w:val="24"/>
                <w:lang w:val="uk-UA"/>
              </w:rPr>
              <w:t xml:space="preserve">, M., </w:t>
            </w:r>
            <w:proofErr w:type="spellStart"/>
            <w:r w:rsidRPr="00620DBB">
              <w:rPr>
                <w:sz w:val="24"/>
                <w:szCs w:val="24"/>
                <w:lang w:val="uk-UA"/>
              </w:rPr>
              <w:t>Lebid</w:t>
            </w:r>
            <w:proofErr w:type="spellEnd"/>
            <w:r w:rsidRPr="00620DBB">
              <w:rPr>
                <w:sz w:val="24"/>
                <w:szCs w:val="24"/>
                <w:lang w:val="uk-UA"/>
              </w:rPr>
              <w:t xml:space="preserve">, O., </w:t>
            </w:r>
            <w:proofErr w:type="spellStart"/>
            <w:r w:rsidRPr="00620DBB">
              <w:rPr>
                <w:b/>
                <w:bCs/>
                <w:sz w:val="24"/>
                <w:szCs w:val="24"/>
                <w:lang w:val="uk-UA"/>
              </w:rPr>
              <w:t>Trofymchuk</w:t>
            </w:r>
            <w:proofErr w:type="spellEnd"/>
            <w:r w:rsidRPr="00620DBB">
              <w:rPr>
                <w:sz w:val="24"/>
                <w:szCs w:val="24"/>
                <w:lang w:val="uk-UA"/>
              </w:rPr>
              <w:t>, O.</w:t>
            </w:r>
          </w:p>
        </w:tc>
        <w:tc>
          <w:tcPr>
            <w:tcW w:w="3119" w:type="dxa"/>
            <w:tcMar>
              <w:top w:w="28" w:type="dxa"/>
              <w:left w:w="28" w:type="dxa"/>
              <w:bottom w:w="85" w:type="dxa"/>
              <w:right w:w="28" w:type="dxa"/>
            </w:tcMar>
            <w:vAlign w:val="center"/>
          </w:tcPr>
          <w:p w14:paraId="2FB08C1E" w14:textId="77777777" w:rsidR="00743B21" w:rsidRPr="00620DBB" w:rsidRDefault="00743B21" w:rsidP="008E09A3">
            <w:pPr>
              <w:jc w:val="center"/>
              <w:rPr>
                <w:sz w:val="24"/>
                <w:szCs w:val="24"/>
                <w:lang w:val="uk-UA"/>
              </w:rPr>
            </w:pPr>
            <w:r w:rsidRPr="00620DBB">
              <w:rPr>
                <w:sz w:val="24"/>
                <w:szCs w:val="24"/>
                <w:lang w:val="uk-UA"/>
              </w:rPr>
              <w:t xml:space="preserve">CEUR </w:t>
            </w:r>
            <w:proofErr w:type="spellStart"/>
            <w:r w:rsidRPr="00620DBB">
              <w:rPr>
                <w:sz w:val="24"/>
                <w:szCs w:val="24"/>
                <w:lang w:val="uk-UA"/>
              </w:rPr>
              <w:t>Workshop</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2021, 2923, 37–46</w:t>
            </w:r>
          </w:p>
          <w:p w14:paraId="22FC32CB" w14:textId="77777777" w:rsidR="00743B21" w:rsidRPr="00620DBB" w:rsidRDefault="00743B21" w:rsidP="008E09A3">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40354BB2" w14:textId="77777777" w:rsidR="00743B21" w:rsidRPr="00620DBB" w:rsidRDefault="00743B21" w:rsidP="002750ED">
            <w:pPr>
              <w:jc w:val="center"/>
              <w:rPr>
                <w:sz w:val="24"/>
                <w:szCs w:val="24"/>
                <w:lang w:val="uk-UA"/>
              </w:rPr>
            </w:pPr>
            <w:r w:rsidRPr="00620DBB">
              <w:rPr>
                <w:bCs/>
                <w:sz w:val="24"/>
                <w:szCs w:val="24"/>
                <w:lang w:val="uk-UA"/>
              </w:rPr>
              <w:t>0,43</w:t>
            </w:r>
          </w:p>
        </w:tc>
      </w:tr>
      <w:tr w:rsidR="00743B21" w:rsidRPr="00620DBB" w14:paraId="0F71997A"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0C54C606"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2B3D8868" w14:textId="77777777" w:rsidR="00743B21" w:rsidRPr="00620DBB" w:rsidRDefault="00743B21" w:rsidP="008E09A3">
            <w:pPr>
              <w:rPr>
                <w:bCs/>
                <w:sz w:val="24"/>
                <w:szCs w:val="24"/>
                <w:lang w:val="uk-UA"/>
              </w:rPr>
            </w:pPr>
            <w:proofErr w:type="spellStart"/>
            <w:r w:rsidRPr="00620DBB">
              <w:rPr>
                <w:bCs/>
                <w:sz w:val="24"/>
                <w:szCs w:val="24"/>
                <w:lang w:val="uk-UA"/>
              </w:rPr>
              <w:t>Probabilistic</w:t>
            </w:r>
            <w:proofErr w:type="spellEnd"/>
            <w:r w:rsidRPr="00620DBB">
              <w:rPr>
                <w:bCs/>
                <w:sz w:val="24"/>
                <w:szCs w:val="24"/>
                <w:lang w:val="uk-UA"/>
              </w:rPr>
              <w:t xml:space="preserve"> </w:t>
            </w:r>
            <w:proofErr w:type="spellStart"/>
            <w:r w:rsidRPr="00620DBB">
              <w:rPr>
                <w:bCs/>
                <w:sz w:val="24"/>
                <w:szCs w:val="24"/>
                <w:lang w:val="uk-UA"/>
              </w:rPr>
              <w:t>modeling</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risks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different</w:t>
            </w:r>
            <w:proofErr w:type="spellEnd"/>
            <w:r w:rsidRPr="00620DBB">
              <w:rPr>
                <w:bCs/>
                <w:sz w:val="24"/>
                <w:szCs w:val="24"/>
                <w:lang w:val="uk-UA"/>
              </w:rPr>
              <w:t xml:space="preserve"> </w:t>
            </w:r>
            <w:proofErr w:type="spellStart"/>
            <w:r w:rsidRPr="00620DBB">
              <w:rPr>
                <w:bCs/>
                <w:sz w:val="24"/>
                <w:szCs w:val="24"/>
                <w:lang w:val="uk-UA"/>
              </w:rPr>
              <w:t>origin</w:t>
            </w:r>
            <w:proofErr w:type="spellEnd"/>
          </w:p>
          <w:p w14:paraId="72A6C868" w14:textId="42E12A30" w:rsidR="00743B21" w:rsidRPr="00620DBB" w:rsidRDefault="00CD11A7" w:rsidP="008E09A3">
            <w:pPr>
              <w:rPr>
                <w:bCs/>
                <w:sz w:val="24"/>
                <w:szCs w:val="24"/>
                <w:lang w:val="uk-UA"/>
              </w:rPr>
            </w:pPr>
            <w:hyperlink r:id="rId54" w:history="1">
              <w:r w:rsidR="00743B21" w:rsidRPr="00620DBB">
                <w:rPr>
                  <w:rStyle w:val="Hyperlink"/>
                  <w:bCs/>
                  <w:sz w:val="24"/>
                  <w:szCs w:val="24"/>
                  <w:lang w:val="uk-UA"/>
                </w:rPr>
                <w:t>https</w:t>
              </w:r>
              <w:r w:rsidR="00534C9B" w:rsidRPr="00620DBB">
                <w:rPr>
                  <w:rStyle w:val="Hyperlink"/>
                  <w:bCs/>
                  <w:sz w:val="24"/>
                  <w:szCs w:val="24"/>
                  <w:lang w:val="uk-UA"/>
                </w:rPr>
                <w:t xml:space="preserve">: </w:t>
              </w:r>
              <w:r w:rsidR="00743B21" w:rsidRPr="00620DBB">
                <w:rPr>
                  <w:rStyle w:val="Hyperlink"/>
                  <w:bCs/>
                  <w:sz w:val="24"/>
                  <w:szCs w:val="24"/>
                  <w:lang w:val="uk-UA"/>
                </w:rPr>
                <w:t>//www.preventionweb.net/english/hyogo/gar/2013/en/bgdocs/CIMNE%20et.al.%202013a.pdf</w:t>
              </w:r>
            </w:hyperlink>
          </w:p>
        </w:tc>
        <w:tc>
          <w:tcPr>
            <w:tcW w:w="1984" w:type="dxa"/>
            <w:tcMar>
              <w:top w:w="28" w:type="dxa"/>
              <w:left w:w="28" w:type="dxa"/>
              <w:bottom w:w="85" w:type="dxa"/>
              <w:right w:w="28" w:type="dxa"/>
            </w:tcMar>
            <w:vAlign w:val="center"/>
          </w:tcPr>
          <w:p w14:paraId="03633AB1" w14:textId="1CEF85B2" w:rsidR="00743B21" w:rsidRPr="00620DBB" w:rsidRDefault="00743B21" w:rsidP="002750ED">
            <w:pPr>
              <w:rPr>
                <w:sz w:val="24"/>
                <w:szCs w:val="24"/>
                <w:lang w:val="uk-UA"/>
              </w:rPr>
            </w:pPr>
            <w:proofErr w:type="spellStart"/>
            <w:r w:rsidRPr="00620DBB">
              <w:rPr>
                <w:sz w:val="24"/>
                <w:szCs w:val="24"/>
                <w:lang w:val="uk-UA"/>
              </w:rPr>
              <w:t>Korbicz</w:t>
            </w:r>
            <w:proofErr w:type="spellEnd"/>
            <w:r w:rsidRPr="00620DBB">
              <w:rPr>
                <w:sz w:val="24"/>
                <w:szCs w:val="24"/>
                <w:lang w:val="uk-UA"/>
              </w:rPr>
              <w:t xml:space="preserve">, J., </w:t>
            </w: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Bidiuk</w:t>
            </w:r>
            <w:proofErr w:type="spellEnd"/>
            <w:r w:rsidRPr="00620DBB">
              <w:rPr>
                <w:sz w:val="24"/>
                <w:szCs w:val="24"/>
                <w:lang w:val="uk-UA"/>
              </w:rPr>
              <w:t xml:space="preserve">, P., </w:t>
            </w:r>
            <w:r w:rsidR="00631CFB" w:rsidRPr="00620DBB">
              <w:rPr>
                <w:sz w:val="24"/>
                <w:szCs w:val="24"/>
                <w:lang w:val="uk-UA"/>
              </w:rPr>
              <w:t>.</w:t>
            </w:r>
            <w:proofErr w:type="spellStart"/>
            <w:r w:rsidRPr="00620DBB">
              <w:rPr>
                <w:sz w:val="24"/>
                <w:szCs w:val="24"/>
                <w:lang w:val="uk-UA"/>
              </w:rPr>
              <w:t>Terentiev</w:t>
            </w:r>
            <w:proofErr w:type="spellEnd"/>
            <w:r w:rsidRPr="00620DBB">
              <w:rPr>
                <w:sz w:val="24"/>
                <w:szCs w:val="24"/>
                <w:lang w:val="uk-UA"/>
              </w:rPr>
              <w:t xml:space="preserve">, O., </w:t>
            </w:r>
            <w:proofErr w:type="spellStart"/>
            <w:r w:rsidRPr="00620DBB">
              <w:rPr>
                <w:sz w:val="24"/>
                <w:szCs w:val="24"/>
                <w:lang w:val="uk-UA"/>
              </w:rPr>
              <w:t>Prosiankina-Zharova</w:t>
            </w:r>
            <w:proofErr w:type="spellEnd"/>
            <w:r w:rsidRPr="00620DBB">
              <w:rPr>
                <w:sz w:val="24"/>
                <w:szCs w:val="24"/>
                <w:lang w:val="uk-UA"/>
              </w:rPr>
              <w:t>, T.</w:t>
            </w:r>
          </w:p>
        </w:tc>
        <w:tc>
          <w:tcPr>
            <w:tcW w:w="3119" w:type="dxa"/>
            <w:tcMar>
              <w:top w:w="28" w:type="dxa"/>
              <w:left w:w="28" w:type="dxa"/>
              <w:bottom w:w="85" w:type="dxa"/>
              <w:right w:w="28" w:type="dxa"/>
            </w:tcMar>
            <w:vAlign w:val="center"/>
          </w:tcPr>
          <w:p w14:paraId="10CF43FD" w14:textId="77777777" w:rsidR="00743B21" w:rsidRPr="00620DBB" w:rsidRDefault="00743B21" w:rsidP="00654789">
            <w:pPr>
              <w:jc w:val="center"/>
              <w:rPr>
                <w:sz w:val="24"/>
                <w:szCs w:val="24"/>
                <w:lang w:val="uk-UA"/>
              </w:rPr>
            </w:pPr>
            <w:r w:rsidRPr="00620DBB">
              <w:rPr>
                <w:sz w:val="24"/>
                <w:szCs w:val="24"/>
                <w:lang w:val="uk-UA"/>
              </w:rPr>
              <w:t xml:space="preserve">CEUR </w:t>
            </w:r>
            <w:proofErr w:type="spellStart"/>
            <w:r w:rsidRPr="00620DBB">
              <w:rPr>
                <w:sz w:val="24"/>
                <w:szCs w:val="24"/>
                <w:lang w:val="uk-UA"/>
              </w:rPr>
              <w:t>Workshop</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2021, 3021, 29–42.</w:t>
            </w:r>
          </w:p>
          <w:p w14:paraId="7A6FF069" w14:textId="77777777" w:rsidR="00743B21" w:rsidRPr="00620DBB" w:rsidRDefault="00743B21" w:rsidP="00654789">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3366F27E" w14:textId="77777777" w:rsidR="00743B21" w:rsidRPr="00620DBB" w:rsidRDefault="00743B21" w:rsidP="002750ED">
            <w:pPr>
              <w:jc w:val="center"/>
              <w:rPr>
                <w:bCs/>
                <w:sz w:val="24"/>
                <w:szCs w:val="24"/>
                <w:lang w:val="uk-UA"/>
              </w:rPr>
            </w:pPr>
            <w:r w:rsidRPr="00620DBB">
              <w:rPr>
                <w:bCs/>
                <w:sz w:val="24"/>
                <w:szCs w:val="24"/>
                <w:lang w:val="uk-UA"/>
              </w:rPr>
              <w:t>0,58</w:t>
            </w:r>
          </w:p>
        </w:tc>
      </w:tr>
      <w:tr w:rsidR="00743B21" w:rsidRPr="00620DBB" w14:paraId="340BF8EA"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14199EA9" w14:textId="77777777" w:rsidR="00743B21" w:rsidRPr="00690285" w:rsidRDefault="00743B21" w:rsidP="0026502A">
            <w:pPr>
              <w:numPr>
                <w:ilvl w:val="0"/>
                <w:numId w:val="9"/>
              </w:numPr>
              <w:ind w:left="414" w:hanging="357"/>
              <w:jc w:val="center"/>
              <w:rPr>
                <w:sz w:val="24"/>
                <w:szCs w:val="24"/>
                <w:lang w:val="uk-UA"/>
              </w:rPr>
            </w:pPr>
            <w:bookmarkStart w:id="5" w:name="_Hlk75271356"/>
          </w:p>
        </w:tc>
        <w:tc>
          <w:tcPr>
            <w:tcW w:w="3856" w:type="dxa"/>
            <w:tcMar>
              <w:top w:w="28" w:type="dxa"/>
              <w:left w:w="28" w:type="dxa"/>
              <w:bottom w:w="85" w:type="dxa"/>
              <w:right w:w="28" w:type="dxa"/>
            </w:tcMar>
            <w:vAlign w:val="center"/>
          </w:tcPr>
          <w:p w14:paraId="35E87BDB" w14:textId="77777777" w:rsidR="00743B21" w:rsidRPr="00620DBB" w:rsidRDefault="00743B21" w:rsidP="0026502A">
            <w:pPr>
              <w:rPr>
                <w:color w:val="000000" w:themeColor="text1"/>
                <w:sz w:val="24"/>
                <w:szCs w:val="24"/>
                <w:lang w:val="uk-UA"/>
              </w:rPr>
            </w:pPr>
            <w:proofErr w:type="spellStart"/>
            <w:r w:rsidRPr="00620DBB">
              <w:rPr>
                <w:color w:val="000000" w:themeColor="text1"/>
                <w:sz w:val="24"/>
                <w:szCs w:val="24"/>
                <w:lang w:val="uk-UA"/>
              </w:rPr>
              <w:t>Study</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parameters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nonlinear</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slope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deformation</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under</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the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action</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force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and</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natural</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factors</w:t>
            </w:r>
            <w:proofErr w:type="spellEnd"/>
            <w:r w:rsidRPr="00620DBB">
              <w:rPr>
                <w:color w:val="000000" w:themeColor="text1"/>
                <w:sz w:val="24"/>
                <w:szCs w:val="24"/>
                <w:lang w:val="uk-UA"/>
              </w:rPr>
              <w:t xml:space="preserve"> </w:t>
            </w:r>
          </w:p>
          <w:p w14:paraId="32E45ED2" w14:textId="7EF0186B" w:rsidR="00743B21" w:rsidRPr="00620DBB" w:rsidRDefault="00743B21" w:rsidP="00005D62">
            <w:pPr>
              <w:rPr>
                <w:color w:val="000000" w:themeColor="text1"/>
                <w:sz w:val="24"/>
                <w:szCs w:val="24"/>
                <w:lang w:val="uk-UA"/>
              </w:rPr>
            </w:pPr>
            <w:r w:rsidRPr="00620DBB">
              <w:rPr>
                <w:color w:val="000000" w:themeColor="text1"/>
                <w:sz w:val="24"/>
                <w:szCs w:val="24"/>
                <w:lang w:val="uk-UA"/>
              </w:rPr>
              <w:t>DOI</w:t>
            </w:r>
            <w:r w:rsidR="00534C9B" w:rsidRPr="00620DBB">
              <w:rPr>
                <w:color w:val="000000" w:themeColor="text1"/>
                <w:sz w:val="24"/>
                <w:szCs w:val="24"/>
                <w:lang w:val="uk-UA"/>
              </w:rPr>
              <w:t xml:space="preserve">: </w:t>
            </w:r>
            <w:hyperlink r:id="rId55" w:history="1">
              <w:r w:rsidRPr="00620DBB">
                <w:rPr>
                  <w:rStyle w:val="Hyperlink"/>
                  <w:sz w:val="24"/>
                  <w:szCs w:val="24"/>
                  <w:lang w:val="uk-UA"/>
                </w:rPr>
                <w:t>10.32347/2410-2547.2021.107.35-44</w:t>
              </w:r>
            </w:hyperlink>
          </w:p>
        </w:tc>
        <w:tc>
          <w:tcPr>
            <w:tcW w:w="1984" w:type="dxa"/>
            <w:tcMar>
              <w:top w:w="28" w:type="dxa"/>
              <w:left w:w="28" w:type="dxa"/>
              <w:bottom w:w="85" w:type="dxa"/>
              <w:right w:w="28" w:type="dxa"/>
            </w:tcMar>
            <w:vAlign w:val="center"/>
          </w:tcPr>
          <w:p w14:paraId="7E166518" w14:textId="77777777" w:rsidR="00743B21" w:rsidRPr="00620DBB" w:rsidRDefault="00743B21" w:rsidP="0026502A">
            <w:pPr>
              <w:rPr>
                <w:sz w:val="24"/>
                <w:szCs w:val="24"/>
                <w:lang w:val="uk-UA"/>
              </w:rPr>
            </w:pPr>
            <w:proofErr w:type="spellStart"/>
            <w:r w:rsidRPr="00620DBB">
              <w:rPr>
                <w:color w:val="000000" w:themeColor="text1"/>
                <w:sz w:val="24"/>
                <w:szCs w:val="24"/>
                <w:lang w:val="uk-UA"/>
              </w:rPr>
              <w:t>Solodei</w:t>
            </w:r>
            <w:proofErr w:type="spellEnd"/>
            <w:r w:rsidRPr="00620DBB">
              <w:rPr>
                <w:color w:val="000000" w:themeColor="text1"/>
                <w:sz w:val="24"/>
                <w:szCs w:val="24"/>
                <w:lang w:val="uk-UA"/>
              </w:rPr>
              <w:t xml:space="preserve"> I.I., </w:t>
            </w:r>
            <w:proofErr w:type="spellStart"/>
            <w:r w:rsidRPr="00620DBB">
              <w:rPr>
                <w:b/>
                <w:bCs/>
                <w:color w:val="000000" w:themeColor="text1"/>
                <w:sz w:val="24"/>
                <w:szCs w:val="24"/>
                <w:lang w:val="uk-UA"/>
              </w:rPr>
              <w:t>Petrenko</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E.Yu</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Zatyliuk</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Gh.A</w:t>
            </w:r>
            <w:proofErr w:type="spellEnd"/>
            <w:r w:rsidRPr="00620DBB">
              <w:rPr>
                <w:color w:val="000000" w:themeColor="text1"/>
                <w:sz w:val="24"/>
                <w:szCs w:val="24"/>
                <w:lang w:val="uk-UA"/>
              </w:rPr>
              <w:t>.</w:t>
            </w:r>
          </w:p>
        </w:tc>
        <w:tc>
          <w:tcPr>
            <w:tcW w:w="3119" w:type="dxa"/>
            <w:tcMar>
              <w:top w:w="28" w:type="dxa"/>
              <w:left w:w="28" w:type="dxa"/>
              <w:bottom w:w="85" w:type="dxa"/>
              <w:right w:w="28" w:type="dxa"/>
            </w:tcMar>
            <w:vAlign w:val="center"/>
          </w:tcPr>
          <w:p w14:paraId="3C313C82" w14:textId="77777777" w:rsidR="00743B21" w:rsidRPr="00620DBB" w:rsidRDefault="00743B21" w:rsidP="0026502A">
            <w:pPr>
              <w:jc w:val="center"/>
              <w:rPr>
                <w:color w:val="000000" w:themeColor="text1"/>
                <w:sz w:val="24"/>
                <w:szCs w:val="24"/>
                <w:lang w:val="uk-UA"/>
              </w:rPr>
            </w:pPr>
            <w:r w:rsidRPr="00620DBB">
              <w:rPr>
                <w:color w:val="000000" w:themeColor="text1"/>
                <w:sz w:val="24"/>
                <w:szCs w:val="24"/>
                <w:lang w:val="uk-UA"/>
              </w:rPr>
              <w:t>Опір матеріалів і теорія споруд/</w:t>
            </w:r>
            <w:proofErr w:type="spellStart"/>
            <w:r w:rsidRPr="00620DBB">
              <w:rPr>
                <w:color w:val="000000" w:themeColor="text1"/>
                <w:sz w:val="24"/>
                <w:szCs w:val="24"/>
                <w:lang w:val="uk-UA"/>
              </w:rPr>
              <w:t>Strength</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Materials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and</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Theory</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Structures</w:t>
            </w:r>
            <w:proofErr w:type="spellEnd"/>
            <w:r w:rsidRPr="00620DBB">
              <w:rPr>
                <w:color w:val="000000" w:themeColor="text1"/>
                <w:sz w:val="24"/>
                <w:szCs w:val="24"/>
                <w:lang w:val="uk-UA"/>
              </w:rPr>
              <w:t xml:space="preserve">. </w:t>
            </w:r>
            <w:r w:rsidRPr="00620DBB">
              <w:rPr>
                <w:color w:val="000000" w:themeColor="text1"/>
                <w:sz w:val="24"/>
                <w:szCs w:val="24"/>
                <w:lang w:val="uk-UA"/>
              </w:rPr>
              <w:br/>
              <w:t>2021, 107, 35-44.</w:t>
            </w:r>
          </w:p>
          <w:p w14:paraId="47EB2B8E" w14:textId="77777777" w:rsidR="00743B21" w:rsidRPr="00620DBB" w:rsidRDefault="00743B21" w:rsidP="0026502A">
            <w:pPr>
              <w:jc w:val="center"/>
              <w:rPr>
                <w:sz w:val="24"/>
                <w:szCs w:val="24"/>
                <w:lang w:val="uk-UA"/>
              </w:rPr>
            </w:pPr>
            <w:proofErr w:type="spellStart"/>
            <w:r w:rsidRPr="00620DBB">
              <w:rPr>
                <w:b/>
                <w:sz w:val="24"/>
                <w:szCs w:val="24"/>
                <w:lang w:val="uk-UA"/>
              </w:rPr>
              <w:t>Web</w:t>
            </w:r>
            <w:proofErr w:type="spellEnd"/>
            <w:r w:rsidRPr="00620DBB">
              <w:rPr>
                <w:b/>
                <w:sz w:val="24"/>
                <w:szCs w:val="24"/>
                <w:lang w:val="uk-UA"/>
              </w:rPr>
              <w:t xml:space="preserve"> </w:t>
            </w:r>
            <w:proofErr w:type="spellStart"/>
            <w:r w:rsidRPr="00620DBB">
              <w:rPr>
                <w:b/>
                <w:sz w:val="24"/>
                <w:szCs w:val="24"/>
                <w:lang w:val="uk-UA"/>
              </w:rPr>
              <w:t>of</w:t>
            </w:r>
            <w:proofErr w:type="spellEnd"/>
            <w:r w:rsidRPr="00620DBB">
              <w:rPr>
                <w:b/>
                <w:sz w:val="24"/>
                <w:szCs w:val="24"/>
                <w:lang w:val="uk-UA"/>
              </w:rPr>
              <w:t xml:space="preserve"> </w:t>
            </w:r>
            <w:proofErr w:type="spellStart"/>
            <w:r w:rsidRPr="00620DBB">
              <w:rPr>
                <w:b/>
                <w:sz w:val="24"/>
                <w:szCs w:val="24"/>
                <w:lang w:val="uk-UA"/>
              </w:rPr>
              <w:t>Science</w:t>
            </w:r>
            <w:proofErr w:type="spellEnd"/>
          </w:p>
        </w:tc>
        <w:tc>
          <w:tcPr>
            <w:tcW w:w="711" w:type="dxa"/>
            <w:tcMar>
              <w:top w:w="28" w:type="dxa"/>
              <w:left w:w="28" w:type="dxa"/>
              <w:bottom w:w="85" w:type="dxa"/>
              <w:right w:w="28" w:type="dxa"/>
            </w:tcMar>
            <w:vAlign w:val="center"/>
          </w:tcPr>
          <w:p w14:paraId="23F2C8BE" w14:textId="77777777" w:rsidR="00743B21" w:rsidRPr="00620DBB" w:rsidRDefault="00743B21" w:rsidP="0026502A">
            <w:pPr>
              <w:jc w:val="center"/>
              <w:rPr>
                <w:sz w:val="24"/>
                <w:szCs w:val="24"/>
                <w:lang w:val="uk-UA"/>
              </w:rPr>
            </w:pPr>
            <w:r w:rsidRPr="00620DBB">
              <w:rPr>
                <w:bCs/>
                <w:sz w:val="24"/>
                <w:szCs w:val="24"/>
                <w:lang w:val="uk-UA"/>
              </w:rPr>
              <w:t>0,42</w:t>
            </w:r>
          </w:p>
        </w:tc>
      </w:tr>
      <w:tr w:rsidR="00743B21" w:rsidRPr="00620DBB" w14:paraId="2DB8F404"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4A590552"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542DEC3C" w14:textId="77777777" w:rsidR="00743B21" w:rsidRPr="00620DBB" w:rsidRDefault="00743B21" w:rsidP="002750ED">
            <w:pPr>
              <w:rPr>
                <w:color w:val="000000" w:themeColor="text1"/>
                <w:sz w:val="24"/>
                <w:szCs w:val="24"/>
                <w:lang w:val="uk-UA"/>
              </w:rPr>
            </w:pPr>
            <w:proofErr w:type="spellStart"/>
            <w:r w:rsidRPr="00620DBB">
              <w:rPr>
                <w:color w:val="000000" w:themeColor="text1"/>
                <w:sz w:val="24"/>
                <w:szCs w:val="24"/>
                <w:lang w:val="uk-UA"/>
              </w:rPr>
              <w:t>The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use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active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sensors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remote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sensing</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to</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describe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structures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and</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landscape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changes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in</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Solotvyno</w:t>
            </w:r>
            <w:proofErr w:type="spellEnd"/>
          </w:p>
          <w:p w14:paraId="00CCA4A6" w14:textId="19AB1660" w:rsidR="00743B21" w:rsidRPr="00620DBB" w:rsidRDefault="00743B21" w:rsidP="00783AD2">
            <w:pPr>
              <w:rPr>
                <w:sz w:val="24"/>
                <w:szCs w:val="24"/>
                <w:lang w:val="uk-UA"/>
              </w:rPr>
            </w:pPr>
            <w:r w:rsidRPr="00620DBB">
              <w:rPr>
                <w:color w:val="000000" w:themeColor="text1"/>
                <w:sz w:val="24"/>
                <w:szCs w:val="24"/>
                <w:lang w:val="uk-UA"/>
              </w:rPr>
              <w:t>DOI</w:t>
            </w:r>
            <w:r w:rsidR="00534C9B" w:rsidRPr="00620DBB">
              <w:rPr>
                <w:color w:val="000000" w:themeColor="text1"/>
                <w:sz w:val="24"/>
                <w:szCs w:val="24"/>
                <w:lang w:val="uk-UA"/>
              </w:rPr>
              <w:t xml:space="preserve">: </w:t>
            </w:r>
            <w:hyperlink r:id="rId56" w:history="1">
              <w:r w:rsidRPr="00620DBB">
                <w:rPr>
                  <w:rStyle w:val="Hyperlink"/>
                  <w:sz w:val="24"/>
                  <w:szCs w:val="24"/>
                  <w:lang w:val="uk-UA"/>
                </w:rPr>
                <w:t>10.3997/2214-4609.20215521018</w:t>
              </w:r>
            </w:hyperlink>
          </w:p>
        </w:tc>
        <w:tc>
          <w:tcPr>
            <w:tcW w:w="1984" w:type="dxa"/>
            <w:tcMar>
              <w:top w:w="28" w:type="dxa"/>
              <w:left w:w="28" w:type="dxa"/>
              <w:bottom w:w="85" w:type="dxa"/>
              <w:right w:w="28" w:type="dxa"/>
            </w:tcMar>
            <w:vAlign w:val="center"/>
          </w:tcPr>
          <w:p w14:paraId="45D52888" w14:textId="77777777" w:rsidR="00743B21" w:rsidRPr="00620DBB" w:rsidRDefault="00743B21" w:rsidP="002750ED">
            <w:pPr>
              <w:rPr>
                <w:sz w:val="24"/>
                <w:szCs w:val="24"/>
                <w:lang w:val="uk-UA"/>
              </w:rPr>
            </w:pPr>
            <w:r w:rsidRPr="00620DBB">
              <w:rPr>
                <w:color w:val="000000" w:themeColor="text1"/>
                <w:sz w:val="24"/>
                <w:szCs w:val="24"/>
                <w:lang w:val="uk-UA"/>
              </w:rPr>
              <w:t xml:space="preserve">Y. </w:t>
            </w:r>
            <w:proofErr w:type="spellStart"/>
            <w:r w:rsidRPr="00620DBB">
              <w:rPr>
                <w:color w:val="000000" w:themeColor="text1"/>
                <w:sz w:val="24"/>
                <w:szCs w:val="24"/>
                <w:lang w:val="uk-UA"/>
              </w:rPr>
              <w:t>Anpilova</w:t>
            </w:r>
            <w:proofErr w:type="spellEnd"/>
            <w:r w:rsidRPr="00620DBB">
              <w:rPr>
                <w:color w:val="000000" w:themeColor="text1"/>
                <w:sz w:val="24"/>
                <w:szCs w:val="24"/>
                <w:lang w:val="uk-UA"/>
              </w:rPr>
              <w:t xml:space="preserve">, O. </w:t>
            </w:r>
            <w:proofErr w:type="spellStart"/>
            <w:r w:rsidRPr="00620DBB">
              <w:rPr>
                <w:color w:val="000000" w:themeColor="text1"/>
                <w:sz w:val="24"/>
                <w:szCs w:val="24"/>
                <w:lang w:val="uk-UA"/>
              </w:rPr>
              <w:t>Hordiienko</w:t>
            </w:r>
            <w:proofErr w:type="spellEnd"/>
            <w:r w:rsidRPr="00620DBB">
              <w:rPr>
                <w:color w:val="000000" w:themeColor="text1"/>
                <w:sz w:val="24"/>
                <w:szCs w:val="24"/>
                <w:lang w:val="uk-UA"/>
              </w:rPr>
              <w:t xml:space="preserve">, V. </w:t>
            </w:r>
            <w:proofErr w:type="spellStart"/>
            <w:r w:rsidRPr="00620DBB">
              <w:rPr>
                <w:color w:val="000000" w:themeColor="text1"/>
                <w:sz w:val="24"/>
                <w:szCs w:val="24"/>
                <w:lang w:val="uk-UA"/>
              </w:rPr>
              <w:t>Horbulin</w:t>
            </w:r>
            <w:proofErr w:type="spellEnd"/>
            <w:r w:rsidRPr="00620DBB">
              <w:rPr>
                <w:color w:val="000000" w:themeColor="text1"/>
                <w:sz w:val="24"/>
                <w:szCs w:val="24"/>
                <w:lang w:val="uk-UA"/>
              </w:rPr>
              <w:t xml:space="preserve">, O. </w:t>
            </w:r>
            <w:proofErr w:type="spellStart"/>
            <w:r w:rsidRPr="00620DBB">
              <w:rPr>
                <w:b/>
                <w:bCs/>
                <w:color w:val="000000" w:themeColor="text1"/>
                <w:sz w:val="24"/>
                <w:szCs w:val="24"/>
                <w:lang w:val="uk-UA"/>
              </w:rPr>
              <w:t>Trofymchuk</w:t>
            </w:r>
            <w:proofErr w:type="spellEnd"/>
            <w:r w:rsidRPr="00620DBB">
              <w:rPr>
                <w:color w:val="000000" w:themeColor="text1"/>
                <w:sz w:val="24"/>
                <w:szCs w:val="24"/>
                <w:lang w:val="uk-UA"/>
              </w:rPr>
              <w:t xml:space="preserve">, Y. </w:t>
            </w:r>
            <w:proofErr w:type="spellStart"/>
            <w:r w:rsidRPr="00620DBB">
              <w:rPr>
                <w:color w:val="000000" w:themeColor="text1"/>
                <w:sz w:val="24"/>
                <w:szCs w:val="24"/>
                <w:lang w:val="uk-UA"/>
              </w:rPr>
              <w:t>Yakovliev</w:t>
            </w:r>
            <w:proofErr w:type="spellEnd"/>
          </w:p>
        </w:tc>
        <w:tc>
          <w:tcPr>
            <w:tcW w:w="3119" w:type="dxa"/>
            <w:tcMar>
              <w:top w:w="28" w:type="dxa"/>
              <w:left w:w="28" w:type="dxa"/>
              <w:bottom w:w="85" w:type="dxa"/>
              <w:right w:w="28" w:type="dxa"/>
            </w:tcMar>
            <w:vAlign w:val="center"/>
          </w:tcPr>
          <w:p w14:paraId="1D80B40A" w14:textId="77777777" w:rsidR="00743B21" w:rsidRPr="00620DBB" w:rsidRDefault="00743B21" w:rsidP="008E09A3">
            <w:pPr>
              <w:jc w:val="center"/>
              <w:rPr>
                <w:color w:val="000000" w:themeColor="text1"/>
                <w:sz w:val="24"/>
                <w:szCs w:val="24"/>
                <w:lang w:val="uk-UA"/>
              </w:rPr>
            </w:pPr>
            <w:proofErr w:type="spellStart"/>
            <w:r w:rsidRPr="00620DBB">
              <w:rPr>
                <w:color w:val="000000" w:themeColor="text1"/>
                <w:sz w:val="24"/>
                <w:szCs w:val="24"/>
                <w:lang w:val="uk-UA"/>
              </w:rPr>
              <w:t>Geoinformatics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Conference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Proceedings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May</w:t>
            </w:r>
            <w:proofErr w:type="spellEnd"/>
            <w:r w:rsidRPr="00620DBB">
              <w:rPr>
                <w:color w:val="000000" w:themeColor="text1"/>
                <w:sz w:val="24"/>
                <w:szCs w:val="24"/>
                <w:lang w:val="uk-UA"/>
              </w:rPr>
              <w:t xml:space="preserve"> 2021, </w:t>
            </w:r>
            <w:r w:rsidRPr="00620DBB">
              <w:rPr>
                <w:color w:val="000000" w:themeColor="text1"/>
                <w:sz w:val="24"/>
                <w:szCs w:val="24"/>
                <w:lang w:val="uk-UA"/>
              </w:rPr>
              <w:br/>
              <w:t>2021, 1-7</w:t>
            </w:r>
          </w:p>
          <w:p w14:paraId="6D879F46" w14:textId="77777777" w:rsidR="00743B21" w:rsidRPr="00620DBB" w:rsidRDefault="00743B21" w:rsidP="008E09A3">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06F630C0" w14:textId="77777777" w:rsidR="00743B21" w:rsidRPr="00620DBB" w:rsidRDefault="00743B21" w:rsidP="002750ED">
            <w:pPr>
              <w:jc w:val="center"/>
              <w:rPr>
                <w:sz w:val="24"/>
                <w:szCs w:val="24"/>
                <w:lang w:val="uk-UA"/>
              </w:rPr>
            </w:pPr>
            <w:r w:rsidRPr="00620DBB">
              <w:rPr>
                <w:bCs/>
                <w:sz w:val="24"/>
                <w:szCs w:val="24"/>
                <w:lang w:val="uk-UA"/>
              </w:rPr>
              <w:t>0,30</w:t>
            </w:r>
          </w:p>
        </w:tc>
      </w:tr>
      <w:tr w:rsidR="00743B21" w:rsidRPr="00620DBB" w14:paraId="06DBB4D0"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2B76151F"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6C150DAB" w14:textId="77777777" w:rsidR="00743B21" w:rsidRPr="00620DBB" w:rsidRDefault="00743B21" w:rsidP="002750ED">
            <w:pPr>
              <w:rPr>
                <w:sz w:val="24"/>
                <w:szCs w:val="24"/>
                <w:lang w:val="uk-UA"/>
              </w:rPr>
            </w:pPr>
            <w:proofErr w:type="spellStart"/>
            <w:r w:rsidRPr="00620DBB">
              <w:rPr>
                <w:sz w:val="24"/>
                <w:szCs w:val="24"/>
                <w:lang w:val="uk-UA"/>
              </w:rPr>
              <w:t>Ukraine’s</w:t>
            </w:r>
            <w:proofErr w:type="spellEnd"/>
            <w:r w:rsidRPr="00620DBB">
              <w:rPr>
                <w:sz w:val="24"/>
                <w:szCs w:val="24"/>
                <w:lang w:val="uk-UA"/>
              </w:rPr>
              <w:t xml:space="preserve"> </w:t>
            </w:r>
            <w:proofErr w:type="spellStart"/>
            <w:r w:rsidRPr="00620DBB">
              <w:rPr>
                <w:sz w:val="24"/>
                <w:szCs w:val="24"/>
                <w:lang w:val="uk-UA"/>
              </w:rPr>
              <w:t>Cultural</w:t>
            </w:r>
            <w:proofErr w:type="spellEnd"/>
            <w:r w:rsidRPr="00620DBB">
              <w:rPr>
                <w:sz w:val="24"/>
                <w:szCs w:val="24"/>
                <w:lang w:val="uk-UA"/>
              </w:rPr>
              <w:t xml:space="preserve"> </w:t>
            </w:r>
            <w:proofErr w:type="spellStart"/>
            <w:r w:rsidRPr="00620DBB">
              <w:rPr>
                <w:sz w:val="24"/>
                <w:szCs w:val="24"/>
                <w:lang w:val="uk-UA"/>
              </w:rPr>
              <w:t>Heritage</w:t>
            </w:r>
            <w:proofErr w:type="spellEnd"/>
            <w:r w:rsidRPr="00620DBB">
              <w:rPr>
                <w:sz w:val="24"/>
                <w:szCs w:val="24"/>
                <w:lang w:val="uk-UA"/>
              </w:rPr>
              <w:t xml:space="preserve"> </w:t>
            </w:r>
            <w:proofErr w:type="spellStart"/>
            <w:r w:rsidRPr="00620DBB">
              <w:rPr>
                <w:sz w:val="24"/>
                <w:szCs w:val="24"/>
                <w:lang w:val="uk-UA"/>
              </w:rPr>
              <w:t>Objects</w:t>
            </w:r>
            <w:proofErr w:type="spellEnd"/>
            <w:r w:rsidRPr="00620DBB">
              <w:rPr>
                <w:sz w:val="24"/>
                <w:szCs w:val="24"/>
                <w:lang w:val="uk-UA"/>
              </w:rPr>
              <w:t xml:space="preserve"> </w:t>
            </w:r>
            <w:proofErr w:type="spellStart"/>
            <w:r w:rsidRPr="00620DBB">
              <w:rPr>
                <w:sz w:val="24"/>
                <w:szCs w:val="24"/>
                <w:lang w:val="uk-UA"/>
              </w:rPr>
              <w:t>Within</w:t>
            </w:r>
            <w:proofErr w:type="spellEnd"/>
            <w:r w:rsidRPr="00620DBB">
              <w:rPr>
                <w:sz w:val="24"/>
                <w:szCs w:val="24"/>
                <w:lang w:val="uk-UA"/>
              </w:rPr>
              <w:t xml:space="preserve"> </w:t>
            </w:r>
            <w:proofErr w:type="spellStart"/>
            <w:r w:rsidRPr="00620DBB">
              <w:rPr>
                <w:sz w:val="24"/>
                <w:szCs w:val="24"/>
                <w:lang w:val="uk-UA"/>
              </w:rPr>
              <w:t>Landslide</w:t>
            </w:r>
            <w:proofErr w:type="spellEnd"/>
            <w:r w:rsidRPr="00620DBB">
              <w:rPr>
                <w:sz w:val="24"/>
                <w:szCs w:val="24"/>
                <w:lang w:val="uk-UA"/>
              </w:rPr>
              <w:t xml:space="preserve"> </w:t>
            </w:r>
            <w:proofErr w:type="spellStart"/>
            <w:r w:rsidRPr="00620DBB">
              <w:rPr>
                <w:sz w:val="24"/>
                <w:szCs w:val="24"/>
                <w:lang w:val="uk-UA"/>
              </w:rPr>
              <w:t>Hazardous</w:t>
            </w:r>
            <w:proofErr w:type="spellEnd"/>
            <w:r w:rsidRPr="00620DBB">
              <w:rPr>
                <w:sz w:val="24"/>
                <w:szCs w:val="24"/>
                <w:lang w:val="uk-UA"/>
              </w:rPr>
              <w:t xml:space="preserve"> </w:t>
            </w:r>
            <w:proofErr w:type="spellStart"/>
            <w:r w:rsidRPr="00620DBB">
              <w:rPr>
                <w:sz w:val="24"/>
                <w:szCs w:val="24"/>
                <w:lang w:val="uk-UA"/>
              </w:rPr>
              <w:t>Sites</w:t>
            </w:r>
            <w:proofErr w:type="spellEnd"/>
            <w:r w:rsidRPr="00620DBB">
              <w:rPr>
                <w:sz w:val="24"/>
                <w:szCs w:val="24"/>
                <w:lang w:val="uk-UA"/>
              </w:rPr>
              <w:t xml:space="preserve">. </w:t>
            </w:r>
          </w:p>
          <w:p w14:paraId="7EBA36EE" w14:textId="5DCF83F0" w:rsidR="00743B21" w:rsidRPr="00620DBB" w:rsidRDefault="00743B21" w:rsidP="002750ED">
            <w:pPr>
              <w:rPr>
                <w:sz w:val="24"/>
                <w:szCs w:val="24"/>
                <w:lang w:val="uk-UA"/>
              </w:rPr>
            </w:pPr>
            <w:r w:rsidRPr="00620DBB">
              <w:rPr>
                <w:color w:val="000000" w:themeColor="text1"/>
                <w:sz w:val="24"/>
                <w:szCs w:val="24"/>
                <w:lang w:val="uk-UA"/>
              </w:rPr>
              <w:t>DOI</w:t>
            </w:r>
            <w:r w:rsidR="00534C9B" w:rsidRPr="00620DBB">
              <w:rPr>
                <w:color w:val="000000" w:themeColor="text1"/>
                <w:sz w:val="24"/>
                <w:szCs w:val="24"/>
                <w:lang w:val="uk-UA"/>
              </w:rPr>
              <w:t xml:space="preserve">: </w:t>
            </w:r>
            <w:hyperlink r:id="rId57" w:history="1">
              <w:r w:rsidRPr="00620DBB">
                <w:rPr>
                  <w:rStyle w:val="Hyperlink"/>
                  <w:sz w:val="24"/>
                  <w:szCs w:val="24"/>
                  <w:lang w:val="uk-UA"/>
                </w:rPr>
                <w:t>10.1007/978-3-030-90788-4_73</w:t>
              </w:r>
            </w:hyperlink>
          </w:p>
        </w:tc>
        <w:tc>
          <w:tcPr>
            <w:tcW w:w="1984" w:type="dxa"/>
            <w:tcMar>
              <w:top w:w="28" w:type="dxa"/>
              <w:left w:w="28" w:type="dxa"/>
              <w:bottom w:w="85" w:type="dxa"/>
              <w:right w:w="28" w:type="dxa"/>
            </w:tcMar>
            <w:vAlign w:val="center"/>
          </w:tcPr>
          <w:p w14:paraId="48DA322F" w14:textId="77777777" w:rsidR="00743B21" w:rsidRPr="00620DBB" w:rsidRDefault="00743B21" w:rsidP="002750ED">
            <w:pPr>
              <w:rPr>
                <w:sz w:val="24"/>
                <w:szCs w:val="24"/>
                <w:lang w:val="uk-UA"/>
              </w:rPr>
            </w:pPr>
            <w:proofErr w:type="spellStart"/>
            <w:r w:rsidRPr="00620DBB">
              <w:rPr>
                <w:b/>
                <w:bCs/>
                <w:sz w:val="24"/>
                <w:szCs w:val="24"/>
                <w:lang w:val="uk-UA"/>
              </w:rPr>
              <w:t>Trofymchuk</w:t>
            </w:r>
            <w:r w:rsidRPr="00620DBB">
              <w:rPr>
                <w:sz w:val="24"/>
                <w:szCs w:val="24"/>
                <w:lang w:val="uk-UA"/>
              </w:rPr>
              <w:t>,O</w:t>
            </w:r>
            <w:proofErr w:type="spellEnd"/>
            <w:r w:rsidRPr="00620DBB">
              <w:rPr>
                <w:sz w:val="24"/>
                <w:szCs w:val="24"/>
                <w:lang w:val="uk-UA"/>
              </w:rPr>
              <w:t xml:space="preserve">., </w:t>
            </w:r>
            <w:proofErr w:type="spellStart"/>
            <w:r w:rsidRPr="00620DBB">
              <w:rPr>
                <w:sz w:val="24"/>
                <w:szCs w:val="24"/>
                <w:lang w:val="uk-UA"/>
              </w:rPr>
              <w:t>Lebid</w:t>
            </w:r>
            <w:proofErr w:type="spellEnd"/>
            <w:r w:rsidRPr="00620DBB">
              <w:rPr>
                <w:sz w:val="24"/>
                <w:szCs w:val="24"/>
                <w:lang w:val="uk-UA"/>
              </w:rPr>
              <w:t xml:space="preserve"> O., </w:t>
            </w:r>
            <w:proofErr w:type="spellStart"/>
            <w:r w:rsidRPr="00620DBB">
              <w:rPr>
                <w:sz w:val="24"/>
                <w:szCs w:val="24"/>
                <w:lang w:val="uk-UA"/>
              </w:rPr>
              <w:t>Berchun</w:t>
            </w:r>
            <w:proofErr w:type="spellEnd"/>
            <w:r w:rsidRPr="00620DBB">
              <w:rPr>
                <w:sz w:val="24"/>
                <w:szCs w:val="24"/>
                <w:lang w:val="uk-UA"/>
              </w:rPr>
              <w:t xml:space="preserve"> V., </w:t>
            </w:r>
            <w:proofErr w:type="spellStart"/>
            <w:r w:rsidRPr="00620DBB">
              <w:rPr>
                <w:sz w:val="24"/>
                <w:szCs w:val="24"/>
                <w:lang w:val="uk-UA"/>
              </w:rPr>
              <w:t>Berchun</w:t>
            </w:r>
            <w:proofErr w:type="spellEnd"/>
            <w:r w:rsidRPr="00620DBB">
              <w:rPr>
                <w:sz w:val="24"/>
                <w:szCs w:val="24"/>
                <w:lang w:val="uk-UA"/>
              </w:rPr>
              <w:t xml:space="preserve"> Y., </w:t>
            </w:r>
            <w:proofErr w:type="spellStart"/>
            <w:r w:rsidRPr="00620DBB">
              <w:rPr>
                <w:sz w:val="24"/>
                <w:szCs w:val="24"/>
                <w:lang w:val="uk-UA"/>
              </w:rPr>
              <w:t>Kaliukh</w:t>
            </w:r>
            <w:proofErr w:type="spellEnd"/>
            <w:r w:rsidRPr="00620DBB">
              <w:rPr>
                <w:sz w:val="24"/>
                <w:szCs w:val="24"/>
                <w:lang w:val="uk-UA"/>
              </w:rPr>
              <w:t xml:space="preserve"> I. </w:t>
            </w:r>
          </w:p>
        </w:tc>
        <w:tc>
          <w:tcPr>
            <w:tcW w:w="3119" w:type="dxa"/>
            <w:tcMar>
              <w:top w:w="28" w:type="dxa"/>
              <w:left w:w="28" w:type="dxa"/>
              <w:bottom w:w="85" w:type="dxa"/>
              <w:right w:w="28" w:type="dxa"/>
            </w:tcMar>
            <w:vAlign w:val="center"/>
          </w:tcPr>
          <w:p w14:paraId="75C41A4D" w14:textId="77777777" w:rsidR="00743B21" w:rsidRPr="00620DBB" w:rsidRDefault="00743B21" w:rsidP="008E09A3">
            <w:pPr>
              <w:jc w:val="center"/>
              <w:rPr>
                <w:sz w:val="24"/>
                <w:szCs w:val="24"/>
                <w:lang w:val="uk-UA"/>
              </w:rPr>
            </w:pPr>
            <w:proofErr w:type="spellStart"/>
            <w:r w:rsidRPr="00620DBB">
              <w:rPr>
                <w:sz w:val="24"/>
                <w:szCs w:val="24"/>
                <w:lang w:val="uk-UA"/>
              </w:rPr>
              <w:t>Protection</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Historical</w:t>
            </w:r>
            <w:proofErr w:type="spellEnd"/>
            <w:r w:rsidRPr="00620DBB">
              <w:rPr>
                <w:sz w:val="24"/>
                <w:szCs w:val="24"/>
                <w:lang w:val="uk-UA"/>
              </w:rPr>
              <w:t xml:space="preserve"> </w:t>
            </w:r>
            <w:proofErr w:type="spellStart"/>
            <w:r w:rsidRPr="00620DBB">
              <w:rPr>
                <w:sz w:val="24"/>
                <w:szCs w:val="24"/>
                <w:lang w:val="uk-UA"/>
              </w:rPr>
              <w:t>Constructions</w:t>
            </w:r>
            <w:proofErr w:type="spellEnd"/>
            <w:r w:rsidRPr="00620DBB">
              <w:rPr>
                <w:sz w:val="24"/>
                <w:szCs w:val="24"/>
                <w:lang w:val="uk-UA"/>
              </w:rPr>
              <w:t xml:space="preserve">. PROHITECH 2021. </w:t>
            </w:r>
            <w:proofErr w:type="spellStart"/>
            <w:r w:rsidRPr="00620DBB">
              <w:rPr>
                <w:sz w:val="24"/>
                <w:szCs w:val="24"/>
                <w:lang w:val="uk-UA"/>
              </w:rPr>
              <w:t>Lecture</w:t>
            </w:r>
            <w:proofErr w:type="spellEnd"/>
            <w:r w:rsidRPr="00620DBB">
              <w:rPr>
                <w:sz w:val="24"/>
                <w:szCs w:val="24"/>
                <w:lang w:val="uk-UA"/>
              </w:rPr>
              <w:t xml:space="preserve"> </w:t>
            </w:r>
            <w:proofErr w:type="spellStart"/>
            <w:r w:rsidRPr="00620DBB">
              <w:rPr>
                <w:sz w:val="24"/>
                <w:szCs w:val="24"/>
                <w:lang w:val="uk-UA"/>
              </w:rPr>
              <w:t>Notes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Civil</w:t>
            </w:r>
            <w:proofErr w:type="spellEnd"/>
            <w:r w:rsidRPr="00620DBB">
              <w:rPr>
                <w:sz w:val="24"/>
                <w:szCs w:val="24"/>
                <w:lang w:val="uk-UA"/>
              </w:rPr>
              <w:t xml:space="preserve"> </w:t>
            </w:r>
            <w:proofErr w:type="spellStart"/>
            <w:r w:rsidRPr="00620DBB">
              <w:rPr>
                <w:sz w:val="24"/>
                <w:szCs w:val="24"/>
                <w:lang w:val="uk-UA"/>
              </w:rPr>
              <w:t>Engineering</w:t>
            </w:r>
            <w:proofErr w:type="spellEnd"/>
            <w:r w:rsidRPr="00620DBB">
              <w:rPr>
                <w:sz w:val="24"/>
                <w:szCs w:val="24"/>
                <w:lang w:val="uk-UA"/>
              </w:rPr>
              <w:t>, 209, 951-961</w:t>
            </w:r>
          </w:p>
          <w:p w14:paraId="7F31E505" w14:textId="77777777" w:rsidR="00743B21" w:rsidRPr="00620DBB" w:rsidRDefault="00743B21" w:rsidP="008E09A3">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382BE422" w14:textId="77777777" w:rsidR="00743B21" w:rsidRPr="00620DBB" w:rsidRDefault="00743B21" w:rsidP="002750ED">
            <w:pPr>
              <w:jc w:val="center"/>
              <w:rPr>
                <w:sz w:val="24"/>
                <w:szCs w:val="24"/>
                <w:lang w:val="uk-UA"/>
              </w:rPr>
            </w:pPr>
            <w:r w:rsidRPr="00620DBB">
              <w:rPr>
                <w:bCs/>
                <w:sz w:val="24"/>
                <w:szCs w:val="24"/>
                <w:lang w:val="uk-UA"/>
              </w:rPr>
              <w:t>0,48</w:t>
            </w:r>
          </w:p>
        </w:tc>
      </w:tr>
      <w:tr w:rsidR="00743B21" w:rsidRPr="00620DBB" w14:paraId="6F548024"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35B4357A" w14:textId="77777777" w:rsidR="00743B21" w:rsidRPr="00690285" w:rsidRDefault="00743B21" w:rsidP="002750ED">
            <w:pPr>
              <w:numPr>
                <w:ilvl w:val="0"/>
                <w:numId w:val="9"/>
              </w:numPr>
              <w:ind w:left="414" w:hanging="357"/>
              <w:jc w:val="center"/>
              <w:rPr>
                <w:sz w:val="24"/>
                <w:szCs w:val="24"/>
                <w:lang w:val="uk-UA"/>
              </w:rPr>
            </w:pPr>
          </w:p>
        </w:tc>
        <w:tc>
          <w:tcPr>
            <w:tcW w:w="3856" w:type="dxa"/>
            <w:tcMar>
              <w:top w:w="28" w:type="dxa"/>
              <w:left w:w="28" w:type="dxa"/>
              <w:bottom w:w="85" w:type="dxa"/>
              <w:right w:w="28" w:type="dxa"/>
            </w:tcMar>
            <w:vAlign w:val="center"/>
          </w:tcPr>
          <w:p w14:paraId="5D745FB6" w14:textId="77777777" w:rsidR="00743B21" w:rsidRPr="00620DBB" w:rsidRDefault="00743B21" w:rsidP="002750ED">
            <w:pPr>
              <w:rPr>
                <w:sz w:val="24"/>
                <w:szCs w:val="24"/>
                <w:lang w:val="uk-UA"/>
              </w:rPr>
            </w:pPr>
            <w:proofErr w:type="spellStart"/>
            <w:r w:rsidRPr="00620DBB">
              <w:rPr>
                <w:sz w:val="24"/>
                <w:szCs w:val="24"/>
                <w:lang w:val="uk-UA"/>
              </w:rPr>
              <w:t>Оптимизация</w:t>
            </w:r>
            <w:proofErr w:type="spellEnd"/>
            <w:r w:rsidRPr="00620DBB">
              <w:rPr>
                <w:sz w:val="24"/>
                <w:szCs w:val="24"/>
                <w:lang w:val="uk-UA"/>
              </w:rPr>
              <w:t xml:space="preserve"> </w:t>
            </w:r>
            <w:proofErr w:type="spellStart"/>
            <w:r w:rsidRPr="00620DBB">
              <w:rPr>
                <w:sz w:val="24"/>
                <w:szCs w:val="24"/>
                <w:lang w:val="uk-UA"/>
              </w:rPr>
              <w:t>процессов</w:t>
            </w:r>
            <w:proofErr w:type="spellEnd"/>
            <w:r w:rsidRPr="00620DBB">
              <w:rPr>
                <w:sz w:val="24"/>
                <w:szCs w:val="24"/>
                <w:lang w:val="uk-UA"/>
              </w:rPr>
              <w:t xml:space="preserve"> </w:t>
            </w:r>
            <w:proofErr w:type="spellStart"/>
            <w:r w:rsidRPr="00620DBB">
              <w:rPr>
                <w:sz w:val="24"/>
                <w:szCs w:val="24"/>
                <w:lang w:val="uk-UA"/>
              </w:rPr>
              <w:t>кодирования</w:t>
            </w:r>
            <w:proofErr w:type="spellEnd"/>
            <w:r w:rsidRPr="00620DBB">
              <w:rPr>
                <w:sz w:val="24"/>
                <w:szCs w:val="24"/>
                <w:lang w:val="uk-UA"/>
              </w:rPr>
              <w:t>/</w:t>
            </w:r>
            <w:proofErr w:type="spellStart"/>
            <w:r w:rsidRPr="00620DBB">
              <w:rPr>
                <w:sz w:val="24"/>
                <w:szCs w:val="24"/>
                <w:lang w:val="uk-UA"/>
              </w:rPr>
              <w:t>декодирования</w:t>
            </w:r>
            <w:proofErr w:type="spellEnd"/>
            <w:r w:rsidRPr="00620DBB">
              <w:rPr>
                <w:sz w:val="24"/>
                <w:szCs w:val="24"/>
                <w:lang w:val="uk-UA"/>
              </w:rPr>
              <w:t xml:space="preserve"> </w:t>
            </w:r>
            <w:proofErr w:type="spellStart"/>
            <w:r w:rsidRPr="00620DBB">
              <w:rPr>
                <w:sz w:val="24"/>
                <w:szCs w:val="24"/>
                <w:lang w:val="uk-UA"/>
              </w:rPr>
              <w:t>турбокодов</w:t>
            </w:r>
            <w:proofErr w:type="spellEnd"/>
            <w:r w:rsidRPr="00620DBB">
              <w:rPr>
                <w:sz w:val="24"/>
                <w:szCs w:val="24"/>
                <w:lang w:val="uk-UA"/>
              </w:rPr>
              <w:t xml:space="preserve"> для </w:t>
            </w:r>
            <w:proofErr w:type="spellStart"/>
            <w:r w:rsidRPr="00620DBB">
              <w:rPr>
                <w:sz w:val="24"/>
                <w:szCs w:val="24"/>
                <w:lang w:val="uk-UA"/>
              </w:rPr>
              <w:t>построения</w:t>
            </w:r>
            <w:proofErr w:type="spellEnd"/>
            <w:r w:rsidRPr="00620DBB">
              <w:rPr>
                <w:sz w:val="24"/>
                <w:szCs w:val="24"/>
                <w:lang w:val="uk-UA"/>
              </w:rPr>
              <w:t xml:space="preserve"> систем </w:t>
            </w:r>
            <w:proofErr w:type="spellStart"/>
            <w:r w:rsidRPr="00620DBB">
              <w:rPr>
                <w:sz w:val="24"/>
                <w:szCs w:val="24"/>
                <w:lang w:val="uk-UA"/>
              </w:rPr>
              <w:t>мобильной</w:t>
            </w:r>
            <w:proofErr w:type="spellEnd"/>
            <w:r w:rsidRPr="00620DBB">
              <w:rPr>
                <w:sz w:val="24"/>
                <w:szCs w:val="24"/>
                <w:lang w:val="uk-UA"/>
              </w:rPr>
              <w:t xml:space="preserve"> </w:t>
            </w:r>
            <w:proofErr w:type="spellStart"/>
            <w:r w:rsidRPr="00620DBB">
              <w:rPr>
                <w:sz w:val="24"/>
                <w:szCs w:val="24"/>
                <w:lang w:val="uk-UA"/>
              </w:rPr>
              <w:t>связи</w:t>
            </w:r>
            <w:proofErr w:type="spellEnd"/>
            <w:r w:rsidRPr="00620DBB">
              <w:rPr>
                <w:sz w:val="24"/>
                <w:szCs w:val="24"/>
                <w:lang w:val="uk-UA"/>
              </w:rPr>
              <w:t xml:space="preserve"> </w:t>
            </w:r>
            <w:proofErr w:type="spellStart"/>
            <w:r w:rsidRPr="00620DBB">
              <w:rPr>
                <w:sz w:val="24"/>
                <w:szCs w:val="24"/>
                <w:lang w:val="uk-UA"/>
              </w:rPr>
              <w:t>поколения</w:t>
            </w:r>
            <w:proofErr w:type="spellEnd"/>
            <w:r w:rsidRPr="00620DBB">
              <w:rPr>
                <w:sz w:val="24"/>
                <w:szCs w:val="24"/>
                <w:lang w:val="uk-UA"/>
              </w:rPr>
              <w:t xml:space="preserve"> 5G. </w:t>
            </w:r>
          </w:p>
          <w:p w14:paraId="5488B384" w14:textId="55E46A26" w:rsidR="00743B21" w:rsidRPr="00620DBB" w:rsidRDefault="00743B21" w:rsidP="002750ED">
            <w:pPr>
              <w:rPr>
                <w:sz w:val="24"/>
                <w:szCs w:val="24"/>
                <w:lang w:val="uk-UA"/>
              </w:rPr>
            </w:pPr>
            <w:r w:rsidRPr="00620DBB">
              <w:rPr>
                <w:color w:val="000000" w:themeColor="text1"/>
                <w:sz w:val="24"/>
                <w:szCs w:val="24"/>
                <w:lang w:val="uk-UA"/>
              </w:rPr>
              <w:t>DOI</w:t>
            </w:r>
            <w:r w:rsidR="00534C9B" w:rsidRPr="00620DBB">
              <w:rPr>
                <w:color w:val="000000" w:themeColor="text1"/>
                <w:sz w:val="24"/>
                <w:szCs w:val="24"/>
                <w:lang w:val="uk-UA"/>
              </w:rPr>
              <w:t xml:space="preserve">: </w:t>
            </w:r>
            <w:hyperlink r:id="rId58" w:history="1">
              <w:r w:rsidRPr="00620DBB">
                <w:rPr>
                  <w:rStyle w:val="Hyperlink"/>
                  <w:sz w:val="24"/>
                  <w:szCs w:val="24"/>
                  <w:lang w:val="uk-UA"/>
                </w:rPr>
                <w:t>10.20535/S0021347021080045</w:t>
              </w:r>
            </w:hyperlink>
          </w:p>
        </w:tc>
        <w:tc>
          <w:tcPr>
            <w:tcW w:w="1984" w:type="dxa"/>
            <w:tcMar>
              <w:top w:w="28" w:type="dxa"/>
              <w:left w:w="28" w:type="dxa"/>
              <w:bottom w:w="85" w:type="dxa"/>
              <w:right w:w="28" w:type="dxa"/>
            </w:tcMar>
            <w:vAlign w:val="center"/>
          </w:tcPr>
          <w:p w14:paraId="1B5BA619" w14:textId="58DFA49B" w:rsidR="00743B21" w:rsidRPr="00620DBB" w:rsidRDefault="00743B21" w:rsidP="002750ED">
            <w:pPr>
              <w:rPr>
                <w:sz w:val="24"/>
                <w:szCs w:val="24"/>
                <w:lang w:val="uk-UA"/>
              </w:rPr>
            </w:pPr>
            <w:r w:rsidRPr="00620DBB">
              <w:rPr>
                <w:sz w:val="24"/>
                <w:szCs w:val="24"/>
                <w:lang w:val="uk-UA"/>
              </w:rPr>
              <w:t xml:space="preserve">Зайцев, С. В., </w:t>
            </w:r>
            <w:proofErr w:type="spellStart"/>
            <w:r w:rsidRPr="00620DBB">
              <w:rPr>
                <w:sz w:val="24"/>
                <w:szCs w:val="24"/>
                <w:lang w:val="uk-UA"/>
              </w:rPr>
              <w:t>Сокоринська</w:t>
            </w:r>
            <w:proofErr w:type="spellEnd"/>
            <w:r w:rsidRPr="00620DBB">
              <w:rPr>
                <w:sz w:val="24"/>
                <w:szCs w:val="24"/>
                <w:lang w:val="uk-UA"/>
              </w:rPr>
              <w:t xml:space="preserve">, Н. В., Василенко, В. М., </w:t>
            </w:r>
            <w:proofErr w:type="spellStart"/>
            <w:r w:rsidRPr="00620DBB">
              <w:rPr>
                <w:b/>
                <w:bCs/>
                <w:sz w:val="24"/>
                <w:szCs w:val="24"/>
                <w:lang w:val="uk-UA"/>
              </w:rPr>
              <w:t>Трофимчук</w:t>
            </w:r>
            <w:proofErr w:type="spellEnd"/>
            <w:r w:rsidRPr="00620DBB">
              <w:rPr>
                <w:sz w:val="24"/>
                <w:szCs w:val="24"/>
                <w:lang w:val="uk-UA"/>
              </w:rPr>
              <w:t>, О. М., Ткач, Ю. М</w:t>
            </w:r>
            <w:r w:rsidR="00631CFB" w:rsidRPr="00620DBB">
              <w:rPr>
                <w:sz w:val="24"/>
                <w:szCs w:val="24"/>
                <w:lang w:val="uk-UA"/>
              </w:rPr>
              <w:t>.</w:t>
            </w:r>
          </w:p>
        </w:tc>
        <w:tc>
          <w:tcPr>
            <w:tcW w:w="3119" w:type="dxa"/>
            <w:tcMar>
              <w:top w:w="28" w:type="dxa"/>
              <w:left w:w="28" w:type="dxa"/>
              <w:bottom w:w="85" w:type="dxa"/>
              <w:right w:w="28" w:type="dxa"/>
            </w:tcMar>
            <w:vAlign w:val="center"/>
          </w:tcPr>
          <w:p w14:paraId="25FFCA13" w14:textId="77777777" w:rsidR="00743B21" w:rsidRPr="00620DBB" w:rsidRDefault="00743B21" w:rsidP="008E09A3">
            <w:pPr>
              <w:jc w:val="center"/>
              <w:rPr>
                <w:sz w:val="24"/>
                <w:szCs w:val="24"/>
                <w:lang w:val="uk-UA"/>
              </w:rPr>
            </w:pPr>
            <w:r w:rsidRPr="00620DBB">
              <w:rPr>
                <w:sz w:val="24"/>
                <w:szCs w:val="24"/>
                <w:lang w:val="uk-UA"/>
              </w:rPr>
              <w:t>Вісті вищих учбових закладів. Радіоелектроніка, 2021, 64(8), 502–513.</w:t>
            </w:r>
          </w:p>
          <w:p w14:paraId="60F80F32" w14:textId="77777777" w:rsidR="00743B21" w:rsidRPr="00620DBB" w:rsidRDefault="00743B21" w:rsidP="008E09A3">
            <w:pPr>
              <w:jc w:val="center"/>
              <w:rPr>
                <w:sz w:val="24"/>
                <w:szCs w:val="24"/>
                <w:lang w:val="uk-UA"/>
              </w:rPr>
            </w:pPr>
            <w:proofErr w:type="spellStart"/>
            <w:r w:rsidRPr="00620DBB">
              <w:rPr>
                <w:b/>
                <w:sz w:val="24"/>
                <w:szCs w:val="24"/>
                <w:lang w:val="uk-UA"/>
              </w:rPr>
              <w:t>Scopus</w:t>
            </w:r>
            <w:proofErr w:type="spellEnd"/>
          </w:p>
        </w:tc>
        <w:tc>
          <w:tcPr>
            <w:tcW w:w="711" w:type="dxa"/>
            <w:tcMar>
              <w:top w:w="28" w:type="dxa"/>
              <w:left w:w="28" w:type="dxa"/>
              <w:bottom w:w="85" w:type="dxa"/>
              <w:right w:w="28" w:type="dxa"/>
            </w:tcMar>
            <w:vAlign w:val="center"/>
          </w:tcPr>
          <w:p w14:paraId="276BD844" w14:textId="77777777" w:rsidR="00743B21" w:rsidRPr="00620DBB" w:rsidRDefault="00743B21" w:rsidP="002750ED">
            <w:pPr>
              <w:jc w:val="center"/>
              <w:rPr>
                <w:sz w:val="24"/>
                <w:szCs w:val="24"/>
                <w:lang w:val="uk-UA"/>
              </w:rPr>
            </w:pPr>
            <w:r w:rsidRPr="00620DBB">
              <w:rPr>
                <w:bCs/>
                <w:sz w:val="24"/>
                <w:szCs w:val="24"/>
                <w:lang w:val="uk-UA"/>
              </w:rPr>
              <w:t>0,52</w:t>
            </w:r>
          </w:p>
        </w:tc>
      </w:tr>
      <w:bookmarkEnd w:id="3"/>
      <w:bookmarkEnd w:id="5"/>
      <w:tr w:rsidR="006B7EC8" w:rsidRPr="006B7EC8" w14:paraId="61D59E75" w14:textId="77777777" w:rsidTr="003322C2">
        <w:trPr>
          <w:cantSplit/>
        </w:trPr>
        <w:tc>
          <w:tcPr>
            <w:tcW w:w="10218" w:type="dxa"/>
            <w:gridSpan w:val="6"/>
            <w:tcMar>
              <w:top w:w="28" w:type="dxa"/>
              <w:left w:w="28" w:type="dxa"/>
              <w:bottom w:w="85" w:type="dxa"/>
              <w:right w:w="28" w:type="dxa"/>
            </w:tcMar>
            <w:vAlign w:val="center"/>
          </w:tcPr>
          <w:p w14:paraId="69D314E6" w14:textId="77777777" w:rsidR="00FE5620" w:rsidRPr="006B7EC8" w:rsidRDefault="00FE5620" w:rsidP="001C52F5">
            <w:pPr>
              <w:keepNext/>
              <w:jc w:val="center"/>
              <w:rPr>
                <w:b/>
                <w:bCs/>
                <w:sz w:val="24"/>
                <w:szCs w:val="24"/>
                <w:lang w:val="uk-UA"/>
              </w:rPr>
            </w:pPr>
            <w:r w:rsidRPr="006B7EC8">
              <w:rPr>
                <w:b/>
                <w:bCs/>
                <w:sz w:val="24"/>
                <w:szCs w:val="24"/>
                <w:lang w:val="uk-UA"/>
              </w:rPr>
              <w:t>Патенти на винаходи*</w:t>
            </w:r>
          </w:p>
        </w:tc>
      </w:tr>
      <w:tr w:rsidR="00690285" w:rsidRPr="00690285" w14:paraId="28218C44" w14:textId="77777777" w:rsidTr="003322C2">
        <w:tblPrEx>
          <w:tblLook w:val="00A0" w:firstRow="1" w:lastRow="0" w:firstColumn="1" w:lastColumn="0" w:noHBand="0" w:noVBand="0"/>
        </w:tblPrEx>
        <w:trPr>
          <w:gridAfter w:val="1"/>
          <w:wAfter w:w="10" w:type="dxa"/>
          <w:cantSplit/>
        </w:trPr>
        <w:tc>
          <w:tcPr>
            <w:tcW w:w="538" w:type="dxa"/>
            <w:tcMar>
              <w:top w:w="28" w:type="dxa"/>
              <w:left w:w="28" w:type="dxa"/>
              <w:bottom w:w="85" w:type="dxa"/>
              <w:right w:w="28" w:type="dxa"/>
            </w:tcMar>
            <w:vAlign w:val="center"/>
          </w:tcPr>
          <w:p w14:paraId="4C483C8B" w14:textId="77777777" w:rsidR="004B09F6" w:rsidRPr="00690285" w:rsidRDefault="004B09F6" w:rsidP="004B09F6">
            <w:pPr>
              <w:ind w:left="57"/>
              <w:jc w:val="center"/>
              <w:rPr>
                <w:sz w:val="24"/>
                <w:szCs w:val="24"/>
                <w:lang w:val="uk-UA"/>
              </w:rPr>
            </w:pPr>
          </w:p>
        </w:tc>
        <w:tc>
          <w:tcPr>
            <w:tcW w:w="3856" w:type="dxa"/>
            <w:tcMar>
              <w:top w:w="28" w:type="dxa"/>
              <w:left w:w="28" w:type="dxa"/>
              <w:bottom w:w="85" w:type="dxa"/>
              <w:right w:w="28" w:type="dxa"/>
            </w:tcMar>
            <w:vAlign w:val="center"/>
          </w:tcPr>
          <w:p w14:paraId="70F3E085" w14:textId="5AB76645" w:rsidR="004B09F6" w:rsidRPr="00690285" w:rsidRDefault="004B09F6" w:rsidP="004B09F6">
            <w:pPr>
              <w:jc w:val="center"/>
              <w:rPr>
                <w:i/>
                <w:iCs/>
                <w:sz w:val="24"/>
                <w:szCs w:val="24"/>
                <w:lang w:val="uk-UA"/>
              </w:rPr>
            </w:pPr>
            <w:r w:rsidRPr="00690285">
              <w:rPr>
                <w:i/>
                <w:iCs/>
                <w:sz w:val="24"/>
                <w:szCs w:val="24"/>
                <w:lang w:val="uk-UA"/>
              </w:rPr>
              <w:t>немає</w:t>
            </w:r>
          </w:p>
        </w:tc>
        <w:tc>
          <w:tcPr>
            <w:tcW w:w="1984" w:type="dxa"/>
            <w:tcMar>
              <w:top w:w="28" w:type="dxa"/>
              <w:left w:w="28" w:type="dxa"/>
              <w:bottom w:w="85" w:type="dxa"/>
              <w:right w:w="28" w:type="dxa"/>
            </w:tcMar>
            <w:vAlign w:val="center"/>
          </w:tcPr>
          <w:p w14:paraId="56F9320B" w14:textId="7ADA4518" w:rsidR="004B09F6" w:rsidRPr="00690285" w:rsidRDefault="004B09F6" w:rsidP="007F6B46">
            <w:pPr>
              <w:rPr>
                <w:sz w:val="24"/>
                <w:szCs w:val="24"/>
                <w:lang w:val="uk-UA"/>
              </w:rPr>
            </w:pPr>
          </w:p>
        </w:tc>
        <w:tc>
          <w:tcPr>
            <w:tcW w:w="3119" w:type="dxa"/>
            <w:tcMar>
              <w:top w:w="28" w:type="dxa"/>
              <w:left w:w="28" w:type="dxa"/>
              <w:bottom w:w="85" w:type="dxa"/>
              <w:right w:w="28" w:type="dxa"/>
            </w:tcMar>
            <w:vAlign w:val="center"/>
          </w:tcPr>
          <w:p w14:paraId="2C4415B8" w14:textId="3D081A00" w:rsidR="004B09F6" w:rsidRPr="00690285" w:rsidRDefault="004B09F6" w:rsidP="007F6B46">
            <w:pPr>
              <w:jc w:val="center"/>
              <w:rPr>
                <w:sz w:val="24"/>
                <w:szCs w:val="24"/>
                <w:lang w:val="uk-UA"/>
              </w:rPr>
            </w:pPr>
          </w:p>
        </w:tc>
        <w:tc>
          <w:tcPr>
            <w:tcW w:w="711" w:type="dxa"/>
            <w:tcMar>
              <w:top w:w="28" w:type="dxa"/>
              <w:left w:w="28" w:type="dxa"/>
              <w:bottom w:w="85" w:type="dxa"/>
              <w:right w:w="28" w:type="dxa"/>
            </w:tcMar>
            <w:vAlign w:val="center"/>
          </w:tcPr>
          <w:p w14:paraId="4B020909" w14:textId="36FDADFA" w:rsidR="004B09F6" w:rsidRPr="00690285" w:rsidRDefault="004B09F6" w:rsidP="007F6B46">
            <w:pPr>
              <w:jc w:val="center"/>
              <w:rPr>
                <w:sz w:val="24"/>
                <w:szCs w:val="24"/>
                <w:lang w:val="uk-UA"/>
              </w:rPr>
            </w:pPr>
          </w:p>
        </w:tc>
      </w:tr>
    </w:tbl>
    <w:p w14:paraId="5B2CE5B7" w14:textId="77777777" w:rsidR="008D59FA" w:rsidRPr="00620DBB" w:rsidRDefault="00CA7EFF" w:rsidP="00B824F3">
      <w:pPr>
        <w:pStyle w:val="BodyTextIndent"/>
        <w:tabs>
          <w:tab w:val="left" w:pos="709"/>
        </w:tabs>
        <w:ind w:left="0" w:firstLine="0"/>
        <w:rPr>
          <w:sz w:val="24"/>
          <w:szCs w:val="24"/>
        </w:rPr>
      </w:pPr>
      <w:r w:rsidRPr="00690285">
        <w:rPr>
          <w:sz w:val="24"/>
          <w:szCs w:val="24"/>
        </w:rPr>
        <w:tab/>
        <w:t>*</w:t>
      </w:r>
      <w:r w:rsidR="008948D9" w:rsidRPr="00690285">
        <w:rPr>
          <w:sz w:val="24"/>
          <w:szCs w:val="24"/>
        </w:rPr>
        <w:t>Окремо д</w:t>
      </w:r>
      <w:r w:rsidRPr="00690285">
        <w:rPr>
          <w:sz w:val="24"/>
          <w:szCs w:val="24"/>
        </w:rPr>
        <w:t>одаються копії титульних листів з зазначенням грифу видання та кількості ти</w:t>
      </w:r>
      <w:r w:rsidRPr="00620DBB">
        <w:rPr>
          <w:sz w:val="24"/>
          <w:szCs w:val="24"/>
        </w:rPr>
        <w:t>ражування.</w:t>
      </w:r>
    </w:p>
    <w:p w14:paraId="0960F71C" w14:textId="1A8B4CC8" w:rsidR="008D59FA" w:rsidRPr="00620DBB" w:rsidRDefault="00C414CC" w:rsidP="001C52F5">
      <w:pPr>
        <w:pStyle w:val="BodyTextIndent2"/>
        <w:keepNext/>
        <w:numPr>
          <w:ilvl w:val="0"/>
          <w:numId w:val="2"/>
        </w:numPr>
        <w:tabs>
          <w:tab w:val="left" w:pos="709"/>
        </w:tabs>
        <w:spacing w:before="240" w:after="0"/>
        <w:ind w:left="0" w:firstLine="0"/>
        <w:rPr>
          <w:b/>
          <w:sz w:val="24"/>
          <w:szCs w:val="24"/>
        </w:rPr>
      </w:pPr>
      <w:r w:rsidRPr="00620DBB">
        <w:rPr>
          <w:b/>
          <w:sz w:val="24"/>
          <w:szCs w:val="24"/>
        </w:rPr>
        <w:t xml:space="preserve">Відомості про академіків, </w:t>
      </w:r>
      <w:r w:rsidR="008D59FA" w:rsidRPr="00620DBB">
        <w:rPr>
          <w:b/>
          <w:sz w:val="24"/>
          <w:szCs w:val="24"/>
        </w:rPr>
        <w:t>член-кореспондентів</w:t>
      </w:r>
      <w:r w:rsidRPr="00620DBB">
        <w:rPr>
          <w:b/>
          <w:sz w:val="24"/>
          <w:szCs w:val="24"/>
        </w:rPr>
        <w:t>,</w:t>
      </w:r>
      <w:r w:rsidR="00B04B07" w:rsidRPr="00620DBB">
        <w:rPr>
          <w:b/>
          <w:sz w:val="24"/>
          <w:szCs w:val="24"/>
        </w:rPr>
        <w:t xml:space="preserve"> </w:t>
      </w:r>
      <w:r w:rsidRPr="00620DBB">
        <w:rPr>
          <w:b/>
          <w:sz w:val="24"/>
          <w:szCs w:val="24"/>
        </w:rPr>
        <w:t>лауреатів премій, які працюють в підрозділі за основним місцем роботи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2835"/>
        <w:gridCol w:w="4394"/>
      </w:tblGrid>
      <w:tr w:rsidR="007A6D2F" w:rsidRPr="00620DBB" w14:paraId="28498202" w14:textId="77777777" w:rsidTr="00E55298">
        <w:tc>
          <w:tcPr>
            <w:tcW w:w="675" w:type="dxa"/>
          </w:tcPr>
          <w:p w14:paraId="31C90F30" w14:textId="77777777" w:rsidR="00086A7D" w:rsidRPr="00620DBB" w:rsidRDefault="00086A7D" w:rsidP="00B824F3">
            <w:pPr>
              <w:jc w:val="center"/>
              <w:rPr>
                <w:bCs/>
                <w:sz w:val="24"/>
                <w:szCs w:val="24"/>
                <w:lang w:val="uk-UA"/>
              </w:rPr>
            </w:pPr>
            <w:r w:rsidRPr="00620DBB">
              <w:rPr>
                <w:bCs/>
                <w:sz w:val="24"/>
                <w:szCs w:val="24"/>
                <w:lang w:val="uk-UA"/>
              </w:rPr>
              <w:t>№ з/п</w:t>
            </w:r>
          </w:p>
        </w:tc>
        <w:tc>
          <w:tcPr>
            <w:tcW w:w="2410" w:type="dxa"/>
          </w:tcPr>
          <w:p w14:paraId="095881CD" w14:textId="77777777" w:rsidR="00086A7D" w:rsidRPr="00620DBB" w:rsidRDefault="00086A7D" w:rsidP="00B824F3">
            <w:pPr>
              <w:jc w:val="center"/>
              <w:rPr>
                <w:bCs/>
                <w:sz w:val="24"/>
                <w:szCs w:val="24"/>
                <w:lang w:val="uk-UA"/>
              </w:rPr>
            </w:pPr>
            <w:r w:rsidRPr="00620DBB">
              <w:rPr>
                <w:bCs/>
                <w:sz w:val="24"/>
                <w:szCs w:val="24"/>
                <w:lang w:val="uk-UA"/>
              </w:rPr>
              <w:t xml:space="preserve">Прізвище, ім’я, </w:t>
            </w:r>
          </w:p>
          <w:p w14:paraId="23785563" w14:textId="77777777" w:rsidR="00086A7D" w:rsidRPr="00620DBB" w:rsidRDefault="00086A7D" w:rsidP="00B824F3">
            <w:pPr>
              <w:jc w:val="center"/>
              <w:rPr>
                <w:bCs/>
                <w:sz w:val="24"/>
                <w:szCs w:val="24"/>
                <w:lang w:val="uk-UA"/>
              </w:rPr>
            </w:pPr>
            <w:r w:rsidRPr="00620DBB">
              <w:rPr>
                <w:bCs/>
                <w:sz w:val="24"/>
                <w:szCs w:val="24"/>
                <w:lang w:val="uk-UA"/>
              </w:rPr>
              <w:t>по-батькові</w:t>
            </w:r>
          </w:p>
        </w:tc>
        <w:tc>
          <w:tcPr>
            <w:tcW w:w="2835" w:type="dxa"/>
            <w:vAlign w:val="center"/>
          </w:tcPr>
          <w:p w14:paraId="5A708E7B" w14:textId="77777777" w:rsidR="00086A7D" w:rsidRPr="00620DBB" w:rsidRDefault="00086A7D" w:rsidP="00B824F3">
            <w:pPr>
              <w:jc w:val="center"/>
              <w:rPr>
                <w:bCs/>
                <w:sz w:val="24"/>
                <w:szCs w:val="24"/>
                <w:lang w:val="uk-UA"/>
              </w:rPr>
            </w:pPr>
            <w:r w:rsidRPr="00620DBB">
              <w:rPr>
                <w:bCs/>
                <w:sz w:val="24"/>
                <w:szCs w:val="24"/>
                <w:lang w:val="uk-UA"/>
              </w:rPr>
              <w:t>Звання</w:t>
            </w:r>
          </w:p>
        </w:tc>
        <w:tc>
          <w:tcPr>
            <w:tcW w:w="4394" w:type="dxa"/>
            <w:vAlign w:val="center"/>
          </w:tcPr>
          <w:p w14:paraId="2B16E485" w14:textId="77777777" w:rsidR="00086A7D" w:rsidRPr="00620DBB" w:rsidRDefault="00086A7D" w:rsidP="00B824F3">
            <w:pPr>
              <w:jc w:val="center"/>
              <w:rPr>
                <w:bCs/>
                <w:sz w:val="24"/>
                <w:szCs w:val="24"/>
                <w:lang w:val="uk-UA"/>
              </w:rPr>
            </w:pPr>
            <w:r w:rsidRPr="00620DBB">
              <w:rPr>
                <w:bCs/>
                <w:sz w:val="24"/>
                <w:szCs w:val="24"/>
                <w:lang w:val="uk-UA"/>
              </w:rPr>
              <w:t>Назва академії чи премій</w:t>
            </w:r>
          </w:p>
        </w:tc>
      </w:tr>
      <w:tr w:rsidR="0002776C" w:rsidRPr="00620DBB" w14:paraId="2201D5A9" w14:textId="77777777" w:rsidTr="00E55298">
        <w:trPr>
          <w:trHeight w:val="454"/>
        </w:trPr>
        <w:tc>
          <w:tcPr>
            <w:tcW w:w="675" w:type="dxa"/>
            <w:vAlign w:val="center"/>
          </w:tcPr>
          <w:p w14:paraId="0512B42A" w14:textId="77777777" w:rsidR="0002776C" w:rsidRPr="00620DBB" w:rsidRDefault="0002776C" w:rsidP="00097EEE">
            <w:pPr>
              <w:jc w:val="center"/>
              <w:rPr>
                <w:bCs/>
                <w:sz w:val="24"/>
                <w:szCs w:val="24"/>
                <w:lang w:val="uk-UA"/>
              </w:rPr>
            </w:pPr>
            <w:r w:rsidRPr="00620DBB">
              <w:rPr>
                <w:bCs/>
                <w:sz w:val="24"/>
                <w:szCs w:val="24"/>
                <w:lang w:val="uk-UA"/>
              </w:rPr>
              <w:t>1</w:t>
            </w:r>
          </w:p>
        </w:tc>
        <w:tc>
          <w:tcPr>
            <w:tcW w:w="2410" w:type="dxa"/>
            <w:vAlign w:val="center"/>
          </w:tcPr>
          <w:p w14:paraId="39965882" w14:textId="77777777" w:rsidR="0002776C" w:rsidRPr="00620DBB" w:rsidRDefault="0002776C" w:rsidP="00E55298">
            <w:pPr>
              <w:widowControl w:val="0"/>
              <w:suppressAutoHyphens/>
              <w:rPr>
                <w:bCs/>
                <w:sz w:val="24"/>
                <w:szCs w:val="24"/>
                <w:lang w:val="uk-UA"/>
              </w:rPr>
            </w:pPr>
            <w:proofErr w:type="spellStart"/>
            <w:r w:rsidRPr="00620DBB">
              <w:rPr>
                <w:bCs/>
                <w:sz w:val="24"/>
                <w:szCs w:val="24"/>
                <w:lang w:val="uk-UA"/>
              </w:rPr>
              <w:t>БойкоІ.П</w:t>
            </w:r>
            <w:proofErr w:type="spellEnd"/>
            <w:r w:rsidRPr="00620DBB">
              <w:rPr>
                <w:bCs/>
                <w:sz w:val="24"/>
                <w:szCs w:val="24"/>
                <w:lang w:val="uk-UA"/>
              </w:rPr>
              <w:t>.</w:t>
            </w:r>
          </w:p>
        </w:tc>
        <w:tc>
          <w:tcPr>
            <w:tcW w:w="2835" w:type="dxa"/>
            <w:vAlign w:val="center"/>
          </w:tcPr>
          <w:p w14:paraId="57CE399F" w14:textId="77777777" w:rsidR="0002776C" w:rsidRPr="00620DBB" w:rsidRDefault="0002776C" w:rsidP="00097EEE">
            <w:pPr>
              <w:jc w:val="center"/>
              <w:rPr>
                <w:bCs/>
                <w:sz w:val="24"/>
                <w:szCs w:val="24"/>
                <w:lang w:val="uk-UA"/>
              </w:rPr>
            </w:pPr>
            <w:r w:rsidRPr="00620DBB">
              <w:rPr>
                <w:bCs/>
                <w:sz w:val="24"/>
                <w:szCs w:val="24"/>
                <w:lang w:val="uk-UA"/>
              </w:rPr>
              <w:t>академік</w:t>
            </w:r>
          </w:p>
        </w:tc>
        <w:tc>
          <w:tcPr>
            <w:tcW w:w="4394" w:type="dxa"/>
            <w:vAlign w:val="center"/>
          </w:tcPr>
          <w:p w14:paraId="1D85685F" w14:textId="77777777" w:rsidR="0002776C" w:rsidRPr="00620DBB" w:rsidRDefault="0002776C" w:rsidP="00097EEE">
            <w:pPr>
              <w:jc w:val="center"/>
              <w:rPr>
                <w:bCs/>
                <w:sz w:val="24"/>
                <w:szCs w:val="24"/>
                <w:lang w:val="uk-UA"/>
              </w:rPr>
            </w:pPr>
            <w:r w:rsidRPr="00620DBB">
              <w:rPr>
                <w:bCs/>
                <w:sz w:val="24"/>
                <w:szCs w:val="24"/>
                <w:lang w:val="uk-UA"/>
              </w:rPr>
              <w:t>Академія Будівництва</w:t>
            </w:r>
          </w:p>
        </w:tc>
      </w:tr>
      <w:tr w:rsidR="0002776C" w:rsidRPr="00620DBB" w14:paraId="65369540" w14:textId="77777777" w:rsidTr="00E55298">
        <w:trPr>
          <w:trHeight w:val="454"/>
        </w:trPr>
        <w:tc>
          <w:tcPr>
            <w:tcW w:w="675" w:type="dxa"/>
            <w:vAlign w:val="center"/>
          </w:tcPr>
          <w:p w14:paraId="3B6E835F" w14:textId="77777777" w:rsidR="0002776C" w:rsidRPr="00620DBB" w:rsidRDefault="0002776C" w:rsidP="00097EEE">
            <w:pPr>
              <w:jc w:val="center"/>
              <w:rPr>
                <w:bCs/>
                <w:sz w:val="24"/>
                <w:szCs w:val="24"/>
                <w:lang w:val="uk-UA"/>
              </w:rPr>
            </w:pPr>
            <w:r w:rsidRPr="00620DBB">
              <w:rPr>
                <w:bCs/>
                <w:sz w:val="24"/>
                <w:szCs w:val="24"/>
                <w:lang w:val="uk-UA"/>
              </w:rPr>
              <w:t>2</w:t>
            </w:r>
          </w:p>
        </w:tc>
        <w:tc>
          <w:tcPr>
            <w:tcW w:w="2410" w:type="dxa"/>
            <w:vAlign w:val="center"/>
          </w:tcPr>
          <w:p w14:paraId="19B29839" w14:textId="77777777" w:rsidR="0002776C" w:rsidRPr="00620DBB" w:rsidRDefault="0002776C" w:rsidP="00E55298">
            <w:pPr>
              <w:widowControl w:val="0"/>
              <w:suppressAutoHyphens/>
              <w:rPr>
                <w:bCs/>
                <w:sz w:val="24"/>
                <w:szCs w:val="24"/>
                <w:lang w:val="uk-UA"/>
              </w:rPr>
            </w:pPr>
            <w:proofErr w:type="spellStart"/>
            <w:r w:rsidRPr="00620DBB">
              <w:rPr>
                <w:bCs/>
                <w:sz w:val="24"/>
                <w:szCs w:val="24"/>
                <w:lang w:val="uk-UA"/>
              </w:rPr>
              <w:t>БойкоІ.П</w:t>
            </w:r>
            <w:proofErr w:type="spellEnd"/>
            <w:r w:rsidRPr="00620DBB">
              <w:rPr>
                <w:bCs/>
                <w:sz w:val="24"/>
                <w:szCs w:val="24"/>
                <w:lang w:val="uk-UA"/>
              </w:rPr>
              <w:t>.</w:t>
            </w:r>
          </w:p>
        </w:tc>
        <w:tc>
          <w:tcPr>
            <w:tcW w:w="2835" w:type="dxa"/>
            <w:vAlign w:val="center"/>
          </w:tcPr>
          <w:p w14:paraId="73868BD6" w14:textId="77777777" w:rsidR="0002776C" w:rsidRPr="00620DBB" w:rsidRDefault="0002776C" w:rsidP="00097EEE">
            <w:pPr>
              <w:jc w:val="center"/>
              <w:rPr>
                <w:bCs/>
                <w:sz w:val="24"/>
                <w:szCs w:val="24"/>
                <w:lang w:val="uk-UA"/>
              </w:rPr>
            </w:pPr>
            <w:r w:rsidRPr="00620DBB">
              <w:rPr>
                <w:bCs/>
                <w:sz w:val="24"/>
                <w:szCs w:val="24"/>
                <w:lang w:val="uk-UA"/>
              </w:rPr>
              <w:t>академік</w:t>
            </w:r>
          </w:p>
        </w:tc>
        <w:tc>
          <w:tcPr>
            <w:tcW w:w="4394" w:type="dxa"/>
            <w:vAlign w:val="center"/>
          </w:tcPr>
          <w:p w14:paraId="0BAF7560" w14:textId="77777777" w:rsidR="0002776C" w:rsidRPr="00620DBB" w:rsidRDefault="0002776C" w:rsidP="00097EEE">
            <w:pPr>
              <w:jc w:val="center"/>
              <w:rPr>
                <w:bCs/>
                <w:sz w:val="24"/>
                <w:szCs w:val="24"/>
                <w:lang w:val="uk-UA"/>
              </w:rPr>
            </w:pPr>
            <w:r w:rsidRPr="00620DBB">
              <w:rPr>
                <w:bCs/>
                <w:sz w:val="24"/>
                <w:szCs w:val="24"/>
                <w:lang w:val="uk-UA"/>
              </w:rPr>
              <w:t>Академія Інженерних наук</w:t>
            </w:r>
          </w:p>
        </w:tc>
      </w:tr>
      <w:tr w:rsidR="0002776C" w:rsidRPr="00620DBB" w14:paraId="644F43D5" w14:textId="77777777" w:rsidTr="00E55298">
        <w:trPr>
          <w:trHeight w:val="454"/>
        </w:trPr>
        <w:tc>
          <w:tcPr>
            <w:tcW w:w="675" w:type="dxa"/>
            <w:vAlign w:val="center"/>
          </w:tcPr>
          <w:p w14:paraId="7A08ACFC" w14:textId="77777777" w:rsidR="0002776C" w:rsidRPr="00620DBB" w:rsidRDefault="0002776C" w:rsidP="00097EEE">
            <w:pPr>
              <w:jc w:val="center"/>
              <w:rPr>
                <w:bCs/>
                <w:sz w:val="24"/>
                <w:szCs w:val="24"/>
                <w:lang w:val="uk-UA"/>
              </w:rPr>
            </w:pPr>
            <w:r w:rsidRPr="00620DBB">
              <w:rPr>
                <w:bCs/>
                <w:sz w:val="24"/>
                <w:szCs w:val="24"/>
                <w:lang w:val="uk-UA"/>
              </w:rPr>
              <w:t>4</w:t>
            </w:r>
          </w:p>
        </w:tc>
        <w:tc>
          <w:tcPr>
            <w:tcW w:w="2410" w:type="dxa"/>
            <w:vAlign w:val="center"/>
          </w:tcPr>
          <w:p w14:paraId="39E13F9A" w14:textId="77777777" w:rsidR="0002776C" w:rsidRPr="00620DBB" w:rsidRDefault="0002776C" w:rsidP="00E55298">
            <w:pPr>
              <w:widowControl w:val="0"/>
              <w:suppressAutoHyphens/>
              <w:rPr>
                <w:bCs/>
                <w:sz w:val="24"/>
                <w:szCs w:val="24"/>
                <w:lang w:val="uk-UA"/>
              </w:rPr>
            </w:pPr>
            <w:r w:rsidRPr="00620DBB">
              <w:rPr>
                <w:bCs/>
                <w:sz w:val="24"/>
                <w:szCs w:val="24"/>
                <w:lang w:val="uk-UA"/>
              </w:rPr>
              <w:t>Корнієнко М.В.</w:t>
            </w:r>
          </w:p>
        </w:tc>
        <w:tc>
          <w:tcPr>
            <w:tcW w:w="2835" w:type="dxa"/>
            <w:vAlign w:val="center"/>
          </w:tcPr>
          <w:p w14:paraId="1151BAC2" w14:textId="77777777" w:rsidR="0002776C" w:rsidRPr="00620DBB" w:rsidRDefault="0002776C" w:rsidP="00097EEE">
            <w:pPr>
              <w:jc w:val="center"/>
              <w:rPr>
                <w:bCs/>
                <w:sz w:val="24"/>
                <w:szCs w:val="24"/>
                <w:lang w:val="uk-UA"/>
              </w:rPr>
            </w:pPr>
            <w:r w:rsidRPr="00620DBB">
              <w:rPr>
                <w:bCs/>
                <w:sz w:val="24"/>
                <w:szCs w:val="24"/>
                <w:lang w:val="uk-UA"/>
              </w:rPr>
              <w:t>академік</w:t>
            </w:r>
          </w:p>
        </w:tc>
        <w:tc>
          <w:tcPr>
            <w:tcW w:w="4394" w:type="dxa"/>
            <w:vAlign w:val="center"/>
          </w:tcPr>
          <w:p w14:paraId="077666B8" w14:textId="77777777" w:rsidR="0002776C" w:rsidRPr="00620DBB" w:rsidRDefault="0002776C" w:rsidP="00097EEE">
            <w:pPr>
              <w:jc w:val="center"/>
              <w:rPr>
                <w:bCs/>
                <w:sz w:val="24"/>
                <w:szCs w:val="24"/>
                <w:lang w:val="uk-UA"/>
              </w:rPr>
            </w:pPr>
            <w:r w:rsidRPr="00620DBB">
              <w:rPr>
                <w:bCs/>
                <w:sz w:val="24"/>
                <w:szCs w:val="24"/>
                <w:lang w:val="uk-UA"/>
              </w:rPr>
              <w:t>Академія Будівництва</w:t>
            </w:r>
          </w:p>
        </w:tc>
      </w:tr>
      <w:tr w:rsidR="0002776C" w:rsidRPr="00620DBB" w14:paraId="6693BD80" w14:textId="77777777" w:rsidTr="00E55298">
        <w:trPr>
          <w:trHeight w:val="454"/>
        </w:trPr>
        <w:tc>
          <w:tcPr>
            <w:tcW w:w="675" w:type="dxa"/>
            <w:vAlign w:val="center"/>
          </w:tcPr>
          <w:p w14:paraId="4FEA3BE9" w14:textId="77777777" w:rsidR="0002776C" w:rsidRPr="00620DBB" w:rsidRDefault="0002776C" w:rsidP="00097EEE">
            <w:pPr>
              <w:jc w:val="center"/>
              <w:rPr>
                <w:bCs/>
                <w:sz w:val="24"/>
                <w:szCs w:val="24"/>
                <w:lang w:val="uk-UA"/>
              </w:rPr>
            </w:pPr>
            <w:r w:rsidRPr="00620DBB">
              <w:rPr>
                <w:bCs/>
                <w:sz w:val="24"/>
                <w:szCs w:val="24"/>
                <w:lang w:val="uk-UA"/>
              </w:rPr>
              <w:t>5</w:t>
            </w:r>
          </w:p>
        </w:tc>
        <w:tc>
          <w:tcPr>
            <w:tcW w:w="2410" w:type="dxa"/>
            <w:vAlign w:val="center"/>
          </w:tcPr>
          <w:p w14:paraId="68094B4F" w14:textId="77777777" w:rsidR="0002776C" w:rsidRPr="00620DBB" w:rsidRDefault="0002776C" w:rsidP="00E55298">
            <w:pPr>
              <w:widowControl w:val="0"/>
              <w:suppressAutoHyphens/>
              <w:rPr>
                <w:bCs/>
                <w:sz w:val="24"/>
                <w:szCs w:val="24"/>
                <w:lang w:val="uk-UA"/>
              </w:rPr>
            </w:pPr>
            <w:proofErr w:type="spellStart"/>
            <w:r w:rsidRPr="00620DBB">
              <w:rPr>
                <w:bCs/>
                <w:sz w:val="24"/>
                <w:szCs w:val="24"/>
                <w:lang w:val="uk-UA"/>
              </w:rPr>
              <w:t>П’ятков</w:t>
            </w:r>
            <w:proofErr w:type="spellEnd"/>
            <w:r w:rsidRPr="00620DBB">
              <w:rPr>
                <w:bCs/>
                <w:sz w:val="24"/>
                <w:szCs w:val="24"/>
                <w:lang w:val="uk-UA"/>
              </w:rPr>
              <w:t xml:space="preserve"> О.В.</w:t>
            </w:r>
          </w:p>
        </w:tc>
        <w:tc>
          <w:tcPr>
            <w:tcW w:w="2835" w:type="dxa"/>
            <w:vAlign w:val="center"/>
          </w:tcPr>
          <w:p w14:paraId="479B0498" w14:textId="77777777" w:rsidR="0002776C" w:rsidRPr="00620DBB" w:rsidRDefault="0002776C" w:rsidP="00097EEE">
            <w:pPr>
              <w:jc w:val="center"/>
              <w:rPr>
                <w:bCs/>
                <w:sz w:val="24"/>
                <w:szCs w:val="24"/>
                <w:lang w:val="uk-UA"/>
              </w:rPr>
            </w:pPr>
            <w:r w:rsidRPr="00620DBB">
              <w:rPr>
                <w:bCs/>
                <w:sz w:val="24"/>
                <w:szCs w:val="24"/>
                <w:lang w:val="uk-UA"/>
              </w:rPr>
              <w:t>член-кореспондент</w:t>
            </w:r>
          </w:p>
        </w:tc>
        <w:tc>
          <w:tcPr>
            <w:tcW w:w="4394" w:type="dxa"/>
            <w:vAlign w:val="center"/>
          </w:tcPr>
          <w:p w14:paraId="210C0E77" w14:textId="77777777" w:rsidR="0002776C" w:rsidRPr="00620DBB" w:rsidRDefault="0002776C" w:rsidP="00097EEE">
            <w:pPr>
              <w:jc w:val="center"/>
              <w:rPr>
                <w:bCs/>
                <w:sz w:val="24"/>
                <w:szCs w:val="24"/>
                <w:lang w:val="uk-UA"/>
              </w:rPr>
            </w:pPr>
            <w:r w:rsidRPr="00620DBB">
              <w:rPr>
                <w:bCs/>
                <w:sz w:val="24"/>
                <w:szCs w:val="24"/>
                <w:lang w:val="uk-UA"/>
              </w:rPr>
              <w:t>Академія Будівництва</w:t>
            </w:r>
          </w:p>
        </w:tc>
      </w:tr>
      <w:tr w:rsidR="0002776C" w:rsidRPr="00620DBB" w14:paraId="4CC6391E" w14:textId="77777777" w:rsidTr="00E55298">
        <w:trPr>
          <w:trHeight w:val="454"/>
        </w:trPr>
        <w:tc>
          <w:tcPr>
            <w:tcW w:w="675" w:type="dxa"/>
            <w:vAlign w:val="center"/>
          </w:tcPr>
          <w:p w14:paraId="4CD9C246" w14:textId="77777777" w:rsidR="0002776C" w:rsidRPr="00620DBB" w:rsidRDefault="0002776C" w:rsidP="00097EEE">
            <w:pPr>
              <w:jc w:val="center"/>
              <w:rPr>
                <w:bCs/>
                <w:sz w:val="24"/>
                <w:szCs w:val="24"/>
                <w:lang w:val="uk-UA"/>
              </w:rPr>
            </w:pPr>
            <w:r w:rsidRPr="00620DBB">
              <w:rPr>
                <w:bCs/>
                <w:sz w:val="24"/>
                <w:szCs w:val="24"/>
                <w:lang w:val="uk-UA"/>
              </w:rPr>
              <w:t>6</w:t>
            </w:r>
          </w:p>
        </w:tc>
        <w:tc>
          <w:tcPr>
            <w:tcW w:w="2410" w:type="dxa"/>
            <w:vAlign w:val="center"/>
          </w:tcPr>
          <w:p w14:paraId="58FECB0C" w14:textId="77777777" w:rsidR="0002776C" w:rsidRPr="00620DBB" w:rsidRDefault="0002776C" w:rsidP="00E55298">
            <w:pPr>
              <w:widowControl w:val="0"/>
              <w:suppressAutoHyphens/>
              <w:rPr>
                <w:bCs/>
                <w:sz w:val="24"/>
                <w:szCs w:val="24"/>
                <w:lang w:val="uk-UA"/>
              </w:rPr>
            </w:pPr>
            <w:r w:rsidRPr="00620DBB">
              <w:rPr>
                <w:bCs/>
                <w:sz w:val="24"/>
                <w:szCs w:val="24"/>
                <w:lang w:val="uk-UA"/>
              </w:rPr>
              <w:t>Сахаров В.О.</w:t>
            </w:r>
          </w:p>
        </w:tc>
        <w:tc>
          <w:tcPr>
            <w:tcW w:w="2835" w:type="dxa"/>
            <w:vAlign w:val="center"/>
          </w:tcPr>
          <w:p w14:paraId="41C08079" w14:textId="77777777" w:rsidR="0002776C" w:rsidRPr="00620DBB" w:rsidRDefault="0002776C" w:rsidP="00097EEE">
            <w:pPr>
              <w:jc w:val="center"/>
              <w:rPr>
                <w:bCs/>
                <w:sz w:val="24"/>
                <w:szCs w:val="24"/>
                <w:lang w:val="uk-UA"/>
              </w:rPr>
            </w:pPr>
            <w:r w:rsidRPr="00620DBB">
              <w:rPr>
                <w:bCs/>
                <w:sz w:val="24"/>
                <w:szCs w:val="24"/>
                <w:lang w:val="uk-UA"/>
              </w:rPr>
              <w:t>член-кореспондент</w:t>
            </w:r>
          </w:p>
        </w:tc>
        <w:tc>
          <w:tcPr>
            <w:tcW w:w="4394" w:type="dxa"/>
            <w:vAlign w:val="center"/>
          </w:tcPr>
          <w:p w14:paraId="110D7821" w14:textId="77777777" w:rsidR="0002776C" w:rsidRPr="00620DBB" w:rsidRDefault="0002776C" w:rsidP="00097EEE">
            <w:pPr>
              <w:jc w:val="center"/>
              <w:rPr>
                <w:bCs/>
                <w:sz w:val="24"/>
                <w:szCs w:val="24"/>
                <w:lang w:val="uk-UA"/>
              </w:rPr>
            </w:pPr>
            <w:r w:rsidRPr="00620DBB">
              <w:rPr>
                <w:bCs/>
                <w:sz w:val="24"/>
                <w:szCs w:val="24"/>
                <w:lang w:val="uk-UA"/>
              </w:rPr>
              <w:t>Академія Будівництва</w:t>
            </w:r>
          </w:p>
        </w:tc>
      </w:tr>
      <w:tr w:rsidR="0002776C" w:rsidRPr="00620DBB" w14:paraId="0B03817E" w14:textId="77777777" w:rsidTr="00E55298">
        <w:trPr>
          <w:trHeight w:val="454"/>
        </w:trPr>
        <w:tc>
          <w:tcPr>
            <w:tcW w:w="675" w:type="dxa"/>
            <w:vAlign w:val="center"/>
          </w:tcPr>
          <w:p w14:paraId="6B8A1767" w14:textId="77777777" w:rsidR="0002776C" w:rsidRPr="00620DBB" w:rsidRDefault="0002776C" w:rsidP="00097EEE">
            <w:pPr>
              <w:jc w:val="center"/>
              <w:rPr>
                <w:bCs/>
                <w:sz w:val="24"/>
                <w:szCs w:val="24"/>
                <w:lang w:val="uk-UA"/>
              </w:rPr>
            </w:pPr>
            <w:r w:rsidRPr="00620DBB">
              <w:rPr>
                <w:bCs/>
                <w:sz w:val="24"/>
                <w:szCs w:val="24"/>
                <w:lang w:val="uk-UA"/>
              </w:rPr>
              <w:t>3</w:t>
            </w:r>
          </w:p>
        </w:tc>
        <w:tc>
          <w:tcPr>
            <w:tcW w:w="2410" w:type="dxa"/>
            <w:vAlign w:val="center"/>
          </w:tcPr>
          <w:p w14:paraId="2BB0ACA7" w14:textId="77777777" w:rsidR="0002776C" w:rsidRPr="00620DBB" w:rsidRDefault="0002776C" w:rsidP="00E55298">
            <w:pPr>
              <w:widowControl w:val="0"/>
              <w:suppressAutoHyphens/>
              <w:rPr>
                <w:bCs/>
                <w:sz w:val="24"/>
                <w:szCs w:val="24"/>
                <w:lang w:val="uk-UA"/>
              </w:rPr>
            </w:pPr>
            <w:proofErr w:type="spellStart"/>
            <w:r w:rsidRPr="00620DBB">
              <w:rPr>
                <w:bCs/>
                <w:sz w:val="24"/>
                <w:szCs w:val="24"/>
                <w:lang w:val="uk-UA"/>
              </w:rPr>
              <w:t>Трофимчук</w:t>
            </w:r>
            <w:proofErr w:type="spellEnd"/>
            <w:r w:rsidRPr="00620DBB">
              <w:rPr>
                <w:bCs/>
                <w:sz w:val="24"/>
                <w:szCs w:val="24"/>
                <w:lang w:val="uk-UA"/>
              </w:rPr>
              <w:t xml:space="preserve"> О.М.</w:t>
            </w:r>
          </w:p>
        </w:tc>
        <w:tc>
          <w:tcPr>
            <w:tcW w:w="2835" w:type="dxa"/>
            <w:vAlign w:val="center"/>
          </w:tcPr>
          <w:p w14:paraId="33DC3B3D" w14:textId="77777777" w:rsidR="0002776C" w:rsidRPr="00620DBB" w:rsidRDefault="0002776C" w:rsidP="00097EEE">
            <w:pPr>
              <w:jc w:val="center"/>
              <w:rPr>
                <w:bCs/>
                <w:sz w:val="24"/>
                <w:szCs w:val="24"/>
                <w:lang w:val="uk-UA"/>
              </w:rPr>
            </w:pPr>
            <w:r w:rsidRPr="00620DBB">
              <w:rPr>
                <w:bCs/>
                <w:sz w:val="24"/>
                <w:szCs w:val="24"/>
                <w:lang w:val="uk-UA"/>
              </w:rPr>
              <w:t>член-кореспондент</w:t>
            </w:r>
          </w:p>
        </w:tc>
        <w:tc>
          <w:tcPr>
            <w:tcW w:w="4394" w:type="dxa"/>
            <w:vAlign w:val="center"/>
          </w:tcPr>
          <w:p w14:paraId="22D97252" w14:textId="77777777" w:rsidR="0002776C" w:rsidRPr="00620DBB" w:rsidRDefault="0002776C" w:rsidP="00097EEE">
            <w:pPr>
              <w:jc w:val="center"/>
              <w:rPr>
                <w:bCs/>
                <w:sz w:val="24"/>
                <w:szCs w:val="24"/>
                <w:lang w:val="uk-UA"/>
              </w:rPr>
            </w:pPr>
            <w:r w:rsidRPr="00620DBB">
              <w:rPr>
                <w:bCs/>
                <w:sz w:val="24"/>
                <w:szCs w:val="24"/>
                <w:lang w:val="uk-UA"/>
              </w:rPr>
              <w:t>Національна академія наук</w:t>
            </w:r>
          </w:p>
        </w:tc>
      </w:tr>
    </w:tbl>
    <w:p w14:paraId="21973986" w14:textId="77777777" w:rsidR="008D59FA" w:rsidRPr="00620DBB" w:rsidRDefault="008D59FA" w:rsidP="004B09F6">
      <w:pPr>
        <w:pStyle w:val="BodyTextIndent2"/>
        <w:numPr>
          <w:ilvl w:val="0"/>
          <w:numId w:val="2"/>
        </w:numPr>
        <w:tabs>
          <w:tab w:val="left" w:pos="709"/>
        </w:tabs>
        <w:spacing w:before="240" w:after="0"/>
        <w:ind w:left="0" w:firstLine="0"/>
        <w:rPr>
          <w:b/>
          <w:sz w:val="24"/>
          <w:szCs w:val="24"/>
        </w:rPr>
      </w:pPr>
      <w:r w:rsidRPr="00620DBB">
        <w:rPr>
          <w:b/>
          <w:sz w:val="24"/>
          <w:szCs w:val="24"/>
        </w:rPr>
        <w:t>Інформація про участь співробітників підрозділу у виставках</w:t>
      </w:r>
    </w:p>
    <w:p w14:paraId="418684F3" w14:textId="77777777" w:rsidR="008D59FA" w:rsidRPr="00620DBB" w:rsidRDefault="008D59FA" w:rsidP="00B824F3">
      <w:pPr>
        <w:pStyle w:val="BodyTextIndent2"/>
        <w:tabs>
          <w:tab w:val="clear" w:pos="1069"/>
          <w:tab w:val="left" w:pos="709"/>
        </w:tabs>
        <w:spacing w:before="0" w:after="0"/>
        <w:ind w:firstLine="0"/>
        <w:rPr>
          <w:sz w:val="24"/>
          <w:szCs w:val="24"/>
        </w:rPr>
      </w:pPr>
      <w:r w:rsidRPr="00620DBB">
        <w:rPr>
          <w:sz w:val="24"/>
          <w:szCs w:val="24"/>
        </w:rPr>
        <w:tab/>
        <w:t>Кількість виставок, місце проведення, назва та число експона</w:t>
      </w:r>
      <w:r w:rsidR="00C414CC" w:rsidRPr="00620DBB">
        <w:rPr>
          <w:sz w:val="24"/>
          <w:szCs w:val="24"/>
        </w:rPr>
        <w:t>тів, які демонструвалися на них, кількість нагород отриманих підрозділом.</w:t>
      </w:r>
    </w:p>
    <w:p w14:paraId="08465DEA" w14:textId="77777777" w:rsidR="008D59FA" w:rsidRPr="00620DBB" w:rsidRDefault="008D59FA" w:rsidP="00FA1BC6">
      <w:pPr>
        <w:pStyle w:val="BodyTextIndent2"/>
        <w:numPr>
          <w:ilvl w:val="0"/>
          <w:numId w:val="2"/>
        </w:numPr>
        <w:tabs>
          <w:tab w:val="left" w:pos="709"/>
        </w:tabs>
        <w:spacing w:before="0" w:after="0"/>
        <w:ind w:left="0" w:firstLine="0"/>
        <w:rPr>
          <w:b/>
          <w:sz w:val="24"/>
          <w:szCs w:val="24"/>
        </w:rPr>
      </w:pPr>
      <w:r w:rsidRPr="00620DBB">
        <w:rPr>
          <w:b/>
          <w:sz w:val="24"/>
          <w:szCs w:val="24"/>
        </w:rPr>
        <w:t>Зарубіжні відрядження співробітників підрозділу.</w:t>
      </w:r>
    </w:p>
    <w:p w14:paraId="0E8D8279" w14:textId="1C7F3184" w:rsidR="00C414CC" w:rsidRPr="00620DBB" w:rsidRDefault="008D59FA" w:rsidP="00CA7EFF">
      <w:pPr>
        <w:pStyle w:val="BodyTextIndent"/>
        <w:tabs>
          <w:tab w:val="left" w:pos="709"/>
        </w:tabs>
        <w:ind w:left="0" w:firstLine="0"/>
        <w:rPr>
          <w:sz w:val="24"/>
          <w:szCs w:val="24"/>
        </w:rPr>
      </w:pPr>
      <w:r w:rsidRPr="00620DBB">
        <w:rPr>
          <w:sz w:val="24"/>
          <w:szCs w:val="24"/>
        </w:rPr>
        <w:tab/>
        <w:t xml:space="preserve">Кількість виїздів та прізвища наукових працівників, що виїжджали за межі України, всього в </w:t>
      </w:r>
      <w:proofErr w:type="spellStart"/>
      <w:r w:rsidRPr="00620DBB">
        <w:rPr>
          <w:sz w:val="24"/>
          <w:szCs w:val="24"/>
        </w:rPr>
        <w:t>т.ч</w:t>
      </w:r>
      <w:proofErr w:type="spellEnd"/>
      <w:r w:rsidRPr="00620DBB">
        <w:rPr>
          <w:sz w:val="24"/>
          <w:szCs w:val="24"/>
        </w:rPr>
        <w:t>. з метою</w:t>
      </w:r>
      <w:r w:rsidR="00534C9B" w:rsidRPr="00620DBB">
        <w:rPr>
          <w:sz w:val="24"/>
          <w:szCs w:val="24"/>
        </w:rPr>
        <w:t xml:space="preserve">: </w:t>
      </w:r>
      <w:r w:rsidRPr="00620DBB">
        <w:rPr>
          <w:sz w:val="24"/>
          <w:szCs w:val="24"/>
        </w:rPr>
        <w:t>стажування, навчання, підвищення кваліфікації, викладацької роботи, проведення наукових досліджень, участі в семінарах, конференціях.</w:t>
      </w:r>
    </w:p>
    <w:tbl>
      <w:tblPr>
        <w:tblW w:w="1013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56"/>
        <w:gridCol w:w="1514"/>
        <w:gridCol w:w="6565"/>
      </w:tblGrid>
      <w:tr w:rsidR="007A6D2F" w:rsidRPr="00620DBB" w14:paraId="5DE1756D" w14:textId="77777777" w:rsidTr="008F4ED7">
        <w:tc>
          <w:tcPr>
            <w:tcW w:w="2056" w:type="dxa"/>
            <w:vAlign w:val="center"/>
          </w:tcPr>
          <w:p w14:paraId="65D312BA" w14:textId="77777777" w:rsidR="00E55298" w:rsidRPr="00620DBB" w:rsidRDefault="00E55298" w:rsidP="00097EEE">
            <w:pPr>
              <w:jc w:val="center"/>
              <w:rPr>
                <w:b/>
                <w:bCs/>
                <w:sz w:val="24"/>
                <w:szCs w:val="24"/>
                <w:lang w:val="uk-UA"/>
              </w:rPr>
            </w:pPr>
            <w:r w:rsidRPr="00620DBB">
              <w:rPr>
                <w:b/>
                <w:bCs/>
                <w:sz w:val="24"/>
                <w:szCs w:val="24"/>
                <w:lang w:val="uk-UA"/>
              </w:rPr>
              <w:t>Прізвище, ім’я,</w:t>
            </w:r>
          </w:p>
          <w:p w14:paraId="6D82614E" w14:textId="77777777" w:rsidR="00E55298" w:rsidRPr="00620DBB" w:rsidRDefault="00E55298" w:rsidP="00097EEE">
            <w:pPr>
              <w:spacing w:after="120"/>
              <w:jc w:val="center"/>
              <w:rPr>
                <w:b/>
                <w:sz w:val="24"/>
                <w:szCs w:val="24"/>
                <w:lang w:val="uk-UA"/>
              </w:rPr>
            </w:pPr>
            <w:r w:rsidRPr="00620DBB">
              <w:rPr>
                <w:b/>
                <w:bCs/>
                <w:sz w:val="24"/>
                <w:szCs w:val="24"/>
                <w:lang w:val="uk-UA"/>
              </w:rPr>
              <w:t>по-батькові</w:t>
            </w:r>
          </w:p>
        </w:tc>
        <w:tc>
          <w:tcPr>
            <w:tcW w:w="1514" w:type="dxa"/>
            <w:vAlign w:val="center"/>
          </w:tcPr>
          <w:p w14:paraId="3DDBD137" w14:textId="77777777" w:rsidR="00E55298" w:rsidRPr="00620DBB" w:rsidRDefault="00E55298" w:rsidP="00097EEE">
            <w:pPr>
              <w:spacing w:after="120"/>
              <w:jc w:val="center"/>
              <w:rPr>
                <w:b/>
                <w:sz w:val="24"/>
                <w:szCs w:val="24"/>
                <w:lang w:val="uk-UA"/>
              </w:rPr>
            </w:pPr>
            <w:r w:rsidRPr="00620DBB">
              <w:rPr>
                <w:b/>
                <w:sz w:val="24"/>
                <w:szCs w:val="24"/>
                <w:lang w:val="uk-UA"/>
              </w:rPr>
              <w:t>Кількість виїздів за межі України</w:t>
            </w:r>
          </w:p>
        </w:tc>
        <w:tc>
          <w:tcPr>
            <w:tcW w:w="6565" w:type="dxa"/>
            <w:vAlign w:val="center"/>
          </w:tcPr>
          <w:p w14:paraId="34F609C4" w14:textId="77777777" w:rsidR="00E55298" w:rsidRPr="00620DBB" w:rsidRDefault="00E55298" w:rsidP="00097EEE">
            <w:pPr>
              <w:spacing w:after="120"/>
              <w:jc w:val="center"/>
              <w:rPr>
                <w:b/>
                <w:sz w:val="24"/>
                <w:szCs w:val="24"/>
                <w:lang w:val="uk-UA"/>
              </w:rPr>
            </w:pPr>
            <w:r w:rsidRPr="00620DBB">
              <w:rPr>
                <w:b/>
                <w:sz w:val="24"/>
                <w:szCs w:val="24"/>
                <w:lang w:val="uk-UA"/>
              </w:rPr>
              <w:t xml:space="preserve">Мета виїздів </w:t>
            </w:r>
            <w:r w:rsidRPr="00620DBB">
              <w:rPr>
                <w:i/>
                <w:sz w:val="24"/>
                <w:szCs w:val="24"/>
                <w:lang w:val="uk-UA"/>
              </w:rPr>
              <w:t>(стажування, навчання, підвищення кваліфікації, викладацької роботи, проведення наукових досліджень, участь в семінарах, конференціях)</w:t>
            </w:r>
          </w:p>
        </w:tc>
      </w:tr>
      <w:tr w:rsidR="007A6D2F" w:rsidRPr="00620DBB" w14:paraId="02A5F590" w14:textId="77777777" w:rsidTr="008F4ED7">
        <w:tc>
          <w:tcPr>
            <w:tcW w:w="2056" w:type="dxa"/>
            <w:vAlign w:val="center"/>
          </w:tcPr>
          <w:p w14:paraId="2D62AC8B" w14:textId="77777777" w:rsidR="00E55298" w:rsidRPr="00620DBB" w:rsidRDefault="00E55298" w:rsidP="00504A42">
            <w:pPr>
              <w:spacing w:after="120"/>
              <w:jc w:val="center"/>
              <w:rPr>
                <w:sz w:val="24"/>
                <w:szCs w:val="24"/>
                <w:lang w:val="uk-UA"/>
              </w:rPr>
            </w:pPr>
            <w:r w:rsidRPr="00620DBB">
              <w:rPr>
                <w:sz w:val="24"/>
                <w:szCs w:val="24"/>
                <w:lang w:val="uk-UA"/>
              </w:rPr>
              <w:t>Сахаров В.О.</w:t>
            </w:r>
          </w:p>
        </w:tc>
        <w:tc>
          <w:tcPr>
            <w:tcW w:w="1514" w:type="dxa"/>
            <w:vAlign w:val="center"/>
          </w:tcPr>
          <w:p w14:paraId="3D821116" w14:textId="77777777" w:rsidR="00E55298" w:rsidRPr="00620DBB" w:rsidRDefault="00E55298" w:rsidP="00097EEE">
            <w:pPr>
              <w:spacing w:after="120"/>
              <w:jc w:val="center"/>
              <w:rPr>
                <w:sz w:val="24"/>
                <w:szCs w:val="24"/>
                <w:lang w:val="uk-UA"/>
              </w:rPr>
            </w:pPr>
            <w:r w:rsidRPr="00620DBB">
              <w:rPr>
                <w:sz w:val="24"/>
                <w:szCs w:val="24"/>
                <w:lang w:val="uk-UA"/>
              </w:rPr>
              <w:t>1</w:t>
            </w:r>
          </w:p>
        </w:tc>
        <w:tc>
          <w:tcPr>
            <w:tcW w:w="6565" w:type="dxa"/>
            <w:vAlign w:val="center"/>
          </w:tcPr>
          <w:p w14:paraId="41D6427F" w14:textId="77777777" w:rsidR="00E55298" w:rsidRPr="00620DBB" w:rsidRDefault="00E55298" w:rsidP="00097EEE">
            <w:pPr>
              <w:jc w:val="center"/>
              <w:rPr>
                <w:sz w:val="24"/>
                <w:szCs w:val="24"/>
                <w:lang w:val="uk-UA"/>
              </w:rPr>
            </w:pPr>
            <w:r w:rsidRPr="00620DBB">
              <w:rPr>
                <w:sz w:val="24"/>
                <w:szCs w:val="24"/>
                <w:lang w:val="uk-UA"/>
              </w:rPr>
              <w:t>Викладацька робота</w:t>
            </w:r>
          </w:p>
          <w:p w14:paraId="53C1E33E" w14:textId="77777777" w:rsidR="00E55298" w:rsidRPr="00620DBB" w:rsidRDefault="00E55298" w:rsidP="00097EEE">
            <w:pPr>
              <w:jc w:val="center"/>
              <w:rPr>
                <w:sz w:val="24"/>
                <w:szCs w:val="24"/>
                <w:lang w:val="uk-UA"/>
              </w:rPr>
            </w:pPr>
            <w:r w:rsidRPr="00620DBB">
              <w:rPr>
                <w:sz w:val="24"/>
                <w:szCs w:val="24"/>
                <w:lang w:val="uk-UA"/>
              </w:rPr>
              <w:t xml:space="preserve">Польща, Зелена </w:t>
            </w:r>
            <w:proofErr w:type="spellStart"/>
            <w:r w:rsidRPr="00620DBB">
              <w:rPr>
                <w:sz w:val="24"/>
                <w:szCs w:val="24"/>
                <w:lang w:val="uk-UA"/>
              </w:rPr>
              <w:t>Гура</w:t>
            </w:r>
            <w:proofErr w:type="spellEnd"/>
            <w:r w:rsidRPr="00620DBB">
              <w:rPr>
                <w:sz w:val="24"/>
                <w:szCs w:val="24"/>
                <w:lang w:val="uk-UA"/>
              </w:rPr>
              <w:t>,</w:t>
            </w:r>
          </w:p>
          <w:p w14:paraId="5037AAF2" w14:textId="77777777" w:rsidR="00E55298" w:rsidRPr="00620DBB" w:rsidRDefault="00E55298" w:rsidP="00097EEE">
            <w:pPr>
              <w:jc w:val="center"/>
              <w:rPr>
                <w:sz w:val="24"/>
                <w:szCs w:val="24"/>
                <w:lang w:val="uk-UA"/>
              </w:rPr>
            </w:pPr>
            <w:proofErr w:type="spellStart"/>
            <w:r w:rsidRPr="00620DBB">
              <w:rPr>
                <w:sz w:val="24"/>
                <w:szCs w:val="24"/>
                <w:lang w:val="uk-UA"/>
              </w:rPr>
              <w:t>Зеленогурський</w:t>
            </w:r>
            <w:proofErr w:type="spellEnd"/>
            <w:r w:rsidRPr="00620DBB">
              <w:rPr>
                <w:sz w:val="24"/>
                <w:szCs w:val="24"/>
                <w:lang w:val="uk-UA"/>
              </w:rPr>
              <w:t xml:space="preserve"> університет</w:t>
            </w:r>
          </w:p>
        </w:tc>
      </w:tr>
    </w:tbl>
    <w:p w14:paraId="1C45DABE" w14:textId="77777777" w:rsidR="00BE267E" w:rsidRPr="00620DBB" w:rsidRDefault="00BE267E" w:rsidP="00CA7EFF">
      <w:pPr>
        <w:pStyle w:val="BodyTextIndent"/>
        <w:tabs>
          <w:tab w:val="left" w:pos="709"/>
        </w:tabs>
        <w:ind w:left="0" w:firstLine="0"/>
        <w:rPr>
          <w:sz w:val="24"/>
          <w:szCs w:val="24"/>
        </w:rPr>
      </w:pPr>
    </w:p>
    <w:p w14:paraId="1F9D9C83" w14:textId="77777777" w:rsidR="0034763B" w:rsidRPr="00620DBB" w:rsidRDefault="0034763B" w:rsidP="006E3E88">
      <w:pPr>
        <w:pStyle w:val="BodyTextIndent"/>
        <w:tabs>
          <w:tab w:val="left" w:pos="709"/>
        </w:tabs>
        <w:ind w:left="0" w:firstLine="0"/>
        <w:rPr>
          <w:sz w:val="24"/>
          <w:szCs w:val="24"/>
        </w:rPr>
      </w:pPr>
    </w:p>
    <w:p w14:paraId="7C8A10F2" w14:textId="77777777" w:rsidR="0034763B" w:rsidRPr="00620DBB" w:rsidRDefault="0034763B" w:rsidP="006E3E88">
      <w:pPr>
        <w:pStyle w:val="BodyTextIndent"/>
        <w:tabs>
          <w:tab w:val="left" w:pos="709"/>
        </w:tabs>
        <w:ind w:left="0" w:firstLine="0"/>
        <w:rPr>
          <w:sz w:val="24"/>
          <w:szCs w:val="24"/>
        </w:rPr>
      </w:pPr>
    </w:p>
    <w:p w14:paraId="57B91F6E" w14:textId="77777777" w:rsidR="006E3E88" w:rsidRPr="00620DBB" w:rsidRDefault="006E3E88" w:rsidP="006E3E88">
      <w:pPr>
        <w:pStyle w:val="BodyTextIndent"/>
        <w:tabs>
          <w:tab w:val="left" w:pos="709"/>
        </w:tabs>
        <w:ind w:left="0" w:firstLine="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95"/>
        <w:gridCol w:w="3872"/>
        <w:gridCol w:w="2790"/>
      </w:tblGrid>
      <w:tr w:rsidR="0023014E" w:rsidRPr="00620DBB" w14:paraId="4190FE65" w14:textId="77777777" w:rsidTr="00D9735E">
        <w:trPr>
          <w:trHeight w:val="461"/>
        </w:trPr>
        <w:tc>
          <w:tcPr>
            <w:tcW w:w="3595" w:type="dxa"/>
          </w:tcPr>
          <w:p w14:paraId="73F7A130" w14:textId="77777777" w:rsidR="006E3E88" w:rsidRPr="00620DBB" w:rsidRDefault="006E3E88" w:rsidP="00D9735E">
            <w:pPr>
              <w:rPr>
                <w:sz w:val="24"/>
                <w:szCs w:val="24"/>
                <w:lang w:val="uk-UA"/>
              </w:rPr>
            </w:pPr>
            <w:r w:rsidRPr="00620DBB">
              <w:rPr>
                <w:sz w:val="24"/>
                <w:szCs w:val="24"/>
                <w:lang w:val="uk-UA"/>
              </w:rPr>
              <w:t xml:space="preserve">Завідувач кафедри </w:t>
            </w:r>
            <w:r w:rsidRPr="00620DBB">
              <w:rPr>
                <w:bCs/>
                <w:sz w:val="24"/>
                <w:szCs w:val="24"/>
                <w:u w:val="single"/>
                <w:lang w:val="uk-UA"/>
              </w:rPr>
              <w:t>геотехніки</w:t>
            </w:r>
          </w:p>
          <w:p w14:paraId="7DEFB3A8" w14:textId="44D0ED2E" w:rsidR="006E3E88" w:rsidRPr="00620DBB" w:rsidRDefault="00E977D3" w:rsidP="00A76823">
            <w:pPr>
              <w:jc w:val="both"/>
              <w:rPr>
                <w:sz w:val="16"/>
                <w:szCs w:val="16"/>
                <w:lang w:val="uk-UA"/>
              </w:rPr>
            </w:pPr>
            <w:r w:rsidRPr="00620DBB">
              <w:rPr>
                <w:sz w:val="16"/>
                <w:szCs w:val="16"/>
                <w:lang w:val="uk-UA"/>
              </w:rPr>
              <w:t xml:space="preserve"> </w:t>
            </w:r>
            <w:r w:rsidR="006E3E88" w:rsidRPr="00620DBB">
              <w:rPr>
                <w:sz w:val="22"/>
                <w:szCs w:val="22"/>
                <w:vertAlign w:val="superscript"/>
                <w:lang w:val="uk-UA"/>
              </w:rPr>
              <w:t>(назва кафедри)</w:t>
            </w:r>
          </w:p>
        </w:tc>
        <w:tc>
          <w:tcPr>
            <w:tcW w:w="3872" w:type="dxa"/>
          </w:tcPr>
          <w:p w14:paraId="6FCC32BB" w14:textId="77777777" w:rsidR="006E3E88" w:rsidRPr="00620DBB" w:rsidRDefault="006E3E88" w:rsidP="00D9735E">
            <w:pPr>
              <w:jc w:val="center"/>
              <w:rPr>
                <w:sz w:val="24"/>
                <w:szCs w:val="24"/>
                <w:lang w:val="uk-UA"/>
              </w:rPr>
            </w:pPr>
            <w:r w:rsidRPr="00620DBB">
              <w:rPr>
                <w:sz w:val="24"/>
                <w:szCs w:val="24"/>
                <w:lang w:val="uk-UA"/>
              </w:rPr>
              <w:t>__________________</w:t>
            </w:r>
          </w:p>
          <w:p w14:paraId="07C33622" w14:textId="77777777" w:rsidR="006E3E88" w:rsidRPr="00620DBB" w:rsidRDefault="006E3E88" w:rsidP="00D9735E">
            <w:pPr>
              <w:jc w:val="center"/>
              <w:rPr>
                <w:sz w:val="22"/>
                <w:szCs w:val="22"/>
                <w:vertAlign w:val="superscript"/>
                <w:lang w:val="uk-UA"/>
              </w:rPr>
            </w:pPr>
            <w:r w:rsidRPr="00620DBB">
              <w:rPr>
                <w:sz w:val="22"/>
                <w:szCs w:val="22"/>
                <w:vertAlign w:val="superscript"/>
                <w:lang w:val="uk-UA"/>
              </w:rPr>
              <w:t>(підпис)</w:t>
            </w:r>
          </w:p>
        </w:tc>
        <w:tc>
          <w:tcPr>
            <w:tcW w:w="2790" w:type="dxa"/>
          </w:tcPr>
          <w:p w14:paraId="6700761D" w14:textId="77777777" w:rsidR="006E3E88" w:rsidRPr="00620DBB" w:rsidRDefault="006E3E88" w:rsidP="00D9735E">
            <w:pPr>
              <w:jc w:val="center"/>
              <w:rPr>
                <w:sz w:val="24"/>
                <w:szCs w:val="24"/>
                <w:u w:val="single"/>
                <w:lang w:val="uk-UA"/>
              </w:rPr>
            </w:pPr>
            <w:r w:rsidRPr="00620DBB">
              <w:rPr>
                <w:sz w:val="24"/>
                <w:szCs w:val="24"/>
                <w:u w:val="single"/>
                <w:lang w:val="uk-UA"/>
              </w:rPr>
              <w:t>І.П. Бойко</w:t>
            </w:r>
          </w:p>
          <w:p w14:paraId="17C0267B" w14:textId="77777777" w:rsidR="006E3E88" w:rsidRPr="00620DBB" w:rsidRDefault="006E3E88" w:rsidP="00D9735E">
            <w:pPr>
              <w:jc w:val="center"/>
              <w:rPr>
                <w:sz w:val="22"/>
                <w:szCs w:val="22"/>
                <w:vertAlign w:val="superscript"/>
                <w:lang w:val="uk-UA"/>
              </w:rPr>
            </w:pPr>
            <w:r w:rsidRPr="00620DBB">
              <w:rPr>
                <w:sz w:val="22"/>
                <w:szCs w:val="22"/>
                <w:vertAlign w:val="superscript"/>
                <w:lang w:val="uk-UA"/>
              </w:rPr>
              <w:t>(П.І.Б.)</w:t>
            </w:r>
          </w:p>
        </w:tc>
      </w:tr>
    </w:tbl>
    <w:p w14:paraId="1D992AF6" w14:textId="77777777" w:rsidR="003D5025" w:rsidRPr="00620DBB" w:rsidRDefault="003D5025" w:rsidP="00CA7EFF">
      <w:pPr>
        <w:pStyle w:val="BodyTextIndent"/>
        <w:tabs>
          <w:tab w:val="left" w:pos="709"/>
        </w:tabs>
        <w:ind w:left="0" w:firstLine="0"/>
        <w:rPr>
          <w:sz w:val="24"/>
          <w:szCs w:val="24"/>
        </w:rPr>
        <w:sectPr w:rsidR="003D5025" w:rsidRPr="00620DBB" w:rsidSect="009D3148">
          <w:pgSz w:w="11906" w:h="16838"/>
          <w:pgMar w:top="567" w:right="567" w:bottom="567" w:left="993" w:header="720" w:footer="720" w:gutter="0"/>
          <w:cols w:space="720"/>
        </w:sectPr>
      </w:pPr>
    </w:p>
    <w:p w14:paraId="68E92247" w14:textId="77777777" w:rsidR="003D5025" w:rsidRPr="00620DBB" w:rsidRDefault="003D5025" w:rsidP="003D5025">
      <w:pPr>
        <w:spacing w:before="480" w:line="360" w:lineRule="auto"/>
        <w:jc w:val="right"/>
        <w:rPr>
          <w:lang w:val="uk-UA"/>
        </w:rPr>
      </w:pPr>
      <w:r w:rsidRPr="00620DBB">
        <w:rPr>
          <w:lang w:val="uk-UA"/>
        </w:rPr>
        <w:lastRenderedPageBreak/>
        <w:t>Додаток 1</w:t>
      </w:r>
    </w:p>
    <w:p w14:paraId="52D4F228" w14:textId="77777777" w:rsidR="003D5025" w:rsidRPr="00620DBB" w:rsidRDefault="003D5025" w:rsidP="003D5025">
      <w:pPr>
        <w:spacing w:line="360" w:lineRule="auto"/>
        <w:jc w:val="center"/>
        <w:rPr>
          <w:b/>
          <w:lang w:val="uk-UA"/>
        </w:rPr>
      </w:pPr>
      <w:r w:rsidRPr="00620DBB">
        <w:rPr>
          <w:b/>
          <w:lang w:val="uk-UA"/>
        </w:rPr>
        <w:t>ТЕМАТИЧНИЙ ПЛАН</w:t>
      </w:r>
    </w:p>
    <w:p w14:paraId="4E5AC5BE" w14:textId="77777777" w:rsidR="003D5025" w:rsidRPr="00620DBB" w:rsidRDefault="003D5025" w:rsidP="003D5025">
      <w:pPr>
        <w:spacing w:line="360" w:lineRule="auto"/>
        <w:jc w:val="center"/>
        <w:rPr>
          <w:b/>
          <w:lang w:val="uk-UA"/>
        </w:rPr>
      </w:pPr>
      <w:r w:rsidRPr="00620DBB">
        <w:rPr>
          <w:b/>
          <w:lang w:val="uk-UA"/>
        </w:rPr>
        <w:t xml:space="preserve">кафедральних науково-дослідних робіт </w:t>
      </w:r>
    </w:p>
    <w:p w14:paraId="0B60E25E" w14:textId="4AA7EBCD" w:rsidR="003D5025" w:rsidRPr="00620DBB" w:rsidRDefault="003D5025" w:rsidP="003D5025">
      <w:pPr>
        <w:spacing w:line="360" w:lineRule="auto"/>
        <w:jc w:val="center"/>
        <w:rPr>
          <w:b/>
          <w:lang w:val="uk-UA"/>
        </w:rPr>
      </w:pPr>
      <w:r w:rsidRPr="00620DBB">
        <w:rPr>
          <w:b/>
          <w:lang w:val="uk-UA"/>
        </w:rPr>
        <w:t xml:space="preserve">кафедри </w:t>
      </w:r>
      <w:r w:rsidRPr="00620DBB">
        <w:rPr>
          <w:b/>
          <w:i/>
          <w:u w:val="single"/>
          <w:lang w:val="uk-UA"/>
        </w:rPr>
        <w:t>геотехніки</w:t>
      </w:r>
      <w:r w:rsidRPr="00620DBB">
        <w:rPr>
          <w:b/>
          <w:lang w:val="uk-UA"/>
        </w:rPr>
        <w:t xml:space="preserve"> на 202</w:t>
      </w:r>
      <w:r w:rsidR="007A6D2F" w:rsidRPr="00620DBB">
        <w:rPr>
          <w:b/>
          <w:lang w:val="uk-UA"/>
        </w:rPr>
        <w:t>2</w:t>
      </w:r>
      <w:r w:rsidRPr="00620DBB">
        <w:rPr>
          <w:b/>
          <w:lang w:val="uk-UA"/>
        </w:rPr>
        <w:t>-202</w:t>
      </w:r>
      <w:r w:rsidR="007A6D2F" w:rsidRPr="00620DBB">
        <w:rPr>
          <w:b/>
          <w:lang w:val="uk-UA"/>
        </w:rPr>
        <w:t>3</w:t>
      </w:r>
      <w:r w:rsidRPr="00620DBB">
        <w:rPr>
          <w:b/>
          <w:lang w:val="uk-UA"/>
        </w:rPr>
        <w:t xml:space="preserve"> </w:t>
      </w:r>
      <w:proofErr w:type="spellStart"/>
      <w:r w:rsidRPr="00620DBB">
        <w:rPr>
          <w:b/>
          <w:lang w:val="uk-UA"/>
        </w:rPr>
        <w:t>н.р</w:t>
      </w:r>
      <w:proofErr w:type="spellEnd"/>
      <w:r w:rsidRPr="00620DBB">
        <w:rPr>
          <w:b/>
          <w:lang w:val="uk-UA"/>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44"/>
        <w:gridCol w:w="2004"/>
        <w:gridCol w:w="1843"/>
        <w:gridCol w:w="6926"/>
      </w:tblGrid>
      <w:tr w:rsidR="00747010" w:rsidRPr="00620DBB" w14:paraId="0882CFA4" w14:textId="77777777" w:rsidTr="000E630B">
        <w:tc>
          <w:tcPr>
            <w:tcW w:w="704" w:type="dxa"/>
            <w:vAlign w:val="center"/>
          </w:tcPr>
          <w:p w14:paraId="1ED8E98C" w14:textId="77777777" w:rsidR="003D5025" w:rsidRPr="00620DBB" w:rsidRDefault="003D5025" w:rsidP="000E630B">
            <w:pPr>
              <w:spacing w:line="360" w:lineRule="auto"/>
              <w:jc w:val="center"/>
              <w:rPr>
                <w:lang w:val="uk-UA"/>
              </w:rPr>
            </w:pPr>
            <w:r w:rsidRPr="00620DBB">
              <w:rPr>
                <w:lang w:val="uk-UA"/>
              </w:rPr>
              <w:t>№ п/п</w:t>
            </w:r>
          </w:p>
        </w:tc>
        <w:tc>
          <w:tcPr>
            <w:tcW w:w="3544" w:type="dxa"/>
            <w:vAlign w:val="center"/>
          </w:tcPr>
          <w:p w14:paraId="02845896" w14:textId="77777777" w:rsidR="003D5025" w:rsidRPr="00620DBB" w:rsidRDefault="003D5025" w:rsidP="000E630B">
            <w:pPr>
              <w:autoSpaceDE w:val="0"/>
              <w:autoSpaceDN w:val="0"/>
              <w:adjustRightInd w:val="0"/>
              <w:jc w:val="center"/>
              <w:rPr>
                <w:rFonts w:eastAsia="DejaVuSerif"/>
                <w:szCs w:val="28"/>
                <w:lang w:val="uk-UA"/>
              </w:rPr>
            </w:pPr>
            <w:r w:rsidRPr="00620DBB">
              <w:rPr>
                <w:rFonts w:eastAsia="DejaVuSerif"/>
                <w:szCs w:val="28"/>
                <w:lang w:val="uk-UA"/>
              </w:rPr>
              <w:t>Назва НДДКР</w:t>
            </w:r>
          </w:p>
          <w:p w14:paraId="2A4712DD" w14:textId="77777777" w:rsidR="003D5025" w:rsidRPr="00620DBB" w:rsidRDefault="003D5025" w:rsidP="000E630B">
            <w:pPr>
              <w:autoSpaceDE w:val="0"/>
              <w:autoSpaceDN w:val="0"/>
              <w:adjustRightInd w:val="0"/>
              <w:jc w:val="center"/>
              <w:rPr>
                <w:rFonts w:eastAsia="DejaVuSerif"/>
                <w:szCs w:val="28"/>
                <w:lang w:val="uk-UA"/>
              </w:rPr>
            </w:pPr>
            <w:r w:rsidRPr="00620DBB">
              <w:rPr>
                <w:rFonts w:eastAsia="DejaVuSerif"/>
                <w:szCs w:val="28"/>
                <w:lang w:val="uk-UA"/>
              </w:rPr>
              <w:t xml:space="preserve">Номер </w:t>
            </w:r>
            <w:proofErr w:type="spellStart"/>
            <w:r w:rsidRPr="00620DBB">
              <w:rPr>
                <w:rFonts w:eastAsia="DejaVuSerif"/>
                <w:szCs w:val="28"/>
                <w:lang w:val="uk-UA"/>
              </w:rPr>
              <w:t>держреєстрацiї</w:t>
            </w:r>
            <w:proofErr w:type="spellEnd"/>
          </w:p>
          <w:p w14:paraId="03AB6DC0" w14:textId="77777777" w:rsidR="003D5025" w:rsidRPr="00620DBB" w:rsidRDefault="003D5025" w:rsidP="000E630B">
            <w:pPr>
              <w:autoSpaceDE w:val="0"/>
              <w:autoSpaceDN w:val="0"/>
              <w:adjustRightInd w:val="0"/>
              <w:jc w:val="center"/>
              <w:rPr>
                <w:rFonts w:eastAsia="DejaVuSerif"/>
                <w:szCs w:val="28"/>
                <w:lang w:val="uk-UA"/>
              </w:rPr>
            </w:pPr>
            <w:proofErr w:type="spellStart"/>
            <w:r w:rsidRPr="00620DBB">
              <w:rPr>
                <w:rFonts w:eastAsia="DejaVuSerif"/>
                <w:szCs w:val="28"/>
                <w:lang w:val="uk-UA"/>
              </w:rPr>
              <w:t>Категорiя</w:t>
            </w:r>
            <w:proofErr w:type="spellEnd"/>
            <w:r w:rsidRPr="00620DBB">
              <w:rPr>
                <w:rFonts w:eastAsia="DejaVuSerif"/>
                <w:szCs w:val="28"/>
                <w:lang w:val="uk-UA"/>
              </w:rPr>
              <w:t xml:space="preserve"> роботи</w:t>
            </w:r>
          </w:p>
          <w:p w14:paraId="629E117A" w14:textId="77777777" w:rsidR="003D5025" w:rsidRPr="00620DBB" w:rsidRDefault="003D5025" w:rsidP="000E630B">
            <w:pPr>
              <w:autoSpaceDE w:val="0"/>
              <w:autoSpaceDN w:val="0"/>
              <w:adjustRightInd w:val="0"/>
              <w:jc w:val="center"/>
              <w:rPr>
                <w:rFonts w:eastAsia="DejaVuSerif"/>
                <w:szCs w:val="28"/>
                <w:lang w:val="uk-UA"/>
              </w:rPr>
            </w:pPr>
            <w:r w:rsidRPr="00620DBB">
              <w:rPr>
                <w:rFonts w:eastAsia="DejaVuSerif"/>
                <w:szCs w:val="28"/>
                <w:lang w:val="uk-UA"/>
              </w:rPr>
              <w:t xml:space="preserve">ПІБ наукового </w:t>
            </w:r>
            <w:proofErr w:type="spellStart"/>
            <w:r w:rsidRPr="00620DBB">
              <w:rPr>
                <w:rFonts w:eastAsia="DejaVuSerif"/>
                <w:szCs w:val="28"/>
                <w:lang w:val="uk-UA"/>
              </w:rPr>
              <w:t>керiвника</w:t>
            </w:r>
            <w:proofErr w:type="spellEnd"/>
            <w:r w:rsidRPr="00620DBB">
              <w:rPr>
                <w:rFonts w:eastAsia="DejaVuSerif"/>
                <w:szCs w:val="28"/>
                <w:lang w:val="uk-UA"/>
              </w:rPr>
              <w:t>,</w:t>
            </w:r>
          </w:p>
          <w:p w14:paraId="65114E09" w14:textId="77777777" w:rsidR="003D5025" w:rsidRPr="00620DBB" w:rsidRDefault="003D5025" w:rsidP="000E630B">
            <w:pPr>
              <w:spacing w:line="360" w:lineRule="auto"/>
              <w:jc w:val="center"/>
              <w:rPr>
                <w:lang w:val="uk-UA"/>
              </w:rPr>
            </w:pPr>
            <w:r w:rsidRPr="00620DBB">
              <w:rPr>
                <w:rFonts w:eastAsia="DejaVuSerif"/>
                <w:szCs w:val="28"/>
                <w:lang w:val="uk-UA"/>
              </w:rPr>
              <w:t xml:space="preserve">науковий </w:t>
            </w:r>
            <w:proofErr w:type="spellStart"/>
            <w:r w:rsidRPr="00620DBB">
              <w:rPr>
                <w:rFonts w:eastAsia="DejaVuSerif"/>
                <w:szCs w:val="28"/>
                <w:lang w:val="uk-UA"/>
              </w:rPr>
              <w:t>ступiнь</w:t>
            </w:r>
            <w:proofErr w:type="spellEnd"/>
          </w:p>
        </w:tc>
        <w:tc>
          <w:tcPr>
            <w:tcW w:w="2004" w:type="dxa"/>
            <w:vAlign w:val="center"/>
          </w:tcPr>
          <w:p w14:paraId="63EB8B81" w14:textId="77777777" w:rsidR="003D5025" w:rsidRPr="00620DBB" w:rsidRDefault="003D5025" w:rsidP="000E630B">
            <w:pPr>
              <w:autoSpaceDE w:val="0"/>
              <w:autoSpaceDN w:val="0"/>
              <w:adjustRightInd w:val="0"/>
              <w:jc w:val="center"/>
              <w:rPr>
                <w:rFonts w:eastAsia="DejaVuSerif"/>
                <w:szCs w:val="28"/>
                <w:lang w:val="uk-UA"/>
              </w:rPr>
            </w:pPr>
            <w:r w:rsidRPr="00620DBB">
              <w:rPr>
                <w:rFonts w:eastAsia="DejaVuSerif"/>
                <w:szCs w:val="28"/>
                <w:lang w:val="uk-UA"/>
              </w:rPr>
              <w:t>Підстава до виконання дата, № документу</w:t>
            </w:r>
          </w:p>
        </w:tc>
        <w:tc>
          <w:tcPr>
            <w:tcW w:w="1843" w:type="dxa"/>
            <w:vAlign w:val="center"/>
          </w:tcPr>
          <w:p w14:paraId="5E53C4B4" w14:textId="77777777" w:rsidR="003D5025" w:rsidRPr="00620DBB" w:rsidRDefault="003D5025" w:rsidP="000E630B">
            <w:pPr>
              <w:autoSpaceDE w:val="0"/>
              <w:autoSpaceDN w:val="0"/>
              <w:adjustRightInd w:val="0"/>
              <w:jc w:val="center"/>
              <w:rPr>
                <w:rFonts w:eastAsia="DejaVuSerif"/>
                <w:szCs w:val="28"/>
                <w:lang w:val="uk-UA"/>
              </w:rPr>
            </w:pPr>
            <w:r w:rsidRPr="00620DBB">
              <w:rPr>
                <w:rFonts w:eastAsia="DejaVuSerif"/>
                <w:szCs w:val="28"/>
                <w:lang w:val="uk-UA"/>
              </w:rPr>
              <w:t>Терміни виконання</w:t>
            </w:r>
          </w:p>
        </w:tc>
        <w:tc>
          <w:tcPr>
            <w:tcW w:w="6926" w:type="dxa"/>
            <w:vAlign w:val="center"/>
          </w:tcPr>
          <w:p w14:paraId="4EAE1C5C" w14:textId="77777777" w:rsidR="003D5025" w:rsidRPr="00620DBB" w:rsidRDefault="003D5025" w:rsidP="000E630B">
            <w:pPr>
              <w:spacing w:line="360" w:lineRule="auto"/>
              <w:jc w:val="center"/>
              <w:rPr>
                <w:szCs w:val="28"/>
                <w:lang w:val="uk-UA"/>
              </w:rPr>
            </w:pPr>
            <w:r w:rsidRPr="00620DBB">
              <w:rPr>
                <w:rFonts w:eastAsia="DejaVuSerif"/>
                <w:szCs w:val="28"/>
                <w:lang w:val="uk-UA"/>
              </w:rPr>
              <w:t>Очікувані результати в поточному році</w:t>
            </w:r>
          </w:p>
        </w:tc>
      </w:tr>
      <w:tr w:rsidR="000E630B" w:rsidRPr="00620DBB" w14:paraId="42367690" w14:textId="77777777" w:rsidTr="000E630B">
        <w:tc>
          <w:tcPr>
            <w:tcW w:w="704" w:type="dxa"/>
          </w:tcPr>
          <w:p w14:paraId="1D646E5E" w14:textId="270DEBEB" w:rsidR="000E630B" w:rsidRPr="00620DBB" w:rsidRDefault="000E630B" w:rsidP="000E630B">
            <w:pPr>
              <w:jc w:val="center"/>
              <w:rPr>
                <w:szCs w:val="28"/>
                <w:lang w:val="uk-UA"/>
              </w:rPr>
            </w:pPr>
            <w:r w:rsidRPr="00620DBB">
              <w:rPr>
                <w:szCs w:val="28"/>
                <w:lang w:val="uk-UA"/>
              </w:rPr>
              <w:t>1</w:t>
            </w:r>
          </w:p>
        </w:tc>
        <w:tc>
          <w:tcPr>
            <w:tcW w:w="3544" w:type="dxa"/>
          </w:tcPr>
          <w:p w14:paraId="49C180E8" w14:textId="77777777" w:rsidR="000E630B" w:rsidRPr="00620DBB" w:rsidRDefault="000E630B" w:rsidP="00A24B9C">
            <w:pPr>
              <w:autoSpaceDE w:val="0"/>
              <w:autoSpaceDN w:val="0"/>
              <w:adjustRightInd w:val="0"/>
              <w:rPr>
                <w:rFonts w:eastAsia="DejaVuSerif"/>
                <w:szCs w:val="28"/>
                <w:lang w:val="uk-UA"/>
              </w:rPr>
            </w:pPr>
            <w:r w:rsidRPr="00620DBB">
              <w:rPr>
                <w:rFonts w:eastAsia="DejaVuSerif"/>
                <w:szCs w:val="28"/>
                <w:lang w:val="uk-UA"/>
              </w:rPr>
              <w:t>НДДКР «Вдосконалення методів розрахунку будівельних конструкцій і основ»</w:t>
            </w:r>
          </w:p>
          <w:p w14:paraId="1F7B2A7C" w14:textId="227DA45D" w:rsidR="000E630B" w:rsidRPr="00620DBB" w:rsidRDefault="00A24B9C" w:rsidP="00A24B9C">
            <w:pPr>
              <w:autoSpaceDE w:val="0"/>
              <w:autoSpaceDN w:val="0"/>
              <w:adjustRightInd w:val="0"/>
              <w:rPr>
                <w:rFonts w:eastAsia="DejaVuSerif"/>
                <w:szCs w:val="28"/>
                <w:lang w:val="uk-UA"/>
              </w:rPr>
            </w:pPr>
            <w:r w:rsidRPr="00620DBB">
              <w:rPr>
                <w:rFonts w:eastAsia="DejaVuSerif"/>
                <w:szCs w:val="28"/>
                <w:lang w:val="uk-UA"/>
              </w:rPr>
              <w:t xml:space="preserve">Номер </w:t>
            </w:r>
            <w:proofErr w:type="spellStart"/>
            <w:r w:rsidRPr="00620DBB">
              <w:rPr>
                <w:rFonts w:eastAsia="DejaVuSerif"/>
                <w:szCs w:val="28"/>
                <w:lang w:val="uk-UA"/>
              </w:rPr>
              <w:t>держреєстрацiї</w:t>
            </w:r>
            <w:proofErr w:type="spellEnd"/>
            <w:r w:rsidRPr="00620DBB">
              <w:rPr>
                <w:color w:val="212529"/>
                <w:szCs w:val="28"/>
                <w:lang w:val="uk-UA"/>
              </w:rPr>
              <w:t xml:space="preserve"> </w:t>
            </w:r>
            <w:r w:rsidR="00534C9B" w:rsidRPr="00620DBB">
              <w:rPr>
                <w:color w:val="212529"/>
                <w:szCs w:val="28"/>
                <w:lang w:val="uk-UA"/>
              </w:rPr>
              <w:t xml:space="preserve">: </w:t>
            </w:r>
            <w:r w:rsidR="000E630B" w:rsidRPr="00620DBB">
              <w:rPr>
                <w:color w:val="212529"/>
                <w:szCs w:val="28"/>
                <w:lang w:val="uk-UA"/>
              </w:rPr>
              <w:t>0121U113033</w:t>
            </w:r>
          </w:p>
          <w:p w14:paraId="5319A798" w14:textId="1B08F301" w:rsidR="000E630B" w:rsidRPr="00620DBB" w:rsidRDefault="000E630B" w:rsidP="00A24B9C">
            <w:pPr>
              <w:autoSpaceDE w:val="0"/>
              <w:autoSpaceDN w:val="0"/>
              <w:adjustRightInd w:val="0"/>
              <w:rPr>
                <w:rFonts w:eastAsia="DejaVuSerif"/>
                <w:szCs w:val="28"/>
                <w:lang w:val="uk-UA"/>
              </w:rPr>
            </w:pPr>
            <w:r w:rsidRPr="00620DBB">
              <w:rPr>
                <w:rFonts w:eastAsia="DejaVuSerif"/>
                <w:szCs w:val="28"/>
                <w:lang w:val="uk-UA"/>
              </w:rPr>
              <w:t>Галузь застосування</w:t>
            </w:r>
            <w:r w:rsidR="00534C9B" w:rsidRPr="00620DBB">
              <w:rPr>
                <w:rFonts w:eastAsia="DejaVuSerif"/>
                <w:szCs w:val="28"/>
                <w:lang w:val="uk-UA"/>
              </w:rPr>
              <w:t xml:space="preserve">: </w:t>
            </w:r>
            <w:r w:rsidRPr="00620DBB">
              <w:rPr>
                <w:rFonts w:eastAsia="DejaVuSerif"/>
                <w:szCs w:val="28"/>
                <w:lang w:val="uk-UA"/>
              </w:rPr>
              <w:t>Будівництво</w:t>
            </w:r>
          </w:p>
          <w:p w14:paraId="1A3F562D" w14:textId="7D445E31" w:rsidR="000E630B" w:rsidRPr="00620DBB" w:rsidRDefault="000E630B" w:rsidP="00A24B9C">
            <w:pPr>
              <w:autoSpaceDE w:val="0"/>
              <w:autoSpaceDN w:val="0"/>
              <w:adjustRightInd w:val="0"/>
              <w:rPr>
                <w:rFonts w:eastAsia="DejaVuSerif"/>
                <w:szCs w:val="28"/>
                <w:lang w:val="uk-UA"/>
              </w:rPr>
            </w:pPr>
            <w:r w:rsidRPr="00620DBB">
              <w:rPr>
                <w:rFonts w:eastAsia="DejaVuSerif"/>
                <w:szCs w:val="28"/>
                <w:lang w:val="uk-UA"/>
              </w:rPr>
              <w:t>Вид роботи</w:t>
            </w:r>
            <w:r w:rsidR="00534C9B" w:rsidRPr="00620DBB">
              <w:rPr>
                <w:rFonts w:eastAsia="DejaVuSerif"/>
                <w:szCs w:val="28"/>
                <w:lang w:val="uk-UA"/>
              </w:rPr>
              <w:t xml:space="preserve">: </w:t>
            </w:r>
            <w:r w:rsidRPr="00620DBB">
              <w:rPr>
                <w:rFonts w:eastAsia="DejaVuSerif"/>
                <w:szCs w:val="28"/>
                <w:lang w:val="uk-UA"/>
              </w:rPr>
              <w:t>48 - прикладна</w:t>
            </w:r>
          </w:p>
          <w:p w14:paraId="30EAD0EF" w14:textId="6B5B6C47" w:rsidR="000E630B" w:rsidRPr="00620DBB" w:rsidRDefault="000E630B" w:rsidP="00A24B9C">
            <w:pPr>
              <w:rPr>
                <w:szCs w:val="28"/>
                <w:lang w:val="uk-UA"/>
              </w:rPr>
            </w:pPr>
            <w:r w:rsidRPr="00620DBB">
              <w:rPr>
                <w:rFonts w:eastAsia="DejaVuSerif"/>
                <w:szCs w:val="28"/>
                <w:lang w:val="uk-UA"/>
              </w:rPr>
              <w:t>Науковий керівник</w:t>
            </w:r>
            <w:r w:rsidR="00534C9B" w:rsidRPr="00620DBB">
              <w:rPr>
                <w:rFonts w:eastAsia="DejaVuSerif"/>
                <w:szCs w:val="28"/>
                <w:lang w:val="uk-UA"/>
              </w:rPr>
              <w:t xml:space="preserve">: </w:t>
            </w:r>
            <w:proofErr w:type="spellStart"/>
            <w:r w:rsidRPr="00620DBB">
              <w:rPr>
                <w:rFonts w:eastAsia="DejaVuSerif"/>
                <w:szCs w:val="28"/>
                <w:lang w:val="uk-UA"/>
              </w:rPr>
              <w:t>д.т.н</w:t>
            </w:r>
            <w:proofErr w:type="spellEnd"/>
            <w:r w:rsidRPr="00620DBB">
              <w:rPr>
                <w:rFonts w:eastAsia="DejaVuSerif"/>
                <w:szCs w:val="28"/>
                <w:lang w:val="uk-UA"/>
              </w:rPr>
              <w:t>., проф. Бойко І.П.</w:t>
            </w:r>
          </w:p>
        </w:tc>
        <w:tc>
          <w:tcPr>
            <w:tcW w:w="2004" w:type="dxa"/>
          </w:tcPr>
          <w:p w14:paraId="3B5E30EC" w14:textId="69B5391D" w:rsidR="000E630B" w:rsidRPr="00620DBB" w:rsidRDefault="000E630B" w:rsidP="000E630B">
            <w:pPr>
              <w:jc w:val="center"/>
              <w:rPr>
                <w:strike/>
                <w:szCs w:val="28"/>
                <w:lang w:val="uk-UA"/>
              </w:rPr>
            </w:pPr>
            <w:r w:rsidRPr="00620DBB">
              <w:rPr>
                <w:rFonts w:eastAsia="DejaVuSerif"/>
                <w:szCs w:val="28"/>
                <w:lang w:val="uk-UA"/>
              </w:rPr>
              <w:t xml:space="preserve">Наказ </w:t>
            </w:r>
            <w:r w:rsidRPr="00620DBB">
              <w:rPr>
                <w:rFonts w:eastAsia="DejaVuSerif"/>
                <w:szCs w:val="28"/>
                <w:lang w:val="uk-UA"/>
              </w:rPr>
              <w:br/>
              <w:t>№ 243 від 03.06.2021 р.</w:t>
            </w:r>
          </w:p>
        </w:tc>
        <w:tc>
          <w:tcPr>
            <w:tcW w:w="1843" w:type="dxa"/>
          </w:tcPr>
          <w:p w14:paraId="2787AE3E" w14:textId="54EFAB69" w:rsidR="000E630B" w:rsidRPr="00620DBB" w:rsidRDefault="000E630B" w:rsidP="000E630B">
            <w:pPr>
              <w:jc w:val="center"/>
              <w:rPr>
                <w:strike/>
                <w:szCs w:val="28"/>
                <w:lang w:val="uk-UA"/>
              </w:rPr>
            </w:pPr>
            <w:r w:rsidRPr="00620DBB">
              <w:rPr>
                <w:rFonts w:eastAsia="DejaVuSerif"/>
                <w:szCs w:val="28"/>
                <w:lang w:val="uk-UA"/>
              </w:rPr>
              <w:t>01.09.2021-</w:t>
            </w:r>
            <w:r w:rsidRPr="00620DBB">
              <w:rPr>
                <w:rFonts w:eastAsia="DejaVuSerif"/>
                <w:szCs w:val="28"/>
                <w:lang w:val="uk-UA"/>
              </w:rPr>
              <w:br/>
              <w:t>01.09.2026</w:t>
            </w:r>
          </w:p>
        </w:tc>
        <w:tc>
          <w:tcPr>
            <w:tcW w:w="6926" w:type="dxa"/>
          </w:tcPr>
          <w:p w14:paraId="69EDEFE8" w14:textId="77777777" w:rsidR="000E630B" w:rsidRPr="00620DBB" w:rsidRDefault="000E630B" w:rsidP="000E630B">
            <w:pPr>
              <w:pStyle w:val="ListParagraph"/>
              <w:numPr>
                <w:ilvl w:val="0"/>
                <w:numId w:val="35"/>
              </w:numPr>
              <w:tabs>
                <w:tab w:val="clear" w:pos="720"/>
                <w:tab w:val="num" w:pos="455"/>
              </w:tabs>
              <w:ind w:left="313"/>
              <w:jc w:val="both"/>
              <w:rPr>
                <w:rFonts w:eastAsia="DejaVuSerif"/>
                <w:szCs w:val="28"/>
                <w:lang w:val="uk-UA"/>
              </w:rPr>
            </w:pPr>
            <w:r w:rsidRPr="00620DBB">
              <w:rPr>
                <w:rFonts w:eastAsia="DejaVuSerif"/>
                <w:szCs w:val="28"/>
                <w:lang w:val="uk-UA"/>
              </w:rPr>
              <w:t>Експериментальна фіксація фізичних і механічних процесів, що відбуваються в ґрунтах;</w:t>
            </w:r>
          </w:p>
          <w:p w14:paraId="68197ADC" w14:textId="77777777" w:rsidR="000E630B" w:rsidRPr="00620DBB" w:rsidRDefault="000E630B" w:rsidP="000E630B">
            <w:pPr>
              <w:pStyle w:val="ListParagraph"/>
              <w:numPr>
                <w:ilvl w:val="0"/>
                <w:numId w:val="35"/>
              </w:numPr>
              <w:tabs>
                <w:tab w:val="clear" w:pos="720"/>
                <w:tab w:val="num" w:pos="455"/>
              </w:tabs>
              <w:ind w:left="313"/>
              <w:jc w:val="both"/>
              <w:rPr>
                <w:rFonts w:eastAsia="DejaVuSerif"/>
                <w:szCs w:val="28"/>
                <w:lang w:val="uk-UA"/>
              </w:rPr>
            </w:pPr>
            <w:r w:rsidRPr="00620DBB">
              <w:rPr>
                <w:rFonts w:eastAsia="DejaVuSerif"/>
                <w:szCs w:val="28"/>
                <w:lang w:val="uk-UA"/>
              </w:rPr>
              <w:t>Визначення відповідних параметрів, що описують закономірності поведінки ґрунтового масиву;</w:t>
            </w:r>
          </w:p>
          <w:p w14:paraId="6A04A75E" w14:textId="77777777" w:rsidR="000E630B" w:rsidRPr="00620DBB" w:rsidRDefault="000E630B" w:rsidP="000E630B">
            <w:pPr>
              <w:pStyle w:val="ListParagraph"/>
              <w:numPr>
                <w:ilvl w:val="0"/>
                <w:numId w:val="35"/>
              </w:numPr>
              <w:tabs>
                <w:tab w:val="clear" w:pos="720"/>
                <w:tab w:val="num" w:pos="455"/>
              </w:tabs>
              <w:ind w:left="313"/>
              <w:jc w:val="both"/>
              <w:rPr>
                <w:strike/>
                <w:szCs w:val="28"/>
                <w:lang w:val="uk-UA"/>
              </w:rPr>
            </w:pPr>
            <w:r w:rsidRPr="00620DBB">
              <w:rPr>
                <w:rFonts w:eastAsia="DejaVuSerif"/>
                <w:szCs w:val="28"/>
                <w:lang w:val="uk-UA"/>
              </w:rPr>
              <w:t>Аналіз існуючих алгоритмів та методів розв’язку геотехнічних задач, що забезпечують врахування особливостей деформування ґрунтової основи під дією навантажень природного і техногенного характеру на різних етапах життєвого циклу споруд;</w:t>
            </w:r>
          </w:p>
          <w:p w14:paraId="1B345891" w14:textId="6F1A964B" w:rsidR="000E630B" w:rsidRPr="00620DBB" w:rsidRDefault="000E630B" w:rsidP="000E630B">
            <w:pPr>
              <w:pStyle w:val="ListParagraph"/>
              <w:numPr>
                <w:ilvl w:val="0"/>
                <w:numId w:val="35"/>
              </w:numPr>
              <w:tabs>
                <w:tab w:val="clear" w:pos="720"/>
                <w:tab w:val="num" w:pos="455"/>
              </w:tabs>
              <w:ind w:left="313"/>
              <w:jc w:val="both"/>
              <w:rPr>
                <w:strike/>
                <w:szCs w:val="28"/>
                <w:lang w:val="uk-UA"/>
              </w:rPr>
            </w:pPr>
            <w:r w:rsidRPr="00620DBB">
              <w:rPr>
                <w:rFonts w:eastAsia="DejaVuSerif"/>
                <w:szCs w:val="28"/>
                <w:lang w:val="uk-UA"/>
              </w:rPr>
              <w:t>Дослідження ролі зміни параметрів жорсткості геотехнічних об’єктів у процесі їх зведення на формування напружено-деформованого стану в ґрунтовій основі.</w:t>
            </w:r>
          </w:p>
        </w:tc>
      </w:tr>
    </w:tbl>
    <w:p w14:paraId="3E6F3B85" w14:textId="77777777" w:rsidR="003D5025" w:rsidRPr="00690285" w:rsidRDefault="003D5025" w:rsidP="003D5025">
      <w:pPr>
        <w:jc w:val="both"/>
        <w:rPr>
          <w:lang w:val="uk-UA"/>
        </w:rPr>
      </w:pPr>
    </w:p>
    <w:p w14:paraId="79794EC4" w14:textId="77777777" w:rsidR="003D5025" w:rsidRPr="00620DBB" w:rsidRDefault="003D5025" w:rsidP="003D5025">
      <w:pPr>
        <w:jc w:val="both"/>
        <w:rPr>
          <w:lang w:val="uk-UA"/>
        </w:rPr>
      </w:pPr>
    </w:p>
    <w:p w14:paraId="61BA67C5" w14:textId="0D620406" w:rsidR="003D5025" w:rsidRPr="00620DBB" w:rsidRDefault="003D5025" w:rsidP="000E630B">
      <w:pPr>
        <w:rPr>
          <w:lang w:val="uk-UA"/>
        </w:rPr>
      </w:pPr>
      <w:r w:rsidRPr="00620DBB">
        <w:rPr>
          <w:lang w:val="uk-UA"/>
        </w:rPr>
        <w:t>Завідувач кафедри,</w:t>
      </w:r>
      <w:r w:rsidRPr="00620DBB">
        <w:rPr>
          <w:lang w:val="uk-UA"/>
        </w:rPr>
        <w:br/>
      </w:r>
      <w:proofErr w:type="spellStart"/>
      <w:r w:rsidRPr="00620DBB">
        <w:rPr>
          <w:lang w:val="uk-UA"/>
        </w:rPr>
        <w:t>д.т.н</w:t>
      </w:r>
      <w:proofErr w:type="spellEnd"/>
      <w:r w:rsidRPr="00620DBB">
        <w:rPr>
          <w:lang w:val="uk-UA"/>
        </w:rPr>
        <w:t xml:space="preserve">., професор </w:t>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t>І.П. Бойко</w:t>
      </w:r>
    </w:p>
    <w:p w14:paraId="472BD39F" w14:textId="7530DC3C" w:rsidR="003D5025" w:rsidRPr="00620DBB" w:rsidRDefault="003D5025" w:rsidP="000E630B">
      <w:pPr>
        <w:pageBreakBefore/>
        <w:spacing w:before="480"/>
        <w:jc w:val="center"/>
        <w:rPr>
          <w:lang w:val="uk-UA"/>
        </w:rPr>
      </w:pPr>
      <w:r w:rsidRPr="00620DBB">
        <w:rPr>
          <w:b/>
          <w:lang w:val="uk-UA"/>
        </w:rPr>
        <w:lastRenderedPageBreak/>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b/>
          <w:lang w:val="uk-UA"/>
        </w:rPr>
        <w:tab/>
      </w:r>
      <w:r w:rsidRPr="00620DBB">
        <w:rPr>
          <w:lang w:val="uk-UA"/>
        </w:rPr>
        <w:t>Додаток 2</w:t>
      </w:r>
    </w:p>
    <w:p w14:paraId="7762598B" w14:textId="77777777" w:rsidR="003D5025" w:rsidRPr="00620DBB" w:rsidRDefault="003D5025" w:rsidP="003D5025">
      <w:pPr>
        <w:jc w:val="center"/>
        <w:rPr>
          <w:b/>
          <w:lang w:val="uk-UA"/>
        </w:rPr>
      </w:pPr>
      <w:r w:rsidRPr="00620DBB">
        <w:rPr>
          <w:b/>
          <w:lang w:val="uk-UA"/>
        </w:rPr>
        <w:t>ЗВІТ</w:t>
      </w:r>
    </w:p>
    <w:p w14:paraId="13122116" w14:textId="62D8501B" w:rsidR="003D5025" w:rsidRPr="00620DBB" w:rsidRDefault="003D5025" w:rsidP="003D5025">
      <w:pPr>
        <w:jc w:val="center"/>
        <w:rPr>
          <w:b/>
          <w:lang w:val="uk-UA"/>
        </w:rPr>
      </w:pPr>
      <w:r w:rsidRPr="00620DBB">
        <w:rPr>
          <w:b/>
          <w:lang w:val="uk-UA"/>
        </w:rPr>
        <w:t xml:space="preserve">про виконання наукової роботи кафедри </w:t>
      </w:r>
      <w:r w:rsidRPr="00620DBB">
        <w:rPr>
          <w:b/>
          <w:i/>
          <w:u w:val="single"/>
          <w:lang w:val="uk-UA"/>
        </w:rPr>
        <w:t>геотехніки</w:t>
      </w:r>
      <w:r w:rsidR="00E977D3" w:rsidRPr="00620DBB">
        <w:rPr>
          <w:b/>
          <w:lang w:val="uk-UA"/>
        </w:rPr>
        <w:t xml:space="preserve"> </w:t>
      </w:r>
    </w:p>
    <w:p w14:paraId="398BF893" w14:textId="73805A7D" w:rsidR="003D5025" w:rsidRPr="00620DBB" w:rsidRDefault="003D5025" w:rsidP="003D5025">
      <w:pPr>
        <w:jc w:val="center"/>
        <w:rPr>
          <w:b/>
          <w:lang w:val="uk-UA"/>
        </w:rPr>
      </w:pPr>
      <w:r w:rsidRPr="00620DBB">
        <w:rPr>
          <w:b/>
          <w:lang w:val="uk-UA"/>
        </w:rPr>
        <w:t>за 202</w:t>
      </w:r>
      <w:r w:rsidR="007F4E55" w:rsidRPr="00620DBB">
        <w:rPr>
          <w:b/>
          <w:lang w:val="uk-UA"/>
        </w:rPr>
        <w:t>1</w:t>
      </w:r>
      <w:r w:rsidRPr="00620DBB">
        <w:rPr>
          <w:b/>
          <w:lang w:val="uk-UA"/>
        </w:rPr>
        <w:t>-202</w:t>
      </w:r>
      <w:r w:rsidR="007F4E55" w:rsidRPr="00620DBB">
        <w:rPr>
          <w:b/>
          <w:lang w:val="uk-UA"/>
        </w:rPr>
        <w:t>2</w:t>
      </w:r>
      <w:r w:rsidRPr="00620DBB">
        <w:rPr>
          <w:b/>
          <w:lang w:val="uk-UA"/>
        </w:rPr>
        <w:t xml:space="preserve"> </w:t>
      </w:r>
      <w:proofErr w:type="spellStart"/>
      <w:r w:rsidRPr="00620DBB">
        <w:rPr>
          <w:b/>
          <w:lang w:val="uk-UA"/>
        </w:rPr>
        <w:t>н.р</w:t>
      </w:r>
      <w:proofErr w:type="spellEnd"/>
      <w:r w:rsidRPr="00620DBB">
        <w:rPr>
          <w:b/>
          <w:lang w:val="uk-UA"/>
        </w:rPr>
        <w:t>. в межах основного робочого часу викладачів</w:t>
      </w:r>
    </w:p>
    <w:p w14:paraId="49CBDFFE" w14:textId="77777777" w:rsidR="003D5025" w:rsidRPr="00620DBB" w:rsidRDefault="003D5025" w:rsidP="003D5025">
      <w:pPr>
        <w:jc w:val="center"/>
        <w:rPr>
          <w:b/>
          <w:bCs/>
          <w:lang w:val="uk-UA"/>
        </w:rPr>
      </w:pPr>
    </w:p>
    <w:p w14:paraId="2D5CDCC8" w14:textId="77777777" w:rsidR="003D5025" w:rsidRPr="00620DBB" w:rsidRDefault="003D5025" w:rsidP="003D5025">
      <w:pPr>
        <w:jc w:val="center"/>
        <w:rPr>
          <w:b/>
          <w:bCs/>
          <w:lang w:val="uk-UA"/>
        </w:rPr>
      </w:pPr>
      <w:r w:rsidRPr="00620DBB">
        <w:rPr>
          <w:b/>
          <w:bCs/>
          <w:lang w:val="uk-UA"/>
        </w:rPr>
        <w:t>Назва основних видів наукової роботи</w:t>
      </w:r>
    </w:p>
    <w:tbl>
      <w:tblPr>
        <w:tblW w:w="14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85"/>
        <w:gridCol w:w="1701"/>
        <w:gridCol w:w="6662"/>
        <w:gridCol w:w="2718"/>
      </w:tblGrid>
      <w:tr w:rsidR="007F4E55" w:rsidRPr="00620DBB" w14:paraId="07E252A0" w14:textId="77777777" w:rsidTr="00F14C1B">
        <w:trPr>
          <w:cantSplit/>
          <w:trHeight w:val="505"/>
        </w:trPr>
        <w:tc>
          <w:tcPr>
            <w:tcW w:w="696" w:type="dxa"/>
            <w:tcMar>
              <w:top w:w="28" w:type="dxa"/>
              <w:left w:w="28" w:type="dxa"/>
              <w:bottom w:w="28" w:type="dxa"/>
              <w:right w:w="28" w:type="dxa"/>
            </w:tcMar>
            <w:vAlign w:val="center"/>
          </w:tcPr>
          <w:p w14:paraId="5E8E9F66" w14:textId="77777777" w:rsidR="003D5025" w:rsidRPr="00620DBB" w:rsidRDefault="003D5025" w:rsidP="0045628E">
            <w:pPr>
              <w:spacing w:line="204" w:lineRule="auto"/>
              <w:jc w:val="center"/>
              <w:rPr>
                <w:lang w:val="uk-UA"/>
              </w:rPr>
            </w:pPr>
            <w:r w:rsidRPr="00620DBB">
              <w:rPr>
                <w:lang w:val="uk-UA"/>
              </w:rPr>
              <w:t>№ з/п</w:t>
            </w:r>
          </w:p>
        </w:tc>
        <w:tc>
          <w:tcPr>
            <w:tcW w:w="2985" w:type="dxa"/>
            <w:tcMar>
              <w:top w:w="28" w:type="dxa"/>
              <w:left w:w="28" w:type="dxa"/>
              <w:bottom w:w="28" w:type="dxa"/>
              <w:right w:w="28" w:type="dxa"/>
            </w:tcMar>
            <w:vAlign w:val="center"/>
          </w:tcPr>
          <w:p w14:paraId="2085F57B" w14:textId="77777777" w:rsidR="003D5025" w:rsidRPr="00620DBB" w:rsidRDefault="003D5025" w:rsidP="0045628E">
            <w:pPr>
              <w:spacing w:line="204" w:lineRule="auto"/>
              <w:jc w:val="center"/>
              <w:rPr>
                <w:lang w:val="uk-UA"/>
              </w:rPr>
            </w:pPr>
            <w:r w:rsidRPr="00620DBB">
              <w:rPr>
                <w:lang w:val="uk-UA"/>
              </w:rPr>
              <w:t>Науково-технічний звіт</w:t>
            </w:r>
          </w:p>
          <w:p w14:paraId="4E2738F7" w14:textId="77777777" w:rsidR="003D5025" w:rsidRPr="00620DBB" w:rsidRDefault="003D5025" w:rsidP="0045628E">
            <w:pPr>
              <w:spacing w:line="204" w:lineRule="auto"/>
              <w:jc w:val="center"/>
              <w:rPr>
                <w:lang w:val="uk-UA"/>
              </w:rPr>
            </w:pPr>
            <w:r w:rsidRPr="00620DBB">
              <w:rPr>
                <w:lang w:val="uk-UA"/>
              </w:rPr>
              <w:t>Виконавці</w:t>
            </w:r>
          </w:p>
        </w:tc>
        <w:tc>
          <w:tcPr>
            <w:tcW w:w="1701" w:type="dxa"/>
            <w:tcMar>
              <w:top w:w="28" w:type="dxa"/>
              <w:left w:w="28" w:type="dxa"/>
              <w:bottom w:w="28" w:type="dxa"/>
              <w:right w:w="28" w:type="dxa"/>
            </w:tcMar>
            <w:vAlign w:val="center"/>
          </w:tcPr>
          <w:p w14:paraId="51C127EF" w14:textId="77777777" w:rsidR="003D5025" w:rsidRPr="00620DBB" w:rsidRDefault="003D5025" w:rsidP="0045628E">
            <w:pPr>
              <w:spacing w:line="204" w:lineRule="auto"/>
              <w:jc w:val="center"/>
              <w:rPr>
                <w:lang w:val="uk-UA"/>
              </w:rPr>
            </w:pPr>
            <w:r w:rsidRPr="00620DBB">
              <w:rPr>
                <w:lang w:val="uk-UA"/>
              </w:rPr>
              <w:t>Строк виконання</w:t>
            </w:r>
          </w:p>
        </w:tc>
        <w:tc>
          <w:tcPr>
            <w:tcW w:w="6662" w:type="dxa"/>
            <w:tcMar>
              <w:top w:w="28" w:type="dxa"/>
              <w:left w:w="28" w:type="dxa"/>
              <w:bottom w:w="28" w:type="dxa"/>
              <w:right w:w="28" w:type="dxa"/>
            </w:tcMar>
            <w:vAlign w:val="center"/>
          </w:tcPr>
          <w:p w14:paraId="7A25CB3F" w14:textId="77777777" w:rsidR="003D5025" w:rsidRPr="00620DBB" w:rsidRDefault="003D5025" w:rsidP="0045628E">
            <w:pPr>
              <w:spacing w:line="204" w:lineRule="auto"/>
              <w:jc w:val="center"/>
              <w:rPr>
                <w:lang w:val="uk-UA"/>
              </w:rPr>
            </w:pPr>
            <w:r w:rsidRPr="00620DBB">
              <w:rPr>
                <w:lang w:val="uk-UA"/>
              </w:rPr>
              <w:t>Результати</w:t>
            </w:r>
          </w:p>
        </w:tc>
        <w:tc>
          <w:tcPr>
            <w:tcW w:w="2718" w:type="dxa"/>
            <w:tcMar>
              <w:top w:w="28" w:type="dxa"/>
              <w:left w:w="28" w:type="dxa"/>
              <w:bottom w:w="28" w:type="dxa"/>
              <w:right w:w="28" w:type="dxa"/>
            </w:tcMar>
            <w:vAlign w:val="center"/>
          </w:tcPr>
          <w:p w14:paraId="16F31E69" w14:textId="77777777" w:rsidR="003D5025" w:rsidRPr="00620DBB" w:rsidRDefault="003D5025" w:rsidP="0045628E">
            <w:pPr>
              <w:spacing w:line="204" w:lineRule="auto"/>
              <w:jc w:val="center"/>
              <w:rPr>
                <w:lang w:val="uk-UA"/>
              </w:rPr>
            </w:pPr>
            <w:r w:rsidRPr="00620DBB">
              <w:rPr>
                <w:lang w:val="uk-UA"/>
              </w:rPr>
              <w:t>Примітка</w:t>
            </w:r>
          </w:p>
        </w:tc>
      </w:tr>
      <w:tr w:rsidR="009064DE" w:rsidRPr="00620DBB" w14:paraId="2F67B699" w14:textId="77777777" w:rsidTr="00F14C1B">
        <w:trPr>
          <w:cantSplit/>
        </w:trPr>
        <w:tc>
          <w:tcPr>
            <w:tcW w:w="696" w:type="dxa"/>
            <w:tcMar>
              <w:top w:w="28" w:type="dxa"/>
              <w:left w:w="28" w:type="dxa"/>
              <w:bottom w:w="28" w:type="dxa"/>
              <w:right w:w="28" w:type="dxa"/>
            </w:tcMar>
          </w:tcPr>
          <w:p w14:paraId="63FA5687" w14:textId="2C7EBA74" w:rsidR="003D5025" w:rsidRPr="00620DBB" w:rsidRDefault="003D5025" w:rsidP="004F3070">
            <w:pPr>
              <w:pStyle w:val="ListParagraph"/>
              <w:numPr>
                <w:ilvl w:val="0"/>
                <w:numId w:val="22"/>
              </w:numPr>
              <w:spacing w:line="204" w:lineRule="auto"/>
              <w:ind w:left="57" w:firstLine="0"/>
              <w:jc w:val="center"/>
              <w:rPr>
                <w:lang w:val="uk-UA"/>
              </w:rPr>
            </w:pPr>
          </w:p>
        </w:tc>
        <w:tc>
          <w:tcPr>
            <w:tcW w:w="2985" w:type="dxa"/>
            <w:tcMar>
              <w:top w:w="28" w:type="dxa"/>
              <w:left w:w="28" w:type="dxa"/>
              <w:bottom w:w="28" w:type="dxa"/>
              <w:right w:w="28" w:type="dxa"/>
            </w:tcMar>
          </w:tcPr>
          <w:p w14:paraId="15D655CF" w14:textId="3599E23D" w:rsidR="003D5025" w:rsidRPr="00620DBB" w:rsidRDefault="0021469E" w:rsidP="0045628E">
            <w:pPr>
              <w:spacing w:line="204" w:lineRule="auto"/>
              <w:rPr>
                <w:lang w:val="uk-UA"/>
              </w:rPr>
            </w:pPr>
            <w:r w:rsidRPr="00620DBB">
              <w:rPr>
                <w:lang w:val="uk-UA"/>
              </w:rPr>
              <w:t xml:space="preserve">Висвітлення результатів </w:t>
            </w:r>
            <w:r w:rsidR="003D5025" w:rsidRPr="00620DBB">
              <w:rPr>
                <w:lang w:val="uk-UA"/>
              </w:rPr>
              <w:t>наукових досліджень у відповідності до індивідуального плану</w:t>
            </w:r>
          </w:p>
        </w:tc>
        <w:tc>
          <w:tcPr>
            <w:tcW w:w="1701" w:type="dxa"/>
            <w:tcMar>
              <w:top w:w="28" w:type="dxa"/>
              <w:left w:w="28" w:type="dxa"/>
              <w:bottom w:w="28" w:type="dxa"/>
              <w:right w:w="28" w:type="dxa"/>
            </w:tcMar>
          </w:tcPr>
          <w:p w14:paraId="5AA694BA" w14:textId="77777777" w:rsidR="003D5025" w:rsidRPr="00620DBB" w:rsidRDefault="003D5025" w:rsidP="0045628E">
            <w:pPr>
              <w:spacing w:line="204" w:lineRule="auto"/>
              <w:jc w:val="center"/>
              <w:rPr>
                <w:lang w:val="uk-UA"/>
              </w:rPr>
            </w:pPr>
            <w:r w:rsidRPr="00620DBB">
              <w:rPr>
                <w:lang w:val="uk-UA"/>
              </w:rPr>
              <w:t>протягом навчального року</w:t>
            </w:r>
          </w:p>
        </w:tc>
        <w:tc>
          <w:tcPr>
            <w:tcW w:w="6662" w:type="dxa"/>
            <w:tcMar>
              <w:top w:w="28" w:type="dxa"/>
              <w:left w:w="28" w:type="dxa"/>
              <w:bottom w:w="28" w:type="dxa"/>
              <w:right w:w="28" w:type="dxa"/>
            </w:tcMar>
          </w:tcPr>
          <w:p w14:paraId="43A49C0E" w14:textId="02CA10E8" w:rsidR="003D5025" w:rsidRPr="001865F6" w:rsidRDefault="003D5025" w:rsidP="002B75A2">
            <w:pPr>
              <w:spacing w:line="204" w:lineRule="auto"/>
              <w:rPr>
                <w:color w:val="FF0000"/>
                <w:highlight w:val="yellow"/>
                <w:lang w:val="uk-UA"/>
              </w:rPr>
            </w:pPr>
            <w:r w:rsidRPr="001865F6">
              <w:rPr>
                <w:lang w:val="uk-UA"/>
              </w:rPr>
              <w:t>наукові публікації</w:t>
            </w:r>
            <w:r w:rsidR="002B75A2" w:rsidRPr="001865F6">
              <w:rPr>
                <w:lang w:val="uk-UA"/>
              </w:rPr>
              <w:t>:</w:t>
            </w:r>
            <w:r w:rsidRPr="001865F6">
              <w:rPr>
                <w:lang w:val="uk-UA"/>
              </w:rPr>
              <w:t xml:space="preserve"> у кількості </w:t>
            </w:r>
            <w:r w:rsidR="001865F6" w:rsidRPr="001865F6">
              <w:rPr>
                <w:b/>
                <w:bCs/>
                <w:lang w:val="uk-UA"/>
              </w:rPr>
              <w:t>53</w:t>
            </w:r>
            <w:r w:rsidR="00D25BCC" w:rsidRPr="001865F6">
              <w:rPr>
                <w:b/>
                <w:bCs/>
                <w:lang w:val="uk-UA"/>
              </w:rPr>
              <w:t xml:space="preserve"> </w:t>
            </w:r>
            <w:r w:rsidR="00386B10" w:rsidRPr="001865F6">
              <w:rPr>
                <w:lang w:val="uk-UA"/>
              </w:rPr>
              <w:t>од</w:t>
            </w:r>
            <w:r w:rsidRPr="001865F6">
              <w:rPr>
                <w:lang w:val="uk-UA"/>
              </w:rPr>
              <w:t xml:space="preserve">., </w:t>
            </w:r>
            <w:r w:rsidRPr="001865F6">
              <w:rPr>
                <w:lang w:val="uk-UA"/>
              </w:rPr>
              <w:br/>
              <w:t xml:space="preserve">з них </w:t>
            </w:r>
            <w:r w:rsidR="001865F6" w:rsidRPr="001865F6">
              <w:rPr>
                <w:b/>
                <w:lang w:val="uk-UA"/>
              </w:rPr>
              <w:t>31</w:t>
            </w:r>
            <w:r w:rsidRPr="001865F6">
              <w:rPr>
                <w:lang w:val="uk-UA"/>
              </w:rPr>
              <w:t xml:space="preserve"> у зарубіжних виданнях</w:t>
            </w:r>
          </w:p>
        </w:tc>
        <w:tc>
          <w:tcPr>
            <w:tcW w:w="2718" w:type="dxa"/>
            <w:tcMar>
              <w:top w:w="28" w:type="dxa"/>
              <w:left w:w="28" w:type="dxa"/>
              <w:bottom w:w="28" w:type="dxa"/>
              <w:right w:w="28" w:type="dxa"/>
            </w:tcMar>
          </w:tcPr>
          <w:p w14:paraId="1D03A1ED" w14:textId="77777777" w:rsidR="003D5025" w:rsidRPr="00620DBB" w:rsidRDefault="003D5025" w:rsidP="0045628E">
            <w:pPr>
              <w:spacing w:line="204" w:lineRule="auto"/>
              <w:jc w:val="center"/>
              <w:rPr>
                <w:lang w:val="uk-UA"/>
              </w:rPr>
            </w:pPr>
            <w:r w:rsidRPr="00620DBB">
              <w:rPr>
                <w:lang w:val="uk-UA"/>
              </w:rPr>
              <w:t>викладачі та аспіранти кафедри</w:t>
            </w:r>
          </w:p>
        </w:tc>
      </w:tr>
      <w:tr w:rsidR="009064DE" w:rsidRPr="00620DBB" w14:paraId="7F3A5EC5" w14:textId="77777777" w:rsidTr="00F14C1B">
        <w:trPr>
          <w:cantSplit/>
          <w:trHeight w:val="1068"/>
        </w:trPr>
        <w:tc>
          <w:tcPr>
            <w:tcW w:w="696" w:type="dxa"/>
            <w:tcMar>
              <w:top w:w="28" w:type="dxa"/>
              <w:left w:w="28" w:type="dxa"/>
              <w:bottom w:w="28" w:type="dxa"/>
              <w:right w:w="28" w:type="dxa"/>
            </w:tcMar>
          </w:tcPr>
          <w:p w14:paraId="38D4D995" w14:textId="14C3AFF0" w:rsidR="003D5025" w:rsidRPr="00620DBB" w:rsidRDefault="003D5025" w:rsidP="004F3070">
            <w:pPr>
              <w:pStyle w:val="ListParagraph"/>
              <w:numPr>
                <w:ilvl w:val="0"/>
                <w:numId w:val="22"/>
              </w:numPr>
              <w:spacing w:line="204" w:lineRule="auto"/>
              <w:ind w:left="57" w:firstLine="0"/>
              <w:jc w:val="center"/>
              <w:rPr>
                <w:lang w:val="uk-UA"/>
              </w:rPr>
            </w:pPr>
          </w:p>
        </w:tc>
        <w:tc>
          <w:tcPr>
            <w:tcW w:w="2985" w:type="dxa"/>
            <w:tcMar>
              <w:top w:w="28" w:type="dxa"/>
              <w:left w:w="28" w:type="dxa"/>
              <w:bottom w:w="28" w:type="dxa"/>
              <w:right w:w="28" w:type="dxa"/>
            </w:tcMar>
          </w:tcPr>
          <w:p w14:paraId="58AC0657" w14:textId="71B4CCE5" w:rsidR="003D5025" w:rsidRPr="00620DBB" w:rsidRDefault="0021469E" w:rsidP="0045628E">
            <w:pPr>
              <w:spacing w:line="204" w:lineRule="auto"/>
              <w:rPr>
                <w:lang w:val="uk-UA"/>
              </w:rPr>
            </w:pPr>
            <w:r w:rsidRPr="00620DBB">
              <w:rPr>
                <w:lang w:val="uk-UA"/>
              </w:rPr>
              <w:t>Представлення та обговорення</w:t>
            </w:r>
            <w:r w:rsidR="00E977D3" w:rsidRPr="00620DBB">
              <w:rPr>
                <w:lang w:val="uk-UA"/>
              </w:rPr>
              <w:t xml:space="preserve"> </w:t>
            </w:r>
            <w:r w:rsidR="003D5025" w:rsidRPr="00620DBB">
              <w:rPr>
                <w:lang w:val="uk-UA"/>
              </w:rPr>
              <w:t>наукових досліджень у відповідності до індивідуального плану</w:t>
            </w:r>
          </w:p>
        </w:tc>
        <w:tc>
          <w:tcPr>
            <w:tcW w:w="1701" w:type="dxa"/>
            <w:tcMar>
              <w:top w:w="28" w:type="dxa"/>
              <w:left w:w="28" w:type="dxa"/>
              <w:bottom w:w="28" w:type="dxa"/>
              <w:right w:w="28" w:type="dxa"/>
            </w:tcMar>
          </w:tcPr>
          <w:p w14:paraId="5A7C0FF2" w14:textId="77777777" w:rsidR="003D5025" w:rsidRPr="00620DBB" w:rsidRDefault="003D5025" w:rsidP="0045628E">
            <w:pPr>
              <w:spacing w:line="204" w:lineRule="auto"/>
              <w:jc w:val="center"/>
              <w:rPr>
                <w:lang w:val="uk-UA"/>
              </w:rPr>
            </w:pPr>
            <w:r w:rsidRPr="00620DBB">
              <w:rPr>
                <w:lang w:val="uk-UA"/>
              </w:rPr>
              <w:t>протягом навчального року</w:t>
            </w:r>
          </w:p>
        </w:tc>
        <w:tc>
          <w:tcPr>
            <w:tcW w:w="6662" w:type="dxa"/>
            <w:tcMar>
              <w:top w:w="28" w:type="dxa"/>
              <w:left w:w="28" w:type="dxa"/>
              <w:bottom w:w="28" w:type="dxa"/>
              <w:right w:w="28" w:type="dxa"/>
            </w:tcMar>
          </w:tcPr>
          <w:p w14:paraId="0DE2CCB0" w14:textId="77777777" w:rsidR="002B75A2" w:rsidRPr="001865F6" w:rsidRDefault="003D5025" w:rsidP="002B75A2">
            <w:pPr>
              <w:spacing w:line="204" w:lineRule="auto"/>
              <w:rPr>
                <w:lang w:val="uk-UA"/>
              </w:rPr>
            </w:pPr>
            <w:r w:rsidRPr="001865F6">
              <w:rPr>
                <w:lang w:val="uk-UA"/>
              </w:rPr>
              <w:t xml:space="preserve">доповіді на Міжнародних і Всеукраїнських конференціях у кількості </w:t>
            </w:r>
            <w:r w:rsidR="00813F18" w:rsidRPr="001865F6">
              <w:rPr>
                <w:b/>
                <w:lang w:val="uk-UA"/>
              </w:rPr>
              <w:t>1</w:t>
            </w:r>
            <w:r w:rsidR="00D25BCC" w:rsidRPr="001865F6">
              <w:rPr>
                <w:b/>
                <w:lang w:val="uk-UA"/>
              </w:rPr>
              <w:t>2</w:t>
            </w:r>
            <w:r w:rsidRPr="001865F6">
              <w:rPr>
                <w:b/>
                <w:lang w:val="uk-UA"/>
              </w:rPr>
              <w:t xml:space="preserve"> </w:t>
            </w:r>
            <w:proofErr w:type="spellStart"/>
            <w:r w:rsidRPr="001865F6">
              <w:rPr>
                <w:lang w:val="uk-UA"/>
              </w:rPr>
              <w:t>шт</w:t>
            </w:r>
            <w:proofErr w:type="spellEnd"/>
            <w:r w:rsidRPr="001865F6">
              <w:rPr>
                <w:lang w:val="uk-UA"/>
              </w:rPr>
              <w:t xml:space="preserve">, </w:t>
            </w:r>
          </w:p>
          <w:p w14:paraId="647C96AC" w14:textId="61261AE6" w:rsidR="003D5025" w:rsidRPr="001865F6" w:rsidRDefault="003D5025" w:rsidP="002B75A2">
            <w:pPr>
              <w:spacing w:line="204" w:lineRule="auto"/>
              <w:rPr>
                <w:color w:val="FF0000"/>
                <w:lang w:val="uk-UA"/>
              </w:rPr>
            </w:pPr>
            <w:r w:rsidRPr="001865F6">
              <w:rPr>
                <w:lang w:val="uk-UA"/>
              </w:rPr>
              <w:t xml:space="preserve">публікація матеріалів конференцій у кількості </w:t>
            </w:r>
            <w:r w:rsidR="00D25BCC" w:rsidRPr="001865F6">
              <w:rPr>
                <w:b/>
                <w:lang w:val="uk-UA"/>
              </w:rPr>
              <w:t>10</w:t>
            </w:r>
            <w:r w:rsidRPr="001865F6">
              <w:rPr>
                <w:b/>
                <w:lang w:val="uk-UA"/>
              </w:rPr>
              <w:t xml:space="preserve"> </w:t>
            </w:r>
            <w:r w:rsidR="00EF40ED" w:rsidRPr="001865F6">
              <w:rPr>
                <w:lang w:val="uk-UA"/>
              </w:rPr>
              <w:t>од</w:t>
            </w:r>
            <w:r w:rsidR="00386B10" w:rsidRPr="001865F6">
              <w:rPr>
                <w:lang w:val="uk-UA"/>
              </w:rPr>
              <w:t>.</w:t>
            </w:r>
          </w:p>
        </w:tc>
        <w:tc>
          <w:tcPr>
            <w:tcW w:w="2718" w:type="dxa"/>
            <w:tcMar>
              <w:top w:w="28" w:type="dxa"/>
              <w:left w:w="28" w:type="dxa"/>
              <w:bottom w:w="28" w:type="dxa"/>
              <w:right w:w="28" w:type="dxa"/>
            </w:tcMar>
          </w:tcPr>
          <w:p w14:paraId="1AAD2392" w14:textId="77777777" w:rsidR="003D5025" w:rsidRPr="00620DBB" w:rsidRDefault="003D5025" w:rsidP="0045628E">
            <w:pPr>
              <w:spacing w:line="204" w:lineRule="auto"/>
              <w:jc w:val="center"/>
              <w:rPr>
                <w:lang w:val="uk-UA"/>
              </w:rPr>
            </w:pPr>
            <w:r w:rsidRPr="00620DBB">
              <w:rPr>
                <w:lang w:val="uk-UA"/>
              </w:rPr>
              <w:t>викладачі та аспіранти кафедри</w:t>
            </w:r>
          </w:p>
        </w:tc>
      </w:tr>
      <w:tr w:rsidR="007F4E55" w:rsidRPr="00620DBB" w14:paraId="7B35B766" w14:textId="77777777" w:rsidTr="00F14C1B">
        <w:trPr>
          <w:cantSplit/>
        </w:trPr>
        <w:tc>
          <w:tcPr>
            <w:tcW w:w="696" w:type="dxa"/>
            <w:tcMar>
              <w:top w:w="28" w:type="dxa"/>
              <w:left w:w="28" w:type="dxa"/>
              <w:bottom w:w="28" w:type="dxa"/>
              <w:right w:w="28" w:type="dxa"/>
            </w:tcMar>
          </w:tcPr>
          <w:p w14:paraId="7D529763" w14:textId="32413BB7" w:rsidR="003D5025" w:rsidRPr="00620DBB" w:rsidRDefault="003D5025" w:rsidP="004F3070">
            <w:pPr>
              <w:pStyle w:val="ListParagraph"/>
              <w:numPr>
                <w:ilvl w:val="0"/>
                <w:numId w:val="22"/>
              </w:numPr>
              <w:spacing w:line="204" w:lineRule="auto"/>
              <w:ind w:left="57" w:firstLine="0"/>
              <w:jc w:val="center"/>
              <w:rPr>
                <w:lang w:val="uk-UA"/>
              </w:rPr>
            </w:pPr>
          </w:p>
        </w:tc>
        <w:tc>
          <w:tcPr>
            <w:tcW w:w="2985" w:type="dxa"/>
            <w:tcMar>
              <w:top w:w="28" w:type="dxa"/>
              <w:left w:w="28" w:type="dxa"/>
              <w:bottom w:w="28" w:type="dxa"/>
              <w:right w:w="28" w:type="dxa"/>
            </w:tcMar>
          </w:tcPr>
          <w:p w14:paraId="6486997D" w14:textId="77777777" w:rsidR="003D5025" w:rsidRPr="00620DBB" w:rsidRDefault="003D5025" w:rsidP="0045628E">
            <w:pPr>
              <w:spacing w:line="204" w:lineRule="auto"/>
              <w:rPr>
                <w:lang w:val="uk-UA"/>
              </w:rPr>
            </w:pPr>
            <w:r w:rsidRPr="00620DBB">
              <w:rPr>
                <w:lang w:val="uk-UA"/>
              </w:rPr>
              <w:t xml:space="preserve">Рецензування монографій, підручників, навчальних посібників, дисертацій, авторефератів, наукових статей </w:t>
            </w:r>
          </w:p>
        </w:tc>
        <w:tc>
          <w:tcPr>
            <w:tcW w:w="1701" w:type="dxa"/>
            <w:tcMar>
              <w:top w:w="28" w:type="dxa"/>
              <w:left w:w="28" w:type="dxa"/>
              <w:bottom w:w="28" w:type="dxa"/>
              <w:right w:w="28" w:type="dxa"/>
            </w:tcMar>
          </w:tcPr>
          <w:p w14:paraId="1ABB393D" w14:textId="77777777" w:rsidR="003D5025" w:rsidRPr="00620DBB" w:rsidRDefault="003D5025" w:rsidP="0045628E">
            <w:pPr>
              <w:spacing w:line="204" w:lineRule="auto"/>
              <w:jc w:val="center"/>
              <w:rPr>
                <w:lang w:val="uk-UA"/>
              </w:rPr>
            </w:pPr>
            <w:r w:rsidRPr="00620DBB">
              <w:rPr>
                <w:lang w:val="uk-UA"/>
              </w:rPr>
              <w:t>протягом навчального року</w:t>
            </w:r>
          </w:p>
        </w:tc>
        <w:tc>
          <w:tcPr>
            <w:tcW w:w="6662" w:type="dxa"/>
            <w:tcMar>
              <w:top w:w="28" w:type="dxa"/>
              <w:left w:w="28" w:type="dxa"/>
              <w:bottom w:w="28" w:type="dxa"/>
              <w:right w:w="28" w:type="dxa"/>
            </w:tcMar>
          </w:tcPr>
          <w:p w14:paraId="0DD51EEF" w14:textId="6CA801D2" w:rsidR="003D5025" w:rsidRPr="00620DBB" w:rsidRDefault="003D5025" w:rsidP="0045628E">
            <w:pPr>
              <w:spacing w:line="204" w:lineRule="auto"/>
              <w:jc w:val="center"/>
              <w:rPr>
                <w:lang w:val="uk-UA"/>
              </w:rPr>
            </w:pPr>
            <w:r w:rsidRPr="00620DBB">
              <w:rPr>
                <w:lang w:val="uk-UA"/>
              </w:rPr>
              <w:t>рецензії наукових робіт</w:t>
            </w:r>
            <w:r w:rsidR="00534C9B" w:rsidRPr="00620DBB">
              <w:rPr>
                <w:lang w:val="uk-UA"/>
              </w:rPr>
              <w:t xml:space="preserve">: </w:t>
            </w:r>
          </w:p>
          <w:p w14:paraId="3A5F3C19" w14:textId="56F674C0" w:rsidR="002C32C6" w:rsidRPr="00620DBB" w:rsidRDefault="002C32C6" w:rsidP="007E3726">
            <w:pPr>
              <w:pStyle w:val="ListParagraph"/>
              <w:numPr>
                <w:ilvl w:val="0"/>
                <w:numId w:val="25"/>
              </w:numPr>
              <w:spacing w:line="204" w:lineRule="auto"/>
              <w:ind w:left="246" w:hanging="247"/>
              <w:jc w:val="both"/>
              <w:rPr>
                <w:lang w:val="uk-UA"/>
              </w:rPr>
            </w:pPr>
            <w:r w:rsidRPr="00620DBB">
              <w:rPr>
                <w:lang w:val="uk-UA"/>
              </w:rPr>
              <w:t>збірника наукових праць «Екологічна безпека та природокористування» (Бойко І.П., член редколегії)</w:t>
            </w:r>
          </w:p>
          <w:p w14:paraId="382184F3" w14:textId="774FA96E" w:rsidR="002C32C6" w:rsidRPr="00620DBB" w:rsidRDefault="002C32C6" w:rsidP="007E3726">
            <w:pPr>
              <w:pStyle w:val="ListParagraph"/>
              <w:numPr>
                <w:ilvl w:val="0"/>
                <w:numId w:val="25"/>
              </w:numPr>
              <w:spacing w:line="204" w:lineRule="auto"/>
              <w:ind w:left="246" w:hanging="247"/>
              <w:jc w:val="both"/>
              <w:rPr>
                <w:lang w:val="uk-UA"/>
              </w:rPr>
            </w:pPr>
            <w:r w:rsidRPr="00620DBB">
              <w:rPr>
                <w:lang w:val="uk-UA"/>
              </w:rPr>
              <w:t>збірника наукових праць «Екологічна безпека та природокористування» (</w:t>
            </w:r>
            <w:proofErr w:type="spellStart"/>
            <w:r w:rsidRPr="00620DBB">
              <w:rPr>
                <w:lang w:val="uk-UA"/>
              </w:rPr>
              <w:t>Трофимчук</w:t>
            </w:r>
            <w:proofErr w:type="spellEnd"/>
            <w:r w:rsidRPr="00620DBB">
              <w:rPr>
                <w:lang w:val="uk-UA"/>
              </w:rPr>
              <w:t xml:space="preserve"> О.М., член редколегії, головний редактор)</w:t>
            </w:r>
          </w:p>
          <w:p w14:paraId="3A4AE272" w14:textId="05408785" w:rsidR="002C32C6" w:rsidRPr="00620DBB" w:rsidRDefault="002C32C6" w:rsidP="007E3726">
            <w:pPr>
              <w:pStyle w:val="ListParagraph"/>
              <w:numPr>
                <w:ilvl w:val="0"/>
                <w:numId w:val="25"/>
              </w:numPr>
              <w:spacing w:line="204" w:lineRule="auto"/>
              <w:ind w:left="246" w:hanging="247"/>
              <w:jc w:val="both"/>
              <w:rPr>
                <w:lang w:val="uk-UA"/>
              </w:rPr>
            </w:pPr>
            <w:r w:rsidRPr="00620DBB">
              <w:rPr>
                <w:lang w:val="uk-UA"/>
              </w:rPr>
              <w:t>міжвідомчого науково-технічного збірника наукових праць „Будівельні конструкції” (Корнієнко М.В., член редколегії)</w:t>
            </w:r>
          </w:p>
          <w:p w14:paraId="7013EFC7" w14:textId="7A6C1227" w:rsidR="002C32C6" w:rsidRPr="00620DBB" w:rsidRDefault="002C32C6" w:rsidP="007E3726">
            <w:pPr>
              <w:pStyle w:val="ListParagraph"/>
              <w:numPr>
                <w:ilvl w:val="0"/>
                <w:numId w:val="25"/>
              </w:numPr>
              <w:spacing w:line="204" w:lineRule="auto"/>
              <w:ind w:left="246" w:hanging="247"/>
              <w:jc w:val="both"/>
              <w:rPr>
                <w:lang w:val="uk-UA"/>
              </w:rPr>
            </w:pPr>
            <w:r w:rsidRPr="00620DBB">
              <w:rPr>
                <w:lang w:val="uk-UA"/>
              </w:rPr>
              <w:t xml:space="preserve">науково-технічного збірника </w:t>
            </w:r>
            <w:r w:rsidR="007E3726" w:rsidRPr="00620DBB">
              <w:rPr>
                <w:lang w:val="uk-UA"/>
              </w:rPr>
              <w:t>«</w:t>
            </w:r>
            <w:r w:rsidRPr="00620DBB">
              <w:rPr>
                <w:lang w:val="uk-UA"/>
              </w:rPr>
              <w:t>Основи та фундаменти</w:t>
            </w:r>
            <w:r w:rsidR="007E3726" w:rsidRPr="00620DBB">
              <w:rPr>
                <w:lang w:val="uk-UA"/>
              </w:rPr>
              <w:t>»</w:t>
            </w:r>
            <w:r w:rsidR="00F468D1" w:rsidRPr="00620DBB">
              <w:rPr>
                <w:lang w:val="uk-UA"/>
              </w:rPr>
              <w:t xml:space="preserve"> (Підлуцький В.Л., відповідальний редактор)</w:t>
            </w:r>
          </w:p>
          <w:p w14:paraId="1B8F910F" w14:textId="56FCF931" w:rsidR="00F468D1" w:rsidRPr="00620DBB" w:rsidRDefault="00F468D1" w:rsidP="007E3726">
            <w:pPr>
              <w:pStyle w:val="ListParagraph"/>
              <w:numPr>
                <w:ilvl w:val="0"/>
                <w:numId w:val="25"/>
              </w:numPr>
              <w:spacing w:line="204" w:lineRule="auto"/>
              <w:ind w:left="246" w:hanging="247"/>
              <w:jc w:val="both"/>
              <w:rPr>
                <w:lang w:val="uk-UA"/>
              </w:rPr>
            </w:pPr>
            <w:r w:rsidRPr="00620DBB">
              <w:rPr>
                <w:lang w:val="uk-UA"/>
              </w:rPr>
              <w:t xml:space="preserve">дисертацій, авторефератів та </w:t>
            </w:r>
            <w:proofErr w:type="spellStart"/>
            <w:r w:rsidRPr="00620DBB">
              <w:rPr>
                <w:lang w:val="uk-UA"/>
              </w:rPr>
              <w:t>інш</w:t>
            </w:r>
            <w:proofErr w:type="spellEnd"/>
            <w:r w:rsidRPr="00620DBB">
              <w:rPr>
                <w:lang w:val="uk-UA"/>
              </w:rPr>
              <w:t>. наукових праць</w:t>
            </w:r>
          </w:p>
        </w:tc>
        <w:tc>
          <w:tcPr>
            <w:tcW w:w="2718" w:type="dxa"/>
            <w:tcMar>
              <w:top w:w="28" w:type="dxa"/>
              <w:left w:w="28" w:type="dxa"/>
              <w:bottom w:w="28" w:type="dxa"/>
              <w:right w:w="28" w:type="dxa"/>
            </w:tcMar>
          </w:tcPr>
          <w:p w14:paraId="6DBCB341" w14:textId="77777777" w:rsidR="003D5025" w:rsidRPr="00620DBB" w:rsidRDefault="003D5025" w:rsidP="0045628E">
            <w:pPr>
              <w:spacing w:line="204" w:lineRule="auto"/>
              <w:jc w:val="center"/>
              <w:rPr>
                <w:lang w:val="uk-UA"/>
              </w:rPr>
            </w:pPr>
            <w:r w:rsidRPr="00620DBB">
              <w:rPr>
                <w:lang w:val="uk-UA"/>
              </w:rPr>
              <w:t>викладачі кафедри</w:t>
            </w:r>
          </w:p>
        </w:tc>
      </w:tr>
      <w:tr w:rsidR="009064DE" w:rsidRPr="00620DBB" w14:paraId="27B36C40" w14:textId="77777777" w:rsidTr="00F14C1B">
        <w:trPr>
          <w:cantSplit/>
        </w:trPr>
        <w:tc>
          <w:tcPr>
            <w:tcW w:w="696" w:type="dxa"/>
            <w:tcMar>
              <w:top w:w="28" w:type="dxa"/>
              <w:left w:w="28" w:type="dxa"/>
              <w:bottom w:w="28" w:type="dxa"/>
              <w:right w:w="28" w:type="dxa"/>
            </w:tcMar>
          </w:tcPr>
          <w:p w14:paraId="56C9CEBF" w14:textId="0B9CB7CC" w:rsidR="003D5025" w:rsidRPr="00620DBB" w:rsidRDefault="003D5025" w:rsidP="004F3070">
            <w:pPr>
              <w:pStyle w:val="ListParagraph"/>
              <w:numPr>
                <w:ilvl w:val="0"/>
                <w:numId w:val="22"/>
              </w:numPr>
              <w:spacing w:line="204" w:lineRule="auto"/>
              <w:ind w:left="57" w:firstLine="0"/>
              <w:jc w:val="center"/>
              <w:rPr>
                <w:szCs w:val="28"/>
                <w:lang w:val="uk-UA"/>
              </w:rPr>
            </w:pPr>
          </w:p>
        </w:tc>
        <w:tc>
          <w:tcPr>
            <w:tcW w:w="2985" w:type="dxa"/>
            <w:tcMar>
              <w:top w:w="28" w:type="dxa"/>
              <w:left w:w="28" w:type="dxa"/>
              <w:bottom w:w="28" w:type="dxa"/>
              <w:right w:w="28" w:type="dxa"/>
            </w:tcMar>
          </w:tcPr>
          <w:p w14:paraId="170D579F" w14:textId="77777777" w:rsidR="003D5025" w:rsidRPr="00620DBB" w:rsidRDefault="003D5025" w:rsidP="0045628E">
            <w:pPr>
              <w:spacing w:line="204" w:lineRule="auto"/>
              <w:rPr>
                <w:szCs w:val="28"/>
                <w:lang w:val="uk-UA"/>
              </w:rPr>
            </w:pPr>
            <w:r w:rsidRPr="00620DBB">
              <w:rPr>
                <w:szCs w:val="28"/>
                <w:lang w:val="uk-UA"/>
              </w:rPr>
              <w:t xml:space="preserve">Керівництво </w:t>
            </w:r>
            <w:bookmarkStart w:id="6" w:name="_Hlk73733114"/>
            <w:r w:rsidRPr="00620DBB">
              <w:rPr>
                <w:szCs w:val="28"/>
                <w:lang w:val="uk-UA"/>
              </w:rPr>
              <w:t>науковою роботою студентів</w:t>
            </w:r>
            <w:bookmarkEnd w:id="6"/>
          </w:p>
        </w:tc>
        <w:tc>
          <w:tcPr>
            <w:tcW w:w="1701" w:type="dxa"/>
            <w:tcMar>
              <w:top w:w="28" w:type="dxa"/>
              <w:left w:w="28" w:type="dxa"/>
              <w:bottom w:w="28" w:type="dxa"/>
              <w:right w:w="28" w:type="dxa"/>
            </w:tcMar>
          </w:tcPr>
          <w:p w14:paraId="75E72741" w14:textId="77777777" w:rsidR="003D5025" w:rsidRPr="001865F6" w:rsidRDefault="003D5025" w:rsidP="0045628E">
            <w:pPr>
              <w:spacing w:line="204" w:lineRule="auto"/>
              <w:jc w:val="center"/>
              <w:rPr>
                <w:szCs w:val="28"/>
                <w:lang w:val="uk-UA"/>
              </w:rPr>
            </w:pPr>
            <w:r w:rsidRPr="001865F6">
              <w:rPr>
                <w:szCs w:val="28"/>
                <w:lang w:val="uk-UA"/>
              </w:rPr>
              <w:t>протягом навчального року</w:t>
            </w:r>
          </w:p>
        </w:tc>
        <w:tc>
          <w:tcPr>
            <w:tcW w:w="6662" w:type="dxa"/>
            <w:tcMar>
              <w:top w:w="28" w:type="dxa"/>
              <w:left w:w="28" w:type="dxa"/>
              <w:bottom w:w="28" w:type="dxa"/>
              <w:right w:w="28" w:type="dxa"/>
            </w:tcMar>
          </w:tcPr>
          <w:p w14:paraId="27AF6E16" w14:textId="4EAFAC2B" w:rsidR="00073304" w:rsidRPr="001865F6" w:rsidRDefault="003D5025" w:rsidP="00073304">
            <w:pPr>
              <w:pStyle w:val="ListParagraph"/>
              <w:numPr>
                <w:ilvl w:val="0"/>
                <w:numId w:val="28"/>
              </w:numPr>
              <w:spacing w:line="204" w:lineRule="auto"/>
              <w:ind w:left="246" w:hanging="190"/>
              <w:rPr>
                <w:szCs w:val="28"/>
                <w:lang w:val="uk-UA"/>
              </w:rPr>
            </w:pPr>
            <w:r w:rsidRPr="001865F6">
              <w:rPr>
                <w:szCs w:val="28"/>
                <w:lang w:val="uk-UA"/>
              </w:rPr>
              <w:t>наукові публікації студентів</w:t>
            </w:r>
            <w:r w:rsidR="0052666C" w:rsidRPr="001865F6">
              <w:rPr>
                <w:lang w:val="uk-UA"/>
              </w:rPr>
              <w:t xml:space="preserve"> у кількості </w:t>
            </w:r>
            <w:r w:rsidR="0017617D" w:rsidRPr="001865F6">
              <w:rPr>
                <w:b/>
                <w:lang w:val="uk-UA"/>
              </w:rPr>
              <w:t>9</w:t>
            </w:r>
            <w:r w:rsidR="0052666C" w:rsidRPr="001865F6">
              <w:rPr>
                <w:b/>
                <w:lang w:val="uk-UA"/>
              </w:rPr>
              <w:t xml:space="preserve"> </w:t>
            </w:r>
            <w:proofErr w:type="spellStart"/>
            <w:r w:rsidR="0052666C" w:rsidRPr="001865F6">
              <w:rPr>
                <w:lang w:val="uk-UA"/>
              </w:rPr>
              <w:t>шт</w:t>
            </w:r>
            <w:proofErr w:type="spellEnd"/>
            <w:r w:rsidRPr="001865F6">
              <w:rPr>
                <w:szCs w:val="28"/>
                <w:lang w:val="uk-UA"/>
              </w:rPr>
              <w:t xml:space="preserve">, </w:t>
            </w:r>
          </w:p>
          <w:p w14:paraId="3FD9E72B" w14:textId="01F937C9" w:rsidR="003D5025" w:rsidRPr="001865F6" w:rsidRDefault="003D5025" w:rsidP="00073304">
            <w:pPr>
              <w:pStyle w:val="ListParagraph"/>
              <w:numPr>
                <w:ilvl w:val="0"/>
                <w:numId w:val="28"/>
              </w:numPr>
              <w:spacing w:line="204" w:lineRule="auto"/>
              <w:ind w:left="246" w:hanging="190"/>
              <w:rPr>
                <w:szCs w:val="28"/>
                <w:lang w:val="uk-UA"/>
              </w:rPr>
            </w:pPr>
            <w:r w:rsidRPr="001865F6">
              <w:rPr>
                <w:szCs w:val="28"/>
                <w:lang w:val="uk-UA"/>
              </w:rPr>
              <w:t xml:space="preserve">доповіді </w:t>
            </w:r>
            <w:r w:rsidR="00073304" w:rsidRPr="001865F6">
              <w:rPr>
                <w:szCs w:val="28"/>
                <w:lang w:val="uk-UA"/>
              </w:rPr>
              <w:t>студентів</w:t>
            </w:r>
            <w:r w:rsidR="00073304" w:rsidRPr="001865F6">
              <w:rPr>
                <w:lang w:val="uk-UA"/>
              </w:rPr>
              <w:t xml:space="preserve"> </w:t>
            </w:r>
            <w:r w:rsidRPr="001865F6">
              <w:rPr>
                <w:szCs w:val="28"/>
                <w:lang w:val="uk-UA"/>
              </w:rPr>
              <w:t xml:space="preserve">на </w:t>
            </w:r>
            <w:r w:rsidRPr="001865F6">
              <w:rPr>
                <w:lang w:val="uk-UA"/>
              </w:rPr>
              <w:t xml:space="preserve">Міжнародних </w:t>
            </w:r>
            <w:r w:rsidRPr="001865F6">
              <w:rPr>
                <w:szCs w:val="28"/>
                <w:lang w:val="uk-UA"/>
              </w:rPr>
              <w:t>конференціях</w:t>
            </w:r>
            <w:r w:rsidR="0052666C" w:rsidRPr="001865F6">
              <w:rPr>
                <w:lang w:val="uk-UA"/>
              </w:rPr>
              <w:t xml:space="preserve"> у кількості </w:t>
            </w:r>
            <w:r w:rsidR="0017617D" w:rsidRPr="001865F6">
              <w:rPr>
                <w:b/>
                <w:lang w:val="uk-UA"/>
              </w:rPr>
              <w:t>4</w:t>
            </w:r>
            <w:r w:rsidR="0052666C" w:rsidRPr="001865F6">
              <w:rPr>
                <w:b/>
                <w:lang w:val="uk-UA"/>
              </w:rPr>
              <w:t xml:space="preserve"> </w:t>
            </w:r>
            <w:proofErr w:type="spellStart"/>
            <w:r w:rsidR="0052666C" w:rsidRPr="001865F6">
              <w:rPr>
                <w:lang w:val="uk-UA"/>
              </w:rPr>
              <w:t>шт</w:t>
            </w:r>
            <w:proofErr w:type="spellEnd"/>
            <w:r w:rsidR="0052666C" w:rsidRPr="001865F6">
              <w:rPr>
                <w:lang w:val="uk-UA"/>
              </w:rPr>
              <w:t xml:space="preserve"> </w:t>
            </w:r>
          </w:p>
        </w:tc>
        <w:tc>
          <w:tcPr>
            <w:tcW w:w="2718" w:type="dxa"/>
            <w:tcMar>
              <w:top w:w="28" w:type="dxa"/>
              <w:left w:w="28" w:type="dxa"/>
              <w:bottom w:w="28" w:type="dxa"/>
              <w:right w:w="28" w:type="dxa"/>
            </w:tcMar>
          </w:tcPr>
          <w:p w14:paraId="25862E85" w14:textId="2624A2EE" w:rsidR="003D5025" w:rsidRPr="00620DBB" w:rsidRDefault="003D5025" w:rsidP="0045628E">
            <w:pPr>
              <w:spacing w:line="204" w:lineRule="auto"/>
              <w:jc w:val="center"/>
              <w:rPr>
                <w:szCs w:val="28"/>
                <w:lang w:val="uk-UA"/>
              </w:rPr>
            </w:pPr>
            <w:r w:rsidRPr="00620DBB">
              <w:rPr>
                <w:szCs w:val="28"/>
                <w:lang w:val="uk-UA"/>
              </w:rPr>
              <w:t>викладачі кафедри, що є кер</w:t>
            </w:r>
            <w:r w:rsidR="00073304" w:rsidRPr="00620DBB">
              <w:rPr>
                <w:szCs w:val="28"/>
                <w:lang w:val="uk-UA"/>
              </w:rPr>
              <w:t>і</w:t>
            </w:r>
            <w:r w:rsidRPr="00620DBB">
              <w:rPr>
                <w:szCs w:val="28"/>
                <w:lang w:val="uk-UA"/>
              </w:rPr>
              <w:t>вниками бакалаврів і магістрів</w:t>
            </w:r>
          </w:p>
        </w:tc>
      </w:tr>
      <w:tr w:rsidR="00E2194F" w:rsidRPr="00620DBB" w14:paraId="5389DF20" w14:textId="77777777" w:rsidTr="00F14C1B">
        <w:trPr>
          <w:cantSplit/>
        </w:trPr>
        <w:tc>
          <w:tcPr>
            <w:tcW w:w="696" w:type="dxa"/>
            <w:tcMar>
              <w:top w:w="28" w:type="dxa"/>
              <w:left w:w="28" w:type="dxa"/>
              <w:bottom w:w="28" w:type="dxa"/>
              <w:right w:w="28" w:type="dxa"/>
            </w:tcMar>
          </w:tcPr>
          <w:p w14:paraId="294C951D" w14:textId="1643B832" w:rsidR="0052666C" w:rsidRPr="00620DBB" w:rsidRDefault="0052666C" w:rsidP="0052666C">
            <w:pPr>
              <w:pStyle w:val="ListParagraph"/>
              <w:numPr>
                <w:ilvl w:val="0"/>
                <w:numId w:val="22"/>
              </w:numPr>
              <w:spacing w:line="204" w:lineRule="auto"/>
              <w:ind w:left="57" w:firstLine="0"/>
              <w:jc w:val="center"/>
              <w:rPr>
                <w:szCs w:val="28"/>
                <w:lang w:val="uk-UA"/>
              </w:rPr>
            </w:pPr>
          </w:p>
        </w:tc>
        <w:tc>
          <w:tcPr>
            <w:tcW w:w="2985" w:type="dxa"/>
            <w:tcMar>
              <w:top w:w="28" w:type="dxa"/>
              <w:left w:w="28" w:type="dxa"/>
              <w:bottom w:w="28" w:type="dxa"/>
              <w:right w:w="28" w:type="dxa"/>
            </w:tcMar>
          </w:tcPr>
          <w:p w14:paraId="7A014669" w14:textId="77777777" w:rsidR="0052666C" w:rsidRPr="00620DBB" w:rsidRDefault="0052666C" w:rsidP="0052666C">
            <w:pPr>
              <w:spacing w:line="204" w:lineRule="auto"/>
              <w:rPr>
                <w:szCs w:val="28"/>
                <w:lang w:val="uk-UA"/>
              </w:rPr>
            </w:pPr>
            <w:r w:rsidRPr="00620DBB">
              <w:rPr>
                <w:szCs w:val="28"/>
                <w:lang w:val="uk-UA"/>
              </w:rPr>
              <w:t>Керівництво науковою роботою аспірантів та здобувачів</w:t>
            </w:r>
          </w:p>
        </w:tc>
        <w:tc>
          <w:tcPr>
            <w:tcW w:w="1701" w:type="dxa"/>
            <w:tcMar>
              <w:top w:w="28" w:type="dxa"/>
              <w:left w:w="28" w:type="dxa"/>
              <w:bottom w:w="28" w:type="dxa"/>
              <w:right w:w="28" w:type="dxa"/>
            </w:tcMar>
          </w:tcPr>
          <w:p w14:paraId="1DF711EC" w14:textId="77777777" w:rsidR="0052666C" w:rsidRPr="001865F6" w:rsidRDefault="0052666C" w:rsidP="0052666C">
            <w:pPr>
              <w:spacing w:line="204" w:lineRule="auto"/>
              <w:jc w:val="center"/>
              <w:rPr>
                <w:szCs w:val="28"/>
                <w:lang w:val="uk-UA"/>
              </w:rPr>
            </w:pPr>
            <w:r w:rsidRPr="001865F6">
              <w:rPr>
                <w:lang w:val="uk-UA"/>
              </w:rPr>
              <w:t>протягом навчального року</w:t>
            </w:r>
          </w:p>
        </w:tc>
        <w:tc>
          <w:tcPr>
            <w:tcW w:w="6662" w:type="dxa"/>
            <w:tcMar>
              <w:top w:w="28" w:type="dxa"/>
              <w:left w:w="28" w:type="dxa"/>
              <w:bottom w:w="28" w:type="dxa"/>
              <w:right w:w="28" w:type="dxa"/>
            </w:tcMar>
          </w:tcPr>
          <w:p w14:paraId="78910336" w14:textId="72A5C651" w:rsidR="00E2194F" w:rsidRPr="001865F6" w:rsidRDefault="0052666C" w:rsidP="00E2194F">
            <w:pPr>
              <w:pStyle w:val="ListParagraph"/>
              <w:numPr>
                <w:ilvl w:val="0"/>
                <w:numId w:val="27"/>
              </w:numPr>
              <w:spacing w:line="204" w:lineRule="auto"/>
              <w:ind w:left="246" w:hanging="292"/>
              <w:rPr>
                <w:szCs w:val="28"/>
                <w:lang w:val="uk-UA"/>
              </w:rPr>
            </w:pPr>
            <w:r w:rsidRPr="001865F6">
              <w:rPr>
                <w:szCs w:val="28"/>
                <w:lang w:val="uk-UA"/>
              </w:rPr>
              <w:t xml:space="preserve">наукові публікації аспірантів </w:t>
            </w:r>
            <w:r w:rsidRPr="001865F6">
              <w:rPr>
                <w:lang w:val="uk-UA"/>
              </w:rPr>
              <w:t xml:space="preserve">у кількості </w:t>
            </w:r>
            <w:r w:rsidR="0017617D" w:rsidRPr="001865F6">
              <w:rPr>
                <w:b/>
                <w:lang w:val="uk-UA"/>
              </w:rPr>
              <w:t>2</w:t>
            </w:r>
            <w:r w:rsidRPr="001865F6">
              <w:rPr>
                <w:b/>
                <w:lang w:val="uk-UA"/>
              </w:rPr>
              <w:t xml:space="preserve"> </w:t>
            </w:r>
            <w:proofErr w:type="spellStart"/>
            <w:r w:rsidRPr="001865F6">
              <w:rPr>
                <w:lang w:val="uk-UA"/>
              </w:rPr>
              <w:t>шт</w:t>
            </w:r>
            <w:proofErr w:type="spellEnd"/>
            <w:r w:rsidRPr="001865F6">
              <w:rPr>
                <w:szCs w:val="28"/>
                <w:lang w:val="uk-UA"/>
              </w:rPr>
              <w:t xml:space="preserve">, </w:t>
            </w:r>
          </w:p>
          <w:p w14:paraId="2A77543E" w14:textId="1BAB715C" w:rsidR="0052666C" w:rsidRPr="001865F6" w:rsidRDefault="0052666C" w:rsidP="00E2194F">
            <w:pPr>
              <w:pStyle w:val="ListParagraph"/>
              <w:numPr>
                <w:ilvl w:val="0"/>
                <w:numId w:val="27"/>
              </w:numPr>
              <w:spacing w:line="204" w:lineRule="auto"/>
              <w:ind w:left="246" w:hanging="292"/>
              <w:rPr>
                <w:color w:val="FF0000"/>
                <w:szCs w:val="28"/>
                <w:lang w:val="uk-UA"/>
              </w:rPr>
            </w:pPr>
            <w:r w:rsidRPr="001865F6">
              <w:rPr>
                <w:szCs w:val="28"/>
                <w:lang w:val="uk-UA"/>
              </w:rPr>
              <w:t xml:space="preserve">доповіді </w:t>
            </w:r>
            <w:r w:rsidR="00C57592" w:rsidRPr="001865F6">
              <w:rPr>
                <w:szCs w:val="28"/>
                <w:lang w:val="uk-UA"/>
              </w:rPr>
              <w:t xml:space="preserve">аспірантів </w:t>
            </w:r>
            <w:r w:rsidRPr="001865F6">
              <w:rPr>
                <w:szCs w:val="28"/>
                <w:lang w:val="uk-UA"/>
              </w:rPr>
              <w:t xml:space="preserve">на </w:t>
            </w:r>
            <w:r w:rsidRPr="001865F6">
              <w:rPr>
                <w:lang w:val="uk-UA"/>
              </w:rPr>
              <w:t>Міжнародних</w:t>
            </w:r>
            <w:r w:rsidR="00C57592" w:rsidRPr="001865F6">
              <w:rPr>
                <w:lang w:val="uk-UA"/>
              </w:rPr>
              <w:t>/Всеукраїнських</w:t>
            </w:r>
            <w:r w:rsidRPr="001865F6">
              <w:rPr>
                <w:lang w:val="uk-UA"/>
              </w:rPr>
              <w:t xml:space="preserve"> </w:t>
            </w:r>
            <w:r w:rsidRPr="001865F6">
              <w:rPr>
                <w:szCs w:val="28"/>
                <w:lang w:val="uk-UA"/>
              </w:rPr>
              <w:t>конференціях</w:t>
            </w:r>
            <w:r w:rsidRPr="001865F6">
              <w:rPr>
                <w:lang w:val="uk-UA"/>
              </w:rPr>
              <w:t xml:space="preserve"> у кількості </w:t>
            </w:r>
            <w:r w:rsidR="0017617D" w:rsidRPr="001865F6">
              <w:rPr>
                <w:b/>
                <w:lang w:val="uk-UA"/>
              </w:rPr>
              <w:t>2</w:t>
            </w:r>
            <w:r w:rsidRPr="001865F6">
              <w:rPr>
                <w:b/>
                <w:lang w:val="uk-UA"/>
              </w:rPr>
              <w:t xml:space="preserve"> </w:t>
            </w:r>
            <w:proofErr w:type="spellStart"/>
            <w:r w:rsidRPr="001865F6">
              <w:rPr>
                <w:lang w:val="uk-UA"/>
              </w:rPr>
              <w:t>шт</w:t>
            </w:r>
            <w:proofErr w:type="spellEnd"/>
            <w:r w:rsidRPr="001865F6">
              <w:rPr>
                <w:lang w:val="uk-UA"/>
              </w:rPr>
              <w:t xml:space="preserve"> </w:t>
            </w:r>
          </w:p>
        </w:tc>
        <w:tc>
          <w:tcPr>
            <w:tcW w:w="2718" w:type="dxa"/>
            <w:tcMar>
              <w:top w:w="28" w:type="dxa"/>
              <w:left w:w="28" w:type="dxa"/>
              <w:bottom w:w="28" w:type="dxa"/>
              <w:right w:w="28" w:type="dxa"/>
            </w:tcMar>
          </w:tcPr>
          <w:p w14:paraId="3EE78945" w14:textId="1C2AF84E" w:rsidR="0052666C" w:rsidRPr="00620DBB" w:rsidRDefault="0052666C" w:rsidP="0052666C">
            <w:pPr>
              <w:spacing w:line="204" w:lineRule="auto"/>
              <w:ind w:left="-40"/>
              <w:jc w:val="center"/>
              <w:rPr>
                <w:szCs w:val="28"/>
                <w:lang w:val="uk-UA"/>
              </w:rPr>
            </w:pPr>
            <w:r w:rsidRPr="00620DBB">
              <w:rPr>
                <w:lang w:val="uk-UA"/>
              </w:rPr>
              <w:t>викладачі кафедри</w:t>
            </w:r>
            <w:r w:rsidR="00073304" w:rsidRPr="00620DBB">
              <w:rPr>
                <w:lang w:val="uk-UA"/>
              </w:rPr>
              <w:t>,</w:t>
            </w:r>
            <w:r w:rsidR="00073304" w:rsidRPr="00620DBB">
              <w:rPr>
                <w:szCs w:val="28"/>
                <w:lang w:val="uk-UA"/>
              </w:rPr>
              <w:t xml:space="preserve"> що є керівниками аспірантів та здобувачів</w:t>
            </w:r>
          </w:p>
        </w:tc>
      </w:tr>
    </w:tbl>
    <w:p w14:paraId="6B41BE44" w14:textId="77777777" w:rsidR="003D5025" w:rsidRPr="00620DBB" w:rsidRDefault="003D5025" w:rsidP="003D5025">
      <w:pPr>
        <w:jc w:val="center"/>
        <w:rPr>
          <w:b/>
          <w:lang w:val="uk-UA"/>
        </w:rPr>
      </w:pPr>
    </w:p>
    <w:p w14:paraId="542D2945" w14:textId="77777777" w:rsidR="003D5025" w:rsidRPr="00620DBB" w:rsidRDefault="003D5025" w:rsidP="00530E6C">
      <w:pPr>
        <w:keepNext/>
        <w:jc w:val="center"/>
        <w:rPr>
          <w:b/>
          <w:lang w:val="uk-UA"/>
        </w:rPr>
      </w:pPr>
      <w:r w:rsidRPr="00620DBB">
        <w:rPr>
          <w:b/>
          <w:lang w:val="uk-UA"/>
        </w:rPr>
        <w:t>Дисертаційні роботи за спеціальністю</w:t>
      </w:r>
    </w:p>
    <w:tbl>
      <w:tblPr>
        <w:tblStyle w:val="TableGrid"/>
        <w:tblW w:w="0" w:type="auto"/>
        <w:tblLook w:val="04A0" w:firstRow="1" w:lastRow="0" w:firstColumn="1" w:lastColumn="0" w:noHBand="0" w:noVBand="1"/>
      </w:tblPr>
      <w:tblGrid>
        <w:gridCol w:w="704"/>
        <w:gridCol w:w="5192"/>
        <w:gridCol w:w="2968"/>
        <w:gridCol w:w="2996"/>
        <w:gridCol w:w="2985"/>
      </w:tblGrid>
      <w:tr w:rsidR="007F4E55" w:rsidRPr="00620DBB" w14:paraId="4F078BB2" w14:textId="77777777" w:rsidTr="002F0847">
        <w:tc>
          <w:tcPr>
            <w:tcW w:w="704" w:type="dxa"/>
            <w:vAlign w:val="center"/>
          </w:tcPr>
          <w:p w14:paraId="63950B90" w14:textId="77777777" w:rsidR="003D5025" w:rsidRPr="00620DBB" w:rsidRDefault="003D5025" w:rsidP="0045628E">
            <w:pPr>
              <w:jc w:val="center"/>
              <w:rPr>
                <w:bCs/>
                <w:lang w:val="uk-UA"/>
              </w:rPr>
            </w:pPr>
            <w:r w:rsidRPr="00620DBB">
              <w:rPr>
                <w:lang w:val="uk-UA"/>
              </w:rPr>
              <w:t>№ з/п</w:t>
            </w:r>
          </w:p>
        </w:tc>
        <w:tc>
          <w:tcPr>
            <w:tcW w:w="5192" w:type="dxa"/>
            <w:vAlign w:val="center"/>
          </w:tcPr>
          <w:p w14:paraId="67E988CC" w14:textId="77777777" w:rsidR="003D5025" w:rsidRPr="00620DBB" w:rsidRDefault="003D5025" w:rsidP="0045628E">
            <w:pPr>
              <w:spacing w:line="204" w:lineRule="auto"/>
              <w:jc w:val="center"/>
              <w:rPr>
                <w:bCs/>
                <w:lang w:val="uk-UA"/>
              </w:rPr>
            </w:pPr>
            <w:r w:rsidRPr="00620DBB">
              <w:rPr>
                <w:lang w:val="uk-UA"/>
              </w:rPr>
              <w:t>Назва роботи</w:t>
            </w:r>
          </w:p>
        </w:tc>
        <w:tc>
          <w:tcPr>
            <w:tcW w:w="2968" w:type="dxa"/>
            <w:vAlign w:val="center"/>
          </w:tcPr>
          <w:p w14:paraId="0531F31F" w14:textId="77777777" w:rsidR="003D5025" w:rsidRPr="00620DBB" w:rsidRDefault="003D5025" w:rsidP="0045628E">
            <w:pPr>
              <w:jc w:val="center"/>
              <w:rPr>
                <w:bCs/>
                <w:lang w:val="uk-UA"/>
              </w:rPr>
            </w:pPr>
            <w:r w:rsidRPr="00620DBB">
              <w:rPr>
                <w:bCs/>
                <w:lang w:val="uk-UA"/>
              </w:rPr>
              <w:t>Автори</w:t>
            </w:r>
          </w:p>
        </w:tc>
        <w:tc>
          <w:tcPr>
            <w:tcW w:w="2996" w:type="dxa"/>
            <w:vAlign w:val="center"/>
          </w:tcPr>
          <w:p w14:paraId="6848AD26" w14:textId="77777777" w:rsidR="003D5025" w:rsidRPr="00620DBB" w:rsidRDefault="003D5025" w:rsidP="0045628E">
            <w:pPr>
              <w:jc w:val="center"/>
              <w:rPr>
                <w:bCs/>
                <w:lang w:val="uk-UA"/>
              </w:rPr>
            </w:pPr>
            <w:r w:rsidRPr="00620DBB">
              <w:rPr>
                <w:bCs/>
                <w:lang w:val="uk-UA"/>
              </w:rPr>
              <w:t>Назва дисертаційної роботи, де опубліковано роботу</w:t>
            </w:r>
          </w:p>
        </w:tc>
        <w:tc>
          <w:tcPr>
            <w:tcW w:w="2985" w:type="dxa"/>
            <w:vAlign w:val="center"/>
          </w:tcPr>
          <w:p w14:paraId="4727702F" w14:textId="77777777" w:rsidR="003D5025" w:rsidRPr="00620DBB" w:rsidRDefault="003D5025" w:rsidP="0045628E">
            <w:pPr>
              <w:jc w:val="center"/>
              <w:rPr>
                <w:bCs/>
                <w:lang w:val="uk-UA"/>
              </w:rPr>
            </w:pPr>
            <w:r w:rsidRPr="00620DBB">
              <w:rPr>
                <w:bCs/>
                <w:lang w:val="uk-UA"/>
              </w:rPr>
              <w:t xml:space="preserve">Термін </w:t>
            </w:r>
            <w:r w:rsidRPr="00620DBB">
              <w:rPr>
                <w:bCs/>
                <w:lang w:val="uk-UA"/>
              </w:rPr>
              <w:br/>
              <w:t>захисту</w:t>
            </w:r>
          </w:p>
        </w:tc>
      </w:tr>
      <w:tr w:rsidR="007F4E55" w:rsidRPr="00620DBB" w14:paraId="7FED8133" w14:textId="77777777" w:rsidTr="002F0847">
        <w:tc>
          <w:tcPr>
            <w:tcW w:w="704" w:type="dxa"/>
            <w:vAlign w:val="center"/>
          </w:tcPr>
          <w:p w14:paraId="74CA0793" w14:textId="422BE10B" w:rsidR="007D7E5F" w:rsidRPr="00620DBB" w:rsidRDefault="007D7E5F" w:rsidP="007D7E5F">
            <w:pPr>
              <w:pStyle w:val="ListParagraph"/>
              <w:numPr>
                <w:ilvl w:val="0"/>
                <w:numId w:val="20"/>
              </w:numPr>
              <w:rPr>
                <w:bCs/>
                <w:lang w:val="uk-UA"/>
              </w:rPr>
            </w:pPr>
          </w:p>
        </w:tc>
        <w:tc>
          <w:tcPr>
            <w:tcW w:w="5192" w:type="dxa"/>
            <w:vAlign w:val="center"/>
          </w:tcPr>
          <w:p w14:paraId="059198AD" w14:textId="6C0BFDFD" w:rsidR="007D7E5F" w:rsidRPr="00620DBB" w:rsidRDefault="007F4E55" w:rsidP="007F4E55">
            <w:pPr>
              <w:jc w:val="center"/>
              <w:rPr>
                <w:bCs/>
                <w:i/>
                <w:iCs/>
                <w:lang w:val="uk-UA"/>
              </w:rPr>
            </w:pPr>
            <w:r w:rsidRPr="00620DBB">
              <w:rPr>
                <w:bCs/>
                <w:i/>
                <w:iCs/>
                <w:lang w:val="uk-UA"/>
              </w:rPr>
              <w:t>немає</w:t>
            </w:r>
          </w:p>
        </w:tc>
        <w:tc>
          <w:tcPr>
            <w:tcW w:w="2968" w:type="dxa"/>
            <w:vAlign w:val="center"/>
          </w:tcPr>
          <w:p w14:paraId="3D9AEB81" w14:textId="40AC9792" w:rsidR="007D7E5F" w:rsidRPr="00620DBB" w:rsidRDefault="007D7E5F" w:rsidP="00DC67C9">
            <w:pPr>
              <w:jc w:val="center"/>
              <w:rPr>
                <w:bCs/>
                <w:lang w:val="uk-UA"/>
              </w:rPr>
            </w:pPr>
          </w:p>
        </w:tc>
        <w:tc>
          <w:tcPr>
            <w:tcW w:w="2996" w:type="dxa"/>
            <w:vAlign w:val="center"/>
          </w:tcPr>
          <w:p w14:paraId="7B4998B7" w14:textId="7B066DBB" w:rsidR="007D7E5F" w:rsidRPr="00620DBB" w:rsidRDefault="007D7E5F" w:rsidP="00DC67C9">
            <w:pPr>
              <w:jc w:val="center"/>
              <w:rPr>
                <w:bCs/>
                <w:lang w:val="uk-UA"/>
              </w:rPr>
            </w:pPr>
          </w:p>
        </w:tc>
        <w:tc>
          <w:tcPr>
            <w:tcW w:w="2985" w:type="dxa"/>
            <w:vAlign w:val="center"/>
          </w:tcPr>
          <w:p w14:paraId="5174910D" w14:textId="231BC2A1" w:rsidR="007D7E5F" w:rsidRPr="00620DBB" w:rsidRDefault="007D7E5F" w:rsidP="00DC67C9">
            <w:pPr>
              <w:ind w:left="720" w:hanging="720"/>
              <w:jc w:val="center"/>
              <w:rPr>
                <w:bCs/>
                <w:lang w:val="uk-UA"/>
              </w:rPr>
            </w:pPr>
          </w:p>
        </w:tc>
      </w:tr>
    </w:tbl>
    <w:p w14:paraId="55828DCB" w14:textId="77777777" w:rsidR="003D5025" w:rsidRPr="00620DBB" w:rsidRDefault="003D5025" w:rsidP="003D5025">
      <w:pPr>
        <w:jc w:val="center"/>
        <w:rPr>
          <w:b/>
          <w:lang w:val="uk-UA"/>
        </w:rPr>
      </w:pPr>
    </w:p>
    <w:p w14:paraId="0C867FCA" w14:textId="77777777" w:rsidR="003D5025" w:rsidRPr="00620DBB" w:rsidRDefault="003D5025" w:rsidP="00530E6C">
      <w:pPr>
        <w:keepNext/>
        <w:jc w:val="center"/>
        <w:rPr>
          <w:b/>
          <w:lang w:val="uk-UA"/>
        </w:rPr>
      </w:pPr>
      <w:r w:rsidRPr="00620DBB">
        <w:rPr>
          <w:b/>
          <w:lang w:val="uk-UA"/>
        </w:rPr>
        <w:t>1. Видавнича діяльність</w:t>
      </w:r>
    </w:p>
    <w:tbl>
      <w:tblPr>
        <w:tblStyle w:val="TableGrid"/>
        <w:tblW w:w="0" w:type="auto"/>
        <w:tblLayout w:type="fixed"/>
        <w:tblLook w:val="04A0" w:firstRow="1" w:lastRow="0" w:firstColumn="1" w:lastColumn="0" w:noHBand="0" w:noVBand="1"/>
      </w:tblPr>
      <w:tblGrid>
        <w:gridCol w:w="597"/>
        <w:gridCol w:w="6628"/>
        <w:gridCol w:w="2835"/>
        <w:gridCol w:w="2977"/>
        <w:gridCol w:w="1746"/>
      </w:tblGrid>
      <w:tr w:rsidR="007F4E55" w:rsidRPr="00620DBB" w14:paraId="2909475E" w14:textId="77777777" w:rsidTr="00E405B7">
        <w:trPr>
          <w:cantSplit/>
        </w:trPr>
        <w:tc>
          <w:tcPr>
            <w:tcW w:w="597" w:type="dxa"/>
            <w:tcMar>
              <w:top w:w="57" w:type="dxa"/>
              <w:left w:w="28" w:type="dxa"/>
              <w:bottom w:w="57" w:type="dxa"/>
              <w:right w:w="28" w:type="dxa"/>
            </w:tcMar>
            <w:vAlign w:val="center"/>
          </w:tcPr>
          <w:p w14:paraId="1EE11019" w14:textId="77777777" w:rsidR="003D5025" w:rsidRPr="00620DBB" w:rsidRDefault="003D5025" w:rsidP="0062311B">
            <w:pPr>
              <w:ind w:left="57" w:right="170"/>
              <w:jc w:val="center"/>
              <w:rPr>
                <w:bCs/>
                <w:lang w:val="uk-UA"/>
              </w:rPr>
            </w:pPr>
            <w:r w:rsidRPr="00620DBB">
              <w:rPr>
                <w:lang w:val="uk-UA"/>
              </w:rPr>
              <w:t>№ з/п</w:t>
            </w:r>
          </w:p>
        </w:tc>
        <w:tc>
          <w:tcPr>
            <w:tcW w:w="6628" w:type="dxa"/>
            <w:tcMar>
              <w:top w:w="57" w:type="dxa"/>
              <w:left w:w="28" w:type="dxa"/>
              <w:bottom w:w="57" w:type="dxa"/>
              <w:right w:w="28" w:type="dxa"/>
            </w:tcMar>
            <w:vAlign w:val="center"/>
          </w:tcPr>
          <w:p w14:paraId="3B334CE6" w14:textId="77777777" w:rsidR="003D5025" w:rsidRPr="00620DBB" w:rsidRDefault="003D5025" w:rsidP="0062311B">
            <w:pPr>
              <w:jc w:val="center"/>
              <w:rPr>
                <w:bCs/>
                <w:lang w:val="uk-UA"/>
              </w:rPr>
            </w:pPr>
            <w:r w:rsidRPr="00620DBB">
              <w:rPr>
                <w:lang w:val="uk-UA"/>
              </w:rPr>
              <w:t xml:space="preserve">Назва </w:t>
            </w:r>
          </w:p>
        </w:tc>
        <w:tc>
          <w:tcPr>
            <w:tcW w:w="2835" w:type="dxa"/>
            <w:tcMar>
              <w:top w:w="57" w:type="dxa"/>
              <w:left w:w="28" w:type="dxa"/>
              <w:bottom w:w="57" w:type="dxa"/>
              <w:right w:w="28" w:type="dxa"/>
            </w:tcMar>
            <w:vAlign w:val="center"/>
          </w:tcPr>
          <w:p w14:paraId="3A19E7C6" w14:textId="77777777" w:rsidR="003D5025" w:rsidRPr="00620DBB" w:rsidRDefault="003D5025" w:rsidP="0062311B">
            <w:pPr>
              <w:jc w:val="center"/>
              <w:rPr>
                <w:bCs/>
                <w:lang w:val="uk-UA"/>
              </w:rPr>
            </w:pPr>
            <w:r w:rsidRPr="00620DBB">
              <w:rPr>
                <w:bCs/>
                <w:lang w:val="uk-UA"/>
              </w:rPr>
              <w:t>Автор</w:t>
            </w:r>
          </w:p>
        </w:tc>
        <w:tc>
          <w:tcPr>
            <w:tcW w:w="2977" w:type="dxa"/>
            <w:tcMar>
              <w:top w:w="57" w:type="dxa"/>
              <w:left w:w="28" w:type="dxa"/>
              <w:bottom w:w="57" w:type="dxa"/>
              <w:right w:w="28" w:type="dxa"/>
            </w:tcMar>
            <w:vAlign w:val="center"/>
          </w:tcPr>
          <w:p w14:paraId="0EDD7711" w14:textId="77777777" w:rsidR="003D5025" w:rsidRPr="00620DBB" w:rsidRDefault="003D5025" w:rsidP="0062311B">
            <w:pPr>
              <w:jc w:val="center"/>
              <w:rPr>
                <w:bCs/>
                <w:lang w:val="uk-UA"/>
              </w:rPr>
            </w:pPr>
            <w:r w:rsidRPr="00620DBB">
              <w:rPr>
                <w:bCs/>
                <w:lang w:val="uk-UA"/>
              </w:rPr>
              <w:t>Видавництво чи місце проведення конференції, рік</w:t>
            </w:r>
          </w:p>
        </w:tc>
        <w:tc>
          <w:tcPr>
            <w:tcW w:w="1746" w:type="dxa"/>
            <w:tcMar>
              <w:top w:w="57" w:type="dxa"/>
              <w:left w:w="28" w:type="dxa"/>
              <w:bottom w:w="57" w:type="dxa"/>
              <w:right w:w="28" w:type="dxa"/>
            </w:tcMar>
            <w:vAlign w:val="center"/>
          </w:tcPr>
          <w:p w14:paraId="612D7C60" w14:textId="6FF87AD0" w:rsidR="003D5025" w:rsidRPr="00620DBB" w:rsidRDefault="003D5025" w:rsidP="0062311B">
            <w:pPr>
              <w:jc w:val="center"/>
              <w:rPr>
                <w:bCs/>
                <w:lang w:val="uk-UA"/>
              </w:rPr>
            </w:pPr>
            <w:r w:rsidRPr="00620DBB">
              <w:rPr>
                <w:bCs/>
                <w:lang w:val="uk-UA"/>
              </w:rPr>
              <w:t>Том, випуск, сторінки</w:t>
            </w:r>
          </w:p>
        </w:tc>
      </w:tr>
      <w:tr w:rsidR="007F4E55" w:rsidRPr="00620DBB" w14:paraId="7B634D86" w14:textId="77777777" w:rsidTr="00E405B7">
        <w:trPr>
          <w:cantSplit/>
        </w:trPr>
        <w:tc>
          <w:tcPr>
            <w:tcW w:w="14783" w:type="dxa"/>
            <w:gridSpan w:val="5"/>
            <w:tcMar>
              <w:top w:w="57" w:type="dxa"/>
              <w:left w:w="28" w:type="dxa"/>
              <w:bottom w:w="57" w:type="dxa"/>
              <w:right w:w="28" w:type="dxa"/>
            </w:tcMar>
          </w:tcPr>
          <w:p w14:paraId="6403A87A" w14:textId="77777777" w:rsidR="003D5025" w:rsidRPr="00620DBB" w:rsidRDefault="003D5025" w:rsidP="003B1EB7">
            <w:pPr>
              <w:ind w:left="57" w:right="170"/>
              <w:jc w:val="center"/>
              <w:rPr>
                <w:b/>
                <w:lang w:val="uk-UA"/>
              </w:rPr>
            </w:pPr>
            <w:r w:rsidRPr="00620DBB">
              <w:rPr>
                <w:b/>
                <w:lang w:val="uk-UA"/>
              </w:rPr>
              <w:t>Монографії</w:t>
            </w:r>
          </w:p>
        </w:tc>
      </w:tr>
      <w:tr w:rsidR="007F4E55" w:rsidRPr="00620DBB" w14:paraId="5BBF34EE" w14:textId="77777777" w:rsidTr="00E405B7">
        <w:trPr>
          <w:cantSplit/>
        </w:trPr>
        <w:tc>
          <w:tcPr>
            <w:tcW w:w="597" w:type="dxa"/>
            <w:tcMar>
              <w:top w:w="57" w:type="dxa"/>
              <w:left w:w="28" w:type="dxa"/>
              <w:bottom w:w="57" w:type="dxa"/>
              <w:right w:w="28" w:type="dxa"/>
            </w:tcMar>
          </w:tcPr>
          <w:p w14:paraId="2BA1FB87" w14:textId="77777777" w:rsidR="003D5025" w:rsidRPr="00620DBB" w:rsidRDefault="003D5025" w:rsidP="0062311B">
            <w:pPr>
              <w:ind w:left="57" w:right="170"/>
              <w:jc w:val="center"/>
              <w:rPr>
                <w:bCs/>
                <w:lang w:val="uk-UA"/>
              </w:rPr>
            </w:pPr>
          </w:p>
        </w:tc>
        <w:tc>
          <w:tcPr>
            <w:tcW w:w="6628" w:type="dxa"/>
            <w:tcMar>
              <w:top w:w="57" w:type="dxa"/>
              <w:left w:w="28" w:type="dxa"/>
              <w:bottom w:w="57" w:type="dxa"/>
              <w:right w:w="28" w:type="dxa"/>
            </w:tcMar>
          </w:tcPr>
          <w:p w14:paraId="003B289D" w14:textId="635B8241" w:rsidR="003D5025" w:rsidRPr="00620DBB" w:rsidRDefault="00631CFB" w:rsidP="0062311B">
            <w:pPr>
              <w:jc w:val="center"/>
              <w:rPr>
                <w:bCs/>
                <w:i/>
                <w:iCs/>
                <w:lang w:val="uk-UA"/>
              </w:rPr>
            </w:pPr>
            <w:r w:rsidRPr="00620DBB">
              <w:rPr>
                <w:bCs/>
                <w:i/>
                <w:iCs/>
                <w:lang w:val="uk-UA"/>
              </w:rPr>
              <w:t>немає</w:t>
            </w:r>
          </w:p>
        </w:tc>
        <w:tc>
          <w:tcPr>
            <w:tcW w:w="2835" w:type="dxa"/>
            <w:tcMar>
              <w:top w:w="57" w:type="dxa"/>
              <w:left w:w="28" w:type="dxa"/>
              <w:bottom w:w="57" w:type="dxa"/>
              <w:right w:w="28" w:type="dxa"/>
            </w:tcMar>
          </w:tcPr>
          <w:p w14:paraId="7891B5D8" w14:textId="77777777" w:rsidR="003D5025" w:rsidRPr="00620DBB" w:rsidRDefault="003D5025" w:rsidP="0062311B">
            <w:pPr>
              <w:jc w:val="center"/>
              <w:rPr>
                <w:bCs/>
                <w:lang w:val="uk-UA"/>
              </w:rPr>
            </w:pPr>
          </w:p>
        </w:tc>
        <w:tc>
          <w:tcPr>
            <w:tcW w:w="2977" w:type="dxa"/>
            <w:tcMar>
              <w:top w:w="57" w:type="dxa"/>
              <w:left w:w="28" w:type="dxa"/>
              <w:bottom w:w="57" w:type="dxa"/>
              <w:right w:w="28" w:type="dxa"/>
            </w:tcMar>
          </w:tcPr>
          <w:p w14:paraId="08FA231F" w14:textId="77777777" w:rsidR="003D5025" w:rsidRPr="00620DBB" w:rsidRDefault="003D5025" w:rsidP="0062311B">
            <w:pPr>
              <w:jc w:val="center"/>
              <w:rPr>
                <w:bCs/>
                <w:lang w:val="uk-UA"/>
              </w:rPr>
            </w:pPr>
          </w:p>
        </w:tc>
        <w:tc>
          <w:tcPr>
            <w:tcW w:w="1746" w:type="dxa"/>
            <w:tcMar>
              <w:top w:w="57" w:type="dxa"/>
              <w:left w:w="28" w:type="dxa"/>
              <w:bottom w:w="57" w:type="dxa"/>
              <w:right w:w="28" w:type="dxa"/>
            </w:tcMar>
          </w:tcPr>
          <w:p w14:paraId="7F2223AA" w14:textId="77777777" w:rsidR="003D5025" w:rsidRPr="00620DBB" w:rsidRDefault="003D5025" w:rsidP="0062311B">
            <w:pPr>
              <w:jc w:val="center"/>
              <w:rPr>
                <w:bCs/>
                <w:lang w:val="uk-UA"/>
              </w:rPr>
            </w:pPr>
          </w:p>
        </w:tc>
      </w:tr>
      <w:tr w:rsidR="007F4E55" w:rsidRPr="00620DBB" w14:paraId="3BA2FC42" w14:textId="77777777" w:rsidTr="00E405B7">
        <w:trPr>
          <w:cantSplit/>
        </w:trPr>
        <w:tc>
          <w:tcPr>
            <w:tcW w:w="14783" w:type="dxa"/>
            <w:gridSpan w:val="5"/>
            <w:tcMar>
              <w:top w:w="57" w:type="dxa"/>
              <w:left w:w="28" w:type="dxa"/>
              <w:bottom w:w="57" w:type="dxa"/>
              <w:right w:w="28" w:type="dxa"/>
            </w:tcMar>
          </w:tcPr>
          <w:p w14:paraId="4BFCC875" w14:textId="77777777" w:rsidR="003D5025" w:rsidRPr="00620DBB" w:rsidRDefault="003D5025" w:rsidP="003B1EB7">
            <w:pPr>
              <w:ind w:left="57" w:right="170"/>
              <w:jc w:val="center"/>
              <w:rPr>
                <w:b/>
                <w:lang w:val="uk-UA"/>
              </w:rPr>
            </w:pPr>
            <w:r w:rsidRPr="00620DBB">
              <w:rPr>
                <w:b/>
                <w:lang w:val="uk-UA"/>
              </w:rPr>
              <w:t>Підручники</w:t>
            </w:r>
          </w:p>
        </w:tc>
      </w:tr>
      <w:tr w:rsidR="007F4E55" w:rsidRPr="00620DBB" w14:paraId="053427E6" w14:textId="77777777" w:rsidTr="00E405B7">
        <w:trPr>
          <w:cantSplit/>
        </w:trPr>
        <w:tc>
          <w:tcPr>
            <w:tcW w:w="597" w:type="dxa"/>
            <w:tcMar>
              <w:top w:w="57" w:type="dxa"/>
              <w:left w:w="28" w:type="dxa"/>
              <w:bottom w:w="57" w:type="dxa"/>
              <w:right w:w="28" w:type="dxa"/>
            </w:tcMar>
          </w:tcPr>
          <w:p w14:paraId="76B43BF3" w14:textId="77777777" w:rsidR="003D5025" w:rsidRPr="00620DBB" w:rsidRDefault="003D5025" w:rsidP="0062311B">
            <w:pPr>
              <w:ind w:left="57" w:right="170"/>
              <w:jc w:val="center"/>
              <w:rPr>
                <w:bCs/>
                <w:lang w:val="uk-UA"/>
              </w:rPr>
            </w:pPr>
          </w:p>
        </w:tc>
        <w:tc>
          <w:tcPr>
            <w:tcW w:w="6628" w:type="dxa"/>
            <w:tcMar>
              <w:top w:w="57" w:type="dxa"/>
              <w:left w:w="28" w:type="dxa"/>
              <w:bottom w:w="57" w:type="dxa"/>
              <w:right w:w="28" w:type="dxa"/>
            </w:tcMar>
          </w:tcPr>
          <w:p w14:paraId="7B6CE085" w14:textId="6B09BECF" w:rsidR="003D5025" w:rsidRPr="00620DBB" w:rsidRDefault="00631CFB" w:rsidP="0062311B">
            <w:pPr>
              <w:jc w:val="center"/>
              <w:rPr>
                <w:bCs/>
                <w:i/>
                <w:iCs/>
                <w:lang w:val="uk-UA"/>
              </w:rPr>
            </w:pPr>
            <w:r w:rsidRPr="00620DBB">
              <w:rPr>
                <w:bCs/>
                <w:i/>
                <w:iCs/>
                <w:lang w:val="uk-UA"/>
              </w:rPr>
              <w:t>немає</w:t>
            </w:r>
          </w:p>
        </w:tc>
        <w:tc>
          <w:tcPr>
            <w:tcW w:w="2835" w:type="dxa"/>
            <w:tcMar>
              <w:top w:w="57" w:type="dxa"/>
              <w:left w:w="28" w:type="dxa"/>
              <w:bottom w:w="57" w:type="dxa"/>
              <w:right w:w="28" w:type="dxa"/>
            </w:tcMar>
          </w:tcPr>
          <w:p w14:paraId="1AEE4947" w14:textId="77777777" w:rsidR="003D5025" w:rsidRPr="00620DBB" w:rsidRDefault="003D5025" w:rsidP="0062311B">
            <w:pPr>
              <w:jc w:val="center"/>
              <w:rPr>
                <w:bCs/>
                <w:lang w:val="uk-UA"/>
              </w:rPr>
            </w:pPr>
          </w:p>
        </w:tc>
        <w:tc>
          <w:tcPr>
            <w:tcW w:w="2977" w:type="dxa"/>
            <w:tcMar>
              <w:top w:w="57" w:type="dxa"/>
              <w:left w:w="28" w:type="dxa"/>
              <w:bottom w:w="57" w:type="dxa"/>
              <w:right w:w="28" w:type="dxa"/>
            </w:tcMar>
          </w:tcPr>
          <w:p w14:paraId="427DDF1E" w14:textId="77777777" w:rsidR="003D5025" w:rsidRPr="00620DBB" w:rsidRDefault="003D5025" w:rsidP="0062311B">
            <w:pPr>
              <w:jc w:val="center"/>
              <w:rPr>
                <w:bCs/>
                <w:lang w:val="uk-UA"/>
              </w:rPr>
            </w:pPr>
          </w:p>
        </w:tc>
        <w:tc>
          <w:tcPr>
            <w:tcW w:w="1746" w:type="dxa"/>
            <w:tcMar>
              <w:top w:w="57" w:type="dxa"/>
              <w:left w:w="28" w:type="dxa"/>
              <w:bottom w:w="57" w:type="dxa"/>
              <w:right w:w="28" w:type="dxa"/>
            </w:tcMar>
          </w:tcPr>
          <w:p w14:paraId="71E54FD2" w14:textId="77777777" w:rsidR="003D5025" w:rsidRPr="00620DBB" w:rsidRDefault="003D5025" w:rsidP="0062311B">
            <w:pPr>
              <w:jc w:val="center"/>
              <w:rPr>
                <w:bCs/>
                <w:lang w:val="uk-UA"/>
              </w:rPr>
            </w:pPr>
          </w:p>
        </w:tc>
      </w:tr>
      <w:tr w:rsidR="007F4E55" w:rsidRPr="00620DBB" w14:paraId="5304C509" w14:textId="77777777" w:rsidTr="00E405B7">
        <w:trPr>
          <w:cantSplit/>
        </w:trPr>
        <w:tc>
          <w:tcPr>
            <w:tcW w:w="14783" w:type="dxa"/>
            <w:gridSpan w:val="5"/>
            <w:tcMar>
              <w:top w:w="57" w:type="dxa"/>
              <w:left w:w="28" w:type="dxa"/>
              <w:bottom w:w="57" w:type="dxa"/>
              <w:right w:w="28" w:type="dxa"/>
            </w:tcMar>
          </w:tcPr>
          <w:p w14:paraId="35C7F4BD" w14:textId="77777777" w:rsidR="003D5025" w:rsidRPr="00620DBB" w:rsidRDefault="003D5025" w:rsidP="003B1EB7">
            <w:pPr>
              <w:ind w:left="57" w:right="170"/>
              <w:jc w:val="center"/>
              <w:rPr>
                <w:b/>
                <w:lang w:val="uk-UA"/>
              </w:rPr>
            </w:pPr>
            <w:r w:rsidRPr="00620DBB">
              <w:rPr>
                <w:b/>
                <w:lang w:val="uk-UA"/>
              </w:rPr>
              <w:t>Навчальні посібники</w:t>
            </w:r>
          </w:p>
        </w:tc>
      </w:tr>
      <w:tr w:rsidR="007F4E55" w:rsidRPr="00620DBB" w14:paraId="73CC8D1C" w14:textId="77777777" w:rsidTr="00E405B7">
        <w:trPr>
          <w:cantSplit/>
        </w:trPr>
        <w:tc>
          <w:tcPr>
            <w:tcW w:w="597" w:type="dxa"/>
            <w:tcMar>
              <w:top w:w="57" w:type="dxa"/>
              <w:left w:w="28" w:type="dxa"/>
              <w:bottom w:w="57" w:type="dxa"/>
              <w:right w:w="28" w:type="dxa"/>
            </w:tcMar>
          </w:tcPr>
          <w:p w14:paraId="7907C3F5" w14:textId="77777777" w:rsidR="003D5025" w:rsidRPr="00620DBB" w:rsidRDefault="003D5025" w:rsidP="0062311B">
            <w:pPr>
              <w:ind w:left="57" w:right="170"/>
              <w:jc w:val="center"/>
              <w:rPr>
                <w:bCs/>
                <w:lang w:val="uk-UA"/>
              </w:rPr>
            </w:pPr>
          </w:p>
        </w:tc>
        <w:tc>
          <w:tcPr>
            <w:tcW w:w="6628" w:type="dxa"/>
            <w:tcMar>
              <w:top w:w="57" w:type="dxa"/>
              <w:left w:w="28" w:type="dxa"/>
              <w:bottom w:w="57" w:type="dxa"/>
              <w:right w:w="28" w:type="dxa"/>
            </w:tcMar>
          </w:tcPr>
          <w:p w14:paraId="39F5781A" w14:textId="42FDE118" w:rsidR="003D5025" w:rsidRPr="00620DBB" w:rsidRDefault="00631CFB" w:rsidP="0062311B">
            <w:pPr>
              <w:jc w:val="center"/>
              <w:rPr>
                <w:bCs/>
                <w:i/>
                <w:iCs/>
                <w:lang w:val="uk-UA"/>
              </w:rPr>
            </w:pPr>
            <w:r w:rsidRPr="00620DBB">
              <w:rPr>
                <w:bCs/>
                <w:i/>
                <w:iCs/>
                <w:lang w:val="uk-UA"/>
              </w:rPr>
              <w:t>немає</w:t>
            </w:r>
          </w:p>
        </w:tc>
        <w:tc>
          <w:tcPr>
            <w:tcW w:w="2835" w:type="dxa"/>
            <w:tcMar>
              <w:top w:w="57" w:type="dxa"/>
              <w:left w:w="28" w:type="dxa"/>
              <w:bottom w:w="57" w:type="dxa"/>
              <w:right w:w="28" w:type="dxa"/>
            </w:tcMar>
          </w:tcPr>
          <w:p w14:paraId="190D5F14" w14:textId="77777777" w:rsidR="003D5025" w:rsidRPr="00620DBB" w:rsidRDefault="003D5025" w:rsidP="0062311B">
            <w:pPr>
              <w:jc w:val="center"/>
              <w:rPr>
                <w:bCs/>
                <w:lang w:val="uk-UA"/>
              </w:rPr>
            </w:pPr>
          </w:p>
        </w:tc>
        <w:tc>
          <w:tcPr>
            <w:tcW w:w="2977" w:type="dxa"/>
            <w:tcMar>
              <w:top w:w="57" w:type="dxa"/>
              <w:left w:w="28" w:type="dxa"/>
              <w:bottom w:w="57" w:type="dxa"/>
              <w:right w:w="28" w:type="dxa"/>
            </w:tcMar>
          </w:tcPr>
          <w:p w14:paraId="31054FBE" w14:textId="77777777" w:rsidR="003D5025" w:rsidRPr="00620DBB" w:rsidRDefault="003D5025" w:rsidP="0062311B">
            <w:pPr>
              <w:jc w:val="center"/>
              <w:rPr>
                <w:bCs/>
                <w:lang w:val="uk-UA"/>
              </w:rPr>
            </w:pPr>
          </w:p>
        </w:tc>
        <w:tc>
          <w:tcPr>
            <w:tcW w:w="1746" w:type="dxa"/>
            <w:tcMar>
              <w:top w:w="57" w:type="dxa"/>
              <w:left w:w="28" w:type="dxa"/>
              <w:bottom w:w="57" w:type="dxa"/>
              <w:right w:w="28" w:type="dxa"/>
            </w:tcMar>
          </w:tcPr>
          <w:p w14:paraId="33D0FED2" w14:textId="77777777" w:rsidR="003D5025" w:rsidRPr="00620DBB" w:rsidRDefault="003D5025" w:rsidP="0062311B">
            <w:pPr>
              <w:jc w:val="center"/>
              <w:rPr>
                <w:bCs/>
                <w:lang w:val="uk-UA"/>
              </w:rPr>
            </w:pPr>
          </w:p>
        </w:tc>
      </w:tr>
      <w:tr w:rsidR="007F4E55" w:rsidRPr="00620DBB" w14:paraId="45946541" w14:textId="77777777" w:rsidTr="00E405B7">
        <w:trPr>
          <w:cantSplit/>
        </w:trPr>
        <w:tc>
          <w:tcPr>
            <w:tcW w:w="14783" w:type="dxa"/>
            <w:gridSpan w:val="5"/>
            <w:tcMar>
              <w:top w:w="57" w:type="dxa"/>
              <w:left w:w="28" w:type="dxa"/>
              <w:bottom w:w="57" w:type="dxa"/>
              <w:right w:w="28" w:type="dxa"/>
            </w:tcMar>
          </w:tcPr>
          <w:p w14:paraId="72D73836" w14:textId="77777777" w:rsidR="003D5025" w:rsidRPr="00620DBB" w:rsidRDefault="003D5025" w:rsidP="003B1EB7">
            <w:pPr>
              <w:ind w:left="57" w:right="170"/>
              <w:jc w:val="center"/>
              <w:rPr>
                <w:b/>
                <w:lang w:val="uk-UA"/>
              </w:rPr>
            </w:pPr>
            <w:r w:rsidRPr="00620DBB">
              <w:rPr>
                <w:b/>
                <w:lang w:val="uk-UA"/>
              </w:rPr>
              <w:t>Нормативні документи</w:t>
            </w:r>
          </w:p>
        </w:tc>
      </w:tr>
      <w:tr w:rsidR="007F4E55" w:rsidRPr="00620DBB" w14:paraId="48A543CA" w14:textId="77777777" w:rsidTr="00E405B7">
        <w:trPr>
          <w:cantSplit/>
        </w:trPr>
        <w:tc>
          <w:tcPr>
            <w:tcW w:w="597" w:type="dxa"/>
            <w:tcMar>
              <w:top w:w="57" w:type="dxa"/>
              <w:left w:w="28" w:type="dxa"/>
              <w:bottom w:w="57" w:type="dxa"/>
              <w:right w:w="28" w:type="dxa"/>
            </w:tcMar>
          </w:tcPr>
          <w:p w14:paraId="68FD4F58" w14:textId="77777777" w:rsidR="003D5025" w:rsidRPr="00620DBB" w:rsidRDefault="003D5025" w:rsidP="0062311B">
            <w:pPr>
              <w:ind w:left="57" w:right="170"/>
              <w:jc w:val="center"/>
              <w:rPr>
                <w:bCs/>
                <w:lang w:val="uk-UA"/>
              </w:rPr>
            </w:pPr>
          </w:p>
        </w:tc>
        <w:tc>
          <w:tcPr>
            <w:tcW w:w="6628" w:type="dxa"/>
            <w:tcMar>
              <w:top w:w="57" w:type="dxa"/>
              <w:left w:w="28" w:type="dxa"/>
              <w:bottom w:w="57" w:type="dxa"/>
              <w:right w:w="28" w:type="dxa"/>
            </w:tcMar>
          </w:tcPr>
          <w:p w14:paraId="58D9CFEA" w14:textId="06258E4A" w:rsidR="003D5025" w:rsidRPr="00620DBB" w:rsidRDefault="00631CFB" w:rsidP="0062311B">
            <w:pPr>
              <w:jc w:val="center"/>
              <w:rPr>
                <w:bCs/>
                <w:lang w:val="uk-UA"/>
              </w:rPr>
            </w:pPr>
            <w:r w:rsidRPr="00620DBB">
              <w:rPr>
                <w:bCs/>
                <w:i/>
                <w:iCs/>
                <w:lang w:val="uk-UA"/>
              </w:rPr>
              <w:t>нема</w:t>
            </w:r>
            <w:r w:rsidRPr="00620DBB">
              <w:rPr>
                <w:bCs/>
                <w:lang w:val="uk-UA"/>
              </w:rPr>
              <w:t>є</w:t>
            </w:r>
          </w:p>
        </w:tc>
        <w:tc>
          <w:tcPr>
            <w:tcW w:w="2835" w:type="dxa"/>
            <w:tcMar>
              <w:top w:w="57" w:type="dxa"/>
              <w:left w:w="28" w:type="dxa"/>
              <w:bottom w:w="57" w:type="dxa"/>
              <w:right w:w="28" w:type="dxa"/>
            </w:tcMar>
          </w:tcPr>
          <w:p w14:paraId="370A21E5" w14:textId="77777777" w:rsidR="003D5025" w:rsidRPr="00620DBB" w:rsidRDefault="003D5025" w:rsidP="0062311B">
            <w:pPr>
              <w:jc w:val="center"/>
              <w:rPr>
                <w:bCs/>
                <w:lang w:val="uk-UA"/>
              </w:rPr>
            </w:pPr>
          </w:p>
        </w:tc>
        <w:tc>
          <w:tcPr>
            <w:tcW w:w="2977" w:type="dxa"/>
            <w:tcMar>
              <w:top w:w="57" w:type="dxa"/>
              <w:left w:w="28" w:type="dxa"/>
              <w:bottom w:w="57" w:type="dxa"/>
              <w:right w:w="28" w:type="dxa"/>
            </w:tcMar>
          </w:tcPr>
          <w:p w14:paraId="1AC31886" w14:textId="77777777" w:rsidR="003D5025" w:rsidRPr="00620DBB" w:rsidRDefault="003D5025" w:rsidP="0062311B">
            <w:pPr>
              <w:jc w:val="center"/>
              <w:rPr>
                <w:bCs/>
                <w:lang w:val="uk-UA"/>
              </w:rPr>
            </w:pPr>
          </w:p>
        </w:tc>
        <w:tc>
          <w:tcPr>
            <w:tcW w:w="1746" w:type="dxa"/>
            <w:tcMar>
              <w:top w:w="57" w:type="dxa"/>
              <w:left w:w="28" w:type="dxa"/>
              <w:bottom w:w="57" w:type="dxa"/>
              <w:right w:w="28" w:type="dxa"/>
            </w:tcMar>
          </w:tcPr>
          <w:p w14:paraId="49908759" w14:textId="77777777" w:rsidR="003D5025" w:rsidRPr="00620DBB" w:rsidRDefault="003D5025" w:rsidP="0062311B">
            <w:pPr>
              <w:jc w:val="center"/>
              <w:rPr>
                <w:bCs/>
                <w:lang w:val="uk-UA"/>
              </w:rPr>
            </w:pPr>
          </w:p>
        </w:tc>
      </w:tr>
      <w:tr w:rsidR="00631CFB" w:rsidRPr="00620DBB" w14:paraId="4E2FBFBD" w14:textId="77777777" w:rsidTr="00E405B7">
        <w:trPr>
          <w:cantSplit/>
        </w:trPr>
        <w:tc>
          <w:tcPr>
            <w:tcW w:w="14783" w:type="dxa"/>
            <w:gridSpan w:val="5"/>
            <w:tcMar>
              <w:top w:w="57" w:type="dxa"/>
              <w:left w:w="28" w:type="dxa"/>
              <w:bottom w:w="57" w:type="dxa"/>
              <w:right w:w="28" w:type="dxa"/>
            </w:tcMar>
          </w:tcPr>
          <w:p w14:paraId="26CE2A0B" w14:textId="77777777" w:rsidR="003D5025" w:rsidRPr="00620DBB" w:rsidRDefault="003D5025" w:rsidP="003B1EB7">
            <w:pPr>
              <w:keepNext/>
              <w:ind w:left="57" w:right="170"/>
              <w:jc w:val="center"/>
              <w:rPr>
                <w:b/>
                <w:lang w:val="uk-UA"/>
              </w:rPr>
            </w:pPr>
            <w:r w:rsidRPr="00620DBB">
              <w:rPr>
                <w:b/>
                <w:lang w:val="uk-UA"/>
              </w:rPr>
              <w:t>Публікації статей у міжнародних науково-метричних базах</w:t>
            </w:r>
          </w:p>
        </w:tc>
      </w:tr>
      <w:tr w:rsidR="000E230D" w:rsidRPr="00620DBB" w14:paraId="7E122AAD" w14:textId="77777777" w:rsidTr="00E405B7">
        <w:trPr>
          <w:cantSplit/>
        </w:trPr>
        <w:tc>
          <w:tcPr>
            <w:tcW w:w="597" w:type="dxa"/>
            <w:tcMar>
              <w:top w:w="57" w:type="dxa"/>
              <w:left w:w="28" w:type="dxa"/>
              <w:bottom w:w="57" w:type="dxa"/>
              <w:right w:w="28" w:type="dxa"/>
            </w:tcMar>
            <w:vAlign w:val="center"/>
          </w:tcPr>
          <w:p w14:paraId="2D71C9F5" w14:textId="77777777" w:rsidR="000E230D" w:rsidRPr="00620DBB" w:rsidRDefault="000E230D" w:rsidP="000E230D">
            <w:pPr>
              <w:pStyle w:val="ListParagraph"/>
              <w:numPr>
                <w:ilvl w:val="0"/>
                <w:numId w:val="19"/>
              </w:numPr>
              <w:ind w:left="57" w:right="170" w:firstLine="0"/>
              <w:rPr>
                <w:bCs/>
                <w:lang w:val="uk-UA"/>
              </w:rPr>
            </w:pPr>
          </w:p>
        </w:tc>
        <w:tc>
          <w:tcPr>
            <w:tcW w:w="6628" w:type="dxa"/>
            <w:tcMar>
              <w:top w:w="57" w:type="dxa"/>
              <w:left w:w="28" w:type="dxa"/>
              <w:bottom w:w="57" w:type="dxa"/>
              <w:right w:w="28" w:type="dxa"/>
            </w:tcMar>
            <w:vAlign w:val="center"/>
          </w:tcPr>
          <w:p w14:paraId="5B53B3FE" w14:textId="77777777" w:rsidR="000E230D" w:rsidRPr="00620DBB" w:rsidRDefault="000E230D" w:rsidP="000E230D">
            <w:pPr>
              <w:rPr>
                <w:sz w:val="24"/>
                <w:szCs w:val="24"/>
                <w:lang w:val="uk-UA"/>
              </w:rPr>
            </w:pPr>
            <w:proofErr w:type="spellStart"/>
            <w:r w:rsidRPr="00620DBB">
              <w:rPr>
                <w:sz w:val="24"/>
                <w:szCs w:val="24"/>
                <w:lang w:val="uk-UA"/>
              </w:rPr>
              <w:t>Аssessment</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stability</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landslide-prone</w:t>
            </w:r>
            <w:proofErr w:type="spellEnd"/>
            <w:r w:rsidRPr="00620DBB">
              <w:rPr>
                <w:sz w:val="24"/>
                <w:szCs w:val="24"/>
                <w:lang w:val="uk-UA"/>
              </w:rPr>
              <w:t xml:space="preserve"> </w:t>
            </w:r>
            <w:proofErr w:type="spellStart"/>
            <w:r w:rsidRPr="00620DBB">
              <w:rPr>
                <w:sz w:val="24"/>
                <w:szCs w:val="24"/>
                <w:lang w:val="uk-UA"/>
              </w:rPr>
              <w:t>areas</w:t>
            </w:r>
            <w:proofErr w:type="spellEnd"/>
            <w:r w:rsidRPr="00620DBB">
              <w:rPr>
                <w:sz w:val="24"/>
                <w:szCs w:val="24"/>
                <w:lang w:val="uk-UA"/>
              </w:rPr>
              <w:t xml:space="preserve"> </w:t>
            </w:r>
            <w:proofErr w:type="spellStart"/>
            <w:r w:rsidRPr="00620DBB">
              <w:rPr>
                <w:sz w:val="24"/>
                <w:szCs w:val="24"/>
                <w:lang w:val="uk-UA"/>
              </w:rPr>
              <w:t>using</w:t>
            </w:r>
            <w:proofErr w:type="spellEnd"/>
            <w:r w:rsidRPr="00620DBB">
              <w:rPr>
                <w:sz w:val="24"/>
                <w:szCs w:val="24"/>
                <w:lang w:val="uk-UA"/>
              </w:rPr>
              <w:t xml:space="preserve"> </w:t>
            </w:r>
            <w:proofErr w:type="spellStart"/>
            <w:r w:rsidRPr="00620DBB">
              <w:rPr>
                <w:sz w:val="24"/>
                <w:szCs w:val="24"/>
                <w:lang w:val="uk-UA"/>
              </w:rPr>
              <w:t>different</w:t>
            </w:r>
            <w:proofErr w:type="spellEnd"/>
            <w:r w:rsidRPr="00620DBB">
              <w:rPr>
                <w:sz w:val="24"/>
                <w:szCs w:val="24"/>
                <w:lang w:val="uk-UA"/>
              </w:rPr>
              <w:t xml:space="preserve"> </w:t>
            </w:r>
            <w:proofErr w:type="spellStart"/>
            <w:r w:rsidRPr="00620DBB">
              <w:rPr>
                <w:sz w:val="24"/>
                <w:szCs w:val="24"/>
                <w:lang w:val="uk-UA"/>
              </w:rPr>
              <w:t>calculation</w:t>
            </w:r>
            <w:proofErr w:type="spellEnd"/>
            <w:r w:rsidRPr="00620DBB">
              <w:rPr>
                <w:sz w:val="24"/>
                <w:szCs w:val="24"/>
                <w:lang w:val="uk-UA"/>
              </w:rPr>
              <w:t xml:space="preserve"> </w:t>
            </w:r>
            <w:proofErr w:type="spellStart"/>
            <w:r w:rsidRPr="00620DBB">
              <w:rPr>
                <w:sz w:val="24"/>
                <w:szCs w:val="24"/>
                <w:lang w:val="uk-UA"/>
              </w:rPr>
              <w:t>methods</w:t>
            </w:r>
            <w:proofErr w:type="spellEnd"/>
            <w:r w:rsidRPr="00620DBB">
              <w:rPr>
                <w:sz w:val="24"/>
                <w:szCs w:val="24"/>
                <w:lang w:val="uk-UA"/>
              </w:rPr>
              <w:t xml:space="preserve"> </w:t>
            </w:r>
          </w:p>
          <w:p w14:paraId="015D7DCC" w14:textId="352D0CFD" w:rsidR="000E230D" w:rsidRPr="00620DBB" w:rsidRDefault="00CD11A7" w:rsidP="000E230D">
            <w:pPr>
              <w:rPr>
                <w:sz w:val="24"/>
                <w:szCs w:val="24"/>
                <w:lang w:val="uk-UA"/>
              </w:rPr>
            </w:pPr>
            <w:hyperlink r:id="rId59" w:history="1">
              <w:r w:rsidR="000E230D" w:rsidRPr="00620DBB">
                <w:rPr>
                  <w:rStyle w:val="Hyperlink"/>
                  <w:sz w:val="24"/>
                  <w:szCs w:val="24"/>
                  <w:lang w:val="uk-UA"/>
                </w:rPr>
                <w:t>https: //ceer.com.pl/</w:t>
              </w:r>
              <w:proofErr w:type="spellStart"/>
              <w:r w:rsidR="000E230D" w:rsidRPr="00620DBB">
                <w:rPr>
                  <w:rStyle w:val="Hyperlink"/>
                  <w:sz w:val="24"/>
                  <w:szCs w:val="24"/>
                  <w:lang w:val="uk-UA"/>
                </w:rPr>
                <w:t>resources</w:t>
              </w:r>
              <w:proofErr w:type="spellEnd"/>
              <w:r w:rsidR="000E230D" w:rsidRPr="00620DBB">
                <w:rPr>
                  <w:rStyle w:val="Hyperlink"/>
                  <w:sz w:val="24"/>
                  <w:szCs w:val="24"/>
                  <w:lang w:val="uk-UA"/>
                </w:rPr>
                <w:t>/</w:t>
              </w:r>
              <w:proofErr w:type="spellStart"/>
              <w:r w:rsidR="000E230D" w:rsidRPr="00620DBB">
                <w:rPr>
                  <w:rStyle w:val="Hyperlink"/>
                  <w:sz w:val="24"/>
                  <w:szCs w:val="24"/>
                  <w:lang w:val="uk-UA"/>
                </w:rPr>
                <w:t>html</w:t>
              </w:r>
              <w:proofErr w:type="spellEnd"/>
              <w:r w:rsidR="000E230D" w:rsidRPr="00620DBB">
                <w:rPr>
                  <w:rStyle w:val="Hyperlink"/>
                  <w:sz w:val="24"/>
                  <w:szCs w:val="24"/>
                  <w:lang w:val="uk-UA"/>
                </w:rPr>
                <w:t>/</w:t>
              </w:r>
              <w:proofErr w:type="spellStart"/>
              <w:r w:rsidR="000E230D" w:rsidRPr="00620DBB">
                <w:rPr>
                  <w:rStyle w:val="Hyperlink"/>
                  <w:sz w:val="24"/>
                  <w:szCs w:val="24"/>
                  <w:lang w:val="uk-UA"/>
                </w:rPr>
                <w:t>articlesList?issueId</w:t>
              </w:r>
              <w:proofErr w:type="spellEnd"/>
              <w:r w:rsidR="000E230D" w:rsidRPr="00620DBB">
                <w:rPr>
                  <w:rStyle w:val="Hyperlink"/>
                  <w:sz w:val="24"/>
                  <w:szCs w:val="24"/>
                  <w:lang w:val="uk-UA"/>
                </w:rPr>
                <w:t>=14639</w:t>
              </w:r>
            </w:hyperlink>
          </w:p>
        </w:tc>
        <w:tc>
          <w:tcPr>
            <w:tcW w:w="2835" w:type="dxa"/>
            <w:tcMar>
              <w:top w:w="57" w:type="dxa"/>
              <w:left w:w="28" w:type="dxa"/>
              <w:bottom w:w="57" w:type="dxa"/>
              <w:right w:w="28" w:type="dxa"/>
            </w:tcMar>
            <w:vAlign w:val="center"/>
          </w:tcPr>
          <w:p w14:paraId="7AAF9AA7" w14:textId="37229F67" w:rsidR="000E230D" w:rsidRPr="00620DBB" w:rsidRDefault="000E230D" w:rsidP="000E230D">
            <w:pPr>
              <w:rPr>
                <w:sz w:val="24"/>
                <w:szCs w:val="24"/>
                <w:lang w:val="uk-UA"/>
              </w:rPr>
            </w:pPr>
            <w:proofErr w:type="spellStart"/>
            <w:r w:rsidRPr="00620DBB">
              <w:rPr>
                <w:b/>
                <w:bCs/>
                <w:sz w:val="24"/>
                <w:szCs w:val="24"/>
                <w:lang w:val="uk-UA"/>
              </w:rPr>
              <w:t>Skochko</w:t>
            </w:r>
            <w:proofErr w:type="spellEnd"/>
            <w:r w:rsidRPr="00620DBB">
              <w:rPr>
                <w:b/>
                <w:bCs/>
                <w:sz w:val="24"/>
                <w:szCs w:val="24"/>
                <w:lang w:val="uk-UA"/>
              </w:rPr>
              <w:t xml:space="preserve"> L., </w:t>
            </w:r>
            <w:proofErr w:type="spellStart"/>
            <w:r w:rsidRPr="00620DBB">
              <w:rPr>
                <w:b/>
                <w:bCs/>
                <w:sz w:val="24"/>
                <w:szCs w:val="24"/>
                <w:lang w:val="uk-UA"/>
              </w:rPr>
              <w:t>Nosenko</w:t>
            </w:r>
            <w:proofErr w:type="spellEnd"/>
            <w:r w:rsidRPr="00620DBB">
              <w:rPr>
                <w:b/>
                <w:bCs/>
                <w:sz w:val="24"/>
                <w:szCs w:val="24"/>
                <w:lang w:val="uk-UA"/>
              </w:rPr>
              <w:t xml:space="preserve"> V., </w:t>
            </w:r>
            <w:proofErr w:type="spellStart"/>
            <w:r w:rsidRPr="00620DBB">
              <w:rPr>
                <w:b/>
                <w:bCs/>
                <w:sz w:val="24"/>
                <w:szCs w:val="24"/>
                <w:lang w:val="uk-UA"/>
              </w:rPr>
              <w:t>Pidlutskyi</w:t>
            </w:r>
            <w:proofErr w:type="spellEnd"/>
            <w:r w:rsidRPr="00620DBB">
              <w:rPr>
                <w:b/>
                <w:bCs/>
                <w:sz w:val="24"/>
                <w:szCs w:val="24"/>
                <w:lang w:val="uk-UA"/>
              </w:rPr>
              <w:t xml:space="preserve"> V.</w:t>
            </w:r>
          </w:p>
        </w:tc>
        <w:tc>
          <w:tcPr>
            <w:tcW w:w="2977" w:type="dxa"/>
            <w:tcMar>
              <w:top w:w="57" w:type="dxa"/>
              <w:left w:w="28" w:type="dxa"/>
              <w:bottom w:w="57" w:type="dxa"/>
              <w:right w:w="28" w:type="dxa"/>
            </w:tcMar>
            <w:vAlign w:val="center"/>
          </w:tcPr>
          <w:p w14:paraId="3DCCE491" w14:textId="5957EF01" w:rsidR="000E230D" w:rsidRPr="00620DBB" w:rsidRDefault="000E230D" w:rsidP="000E230D">
            <w:pPr>
              <w:jc w:val="center"/>
              <w:rPr>
                <w:sz w:val="24"/>
                <w:szCs w:val="24"/>
                <w:lang w:val="uk-UA"/>
              </w:rPr>
            </w:pPr>
            <w:proofErr w:type="spellStart"/>
            <w:r w:rsidRPr="00620DBB">
              <w:rPr>
                <w:sz w:val="24"/>
                <w:szCs w:val="24"/>
                <w:lang w:val="uk-UA"/>
              </w:rPr>
              <w:t>Civil</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Environmental</w:t>
            </w:r>
            <w:proofErr w:type="spellEnd"/>
            <w:r w:rsidRPr="00620DBB">
              <w:rPr>
                <w:sz w:val="24"/>
                <w:szCs w:val="24"/>
                <w:lang w:val="uk-UA"/>
              </w:rPr>
              <w:t xml:space="preserve"> </w:t>
            </w:r>
            <w:proofErr w:type="spellStart"/>
            <w:r w:rsidRPr="00620DBB">
              <w:rPr>
                <w:sz w:val="24"/>
                <w:szCs w:val="24"/>
                <w:lang w:val="uk-UA"/>
              </w:rPr>
              <w:t>Engineering</w:t>
            </w:r>
            <w:proofErr w:type="spellEnd"/>
            <w:r w:rsidRPr="00620DBB">
              <w:rPr>
                <w:sz w:val="24"/>
                <w:szCs w:val="24"/>
                <w:lang w:val="uk-UA"/>
              </w:rPr>
              <w:t xml:space="preserve"> </w:t>
            </w:r>
            <w:proofErr w:type="spellStart"/>
            <w:r w:rsidRPr="00620DBB">
              <w:rPr>
                <w:sz w:val="24"/>
                <w:szCs w:val="24"/>
                <w:lang w:val="uk-UA"/>
              </w:rPr>
              <w:t>Reports</w:t>
            </w:r>
            <w:proofErr w:type="spellEnd"/>
            <w:r w:rsidRPr="00620DBB">
              <w:rPr>
                <w:sz w:val="24"/>
                <w:szCs w:val="24"/>
                <w:lang w:val="uk-UA"/>
              </w:rPr>
              <w:t xml:space="preserve"> (CEER)</w:t>
            </w:r>
          </w:p>
        </w:tc>
        <w:tc>
          <w:tcPr>
            <w:tcW w:w="1746" w:type="dxa"/>
            <w:tcMar>
              <w:top w:w="57" w:type="dxa"/>
              <w:left w:w="28" w:type="dxa"/>
              <w:bottom w:w="57" w:type="dxa"/>
              <w:right w:w="28" w:type="dxa"/>
            </w:tcMar>
            <w:vAlign w:val="center"/>
          </w:tcPr>
          <w:p w14:paraId="294F8FB4" w14:textId="77777777" w:rsidR="000E230D" w:rsidRPr="00620DBB" w:rsidRDefault="000E230D" w:rsidP="000E230D">
            <w:pPr>
              <w:jc w:val="center"/>
              <w:rPr>
                <w:sz w:val="24"/>
                <w:szCs w:val="24"/>
                <w:lang w:val="uk-UA"/>
              </w:rPr>
            </w:pPr>
            <w:r w:rsidRPr="00620DBB">
              <w:rPr>
                <w:sz w:val="24"/>
                <w:szCs w:val="24"/>
                <w:lang w:val="uk-UA"/>
              </w:rPr>
              <w:t>2022; 2 (32): очікує на друк</w:t>
            </w:r>
          </w:p>
          <w:p w14:paraId="78696344" w14:textId="6FCE5320" w:rsidR="000E230D" w:rsidRPr="00620DBB" w:rsidRDefault="000E230D" w:rsidP="000E230D">
            <w:pPr>
              <w:jc w:val="center"/>
              <w:rPr>
                <w:sz w:val="24"/>
                <w:szCs w:val="24"/>
                <w:lang w:val="uk-UA"/>
              </w:rPr>
            </w:pPr>
            <w:proofErr w:type="spellStart"/>
            <w:r w:rsidRPr="00620DBB">
              <w:rPr>
                <w:b/>
                <w:bCs/>
                <w:sz w:val="24"/>
                <w:szCs w:val="24"/>
                <w:lang w:val="uk-UA"/>
              </w:rPr>
              <w:t>Index</w:t>
            </w:r>
            <w:proofErr w:type="spellEnd"/>
            <w:r w:rsidRPr="00620DBB">
              <w:rPr>
                <w:b/>
                <w:bCs/>
                <w:sz w:val="24"/>
                <w:szCs w:val="24"/>
                <w:lang w:val="uk-UA"/>
              </w:rPr>
              <w:t xml:space="preserve"> </w:t>
            </w:r>
            <w:proofErr w:type="spellStart"/>
            <w:r w:rsidRPr="00620DBB">
              <w:rPr>
                <w:b/>
                <w:bCs/>
                <w:sz w:val="24"/>
                <w:szCs w:val="24"/>
                <w:lang w:val="uk-UA"/>
              </w:rPr>
              <w:t>Copernicus</w:t>
            </w:r>
            <w:proofErr w:type="spellEnd"/>
          </w:p>
        </w:tc>
      </w:tr>
      <w:tr w:rsidR="00A3438A" w:rsidRPr="00620DBB" w14:paraId="51DA51E8" w14:textId="77777777" w:rsidTr="00E405B7">
        <w:trPr>
          <w:cantSplit/>
        </w:trPr>
        <w:tc>
          <w:tcPr>
            <w:tcW w:w="597" w:type="dxa"/>
            <w:tcMar>
              <w:top w:w="57" w:type="dxa"/>
              <w:left w:w="28" w:type="dxa"/>
              <w:bottom w:w="57" w:type="dxa"/>
              <w:right w:w="28" w:type="dxa"/>
            </w:tcMar>
            <w:vAlign w:val="center"/>
          </w:tcPr>
          <w:p w14:paraId="6E8956A7" w14:textId="77777777" w:rsidR="00A3438A" w:rsidRPr="00620DBB" w:rsidRDefault="00A3438A" w:rsidP="00121194">
            <w:pPr>
              <w:pStyle w:val="ListParagraph"/>
              <w:numPr>
                <w:ilvl w:val="0"/>
                <w:numId w:val="19"/>
              </w:numPr>
              <w:ind w:left="57" w:right="170" w:firstLine="0"/>
              <w:rPr>
                <w:bCs/>
                <w:lang w:val="uk-UA"/>
              </w:rPr>
            </w:pPr>
          </w:p>
        </w:tc>
        <w:tc>
          <w:tcPr>
            <w:tcW w:w="6628" w:type="dxa"/>
            <w:tcMar>
              <w:top w:w="57" w:type="dxa"/>
              <w:left w:w="28" w:type="dxa"/>
              <w:bottom w:w="57" w:type="dxa"/>
              <w:right w:w="28" w:type="dxa"/>
            </w:tcMar>
            <w:vAlign w:val="center"/>
          </w:tcPr>
          <w:p w14:paraId="25CE41CD" w14:textId="77777777" w:rsidR="00A3438A" w:rsidRPr="00620DBB" w:rsidRDefault="00A3438A" w:rsidP="00121194">
            <w:pPr>
              <w:rPr>
                <w:sz w:val="24"/>
                <w:szCs w:val="24"/>
                <w:lang w:val="uk-UA"/>
              </w:rPr>
            </w:pPr>
            <w:proofErr w:type="spellStart"/>
            <w:r w:rsidRPr="00620DBB">
              <w:rPr>
                <w:sz w:val="24"/>
                <w:szCs w:val="24"/>
                <w:lang w:val="uk-UA"/>
              </w:rPr>
              <w:t>Environmental</w:t>
            </w:r>
            <w:proofErr w:type="spellEnd"/>
            <w:r w:rsidRPr="00620DBB">
              <w:rPr>
                <w:sz w:val="24"/>
                <w:szCs w:val="24"/>
                <w:lang w:val="uk-UA"/>
              </w:rPr>
              <w:t xml:space="preserve"> </w:t>
            </w:r>
            <w:proofErr w:type="spellStart"/>
            <w:r w:rsidRPr="00620DBB">
              <w:rPr>
                <w:sz w:val="24"/>
                <w:szCs w:val="24"/>
                <w:lang w:val="uk-UA"/>
              </w:rPr>
              <w:t>Hazards</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Donbas</w:t>
            </w:r>
            <w:proofErr w:type="spellEnd"/>
            <w:r w:rsidRPr="00620DBB">
              <w:rPr>
                <w:sz w:val="24"/>
                <w:szCs w:val="24"/>
                <w:lang w:val="uk-UA"/>
              </w:rPr>
              <w:t xml:space="preserve"> </w:t>
            </w:r>
            <w:proofErr w:type="spellStart"/>
            <w:r w:rsidRPr="00620DBB">
              <w:rPr>
                <w:sz w:val="24"/>
                <w:szCs w:val="24"/>
                <w:lang w:val="uk-UA"/>
              </w:rPr>
              <w:t>Hydrosphere</w:t>
            </w:r>
            <w:proofErr w:type="spellEnd"/>
            <w:r w:rsidRPr="00620DBB">
              <w:rPr>
                <w:sz w:val="24"/>
                <w:szCs w:val="24"/>
                <w:lang w:val="uk-UA"/>
              </w:rPr>
              <w:t xml:space="preserve"> </w:t>
            </w:r>
            <w:proofErr w:type="spellStart"/>
            <w:r w:rsidRPr="00620DBB">
              <w:rPr>
                <w:sz w:val="24"/>
                <w:szCs w:val="24"/>
                <w:lang w:val="uk-UA"/>
              </w:rPr>
              <w:t>at</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Final</w:t>
            </w:r>
            <w:proofErr w:type="spellEnd"/>
            <w:r w:rsidRPr="00620DBB">
              <w:rPr>
                <w:sz w:val="24"/>
                <w:szCs w:val="24"/>
                <w:lang w:val="uk-UA"/>
              </w:rPr>
              <w:t xml:space="preserve"> </w:t>
            </w:r>
            <w:proofErr w:type="spellStart"/>
            <w:r w:rsidRPr="00620DBB">
              <w:rPr>
                <w:sz w:val="24"/>
                <w:szCs w:val="24"/>
                <w:lang w:val="uk-UA"/>
              </w:rPr>
              <w:t>Stage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Coal</w:t>
            </w:r>
            <w:proofErr w:type="spellEnd"/>
            <w:r w:rsidRPr="00620DBB">
              <w:rPr>
                <w:sz w:val="24"/>
                <w:szCs w:val="24"/>
                <w:lang w:val="uk-UA"/>
              </w:rPr>
              <w:t xml:space="preserve"> </w:t>
            </w:r>
            <w:proofErr w:type="spellStart"/>
            <w:r w:rsidRPr="00620DBB">
              <w:rPr>
                <w:sz w:val="24"/>
                <w:szCs w:val="24"/>
                <w:lang w:val="uk-UA"/>
              </w:rPr>
              <w:t>Mines</w:t>
            </w:r>
            <w:proofErr w:type="spellEnd"/>
            <w:r w:rsidRPr="00620DBB">
              <w:rPr>
                <w:sz w:val="24"/>
                <w:szCs w:val="24"/>
                <w:lang w:val="uk-UA"/>
              </w:rPr>
              <w:t xml:space="preserve"> </w:t>
            </w:r>
            <w:proofErr w:type="spellStart"/>
            <w:r w:rsidRPr="00620DBB">
              <w:rPr>
                <w:sz w:val="24"/>
                <w:szCs w:val="24"/>
                <w:lang w:val="uk-UA"/>
              </w:rPr>
              <w:t>Flooding</w:t>
            </w:r>
            <w:proofErr w:type="spellEnd"/>
            <w:r w:rsidRPr="00620DBB">
              <w:rPr>
                <w:sz w:val="24"/>
                <w:szCs w:val="24"/>
                <w:lang w:val="uk-UA"/>
              </w:rPr>
              <w:t xml:space="preserve">. </w:t>
            </w:r>
          </w:p>
          <w:p w14:paraId="74BF1622" w14:textId="27AC8357" w:rsidR="00A3438A" w:rsidRPr="00620DBB" w:rsidRDefault="00A3438A" w:rsidP="00121194">
            <w:pPr>
              <w:rPr>
                <w:color w:val="FF0000"/>
                <w:sz w:val="24"/>
                <w:szCs w:val="24"/>
                <w:lang w:val="uk-UA"/>
              </w:rPr>
            </w:pPr>
            <w:r w:rsidRPr="00620DBB">
              <w:rPr>
                <w:sz w:val="24"/>
                <w:szCs w:val="24"/>
                <w:lang w:val="uk-UA"/>
              </w:rPr>
              <w:t>DOI</w:t>
            </w:r>
            <w:r w:rsidR="00534C9B" w:rsidRPr="00620DBB">
              <w:rPr>
                <w:sz w:val="24"/>
                <w:szCs w:val="24"/>
                <w:lang w:val="uk-UA"/>
              </w:rPr>
              <w:t xml:space="preserve">: </w:t>
            </w:r>
            <w:hyperlink r:id="rId60" w:history="1">
              <w:r w:rsidRPr="00620DBB">
                <w:rPr>
                  <w:rStyle w:val="Hyperlink"/>
                  <w:sz w:val="24"/>
                  <w:szCs w:val="24"/>
                  <w:lang w:val="uk-UA"/>
                </w:rPr>
                <w:t>10.1007/978-3-030-87675-3_19</w:t>
              </w:r>
            </w:hyperlink>
          </w:p>
        </w:tc>
        <w:tc>
          <w:tcPr>
            <w:tcW w:w="2835" w:type="dxa"/>
            <w:tcMar>
              <w:top w:w="57" w:type="dxa"/>
              <w:left w:w="28" w:type="dxa"/>
              <w:bottom w:w="57" w:type="dxa"/>
              <w:right w:w="28" w:type="dxa"/>
            </w:tcMar>
            <w:vAlign w:val="center"/>
          </w:tcPr>
          <w:p w14:paraId="61C10D30" w14:textId="77777777" w:rsidR="00A3438A" w:rsidRPr="00620DBB" w:rsidRDefault="00A3438A" w:rsidP="00121194">
            <w:pPr>
              <w:rPr>
                <w:color w:val="FF0000"/>
                <w:sz w:val="24"/>
                <w:szCs w:val="24"/>
                <w:lang w:val="uk-UA"/>
              </w:rPr>
            </w:pPr>
            <w:proofErr w:type="spellStart"/>
            <w:r w:rsidRPr="00620DBB">
              <w:rPr>
                <w:sz w:val="24"/>
                <w:szCs w:val="24"/>
                <w:lang w:val="uk-UA"/>
              </w:rPr>
              <w:t>Anpilova</w:t>
            </w:r>
            <w:proofErr w:type="spellEnd"/>
            <w:r w:rsidRPr="00620DBB">
              <w:rPr>
                <w:sz w:val="24"/>
                <w:szCs w:val="24"/>
                <w:lang w:val="uk-UA"/>
              </w:rPr>
              <w:t xml:space="preserve"> Y., </w:t>
            </w:r>
            <w:proofErr w:type="spellStart"/>
            <w:r w:rsidRPr="00620DBB">
              <w:rPr>
                <w:sz w:val="24"/>
                <w:szCs w:val="24"/>
                <w:lang w:val="uk-UA"/>
              </w:rPr>
              <w:t>Yakovliev</w:t>
            </w:r>
            <w:proofErr w:type="spellEnd"/>
            <w:r w:rsidRPr="00620DBB">
              <w:rPr>
                <w:sz w:val="24"/>
                <w:szCs w:val="24"/>
                <w:lang w:val="uk-UA"/>
              </w:rPr>
              <w:t xml:space="preserve"> Y., </w:t>
            </w:r>
            <w:proofErr w:type="spellStart"/>
            <w:r w:rsidRPr="00620DBB">
              <w:rPr>
                <w:b/>
                <w:bCs/>
                <w:sz w:val="24"/>
                <w:szCs w:val="24"/>
                <w:lang w:val="uk-UA"/>
              </w:rPr>
              <w:t>Trofymchuk</w:t>
            </w:r>
            <w:r w:rsidRPr="00620DBB">
              <w:rPr>
                <w:sz w:val="24"/>
                <w:szCs w:val="24"/>
                <w:lang w:val="uk-UA"/>
              </w:rPr>
              <w:t>,O</w:t>
            </w:r>
            <w:proofErr w:type="spellEnd"/>
            <w:r w:rsidRPr="00620DBB">
              <w:rPr>
                <w:sz w:val="24"/>
                <w:szCs w:val="24"/>
                <w:lang w:val="uk-UA"/>
              </w:rPr>
              <w:t xml:space="preserve">., </w:t>
            </w:r>
            <w:proofErr w:type="spellStart"/>
            <w:r w:rsidRPr="00620DBB">
              <w:rPr>
                <w:sz w:val="24"/>
                <w:szCs w:val="24"/>
                <w:lang w:val="uk-UA"/>
              </w:rPr>
              <w:t>Myrontsov</w:t>
            </w:r>
            <w:proofErr w:type="spellEnd"/>
            <w:r w:rsidRPr="00620DBB">
              <w:rPr>
                <w:sz w:val="24"/>
                <w:szCs w:val="24"/>
                <w:lang w:val="uk-UA"/>
              </w:rPr>
              <w:t xml:space="preserve"> M., </w:t>
            </w:r>
            <w:proofErr w:type="spellStart"/>
            <w:r w:rsidRPr="00620DBB">
              <w:rPr>
                <w:sz w:val="24"/>
                <w:szCs w:val="24"/>
                <w:lang w:val="uk-UA"/>
              </w:rPr>
              <w:t>Karpenko</w:t>
            </w:r>
            <w:proofErr w:type="spellEnd"/>
            <w:r w:rsidRPr="00620DBB">
              <w:rPr>
                <w:sz w:val="24"/>
                <w:szCs w:val="24"/>
                <w:lang w:val="uk-UA"/>
              </w:rPr>
              <w:t xml:space="preserve"> O.</w:t>
            </w:r>
          </w:p>
        </w:tc>
        <w:tc>
          <w:tcPr>
            <w:tcW w:w="2977" w:type="dxa"/>
            <w:tcMar>
              <w:top w:w="57" w:type="dxa"/>
              <w:left w:w="28" w:type="dxa"/>
              <w:bottom w:w="57" w:type="dxa"/>
              <w:right w:w="28" w:type="dxa"/>
            </w:tcMar>
            <w:vAlign w:val="center"/>
          </w:tcPr>
          <w:p w14:paraId="4623C793" w14:textId="77777777" w:rsidR="00A3438A" w:rsidRPr="00620DBB" w:rsidRDefault="00A3438A" w:rsidP="004F4673">
            <w:pPr>
              <w:jc w:val="center"/>
              <w:rPr>
                <w:color w:val="FF0000"/>
                <w:sz w:val="24"/>
                <w:szCs w:val="24"/>
                <w:lang w:val="uk-UA"/>
              </w:rPr>
            </w:pP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Energy</w:t>
            </w:r>
            <w:proofErr w:type="spellEnd"/>
            <w:r w:rsidRPr="00620DBB">
              <w:rPr>
                <w:sz w:val="24"/>
                <w:szCs w:val="24"/>
                <w:lang w:val="uk-UA"/>
              </w:rPr>
              <w:t xml:space="preserve"> III. </w:t>
            </w: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p>
        </w:tc>
        <w:tc>
          <w:tcPr>
            <w:tcW w:w="1746" w:type="dxa"/>
            <w:tcMar>
              <w:top w:w="57" w:type="dxa"/>
              <w:left w:w="28" w:type="dxa"/>
              <w:bottom w:w="57" w:type="dxa"/>
              <w:right w:w="28" w:type="dxa"/>
            </w:tcMar>
            <w:vAlign w:val="center"/>
          </w:tcPr>
          <w:p w14:paraId="65AC23C6" w14:textId="77777777" w:rsidR="00A3438A" w:rsidRPr="00620DBB" w:rsidRDefault="00A3438A" w:rsidP="00426385">
            <w:pPr>
              <w:jc w:val="center"/>
              <w:rPr>
                <w:sz w:val="24"/>
                <w:szCs w:val="24"/>
                <w:lang w:val="uk-UA"/>
              </w:rPr>
            </w:pPr>
            <w:r w:rsidRPr="00620DBB">
              <w:rPr>
                <w:sz w:val="24"/>
                <w:szCs w:val="24"/>
                <w:lang w:val="uk-UA"/>
              </w:rPr>
              <w:t xml:space="preserve">2022, 399, </w:t>
            </w:r>
            <w:r w:rsidRPr="00620DBB">
              <w:rPr>
                <w:sz w:val="24"/>
                <w:szCs w:val="24"/>
                <w:lang w:val="uk-UA"/>
              </w:rPr>
              <w:br/>
              <w:t>305-316</w:t>
            </w:r>
          </w:p>
          <w:p w14:paraId="17E546D0"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r>
      <w:tr w:rsidR="00A3438A" w:rsidRPr="00620DBB" w14:paraId="4E06D7F1" w14:textId="77777777" w:rsidTr="00E405B7">
        <w:trPr>
          <w:cantSplit/>
        </w:trPr>
        <w:tc>
          <w:tcPr>
            <w:tcW w:w="597" w:type="dxa"/>
            <w:tcMar>
              <w:top w:w="57" w:type="dxa"/>
              <w:left w:w="28" w:type="dxa"/>
              <w:bottom w:w="57" w:type="dxa"/>
              <w:right w:w="28" w:type="dxa"/>
            </w:tcMar>
            <w:vAlign w:val="center"/>
          </w:tcPr>
          <w:p w14:paraId="3F8521E6" w14:textId="77777777" w:rsidR="00A3438A" w:rsidRPr="00620DBB" w:rsidRDefault="00A3438A" w:rsidP="00121194">
            <w:pPr>
              <w:pStyle w:val="ListParagraph"/>
              <w:numPr>
                <w:ilvl w:val="0"/>
                <w:numId w:val="19"/>
              </w:numPr>
              <w:ind w:left="57" w:right="170" w:firstLine="0"/>
              <w:rPr>
                <w:bCs/>
                <w:lang w:val="uk-UA"/>
              </w:rPr>
            </w:pPr>
          </w:p>
        </w:tc>
        <w:tc>
          <w:tcPr>
            <w:tcW w:w="6628" w:type="dxa"/>
            <w:tcMar>
              <w:top w:w="57" w:type="dxa"/>
              <w:left w:w="28" w:type="dxa"/>
              <w:bottom w:w="57" w:type="dxa"/>
              <w:right w:w="28" w:type="dxa"/>
            </w:tcMar>
            <w:vAlign w:val="center"/>
          </w:tcPr>
          <w:p w14:paraId="71724E9E" w14:textId="77777777" w:rsidR="00A3438A" w:rsidRPr="00620DBB" w:rsidRDefault="00A3438A" w:rsidP="00121194">
            <w:pPr>
              <w:rPr>
                <w:sz w:val="24"/>
                <w:szCs w:val="24"/>
                <w:lang w:val="uk-UA"/>
              </w:rPr>
            </w:pPr>
            <w:proofErr w:type="spellStart"/>
            <w:r w:rsidRPr="00620DBB">
              <w:rPr>
                <w:sz w:val="24"/>
                <w:szCs w:val="24"/>
                <w:lang w:val="uk-UA"/>
              </w:rPr>
              <w:t>Financial</w:t>
            </w:r>
            <w:proofErr w:type="spellEnd"/>
            <w:r w:rsidRPr="00620DBB">
              <w:rPr>
                <w:sz w:val="24"/>
                <w:szCs w:val="24"/>
                <w:lang w:val="uk-UA"/>
              </w:rPr>
              <w:t xml:space="preserve"> </w:t>
            </w:r>
            <w:proofErr w:type="spellStart"/>
            <w:r w:rsidRPr="00620DBB">
              <w:rPr>
                <w:sz w:val="24"/>
                <w:szCs w:val="24"/>
                <w:lang w:val="uk-UA"/>
              </w:rPr>
              <w:t>Risk</w:t>
            </w:r>
            <w:proofErr w:type="spellEnd"/>
            <w:r w:rsidRPr="00620DBB">
              <w:rPr>
                <w:sz w:val="24"/>
                <w:szCs w:val="24"/>
                <w:lang w:val="uk-UA"/>
              </w:rPr>
              <w:t xml:space="preserve"> </w:t>
            </w:r>
            <w:proofErr w:type="spellStart"/>
            <w:r w:rsidRPr="00620DBB">
              <w:rPr>
                <w:sz w:val="24"/>
                <w:szCs w:val="24"/>
                <w:lang w:val="uk-UA"/>
              </w:rPr>
              <w:t>Estimation</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Conditions</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Stochastic</w:t>
            </w:r>
            <w:proofErr w:type="spellEnd"/>
            <w:r w:rsidRPr="00620DBB">
              <w:rPr>
                <w:sz w:val="24"/>
                <w:szCs w:val="24"/>
                <w:lang w:val="uk-UA"/>
              </w:rPr>
              <w:t xml:space="preserve"> </w:t>
            </w:r>
            <w:proofErr w:type="spellStart"/>
            <w:r w:rsidRPr="00620DBB">
              <w:rPr>
                <w:sz w:val="24"/>
                <w:szCs w:val="24"/>
                <w:lang w:val="uk-UA"/>
              </w:rPr>
              <w:t>Uncertainties</w:t>
            </w:r>
            <w:proofErr w:type="spellEnd"/>
            <w:r w:rsidRPr="00620DBB">
              <w:rPr>
                <w:sz w:val="24"/>
                <w:szCs w:val="24"/>
                <w:lang w:val="uk-UA"/>
              </w:rPr>
              <w:t>.</w:t>
            </w:r>
          </w:p>
          <w:p w14:paraId="493EE9FA" w14:textId="05F4D78E" w:rsidR="00A3438A" w:rsidRPr="00620DBB" w:rsidRDefault="00A3438A" w:rsidP="00121194">
            <w:pPr>
              <w:rPr>
                <w:color w:val="FF0000"/>
                <w:sz w:val="24"/>
                <w:szCs w:val="24"/>
                <w:lang w:val="uk-UA"/>
              </w:rPr>
            </w:pPr>
            <w:r w:rsidRPr="00620DBB">
              <w:rPr>
                <w:sz w:val="24"/>
                <w:szCs w:val="24"/>
                <w:lang w:val="uk-UA"/>
              </w:rPr>
              <w:t>DOI</w:t>
            </w:r>
            <w:r w:rsidR="00534C9B" w:rsidRPr="00620DBB">
              <w:rPr>
                <w:sz w:val="24"/>
                <w:szCs w:val="24"/>
                <w:lang w:val="uk-UA"/>
              </w:rPr>
              <w:t xml:space="preserve">: </w:t>
            </w:r>
            <w:hyperlink r:id="rId61" w:history="1">
              <w:r w:rsidRPr="00620DBB">
                <w:rPr>
                  <w:rStyle w:val="Hyperlink"/>
                  <w:sz w:val="24"/>
                  <w:szCs w:val="24"/>
                  <w:lang w:val="uk-UA"/>
                </w:rPr>
                <w:t>10.1007/978-3-030-82014-5_1</w:t>
              </w:r>
            </w:hyperlink>
          </w:p>
        </w:tc>
        <w:tc>
          <w:tcPr>
            <w:tcW w:w="2835" w:type="dxa"/>
            <w:tcMar>
              <w:top w:w="57" w:type="dxa"/>
              <w:left w:w="28" w:type="dxa"/>
              <w:bottom w:w="57" w:type="dxa"/>
              <w:right w:w="28" w:type="dxa"/>
            </w:tcMar>
            <w:vAlign w:val="center"/>
          </w:tcPr>
          <w:p w14:paraId="0DA2E8ED" w14:textId="77777777" w:rsidR="00A3438A" w:rsidRPr="00620DBB" w:rsidRDefault="00A3438A" w:rsidP="00121194">
            <w:pPr>
              <w:rPr>
                <w:color w:val="FF0000"/>
                <w:sz w:val="24"/>
                <w:szCs w:val="24"/>
                <w:lang w:val="uk-UA"/>
              </w:rPr>
            </w:pPr>
            <w:proofErr w:type="spellStart"/>
            <w:r w:rsidRPr="00620DBB">
              <w:rPr>
                <w:b/>
                <w:bCs/>
                <w:sz w:val="24"/>
                <w:szCs w:val="24"/>
                <w:lang w:val="uk-UA"/>
              </w:rPr>
              <w:t>Trofymchuk</w:t>
            </w:r>
            <w:proofErr w:type="spellEnd"/>
            <w:r w:rsidRPr="00620DBB">
              <w:rPr>
                <w:sz w:val="24"/>
                <w:szCs w:val="24"/>
                <w:lang w:val="uk-UA"/>
              </w:rPr>
              <w:t xml:space="preserve"> O., </w:t>
            </w:r>
            <w:proofErr w:type="spellStart"/>
            <w:r w:rsidRPr="00620DBB">
              <w:rPr>
                <w:sz w:val="24"/>
                <w:szCs w:val="24"/>
                <w:lang w:val="uk-UA"/>
              </w:rPr>
              <w:t>Bidyuk</w:t>
            </w:r>
            <w:proofErr w:type="spellEnd"/>
            <w:r w:rsidRPr="00620DBB">
              <w:rPr>
                <w:sz w:val="24"/>
                <w:szCs w:val="24"/>
                <w:lang w:val="uk-UA"/>
              </w:rPr>
              <w:t xml:space="preserve"> P., </w:t>
            </w:r>
            <w:proofErr w:type="spellStart"/>
            <w:r w:rsidRPr="00620DBB">
              <w:rPr>
                <w:sz w:val="24"/>
                <w:szCs w:val="24"/>
                <w:lang w:val="uk-UA"/>
              </w:rPr>
              <w:t>Kalinina</w:t>
            </w:r>
            <w:proofErr w:type="spellEnd"/>
            <w:r w:rsidRPr="00620DBB">
              <w:rPr>
                <w:sz w:val="24"/>
                <w:szCs w:val="24"/>
                <w:lang w:val="uk-UA"/>
              </w:rPr>
              <w:t xml:space="preserve"> I., </w:t>
            </w:r>
            <w:proofErr w:type="spellStart"/>
            <w:r w:rsidRPr="00620DBB">
              <w:rPr>
                <w:sz w:val="24"/>
                <w:szCs w:val="24"/>
                <w:lang w:val="uk-UA"/>
              </w:rPr>
              <w:t>Gozhyj</w:t>
            </w:r>
            <w:proofErr w:type="spellEnd"/>
            <w:r w:rsidRPr="00620DBB">
              <w:rPr>
                <w:sz w:val="24"/>
                <w:szCs w:val="24"/>
                <w:lang w:val="uk-UA"/>
              </w:rPr>
              <w:t xml:space="preserve"> A.</w:t>
            </w:r>
          </w:p>
        </w:tc>
        <w:tc>
          <w:tcPr>
            <w:tcW w:w="2977" w:type="dxa"/>
            <w:tcMar>
              <w:top w:w="57" w:type="dxa"/>
              <w:left w:w="28" w:type="dxa"/>
              <w:bottom w:w="57" w:type="dxa"/>
              <w:right w:w="28" w:type="dxa"/>
            </w:tcMar>
            <w:vAlign w:val="center"/>
          </w:tcPr>
          <w:p w14:paraId="3DCE7C0D" w14:textId="77777777" w:rsidR="00A3438A" w:rsidRPr="00620DBB" w:rsidRDefault="00A3438A" w:rsidP="004F4673">
            <w:pPr>
              <w:jc w:val="center"/>
              <w:rPr>
                <w:color w:val="FF0000"/>
                <w:sz w:val="24"/>
                <w:szCs w:val="24"/>
                <w:lang w:val="uk-UA"/>
              </w:rPr>
            </w:pPr>
            <w:proofErr w:type="spellStart"/>
            <w:r w:rsidRPr="00620DBB">
              <w:rPr>
                <w:sz w:val="24"/>
                <w:szCs w:val="24"/>
                <w:lang w:val="uk-UA"/>
              </w:rPr>
              <w:t>Lecture</w:t>
            </w:r>
            <w:proofErr w:type="spellEnd"/>
            <w:r w:rsidRPr="00620DBB">
              <w:rPr>
                <w:sz w:val="24"/>
                <w:szCs w:val="24"/>
                <w:lang w:val="uk-UA"/>
              </w:rPr>
              <w:t xml:space="preserve"> </w:t>
            </w:r>
            <w:proofErr w:type="spellStart"/>
            <w:r w:rsidRPr="00620DBB">
              <w:rPr>
                <w:sz w:val="24"/>
                <w:szCs w:val="24"/>
                <w:lang w:val="uk-UA"/>
              </w:rPr>
              <w:t>Notes</w:t>
            </w:r>
            <w:proofErr w:type="spellEnd"/>
            <w:r w:rsidRPr="00620DBB">
              <w:rPr>
                <w:sz w:val="24"/>
                <w:szCs w:val="24"/>
                <w:lang w:val="uk-UA"/>
              </w:rPr>
              <w:t xml:space="preserve"> </w:t>
            </w:r>
            <w:proofErr w:type="spellStart"/>
            <w:r w:rsidRPr="00620DBB">
              <w:rPr>
                <w:sz w:val="24"/>
                <w:szCs w:val="24"/>
                <w:lang w:val="uk-UA"/>
              </w:rPr>
              <w:t>on</w:t>
            </w:r>
            <w:proofErr w:type="spellEnd"/>
            <w:r w:rsidRPr="00620DBB">
              <w:rPr>
                <w:sz w:val="24"/>
                <w:szCs w:val="24"/>
                <w:lang w:val="uk-UA"/>
              </w:rPr>
              <w:t xml:space="preserve"> </w:t>
            </w:r>
            <w:proofErr w:type="spellStart"/>
            <w:r w:rsidRPr="00620DBB">
              <w:rPr>
                <w:sz w:val="24"/>
                <w:szCs w:val="24"/>
                <w:lang w:val="uk-UA"/>
              </w:rPr>
              <w:t>Data</w:t>
            </w:r>
            <w:proofErr w:type="spellEnd"/>
            <w:r w:rsidRPr="00620DBB">
              <w:rPr>
                <w:sz w:val="24"/>
                <w:szCs w:val="24"/>
                <w:lang w:val="uk-UA"/>
              </w:rPr>
              <w:t xml:space="preserve"> </w:t>
            </w:r>
            <w:proofErr w:type="spellStart"/>
            <w:r w:rsidRPr="00620DBB">
              <w:rPr>
                <w:sz w:val="24"/>
                <w:szCs w:val="24"/>
                <w:lang w:val="uk-UA"/>
              </w:rPr>
              <w:t>Engineering</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Communications</w:t>
            </w:r>
            <w:proofErr w:type="spellEnd"/>
            <w:r w:rsidRPr="00620DBB">
              <w:rPr>
                <w:sz w:val="24"/>
                <w:szCs w:val="24"/>
                <w:lang w:val="uk-UA"/>
              </w:rPr>
              <w:t xml:space="preserve"> Technologies</w:t>
            </w:r>
          </w:p>
        </w:tc>
        <w:tc>
          <w:tcPr>
            <w:tcW w:w="1746" w:type="dxa"/>
            <w:tcMar>
              <w:top w:w="57" w:type="dxa"/>
              <w:left w:w="28" w:type="dxa"/>
              <w:bottom w:w="57" w:type="dxa"/>
              <w:right w:w="28" w:type="dxa"/>
            </w:tcMar>
            <w:vAlign w:val="center"/>
          </w:tcPr>
          <w:p w14:paraId="3579E227" w14:textId="77777777" w:rsidR="00A3438A" w:rsidRPr="00620DBB" w:rsidRDefault="00A3438A" w:rsidP="00426385">
            <w:pPr>
              <w:jc w:val="center"/>
              <w:rPr>
                <w:sz w:val="24"/>
                <w:szCs w:val="24"/>
                <w:lang w:val="uk-UA"/>
              </w:rPr>
            </w:pPr>
            <w:r w:rsidRPr="00620DBB">
              <w:rPr>
                <w:sz w:val="24"/>
                <w:szCs w:val="24"/>
                <w:lang w:val="uk-UA"/>
              </w:rPr>
              <w:t>2022, 77, 3-24.</w:t>
            </w:r>
          </w:p>
          <w:p w14:paraId="1FE5CD6F"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p>
        </w:tc>
      </w:tr>
      <w:tr w:rsidR="00A3438A" w:rsidRPr="00620DBB" w14:paraId="626168F5" w14:textId="77777777" w:rsidTr="00E405B7">
        <w:trPr>
          <w:cantSplit/>
        </w:trPr>
        <w:tc>
          <w:tcPr>
            <w:tcW w:w="597" w:type="dxa"/>
            <w:tcMar>
              <w:top w:w="57" w:type="dxa"/>
              <w:left w:w="28" w:type="dxa"/>
              <w:bottom w:w="57" w:type="dxa"/>
              <w:right w:w="28" w:type="dxa"/>
            </w:tcMar>
            <w:vAlign w:val="center"/>
          </w:tcPr>
          <w:p w14:paraId="7797105D" w14:textId="77777777" w:rsidR="00A3438A" w:rsidRPr="00620DBB" w:rsidRDefault="00A3438A" w:rsidP="00121194">
            <w:pPr>
              <w:pStyle w:val="ListParagraph"/>
              <w:numPr>
                <w:ilvl w:val="0"/>
                <w:numId w:val="19"/>
              </w:numPr>
              <w:ind w:left="57" w:right="170" w:firstLine="0"/>
              <w:rPr>
                <w:bCs/>
                <w:lang w:val="uk-UA"/>
              </w:rPr>
            </w:pPr>
          </w:p>
        </w:tc>
        <w:tc>
          <w:tcPr>
            <w:tcW w:w="6628" w:type="dxa"/>
            <w:tcMar>
              <w:top w:w="57" w:type="dxa"/>
              <w:left w:w="28" w:type="dxa"/>
              <w:bottom w:w="57" w:type="dxa"/>
              <w:right w:w="28" w:type="dxa"/>
            </w:tcMar>
            <w:vAlign w:val="center"/>
          </w:tcPr>
          <w:p w14:paraId="795BBB7D" w14:textId="52D82773" w:rsidR="00A3438A" w:rsidRPr="00620DBB" w:rsidRDefault="00A3438A" w:rsidP="00121194">
            <w:pPr>
              <w:rPr>
                <w:sz w:val="24"/>
                <w:szCs w:val="24"/>
                <w:lang w:val="uk-UA"/>
              </w:rPr>
            </w:pPr>
            <w:proofErr w:type="spellStart"/>
            <w:r w:rsidRPr="00620DBB">
              <w:rPr>
                <w:sz w:val="24"/>
                <w:szCs w:val="24"/>
                <w:lang w:val="uk-UA"/>
              </w:rPr>
              <w:t>Iterative</w:t>
            </w:r>
            <w:proofErr w:type="spellEnd"/>
            <w:r w:rsidRPr="00620DBB">
              <w:rPr>
                <w:sz w:val="24"/>
                <w:szCs w:val="24"/>
                <w:lang w:val="uk-UA"/>
              </w:rPr>
              <w:t xml:space="preserve"> </w:t>
            </w:r>
            <w:proofErr w:type="spellStart"/>
            <w:r w:rsidRPr="00620DBB">
              <w:rPr>
                <w:sz w:val="24"/>
                <w:szCs w:val="24"/>
                <w:lang w:val="uk-UA"/>
              </w:rPr>
              <w:t>Solution</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Inverse</w:t>
            </w:r>
            <w:proofErr w:type="spellEnd"/>
            <w:r w:rsidRPr="00620DBB">
              <w:rPr>
                <w:sz w:val="24"/>
                <w:szCs w:val="24"/>
                <w:lang w:val="uk-UA"/>
              </w:rPr>
              <w:t xml:space="preserve"> </w:t>
            </w:r>
            <w:proofErr w:type="spellStart"/>
            <w:r w:rsidRPr="00620DBB">
              <w:rPr>
                <w:sz w:val="24"/>
                <w:szCs w:val="24"/>
                <w:lang w:val="uk-UA"/>
              </w:rPr>
              <w:t>Problem</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Resistivity</w:t>
            </w:r>
            <w:proofErr w:type="spellEnd"/>
            <w:r w:rsidRPr="00620DBB">
              <w:rPr>
                <w:sz w:val="24"/>
                <w:szCs w:val="24"/>
                <w:lang w:val="uk-UA"/>
              </w:rPr>
              <w:t xml:space="preserve"> </w:t>
            </w:r>
            <w:proofErr w:type="spellStart"/>
            <w:r w:rsidRPr="00620DBB">
              <w:rPr>
                <w:sz w:val="24"/>
                <w:szCs w:val="24"/>
                <w:lang w:val="uk-UA"/>
              </w:rPr>
              <w:t>Logging</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Oil</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Gas</w:t>
            </w:r>
            <w:proofErr w:type="spellEnd"/>
            <w:r w:rsidRPr="00620DBB">
              <w:rPr>
                <w:sz w:val="24"/>
                <w:szCs w:val="24"/>
                <w:lang w:val="uk-UA"/>
              </w:rPr>
              <w:t xml:space="preserve"> </w:t>
            </w:r>
            <w:proofErr w:type="spellStart"/>
            <w:r w:rsidRPr="00620DBB">
              <w:rPr>
                <w:sz w:val="24"/>
                <w:szCs w:val="24"/>
                <w:lang w:val="uk-UA"/>
              </w:rPr>
              <w:t>Wells</w:t>
            </w:r>
            <w:proofErr w:type="spellEnd"/>
            <w:r w:rsidR="00534C9B" w:rsidRPr="00620DBB">
              <w:rPr>
                <w:sz w:val="24"/>
                <w:szCs w:val="24"/>
                <w:lang w:val="uk-UA"/>
              </w:rPr>
              <w:t xml:space="preserve">: </w:t>
            </w:r>
            <w:proofErr w:type="spellStart"/>
            <w:r w:rsidRPr="00620DBB">
              <w:rPr>
                <w:sz w:val="24"/>
                <w:szCs w:val="24"/>
                <w:lang w:val="uk-UA"/>
              </w:rPr>
              <w:t>Testing</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Examples</w:t>
            </w:r>
            <w:proofErr w:type="spellEnd"/>
            <w:r w:rsidRPr="00620DBB">
              <w:rPr>
                <w:sz w:val="24"/>
                <w:szCs w:val="24"/>
                <w:lang w:val="uk-UA"/>
              </w:rPr>
              <w:t xml:space="preserve">. </w:t>
            </w:r>
          </w:p>
          <w:p w14:paraId="4F34A66A" w14:textId="012FCCBD" w:rsidR="00A3438A" w:rsidRPr="00620DBB" w:rsidRDefault="00A3438A" w:rsidP="00121194">
            <w:pPr>
              <w:rPr>
                <w:color w:val="FF0000"/>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62" w:history="1">
              <w:r w:rsidRPr="00620DBB">
                <w:rPr>
                  <w:sz w:val="24"/>
                  <w:szCs w:val="24"/>
                  <w:lang w:val="uk-UA"/>
                </w:rPr>
                <w:t xml:space="preserve"> </w:t>
              </w:r>
              <w:r w:rsidRPr="00620DBB">
                <w:rPr>
                  <w:rStyle w:val="Hyperlink"/>
                  <w:sz w:val="24"/>
                  <w:szCs w:val="24"/>
                  <w:lang w:val="uk-UA"/>
                </w:rPr>
                <w:t>10.1007/978-3-030-87675-3_11</w:t>
              </w:r>
            </w:hyperlink>
          </w:p>
        </w:tc>
        <w:tc>
          <w:tcPr>
            <w:tcW w:w="2835" w:type="dxa"/>
            <w:tcMar>
              <w:top w:w="57" w:type="dxa"/>
              <w:left w:w="28" w:type="dxa"/>
              <w:bottom w:w="57" w:type="dxa"/>
              <w:right w:w="28" w:type="dxa"/>
            </w:tcMar>
            <w:vAlign w:val="center"/>
          </w:tcPr>
          <w:p w14:paraId="31E12206" w14:textId="77777777" w:rsidR="00A3438A" w:rsidRPr="00620DBB" w:rsidRDefault="00A3438A" w:rsidP="00121194">
            <w:pPr>
              <w:rPr>
                <w:color w:val="FF0000"/>
                <w:sz w:val="24"/>
                <w:szCs w:val="24"/>
                <w:lang w:val="uk-UA"/>
              </w:rPr>
            </w:pPr>
            <w:proofErr w:type="spellStart"/>
            <w:r w:rsidRPr="00620DBB">
              <w:rPr>
                <w:sz w:val="24"/>
                <w:szCs w:val="24"/>
                <w:lang w:val="uk-UA"/>
              </w:rPr>
              <w:t>Myrontsov</w:t>
            </w:r>
            <w:proofErr w:type="spellEnd"/>
            <w:r w:rsidRPr="00620DBB">
              <w:rPr>
                <w:sz w:val="24"/>
                <w:szCs w:val="24"/>
                <w:lang w:val="uk-UA"/>
              </w:rPr>
              <w:t xml:space="preserve"> M., </w:t>
            </w:r>
            <w:proofErr w:type="spellStart"/>
            <w:r w:rsidRPr="00620DBB">
              <w:rPr>
                <w:sz w:val="24"/>
                <w:szCs w:val="24"/>
                <w:lang w:val="uk-UA"/>
              </w:rPr>
              <w:t>Karpenko</w:t>
            </w:r>
            <w:proofErr w:type="spellEnd"/>
            <w:r w:rsidRPr="00620DBB">
              <w:rPr>
                <w:sz w:val="24"/>
                <w:szCs w:val="24"/>
                <w:lang w:val="uk-UA"/>
              </w:rPr>
              <w:t xml:space="preserve"> O., </w:t>
            </w:r>
            <w:proofErr w:type="spellStart"/>
            <w:r w:rsidRPr="00620DBB">
              <w:rPr>
                <w:b/>
                <w:bCs/>
                <w:sz w:val="24"/>
                <w:szCs w:val="24"/>
                <w:lang w:val="uk-UA"/>
              </w:rPr>
              <w:t>Trofymchuk</w:t>
            </w:r>
            <w:r w:rsidRPr="00620DBB">
              <w:rPr>
                <w:sz w:val="24"/>
                <w:szCs w:val="24"/>
                <w:lang w:val="uk-UA"/>
              </w:rPr>
              <w:t>,O</w:t>
            </w:r>
            <w:proofErr w:type="spellEnd"/>
            <w:r w:rsidRPr="00620DBB">
              <w:rPr>
                <w:sz w:val="24"/>
                <w:szCs w:val="24"/>
                <w:lang w:val="uk-UA"/>
              </w:rPr>
              <w:t xml:space="preserve">., </w:t>
            </w:r>
            <w:proofErr w:type="spellStart"/>
            <w:r w:rsidRPr="00620DBB">
              <w:rPr>
                <w:sz w:val="24"/>
                <w:szCs w:val="24"/>
                <w:lang w:val="uk-UA"/>
              </w:rPr>
              <w:t>Dovgyi</w:t>
            </w:r>
            <w:proofErr w:type="spellEnd"/>
            <w:r w:rsidRPr="00620DBB">
              <w:rPr>
                <w:sz w:val="24"/>
                <w:szCs w:val="24"/>
                <w:lang w:val="uk-UA"/>
              </w:rPr>
              <w:t xml:space="preserve"> S., </w:t>
            </w:r>
            <w:r w:rsidRPr="00620DBB">
              <w:rPr>
                <w:sz w:val="24"/>
                <w:szCs w:val="24"/>
                <w:lang w:val="uk-UA"/>
              </w:rPr>
              <w:br/>
            </w:r>
            <w:proofErr w:type="spellStart"/>
            <w:r w:rsidRPr="00620DBB">
              <w:rPr>
                <w:sz w:val="24"/>
                <w:szCs w:val="24"/>
                <w:lang w:val="uk-UA"/>
              </w:rPr>
              <w:t>Anpilova</w:t>
            </w:r>
            <w:proofErr w:type="spellEnd"/>
            <w:r w:rsidRPr="00620DBB">
              <w:rPr>
                <w:sz w:val="24"/>
                <w:szCs w:val="24"/>
                <w:lang w:val="uk-UA"/>
              </w:rPr>
              <w:t xml:space="preserve"> Y.</w:t>
            </w:r>
          </w:p>
        </w:tc>
        <w:tc>
          <w:tcPr>
            <w:tcW w:w="2977" w:type="dxa"/>
            <w:tcMar>
              <w:top w:w="57" w:type="dxa"/>
              <w:left w:w="28" w:type="dxa"/>
              <w:bottom w:w="57" w:type="dxa"/>
              <w:right w:w="28" w:type="dxa"/>
            </w:tcMar>
            <w:vAlign w:val="center"/>
          </w:tcPr>
          <w:p w14:paraId="24E32124" w14:textId="77777777" w:rsidR="00A3438A" w:rsidRPr="00620DBB" w:rsidRDefault="00A3438A" w:rsidP="004F4673">
            <w:pPr>
              <w:jc w:val="center"/>
              <w:rPr>
                <w:color w:val="FF0000"/>
                <w:sz w:val="24"/>
                <w:szCs w:val="24"/>
                <w:lang w:val="uk-UA"/>
              </w:rPr>
            </w:pP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Energy</w:t>
            </w:r>
            <w:proofErr w:type="spellEnd"/>
            <w:r w:rsidRPr="00620DBB">
              <w:rPr>
                <w:sz w:val="24"/>
                <w:szCs w:val="24"/>
                <w:lang w:val="uk-UA"/>
              </w:rPr>
              <w:t xml:space="preserve"> III. </w:t>
            </w: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p>
        </w:tc>
        <w:tc>
          <w:tcPr>
            <w:tcW w:w="1746" w:type="dxa"/>
            <w:tcMar>
              <w:top w:w="57" w:type="dxa"/>
              <w:left w:w="28" w:type="dxa"/>
              <w:bottom w:w="57" w:type="dxa"/>
              <w:right w:w="28" w:type="dxa"/>
            </w:tcMar>
            <w:vAlign w:val="center"/>
          </w:tcPr>
          <w:p w14:paraId="387B1734" w14:textId="77777777" w:rsidR="00A3438A" w:rsidRPr="00620DBB" w:rsidRDefault="00A3438A" w:rsidP="00426385">
            <w:pPr>
              <w:jc w:val="center"/>
              <w:rPr>
                <w:sz w:val="24"/>
                <w:szCs w:val="24"/>
                <w:lang w:val="uk-UA"/>
              </w:rPr>
            </w:pPr>
            <w:r w:rsidRPr="00620DBB">
              <w:rPr>
                <w:sz w:val="24"/>
                <w:szCs w:val="24"/>
                <w:lang w:val="uk-UA"/>
              </w:rPr>
              <w:t xml:space="preserve">2022, 399, </w:t>
            </w:r>
            <w:r w:rsidRPr="00620DBB">
              <w:rPr>
                <w:sz w:val="24"/>
                <w:szCs w:val="24"/>
                <w:lang w:val="uk-UA"/>
              </w:rPr>
              <w:br/>
              <w:t>187-201.</w:t>
            </w:r>
          </w:p>
          <w:p w14:paraId="6535F769"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r>
      <w:tr w:rsidR="00A3438A" w:rsidRPr="00620DBB" w14:paraId="0979C302" w14:textId="77777777" w:rsidTr="00E405B7">
        <w:trPr>
          <w:cantSplit/>
        </w:trPr>
        <w:tc>
          <w:tcPr>
            <w:tcW w:w="597" w:type="dxa"/>
            <w:tcMar>
              <w:top w:w="57" w:type="dxa"/>
              <w:left w:w="28" w:type="dxa"/>
              <w:bottom w:w="57" w:type="dxa"/>
              <w:right w:w="28" w:type="dxa"/>
            </w:tcMar>
            <w:vAlign w:val="center"/>
          </w:tcPr>
          <w:p w14:paraId="4E047BD5" w14:textId="77777777" w:rsidR="00A3438A" w:rsidRPr="00620DBB" w:rsidRDefault="00A3438A" w:rsidP="0076342B">
            <w:pPr>
              <w:pStyle w:val="ListParagraph"/>
              <w:numPr>
                <w:ilvl w:val="0"/>
                <w:numId w:val="19"/>
              </w:numPr>
              <w:ind w:left="57" w:right="170" w:firstLine="0"/>
              <w:rPr>
                <w:bCs/>
                <w:lang w:val="uk-UA"/>
              </w:rPr>
            </w:pPr>
          </w:p>
        </w:tc>
        <w:tc>
          <w:tcPr>
            <w:tcW w:w="6628" w:type="dxa"/>
            <w:tcMar>
              <w:top w:w="57" w:type="dxa"/>
              <w:left w:w="28" w:type="dxa"/>
              <w:bottom w:w="57" w:type="dxa"/>
              <w:right w:w="28" w:type="dxa"/>
            </w:tcMar>
            <w:vAlign w:val="center"/>
          </w:tcPr>
          <w:p w14:paraId="1D0F8BBF" w14:textId="77777777" w:rsidR="00A3438A" w:rsidRPr="00620DBB" w:rsidRDefault="00A3438A" w:rsidP="0076342B">
            <w:pPr>
              <w:rPr>
                <w:sz w:val="24"/>
                <w:szCs w:val="24"/>
                <w:lang w:val="uk-UA"/>
              </w:rPr>
            </w:pPr>
            <w:proofErr w:type="spellStart"/>
            <w:r w:rsidRPr="00620DBB">
              <w:rPr>
                <w:sz w:val="24"/>
                <w:szCs w:val="24"/>
                <w:lang w:val="uk-UA"/>
              </w:rPr>
              <w:t>Numeryczna</w:t>
            </w:r>
            <w:proofErr w:type="spellEnd"/>
            <w:r w:rsidRPr="00620DBB">
              <w:rPr>
                <w:sz w:val="24"/>
                <w:szCs w:val="24"/>
                <w:lang w:val="uk-UA"/>
              </w:rPr>
              <w:t xml:space="preserve"> </w:t>
            </w:r>
            <w:proofErr w:type="spellStart"/>
            <w:r w:rsidRPr="00620DBB">
              <w:rPr>
                <w:sz w:val="24"/>
                <w:szCs w:val="24"/>
                <w:lang w:val="uk-UA"/>
              </w:rPr>
              <w:t>weryfikacja</w:t>
            </w:r>
            <w:proofErr w:type="spellEnd"/>
            <w:r w:rsidRPr="00620DBB">
              <w:rPr>
                <w:sz w:val="24"/>
                <w:szCs w:val="24"/>
                <w:lang w:val="uk-UA"/>
              </w:rPr>
              <w:t xml:space="preserve"> </w:t>
            </w:r>
            <w:proofErr w:type="spellStart"/>
            <w:r w:rsidRPr="00620DBB">
              <w:rPr>
                <w:sz w:val="24"/>
                <w:szCs w:val="24"/>
                <w:lang w:val="uk-UA"/>
              </w:rPr>
              <w:t>skuteczności</w:t>
            </w:r>
            <w:proofErr w:type="spellEnd"/>
            <w:r w:rsidRPr="00620DBB">
              <w:rPr>
                <w:sz w:val="24"/>
                <w:szCs w:val="24"/>
                <w:lang w:val="uk-UA"/>
              </w:rPr>
              <w:t xml:space="preserve"> </w:t>
            </w:r>
            <w:proofErr w:type="spellStart"/>
            <w:r w:rsidRPr="00620DBB">
              <w:rPr>
                <w:sz w:val="24"/>
                <w:szCs w:val="24"/>
                <w:lang w:val="uk-UA"/>
              </w:rPr>
              <w:t>wzmocnienia</w:t>
            </w:r>
            <w:proofErr w:type="spellEnd"/>
            <w:r w:rsidRPr="00620DBB">
              <w:rPr>
                <w:sz w:val="24"/>
                <w:szCs w:val="24"/>
                <w:lang w:val="uk-UA"/>
              </w:rPr>
              <w:t xml:space="preserve"> </w:t>
            </w:r>
            <w:proofErr w:type="spellStart"/>
            <w:r w:rsidRPr="00620DBB">
              <w:rPr>
                <w:sz w:val="24"/>
                <w:szCs w:val="24"/>
                <w:lang w:val="uk-UA"/>
              </w:rPr>
              <w:t>żelbetowego</w:t>
            </w:r>
            <w:proofErr w:type="spellEnd"/>
            <w:r w:rsidRPr="00620DBB">
              <w:rPr>
                <w:sz w:val="24"/>
                <w:szCs w:val="24"/>
                <w:lang w:val="uk-UA"/>
              </w:rPr>
              <w:t xml:space="preserve"> </w:t>
            </w:r>
            <w:proofErr w:type="spellStart"/>
            <w:r w:rsidRPr="00620DBB">
              <w:rPr>
                <w:sz w:val="24"/>
                <w:szCs w:val="24"/>
                <w:lang w:val="uk-UA"/>
              </w:rPr>
              <w:t>zbiornika</w:t>
            </w:r>
            <w:proofErr w:type="spellEnd"/>
            <w:r w:rsidRPr="00620DBB">
              <w:rPr>
                <w:sz w:val="24"/>
                <w:szCs w:val="24"/>
                <w:lang w:val="uk-UA"/>
              </w:rPr>
              <w:t xml:space="preserve"> </w:t>
            </w:r>
            <w:proofErr w:type="spellStart"/>
            <w:r w:rsidRPr="00620DBB">
              <w:rPr>
                <w:sz w:val="24"/>
                <w:szCs w:val="24"/>
                <w:lang w:val="uk-UA"/>
              </w:rPr>
              <w:t>na</w:t>
            </w:r>
            <w:proofErr w:type="spellEnd"/>
            <w:r w:rsidRPr="00620DBB">
              <w:rPr>
                <w:sz w:val="24"/>
                <w:szCs w:val="24"/>
                <w:lang w:val="uk-UA"/>
              </w:rPr>
              <w:t xml:space="preserve"> </w:t>
            </w:r>
            <w:proofErr w:type="spellStart"/>
            <w:r w:rsidRPr="00620DBB">
              <w:rPr>
                <w:sz w:val="24"/>
                <w:szCs w:val="24"/>
                <w:lang w:val="uk-UA"/>
              </w:rPr>
              <w:t>węgiel</w:t>
            </w:r>
            <w:proofErr w:type="spellEnd"/>
            <w:r w:rsidRPr="00620DBB">
              <w:rPr>
                <w:sz w:val="24"/>
                <w:szCs w:val="24"/>
                <w:lang w:val="uk-UA"/>
              </w:rPr>
              <w:t xml:space="preserve"> </w:t>
            </w:r>
            <w:proofErr w:type="spellStart"/>
            <w:r w:rsidRPr="00620DBB">
              <w:rPr>
                <w:sz w:val="24"/>
                <w:szCs w:val="24"/>
                <w:lang w:val="uk-UA"/>
              </w:rPr>
              <w:t>brunatny</w:t>
            </w:r>
            <w:proofErr w:type="spellEnd"/>
          </w:p>
          <w:p w14:paraId="7870F167" w14:textId="79B604C4" w:rsidR="00A3438A" w:rsidRPr="00620DBB" w:rsidRDefault="00A3438A" w:rsidP="0076342B">
            <w:pPr>
              <w:rPr>
                <w:sz w:val="24"/>
                <w:szCs w:val="24"/>
                <w:lang w:val="uk-UA"/>
              </w:rPr>
            </w:pPr>
            <w:r w:rsidRPr="00620DBB">
              <w:rPr>
                <w:color w:val="222222"/>
                <w:sz w:val="24"/>
                <w:szCs w:val="24"/>
                <w:lang w:val="uk-UA"/>
              </w:rPr>
              <w:t>DOI</w:t>
            </w:r>
            <w:r w:rsidR="00534C9B" w:rsidRPr="00620DBB">
              <w:rPr>
                <w:color w:val="222222"/>
                <w:sz w:val="24"/>
                <w:szCs w:val="24"/>
                <w:lang w:val="uk-UA"/>
              </w:rPr>
              <w:t xml:space="preserve">: </w:t>
            </w:r>
            <w:hyperlink r:id="rId63" w:history="1">
              <w:r w:rsidRPr="00620DBB">
                <w:rPr>
                  <w:rStyle w:val="Hyperlink"/>
                  <w:sz w:val="24"/>
                  <w:szCs w:val="24"/>
                  <w:bdr w:val="none" w:sz="0" w:space="0" w:color="auto" w:frame="1"/>
                  <w:lang w:val="uk-UA" w:eastAsia="uk-UA"/>
                </w:rPr>
                <w:t>10.5604/01.3001.0015.7949</w:t>
              </w:r>
            </w:hyperlink>
          </w:p>
        </w:tc>
        <w:tc>
          <w:tcPr>
            <w:tcW w:w="2835" w:type="dxa"/>
            <w:tcMar>
              <w:top w:w="57" w:type="dxa"/>
              <w:left w:w="28" w:type="dxa"/>
              <w:bottom w:w="57" w:type="dxa"/>
              <w:right w:w="28" w:type="dxa"/>
            </w:tcMar>
            <w:vAlign w:val="center"/>
          </w:tcPr>
          <w:p w14:paraId="1FEA0683" w14:textId="791BB854" w:rsidR="00A3438A" w:rsidRPr="00620DBB" w:rsidRDefault="00A3438A" w:rsidP="0076342B">
            <w:pPr>
              <w:rPr>
                <w:sz w:val="24"/>
                <w:szCs w:val="24"/>
                <w:lang w:val="uk-UA"/>
              </w:rPr>
            </w:pPr>
            <w:proofErr w:type="spellStart"/>
            <w:r w:rsidRPr="00620DBB">
              <w:rPr>
                <w:b/>
                <w:bCs/>
                <w:sz w:val="24"/>
                <w:szCs w:val="24"/>
                <w:lang w:val="uk-UA"/>
              </w:rPr>
              <w:t>Lytvyn</w:t>
            </w:r>
            <w:proofErr w:type="spellEnd"/>
            <w:r w:rsidRPr="00620DBB">
              <w:rPr>
                <w:b/>
                <w:bCs/>
                <w:sz w:val="24"/>
                <w:szCs w:val="24"/>
                <w:lang w:val="uk-UA"/>
              </w:rPr>
              <w:t xml:space="preserve">, </w:t>
            </w:r>
            <w:proofErr w:type="spellStart"/>
            <w:r w:rsidRPr="00620DBB">
              <w:rPr>
                <w:b/>
                <w:bCs/>
                <w:sz w:val="24"/>
                <w:szCs w:val="24"/>
                <w:lang w:val="uk-UA"/>
              </w:rPr>
              <w:t>Oleksandr</w:t>
            </w:r>
            <w:proofErr w:type="spellEnd"/>
            <w:r w:rsidR="00534C9B" w:rsidRPr="00620DBB">
              <w:rPr>
                <w:sz w:val="24"/>
                <w:szCs w:val="24"/>
                <w:lang w:val="uk-UA"/>
              </w:rPr>
              <w:t>,</w:t>
            </w:r>
            <w:r w:rsidRPr="00620DBB">
              <w:rPr>
                <w:sz w:val="24"/>
                <w:szCs w:val="24"/>
                <w:lang w:val="uk-UA"/>
              </w:rPr>
              <w:t xml:space="preserve"> </w:t>
            </w:r>
            <w:proofErr w:type="spellStart"/>
            <w:r w:rsidRPr="00620DBB">
              <w:rPr>
                <w:sz w:val="24"/>
                <w:szCs w:val="24"/>
                <w:lang w:val="uk-UA"/>
              </w:rPr>
              <w:t>Miodoński</w:t>
            </w:r>
            <w:proofErr w:type="spellEnd"/>
            <w:r w:rsidRPr="00620DBB">
              <w:rPr>
                <w:sz w:val="24"/>
                <w:szCs w:val="24"/>
                <w:lang w:val="uk-UA"/>
              </w:rPr>
              <w:t xml:space="preserve">, B, </w:t>
            </w:r>
            <w:proofErr w:type="spellStart"/>
            <w:r w:rsidRPr="00620DBB">
              <w:rPr>
                <w:sz w:val="24"/>
                <w:szCs w:val="24"/>
                <w:lang w:val="uk-UA"/>
              </w:rPr>
              <w:t>Marcinowski</w:t>
            </w:r>
            <w:proofErr w:type="spellEnd"/>
            <w:r w:rsidRPr="00620DBB">
              <w:rPr>
                <w:sz w:val="24"/>
                <w:szCs w:val="24"/>
                <w:lang w:val="uk-UA"/>
              </w:rPr>
              <w:t>, J</w:t>
            </w:r>
            <w:r w:rsidR="00534C9B" w:rsidRPr="00620DBB">
              <w:rPr>
                <w:sz w:val="24"/>
                <w:szCs w:val="24"/>
                <w:lang w:val="uk-UA"/>
              </w:rPr>
              <w:t>,</w:t>
            </w:r>
            <w:r w:rsidRPr="00620DBB">
              <w:rPr>
                <w:sz w:val="24"/>
                <w:szCs w:val="24"/>
                <w:lang w:val="uk-UA"/>
              </w:rPr>
              <w:t xml:space="preserve"> </w:t>
            </w:r>
            <w:proofErr w:type="spellStart"/>
            <w:r w:rsidRPr="00620DBB">
              <w:rPr>
                <w:b/>
                <w:bCs/>
                <w:sz w:val="24"/>
                <w:szCs w:val="24"/>
                <w:lang w:val="uk-UA"/>
              </w:rPr>
              <w:t>Sakharov</w:t>
            </w:r>
            <w:proofErr w:type="spellEnd"/>
            <w:r w:rsidRPr="00620DBB">
              <w:rPr>
                <w:b/>
                <w:bCs/>
                <w:sz w:val="24"/>
                <w:szCs w:val="24"/>
                <w:lang w:val="uk-UA"/>
              </w:rPr>
              <w:t xml:space="preserve">, </w:t>
            </w:r>
            <w:proofErr w:type="spellStart"/>
            <w:r w:rsidRPr="00620DBB">
              <w:rPr>
                <w:b/>
                <w:bCs/>
                <w:sz w:val="24"/>
                <w:szCs w:val="24"/>
                <w:lang w:val="uk-UA"/>
              </w:rPr>
              <w:t>Volodymyr</w:t>
            </w:r>
            <w:proofErr w:type="spellEnd"/>
            <w:r w:rsidR="00534C9B" w:rsidRPr="00620DBB">
              <w:rPr>
                <w:sz w:val="24"/>
                <w:szCs w:val="24"/>
                <w:lang w:val="uk-UA"/>
              </w:rPr>
              <w:t>,</w:t>
            </w:r>
            <w:r w:rsidRPr="00620DBB">
              <w:rPr>
                <w:sz w:val="24"/>
                <w:szCs w:val="24"/>
                <w:lang w:val="uk-UA"/>
              </w:rPr>
              <w:t xml:space="preserve"> </w:t>
            </w:r>
            <w:proofErr w:type="spellStart"/>
            <w:r w:rsidRPr="00620DBB">
              <w:rPr>
                <w:sz w:val="24"/>
                <w:szCs w:val="24"/>
                <w:lang w:val="uk-UA"/>
              </w:rPr>
              <w:t>Szerszeń-Zamorska</w:t>
            </w:r>
            <w:proofErr w:type="spellEnd"/>
            <w:r w:rsidRPr="00620DBB">
              <w:rPr>
                <w:sz w:val="24"/>
                <w:szCs w:val="24"/>
                <w:lang w:val="uk-UA"/>
              </w:rPr>
              <w:t>, A.</w:t>
            </w:r>
          </w:p>
        </w:tc>
        <w:tc>
          <w:tcPr>
            <w:tcW w:w="2977" w:type="dxa"/>
            <w:tcMar>
              <w:top w:w="57" w:type="dxa"/>
              <w:left w:w="28" w:type="dxa"/>
              <w:bottom w:w="57" w:type="dxa"/>
              <w:right w:w="28" w:type="dxa"/>
            </w:tcMar>
            <w:vAlign w:val="center"/>
          </w:tcPr>
          <w:p w14:paraId="7008A06F" w14:textId="77777777" w:rsidR="00A3438A" w:rsidRPr="00620DBB" w:rsidRDefault="00A3438A" w:rsidP="0076342B">
            <w:pPr>
              <w:jc w:val="center"/>
              <w:rPr>
                <w:sz w:val="24"/>
                <w:szCs w:val="24"/>
                <w:lang w:val="uk-UA"/>
              </w:rPr>
            </w:pPr>
            <w:proofErr w:type="spellStart"/>
            <w:r w:rsidRPr="00620DBB">
              <w:rPr>
                <w:sz w:val="24"/>
                <w:szCs w:val="24"/>
                <w:lang w:val="uk-UA"/>
              </w:rPr>
              <w:t>Builder</w:t>
            </w:r>
            <w:proofErr w:type="spellEnd"/>
          </w:p>
          <w:p w14:paraId="15FFC228" w14:textId="77777777" w:rsidR="00A3438A" w:rsidRPr="00620DBB" w:rsidRDefault="00A3438A" w:rsidP="0076342B">
            <w:pPr>
              <w:jc w:val="center"/>
              <w:rPr>
                <w:sz w:val="24"/>
                <w:szCs w:val="24"/>
                <w:lang w:val="uk-UA"/>
              </w:rPr>
            </w:pPr>
            <w:r w:rsidRPr="00620DBB">
              <w:rPr>
                <w:sz w:val="24"/>
                <w:szCs w:val="24"/>
                <w:lang w:val="uk-UA"/>
              </w:rPr>
              <w:t>ISSN 1896-0642</w:t>
            </w:r>
          </w:p>
        </w:tc>
        <w:tc>
          <w:tcPr>
            <w:tcW w:w="1746" w:type="dxa"/>
            <w:tcMar>
              <w:top w:w="57" w:type="dxa"/>
              <w:left w:w="28" w:type="dxa"/>
              <w:bottom w:w="57" w:type="dxa"/>
              <w:right w:w="28" w:type="dxa"/>
            </w:tcMar>
            <w:vAlign w:val="center"/>
          </w:tcPr>
          <w:p w14:paraId="0FC82784" w14:textId="31A1912E" w:rsidR="00A3438A" w:rsidRPr="00620DBB" w:rsidRDefault="00A3438A" w:rsidP="0076342B">
            <w:pPr>
              <w:jc w:val="center"/>
              <w:rPr>
                <w:sz w:val="24"/>
                <w:szCs w:val="24"/>
                <w:lang w:val="uk-UA"/>
              </w:rPr>
            </w:pPr>
            <w:r w:rsidRPr="00620DBB">
              <w:rPr>
                <w:sz w:val="24"/>
                <w:szCs w:val="24"/>
                <w:lang w:val="uk-UA"/>
              </w:rPr>
              <w:t>2022, 26(4)</w:t>
            </w:r>
            <w:r w:rsidR="00534C9B" w:rsidRPr="00620DBB">
              <w:rPr>
                <w:sz w:val="24"/>
                <w:szCs w:val="24"/>
                <w:lang w:val="uk-UA"/>
              </w:rPr>
              <w:t xml:space="preserve">: </w:t>
            </w:r>
            <w:r w:rsidRPr="00620DBB">
              <w:rPr>
                <w:sz w:val="24"/>
                <w:szCs w:val="24"/>
                <w:lang w:val="uk-UA"/>
              </w:rPr>
              <w:t>16-19</w:t>
            </w:r>
          </w:p>
          <w:p w14:paraId="0CA0A229" w14:textId="77777777" w:rsidR="00A3438A" w:rsidRPr="00620DBB" w:rsidRDefault="00A3438A" w:rsidP="0076342B">
            <w:pPr>
              <w:jc w:val="center"/>
              <w:rPr>
                <w:b/>
                <w:bCs/>
                <w:sz w:val="24"/>
                <w:szCs w:val="24"/>
                <w:lang w:val="uk-UA"/>
              </w:rPr>
            </w:pPr>
            <w:proofErr w:type="spellStart"/>
            <w:r w:rsidRPr="00620DBB">
              <w:rPr>
                <w:b/>
                <w:bCs/>
                <w:sz w:val="24"/>
                <w:szCs w:val="24"/>
                <w:lang w:val="uk-UA"/>
              </w:rPr>
              <w:t>Index</w:t>
            </w:r>
            <w:proofErr w:type="spellEnd"/>
            <w:r w:rsidRPr="00620DBB">
              <w:rPr>
                <w:b/>
                <w:bCs/>
                <w:sz w:val="24"/>
                <w:szCs w:val="24"/>
                <w:lang w:val="uk-UA"/>
              </w:rPr>
              <w:t xml:space="preserve"> </w:t>
            </w:r>
            <w:proofErr w:type="spellStart"/>
            <w:r w:rsidRPr="00620DBB">
              <w:rPr>
                <w:b/>
                <w:bCs/>
                <w:sz w:val="24"/>
                <w:szCs w:val="24"/>
                <w:lang w:val="uk-UA"/>
              </w:rPr>
              <w:t>Copernicus</w:t>
            </w:r>
            <w:proofErr w:type="spellEnd"/>
          </w:p>
        </w:tc>
      </w:tr>
      <w:tr w:rsidR="00A3438A" w:rsidRPr="00620DBB" w14:paraId="283D1B62" w14:textId="77777777" w:rsidTr="00E405B7">
        <w:trPr>
          <w:cantSplit/>
        </w:trPr>
        <w:tc>
          <w:tcPr>
            <w:tcW w:w="597" w:type="dxa"/>
            <w:tcMar>
              <w:top w:w="57" w:type="dxa"/>
              <w:left w:w="28" w:type="dxa"/>
              <w:bottom w:w="57" w:type="dxa"/>
              <w:right w:w="28" w:type="dxa"/>
            </w:tcMar>
            <w:vAlign w:val="center"/>
          </w:tcPr>
          <w:p w14:paraId="1F3ADB7A" w14:textId="77777777" w:rsidR="00A3438A" w:rsidRPr="00620DBB" w:rsidRDefault="00A3438A" w:rsidP="00121194">
            <w:pPr>
              <w:pStyle w:val="ListParagraph"/>
              <w:numPr>
                <w:ilvl w:val="0"/>
                <w:numId w:val="19"/>
              </w:numPr>
              <w:ind w:left="57" w:right="170" w:firstLine="0"/>
              <w:rPr>
                <w:bCs/>
                <w:lang w:val="uk-UA"/>
              </w:rPr>
            </w:pPr>
          </w:p>
        </w:tc>
        <w:tc>
          <w:tcPr>
            <w:tcW w:w="6628" w:type="dxa"/>
            <w:tcMar>
              <w:top w:w="57" w:type="dxa"/>
              <w:left w:w="28" w:type="dxa"/>
              <w:bottom w:w="57" w:type="dxa"/>
              <w:right w:w="28" w:type="dxa"/>
            </w:tcMar>
            <w:vAlign w:val="center"/>
          </w:tcPr>
          <w:p w14:paraId="30029031" w14:textId="77777777" w:rsidR="00A3438A" w:rsidRPr="00620DBB" w:rsidRDefault="00A3438A" w:rsidP="00121194">
            <w:pPr>
              <w:rPr>
                <w:sz w:val="24"/>
                <w:szCs w:val="24"/>
                <w:lang w:val="uk-UA"/>
              </w:rPr>
            </w:pPr>
            <w:proofErr w:type="spellStart"/>
            <w:r w:rsidRPr="00620DBB">
              <w:rPr>
                <w:sz w:val="24"/>
                <w:szCs w:val="24"/>
                <w:lang w:val="uk-UA"/>
              </w:rPr>
              <w:t>Real-time</w:t>
            </w:r>
            <w:proofErr w:type="spellEnd"/>
            <w:r w:rsidRPr="00620DBB">
              <w:rPr>
                <w:sz w:val="24"/>
                <w:szCs w:val="24"/>
                <w:lang w:val="uk-UA"/>
              </w:rPr>
              <w:t xml:space="preserve"> </w:t>
            </w:r>
            <w:proofErr w:type="spellStart"/>
            <w:r w:rsidRPr="00620DBB">
              <w:rPr>
                <w:sz w:val="24"/>
                <w:szCs w:val="24"/>
                <w:lang w:val="uk-UA"/>
              </w:rPr>
              <w:t>filtering</w:t>
            </w:r>
            <w:proofErr w:type="spellEnd"/>
            <w:r w:rsidRPr="00620DBB">
              <w:rPr>
                <w:sz w:val="24"/>
                <w:szCs w:val="24"/>
                <w:lang w:val="uk-UA"/>
              </w:rPr>
              <w:t xml:space="preserve"> </w:t>
            </w:r>
            <w:proofErr w:type="spellStart"/>
            <w:r w:rsidRPr="00620DBB">
              <w:rPr>
                <w:sz w:val="24"/>
                <w:szCs w:val="24"/>
                <w:lang w:val="uk-UA"/>
              </w:rPr>
              <w:t>adaptive</w:t>
            </w:r>
            <w:proofErr w:type="spellEnd"/>
            <w:r w:rsidRPr="00620DBB">
              <w:rPr>
                <w:sz w:val="24"/>
                <w:szCs w:val="24"/>
                <w:lang w:val="uk-UA"/>
              </w:rPr>
              <w:t xml:space="preserve"> </w:t>
            </w:r>
            <w:proofErr w:type="spellStart"/>
            <w:r w:rsidRPr="00620DBB">
              <w:rPr>
                <w:sz w:val="24"/>
                <w:szCs w:val="24"/>
                <w:lang w:val="uk-UA"/>
              </w:rPr>
              <w:t>algorithms</w:t>
            </w:r>
            <w:proofErr w:type="spellEnd"/>
            <w:r w:rsidRPr="00620DBB">
              <w:rPr>
                <w:sz w:val="24"/>
                <w:szCs w:val="24"/>
                <w:lang w:val="uk-UA"/>
              </w:rPr>
              <w:t xml:space="preserve"> </w:t>
            </w:r>
            <w:proofErr w:type="spellStart"/>
            <w:r w:rsidRPr="00620DBB">
              <w:rPr>
                <w:sz w:val="24"/>
                <w:szCs w:val="24"/>
                <w:lang w:val="uk-UA"/>
              </w:rPr>
              <w:t>for</w:t>
            </w:r>
            <w:proofErr w:type="spellEnd"/>
            <w:r w:rsidRPr="00620DBB">
              <w:rPr>
                <w:sz w:val="24"/>
                <w:szCs w:val="24"/>
                <w:lang w:val="uk-UA"/>
              </w:rPr>
              <w:t xml:space="preserve"> </w:t>
            </w:r>
            <w:proofErr w:type="spellStart"/>
            <w:r w:rsidRPr="00620DBB">
              <w:rPr>
                <w:sz w:val="24"/>
                <w:szCs w:val="24"/>
                <w:lang w:val="uk-UA"/>
              </w:rPr>
              <w:t>non-stationary</w:t>
            </w:r>
            <w:proofErr w:type="spellEnd"/>
            <w:r w:rsidRPr="00620DBB">
              <w:rPr>
                <w:sz w:val="24"/>
                <w:szCs w:val="24"/>
                <w:lang w:val="uk-UA"/>
              </w:rPr>
              <w:t xml:space="preserve"> </w:t>
            </w:r>
            <w:proofErr w:type="spellStart"/>
            <w:r w:rsidRPr="00620DBB">
              <w:rPr>
                <w:sz w:val="24"/>
                <w:szCs w:val="24"/>
                <w:lang w:val="uk-UA"/>
              </w:rPr>
              <w:t>noise</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electrocardiograms</w:t>
            </w:r>
            <w:proofErr w:type="spellEnd"/>
          </w:p>
          <w:p w14:paraId="6D627C78" w14:textId="4F3BA874" w:rsidR="00A3438A" w:rsidRPr="00620DBB" w:rsidRDefault="00A3438A" w:rsidP="00121194">
            <w:pPr>
              <w:rPr>
                <w:color w:val="FF0000"/>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64" w:history="1">
              <w:r w:rsidRPr="00620DBB">
                <w:rPr>
                  <w:rStyle w:val="Hyperlink"/>
                  <w:sz w:val="24"/>
                  <w:szCs w:val="24"/>
                  <w:shd w:val="clear" w:color="auto" w:fill="F7F9FB"/>
                  <w:lang w:val="uk-UA"/>
                </w:rPr>
                <w:t>10.1016/j.bspc.2021.103308</w:t>
              </w:r>
            </w:hyperlink>
          </w:p>
        </w:tc>
        <w:tc>
          <w:tcPr>
            <w:tcW w:w="2835" w:type="dxa"/>
            <w:tcMar>
              <w:top w:w="57" w:type="dxa"/>
              <w:left w:w="28" w:type="dxa"/>
              <w:bottom w:w="57" w:type="dxa"/>
              <w:right w:w="28" w:type="dxa"/>
            </w:tcMar>
            <w:vAlign w:val="center"/>
          </w:tcPr>
          <w:p w14:paraId="764DEB2C" w14:textId="77777777" w:rsidR="00A3438A" w:rsidRPr="00620DBB" w:rsidRDefault="00A3438A" w:rsidP="00121194">
            <w:pPr>
              <w:rPr>
                <w:color w:val="FF0000"/>
                <w:sz w:val="24"/>
                <w:szCs w:val="24"/>
                <w:lang w:val="uk-UA"/>
              </w:rPr>
            </w:pPr>
            <w:proofErr w:type="spellStart"/>
            <w:r w:rsidRPr="00620DBB">
              <w:rPr>
                <w:sz w:val="24"/>
                <w:szCs w:val="24"/>
                <w:lang w:val="uk-UA"/>
              </w:rPr>
              <w:t>Tulyakova</w:t>
            </w:r>
            <w:proofErr w:type="spellEnd"/>
            <w:r w:rsidRPr="00620DBB">
              <w:rPr>
                <w:sz w:val="24"/>
                <w:szCs w:val="24"/>
                <w:lang w:val="uk-UA"/>
              </w:rPr>
              <w:t>, N.,</w:t>
            </w:r>
            <w:r w:rsidRPr="00620DBB">
              <w:rPr>
                <w:b/>
                <w:bCs/>
                <w:sz w:val="24"/>
                <w:szCs w:val="24"/>
                <w:lang w:val="uk-UA"/>
              </w:rPr>
              <w:t xml:space="preserve"> </w:t>
            </w:r>
            <w:proofErr w:type="spellStart"/>
            <w:r w:rsidRPr="00620DBB">
              <w:rPr>
                <w:b/>
                <w:bCs/>
                <w:sz w:val="24"/>
                <w:szCs w:val="24"/>
                <w:lang w:val="uk-UA"/>
              </w:rPr>
              <w:t>Trofymchuk</w:t>
            </w:r>
            <w:proofErr w:type="spellEnd"/>
            <w:r w:rsidRPr="00620DBB">
              <w:rPr>
                <w:b/>
                <w:bCs/>
                <w:sz w:val="24"/>
                <w:szCs w:val="24"/>
                <w:lang w:val="uk-UA"/>
              </w:rPr>
              <w:t>, O.</w:t>
            </w:r>
          </w:p>
        </w:tc>
        <w:tc>
          <w:tcPr>
            <w:tcW w:w="2977" w:type="dxa"/>
            <w:tcMar>
              <w:top w:w="57" w:type="dxa"/>
              <w:left w:w="28" w:type="dxa"/>
              <w:bottom w:w="57" w:type="dxa"/>
              <w:right w:w="28" w:type="dxa"/>
            </w:tcMar>
            <w:vAlign w:val="center"/>
          </w:tcPr>
          <w:p w14:paraId="2643E043" w14:textId="77777777" w:rsidR="00A3438A" w:rsidRPr="00620DBB" w:rsidRDefault="00A3438A" w:rsidP="004F4673">
            <w:pPr>
              <w:jc w:val="center"/>
              <w:rPr>
                <w:color w:val="FF0000"/>
                <w:sz w:val="24"/>
                <w:szCs w:val="24"/>
                <w:lang w:val="uk-UA"/>
              </w:rPr>
            </w:pPr>
            <w:proofErr w:type="spellStart"/>
            <w:r w:rsidRPr="00620DBB">
              <w:rPr>
                <w:sz w:val="24"/>
                <w:szCs w:val="24"/>
                <w:lang w:val="uk-UA"/>
              </w:rPr>
              <w:t>Biomedical</w:t>
            </w:r>
            <w:proofErr w:type="spellEnd"/>
            <w:r w:rsidRPr="00620DBB">
              <w:rPr>
                <w:sz w:val="24"/>
                <w:szCs w:val="24"/>
                <w:lang w:val="uk-UA"/>
              </w:rPr>
              <w:t xml:space="preserve"> </w:t>
            </w:r>
            <w:proofErr w:type="spellStart"/>
            <w:r w:rsidRPr="00620DBB">
              <w:rPr>
                <w:sz w:val="24"/>
                <w:szCs w:val="24"/>
                <w:lang w:val="uk-UA"/>
              </w:rPr>
              <w:t>Signal</w:t>
            </w:r>
            <w:proofErr w:type="spellEnd"/>
            <w:r w:rsidRPr="00620DBB">
              <w:rPr>
                <w:sz w:val="24"/>
                <w:szCs w:val="24"/>
                <w:lang w:val="uk-UA"/>
              </w:rPr>
              <w:t xml:space="preserve"> </w:t>
            </w:r>
            <w:proofErr w:type="spellStart"/>
            <w:r w:rsidRPr="00620DBB">
              <w:rPr>
                <w:sz w:val="24"/>
                <w:szCs w:val="24"/>
                <w:lang w:val="uk-UA"/>
              </w:rPr>
              <w:t>Processing</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p>
        </w:tc>
        <w:tc>
          <w:tcPr>
            <w:tcW w:w="1746" w:type="dxa"/>
            <w:tcMar>
              <w:top w:w="57" w:type="dxa"/>
              <w:left w:w="28" w:type="dxa"/>
              <w:bottom w:w="57" w:type="dxa"/>
              <w:right w:w="28" w:type="dxa"/>
            </w:tcMar>
            <w:vAlign w:val="center"/>
          </w:tcPr>
          <w:p w14:paraId="14FF25C3" w14:textId="77777777" w:rsidR="00A3438A" w:rsidRPr="00620DBB" w:rsidRDefault="00A3438A" w:rsidP="00426385">
            <w:pPr>
              <w:jc w:val="center"/>
              <w:rPr>
                <w:sz w:val="24"/>
                <w:szCs w:val="24"/>
                <w:lang w:val="uk-UA"/>
              </w:rPr>
            </w:pPr>
            <w:r w:rsidRPr="00620DBB">
              <w:rPr>
                <w:sz w:val="24"/>
                <w:szCs w:val="24"/>
                <w:lang w:val="uk-UA"/>
              </w:rPr>
              <w:t>2022, 72, 103308</w:t>
            </w:r>
          </w:p>
          <w:p w14:paraId="1B585EE4"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p>
        </w:tc>
      </w:tr>
      <w:tr w:rsidR="00A3438A" w:rsidRPr="00620DBB" w14:paraId="7DF2DF9F" w14:textId="77777777" w:rsidTr="00E405B7">
        <w:trPr>
          <w:cantSplit/>
        </w:trPr>
        <w:tc>
          <w:tcPr>
            <w:tcW w:w="597" w:type="dxa"/>
            <w:tcMar>
              <w:top w:w="57" w:type="dxa"/>
              <w:left w:w="28" w:type="dxa"/>
              <w:bottom w:w="57" w:type="dxa"/>
              <w:right w:w="28" w:type="dxa"/>
            </w:tcMar>
            <w:vAlign w:val="center"/>
          </w:tcPr>
          <w:p w14:paraId="4B504E2D" w14:textId="77777777" w:rsidR="00A3438A" w:rsidRPr="00620DBB" w:rsidRDefault="00A3438A" w:rsidP="00121194">
            <w:pPr>
              <w:pStyle w:val="ListParagraph"/>
              <w:numPr>
                <w:ilvl w:val="0"/>
                <w:numId w:val="19"/>
              </w:numPr>
              <w:ind w:left="57" w:right="170" w:firstLine="0"/>
              <w:rPr>
                <w:bCs/>
                <w:lang w:val="uk-UA"/>
              </w:rPr>
            </w:pPr>
          </w:p>
        </w:tc>
        <w:tc>
          <w:tcPr>
            <w:tcW w:w="6628" w:type="dxa"/>
            <w:tcMar>
              <w:top w:w="57" w:type="dxa"/>
              <w:left w:w="28" w:type="dxa"/>
              <w:bottom w:w="57" w:type="dxa"/>
              <w:right w:w="28" w:type="dxa"/>
            </w:tcMar>
            <w:vAlign w:val="center"/>
          </w:tcPr>
          <w:p w14:paraId="62D3EA70" w14:textId="77777777" w:rsidR="00A3438A" w:rsidRPr="00620DBB" w:rsidRDefault="00A3438A" w:rsidP="00121194">
            <w:pPr>
              <w:rPr>
                <w:sz w:val="24"/>
                <w:szCs w:val="24"/>
                <w:lang w:val="uk-UA"/>
              </w:rPr>
            </w:pPr>
            <w:proofErr w:type="spellStart"/>
            <w:r w:rsidRPr="00620DBB">
              <w:rPr>
                <w:sz w:val="24"/>
                <w:szCs w:val="24"/>
                <w:lang w:val="uk-UA"/>
              </w:rPr>
              <w:t>Ukraine’s</w:t>
            </w:r>
            <w:proofErr w:type="spellEnd"/>
            <w:r w:rsidRPr="00620DBB">
              <w:rPr>
                <w:sz w:val="24"/>
                <w:szCs w:val="24"/>
                <w:lang w:val="uk-UA"/>
              </w:rPr>
              <w:t xml:space="preserve"> </w:t>
            </w:r>
            <w:proofErr w:type="spellStart"/>
            <w:r w:rsidRPr="00620DBB">
              <w:rPr>
                <w:sz w:val="24"/>
                <w:szCs w:val="24"/>
                <w:lang w:val="uk-UA"/>
              </w:rPr>
              <w:t>Cultural</w:t>
            </w:r>
            <w:proofErr w:type="spellEnd"/>
            <w:r w:rsidRPr="00620DBB">
              <w:rPr>
                <w:sz w:val="24"/>
                <w:szCs w:val="24"/>
                <w:lang w:val="uk-UA"/>
              </w:rPr>
              <w:t xml:space="preserve"> </w:t>
            </w:r>
            <w:proofErr w:type="spellStart"/>
            <w:r w:rsidRPr="00620DBB">
              <w:rPr>
                <w:sz w:val="24"/>
                <w:szCs w:val="24"/>
                <w:lang w:val="uk-UA"/>
              </w:rPr>
              <w:t>Heritage</w:t>
            </w:r>
            <w:proofErr w:type="spellEnd"/>
            <w:r w:rsidRPr="00620DBB">
              <w:rPr>
                <w:sz w:val="24"/>
                <w:szCs w:val="24"/>
                <w:lang w:val="uk-UA"/>
              </w:rPr>
              <w:t xml:space="preserve"> </w:t>
            </w:r>
            <w:proofErr w:type="spellStart"/>
            <w:r w:rsidRPr="00620DBB">
              <w:rPr>
                <w:sz w:val="24"/>
                <w:szCs w:val="24"/>
                <w:lang w:val="uk-UA"/>
              </w:rPr>
              <w:t>Objects</w:t>
            </w:r>
            <w:proofErr w:type="spellEnd"/>
            <w:r w:rsidRPr="00620DBB">
              <w:rPr>
                <w:sz w:val="24"/>
                <w:szCs w:val="24"/>
                <w:lang w:val="uk-UA"/>
              </w:rPr>
              <w:t xml:space="preserve"> </w:t>
            </w:r>
            <w:proofErr w:type="spellStart"/>
            <w:r w:rsidRPr="00620DBB">
              <w:rPr>
                <w:sz w:val="24"/>
                <w:szCs w:val="24"/>
                <w:lang w:val="uk-UA"/>
              </w:rPr>
              <w:t>Within</w:t>
            </w:r>
            <w:proofErr w:type="spellEnd"/>
            <w:r w:rsidRPr="00620DBB">
              <w:rPr>
                <w:sz w:val="24"/>
                <w:szCs w:val="24"/>
                <w:lang w:val="uk-UA"/>
              </w:rPr>
              <w:t xml:space="preserve"> </w:t>
            </w:r>
            <w:proofErr w:type="spellStart"/>
            <w:r w:rsidRPr="00620DBB">
              <w:rPr>
                <w:sz w:val="24"/>
                <w:szCs w:val="24"/>
                <w:lang w:val="uk-UA"/>
              </w:rPr>
              <w:t>Landslide</w:t>
            </w:r>
            <w:proofErr w:type="spellEnd"/>
            <w:r w:rsidRPr="00620DBB">
              <w:rPr>
                <w:sz w:val="24"/>
                <w:szCs w:val="24"/>
                <w:lang w:val="uk-UA"/>
              </w:rPr>
              <w:t xml:space="preserve"> </w:t>
            </w:r>
            <w:proofErr w:type="spellStart"/>
            <w:r w:rsidRPr="00620DBB">
              <w:rPr>
                <w:sz w:val="24"/>
                <w:szCs w:val="24"/>
                <w:lang w:val="uk-UA"/>
              </w:rPr>
              <w:t>Hazardous</w:t>
            </w:r>
            <w:proofErr w:type="spellEnd"/>
            <w:r w:rsidRPr="00620DBB">
              <w:rPr>
                <w:sz w:val="24"/>
                <w:szCs w:val="24"/>
                <w:lang w:val="uk-UA"/>
              </w:rPr>
              <w:t xml:space="preserve"> </w:t>
            </w:r>
            <w:proofErr w:type="spellStart"/>
            <w:r w:rsidRPr="00620DBB">
              <w:rPr>
                <w:sz w:val="24"/>
                <w:szCs w:val="24"/>
                <w:lang w:val="uk-UA"/>
              </w:rPr>
              <w:t>Sites</w:t>
            </w:r>
            <w:proofErr w:type="spellEnd"/>
          </w:p>
          <w:p w14:paraId="76D5BF93" w14:textId="0BA65C29" w:rsidR="00A3438A" w:rsidRPr="00620DBB" w:rsidRDefault="00A3438A" w:rsidP="00121194">
            <w:pPr>
              <w:rPr>
                <w:color w:val="FF0000"/>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65" w:tgtFrame="_blank" w:history="1">
              <w:r w:rsidRPr="00620DBB">
                <w:rPr>
                  <w:rStyle w:val="Hyperlink"/>
                  <w:rFonts w:ascii="Noto Sans" w:hAnsi="Noto Sans" w:cs="Noto Sans"/>
                  <w:color w:val="085C77"/>
                  <w:sz w:val="21"/>
                  <w:szCs w:val="21"/>
                  <w:shd w:val="clear" w:color="auto" w:fill="FFFFFF"/>
                  <w:lang w:val="uk-UA"/>
                </w:rPr>
                <w:t>10.1007/978-3-030-90788-4_73</w:t>
              </w:r>
            </w:hyperlink>
          </w:p>
        </w:tc>
        <w:tc>
          <w:tcPr>
            <w:tcW w:w="2835" w:type="dxa"/>
            <w:tcMar>
              <w:top w:w="57" w:type="dxa"/>
              <w:left w:w="28" w:type="dxa"/>
              <w:bottom w:w="57" w:type="dxa"/>
              <w:right w:w="28" w:type="dxa"/>
            </w:tcMar>
            <w:vAlign w:val="center"/>
          </w:tcPr>
          <w:p w14:paraId="01235208" w14:textId="77777777" w:rsidR="00A3438A" w:rsidRPr="00620DBB" w:rsidRDefault="00A3438A" w:rsidP="00121194">
            <w:pPr>
              <w:rPr>
                <w:color w:val="FF0000"/>
                <w:sz w:val="24"/>
                <w:szCs w:val="24"/>
                <w:lang w:val="uk-UA"/>
              </w:rPr>
            </w:pP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Lebid</w:t>
            </w:r>
            <w:proofErr w:type="spellEnd"/>
            <w:r w:rsidRPr="00620DBB">
              <w:rPr>
                <w:sz w:val="24"/>
                <w:szCs w:val="24"/>
                <w:lang w:val="uk-UA"/>
              </w:rPr>
              <w:t xml:space="preserve">, O., </w:t>
            </w:r>
            <w:proofErr w:type="spellStart"/>
            <w:r w:rsidRPr="00620DBB">
              <w:rPr>
                <w:sz w:val="24"/>
                <w:szCs w:val="24"/>
                <w:lang w:val="uk-UA"/>
              </w:rPr>
              <w:t>Berchun</w:t>
            </w:r>
            <w:proofErr w:type="spellEnd"/>
            <w:r w:rsidRPr="00620DBB">
              <w:rPr>
                <w:sz w:val="24"/>
                <w:szCs w:val="24"/>
                <w:lang w:val="uk-UA"/>
              </w:rPr>
              <w:t xml:space="preserve">, V., </w:t>
            </w:r>
            <w:proofErr w:type="spellStart"/>
            <w:r w:rsidRPr="00620DBB">
              <w:rPr>
                <w:sz w:val="24"/>
                <w:szCs w:val="24"/>
                <w:lang w:val="uk-UA"/>
              </w:rPr>
              <w:t>Berchun</w:t>
            </w:r>
            <w:proofErr w:type="spellEnd"/>
            <w:r w:rsidRPr="00620DBB">
              <w:rPr>
                <w:sz w:val="24"/>
                <w:szCs w:val="24"/>
                <w:lang w:val="uk-UA"/>
              </w:rPr>
              <w:t xml:space="preserve">, Y., </w:t>
            </w:r>
            <w:proofErr w:type="spellStart"/>
            <w:r w:rsidRPr="00620DBB">
              <w:rPr>
                <w:sz w:val="24"/>
                <w:szCs w:val="24"/>
                <w:lang w:val="uk-UA"/>
              </w:rPr>
              <w:t>Kaliukh</w:t>
            </w:r>
            <w:proofErr w:type="spellEnd"/>
            <w:r w:rsidRPr="00620DBB">
              <w:rPr>
                <w:sz w:val="24"/>
                <w:szCs w:val="24"/>
                <w:lang w:val="uk-UA"/>
              </w:rPr>
              <w:t>, I.</w:t>
            </w:r>
          </w:p>
        </w:tc>
        <w:tc>
          <w:tcPr>
            <w:tcW w:w="2977" w:type="dxa"/>
            <w:tcMar>
              <w:top w:w="57" w:type="dxa"/>
              <w:left w:w="28" w:type="dxa"/>
              <w:bottom w:w="57" w:type="dxa"/>
              <w:right w:w="28" w:type="dxa"/>
            </w:tcMar>
            <w:vAlign w:val="center"/>
          </w:tcPr>
          <w:p w14:paraId="430EB879" w14:textId="77777777" w:rsidR="00A3438A" w:rsidRPr="00620DBB" w:rsidRDefault="00A3438A" w:rsidP="004F4673">
            <w:pPr>
              <w:jc w:val="center"/>
              <w:rPr>
                <w:color w:val="FF0000"/>
                <w:sz w:val="24"/>
                <w:szCs w:val="24"/>
                <w:lang w:val="uk-UA"/>
              </w:rPr>
            </w:pPr>
            <w:proofErr w:type="spellStart"/>
            <w:r w:rsidRPr="00620DBB">
              <w:rPr>
                <w:sz w:val="24"/>
                <w:szCs w:val="24"/>
                <w:lang w:val="uk-UA"/>
              </w:rPr>
              <w:t>Lecture</w:t>
            </w:r>
            <w:proofErr w:type="spellEnd"/>
            <w:r w:rsidRPr="00620DBB">
              <w:rPr>
                <w:sz w:val="24"/>
                <w:szCs w:val="24"/>
                <w:lang w:val="uk-UA"/>
              </w:rPr>
              <w:t xml:space="preserve"> </w:t>
            </w:r>
            <w:proofErr w:type="spellStart"/>
            <w:r w:rsidRPr="00620DBB">
              <w:rPr>
                <w:sz w:val="24"/>
                <w:szCs w:val="24"/>
                <w:lang w:val="uk-UA"/>
              </w:rPr>
              <w:t>Notes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Civil</w:t>
            </w:r>
            <w:proofErr w:type="spellEnd"/>
            <w:r w:rsidRPr="00620DBB">
              <w:rPr>
                <w:sz w:val="24"/>
                <w:szCs w:val="24"/>
                <w:lang w:val="uk-UA"/>
              </w:rPr>
              <w:t xml:space="preserve"> </w:t>
            </w:r>
            <w:proofErr w:type="spellStart"/>
            <w:r w:rsidRPr="00620DBB">
              <w:rPr>
                <w:sz w:val="24"/>
                <w:szCs w:val="24"/>
                <w:lang w:val="uk-UA"/>
              </w:rPr>
              <w:t>Engineering</w:t>
            </w:r>
            <w:proofErr w:type="spellEnd"/>
          </w:p>
        </w:tc>
        <w:tc>
          <w:tcPr>
            <w:tcW w:w="1746" w:type="dxa"/>
            <w:tcMar>
              <w:top w:w="57" w:type="dxa"/>
              <w:left w:w="28" w:type="dxa"/>
              <w:bottom w:w="57" w:type="dxa"/>
              <w:right w:w="28" w:type="dxa"/>
            </w:tcMar>
            <w:vAlign w:val="center"/>
          </w:tcPr>
          <w:p w14:paraId="26C7E34F" w14:textId="77777777" w:rsidR="00A3438A" w:rsidRPr="00620DBB" w:rsidRDefault="00A3438A" w:rsidP="00426385">
            <w:pPr>
              <w:jc w:val="center"/>
              <w:rPr>
                <w:sz w:val="24"/>
                <w:szCs w:val="24"/>
                <w:lang w:val="uk-UA"/>
              </w:rPr>
            </w:pPr>
            <w:r w:rsidRPr="00620DBB">
              <w:rPr>
                <w:sz w:val="24"/>
                <w:szCs w:val="24"/>
                <w:lang w:val="uk-UA"/>
              </w:rPr>
              <w:t>2022, 209 LNCE, 951–961</w:t>
            </w:r>
          </w:p>
          <w:p w14:paraId="5D681B79"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p>
        </w:tc>
      </w:tr>
      <w:tr w:rsidR="006F2392" w:rsidRPr="00620DBB" w14:paraId="4C10923C" w14:textId="77777777" w:rsidTr="00E405B7">
        <w:trPr>
          <w:cantSplit/>
        </w:trPr>
        <w:tc>
          <w:tcPr>
            <w:tcW w:w="597" w:type="dxa"/>
            <w:tcMar>
              <w:top w:w="57" w:type="dxa"/>
              <w:left w:w="28" w:type="dxa"/>
              <w:bottom w:w="57" w:type="dxa"/>
              <w:right w:w="28" w:type="dxa"/>
            </w:tcMar>
            <w:vAlign w:val="center"/>
          </w:tcPr>
          <w:p w14:paraId="4F7CCD87" w14:textId="77777777" w:rsidR="006F2392" w:rsidRPr="00620DBB" w:rsidRDefault="006F2392" w:rsidP="006F2392">
            <w:pPr>
              <w:pStyle w:val="ListParagraph"/>
              <w:numPr>
                <w:ilvl w:val="0"/>
                <w:numId w:val="19"/>
              </w:numPr>
              <w:ind w:left="57" w:right="170" w:firstLine="0"/>
              <w:rPr>
                <w:bCs/>
                <w:lang w:val="uk-UA"/>
              </w:rPr>
            </w:pPr>
          </w:p>
        </w:tc>
        <w:tc>
          <w:tcPr>
            <w:tcW w:w="6628" w:type="dxa"/>
            <w:tcMar>
              <w:top w:w="57" w:type="dxa"/>
              <w:left w:w="28" w:type="dxa"/>
              <w:bottom w:w="57" w:type="dxa"/>
              <w:right w:w="28" w:type="dxa"/>
            </w:tcMar>
            <w:vAlign w:val="center"/>
          </w:tcPr>
          <w:p w14:paraId="6AF19168" w14:textId="77777777" w:rsidR="006F2392" w:rsidRPr="00620DBB" w:rsidRDefault="006F2392" w:rsidP="006F2392">
            <w:pPr>
              <w:rPr>
                <w:sz w:val="24"/>
                <w:szCs w:val="24"/>
                <w:lang w:val="uk-UA"/>
              </w:rPr>
            </w:pPr>
            <w:r w:rsidRPr="00620DBB">
              <w:rPr>
                <w:sz w:val="24"/>
                <w:szCs w:val="24"/>
                <w:lang w:val="uk-UA"/>
              </w:rPr>
              <w:t>Числове моделювання експерименту випробування групи паль з використанням різних моделей ґрунтової основи</w:t>
            </w:r>
          </w:p>
          <w:p w14:paraId="01E58651" w14:textId="50643C50" w:rsidR="006F2392" w:rsidRPr="00620DBB" w:rsidRDefault="00CD11A7" w:rsidP="006F2392">
            <w:pPr>
              <w:rPr>
                <w:sz w:val="24"/>
                <w:szCs w:val="24"/>
                <w:lang w:val="uk-UA"/>
              </w:rPr>
            </w:pPr>
            <w:hyperlink r:id="rId66" w:history="1">
              <w:r w:rsidR="006F2392" w:rsidRPr="00620DBB">
                <w:rPr>
                  <w:rStyle w:val="Hyperlink"/>
                  <w:rFonts w:eastAsia="Arial-BoldMT"/>
                  <w:sz w:val="24"/>
                  <w:szCs w:val="24"/>
                  <w:lang w:val="uk-UA"/>
                </w:rPr>
                <w:t>http: //opir.knuba.edu.ua/</w:t>
              </w:r>
            </w:hyperlink>
          </w:p>
        </w:tc>
        <w:tc>
          <w:tcPr>
            <w:tcW w:w="2835" w:type="dxa"/>
            <w:tcMar>
              <w:top w:w="57" w:type="dxa"/>
              <w:left w:w="28" w:type="dxa"/>
              <w:bottom w:w="57" w:type="dxa"/>
              <w:right w:w="28" w:type="dxa"/>
            </w:tcMar>
            <w:vAlign w:val="center"/>
          </w:tcPr>
          <w:p w14:paraId="5D5E95D5" w14:textId="306ABAE1" w:rsidR="006F2392" w:rsidRPr="00620DBB" w:rsidRDefault="006F2392" w:rsidP="006F2392">
            <w:pPr>
              <w:rPr>
                <w:b/>
                <w:bCs/>
                <w:sz w:val="24"/>
                <w:szCs w:val="24"/>
                <w:lang w:val="uk-UA"/>
              </w:rPr>
            </w:pPr>
            <w:r w:rsidRPr="00620DBB">
              <w:rPr>
                <w:b/>
                <w:bCs/>
                <w:sz w:val="24"/>
                <w:szCs w:val="24"/>
                <w:lang w:val="uk-UA"/>
              </w:rPr>
              <w:t xml:space="preserve">Носенко В.С., </w:t>
            </w:r>
            <w:proofErr w:type="spellStart"/>
            <w:r w:rsidRPr="00620DBB">
              <w:rPr>
                <w:b/>
                <w:bCs/>
                <w:sz w:val="24"/>
                <w:szCs w:val="24"/>
                <w:lang w:val="uk-UA"/>
              </w:rPr>
              <w:t>Кашоїда</w:t>
            </w:r>
            <w:proofErr w:type="spellEnd"/>
            <w:r w:rsidRPr="00620DBB">
              <w:rPr>
                <w:b/>
                <w:bCs/>
                <w:sz w:val="24"/>
                <w:szCs w:val="24"/>
                <w:lang w:val="uk-UA"/>
              </w:rPr>
              <w:t xml:space="preserve"> О.О.</w:t>
            </w:r>
          </w:p>
        </w:tc>
        <w:tc>
          <w:tcPr>
            <w:tcW w:w="2977" w:type="dxa"/>
            <w:tcMar>
              <w:top w:w="57" w:type="dxa"/>
              <w:left w:w="28" w:type="dxa"/>
              <w:bottom w:w="57" w:type="dxa"/>
              <w:right w:w="28" w:type="dxa"/>
            </w:tcMar>
            <w:vAlign w:val="center"/>
          </w:tcPr>
          <w:p w14:paraId="10A7065E" w14:textId="3F73F31A" w:rsidR="006F2392" w:rsidRPr="00620DBB" w:rsidRDefault="006F2392" w:rsidP="006F2392">
            <w:pPr>
              <w:jc w:val="center"/>
              <w:rPr>
                <w:sz w:val="24"/>
                <w:szCs w:val="24"/>
                <w:lang w:val="uk-UA"/>
              </w:rPr>
            </w:pPr>
            <w:r w:rsidRPr="00620DBB">
              <w:rPr>
                <w:sz w:val="24"/>
                <w:szCs w:val="24"/>
                <w:lang w:val="uk-UA"/>
              </w:rPr>
              <w:t>Опір матеріалі і теорія споруд – К.: КНУБА</w:t>
            </w:r>
          </w:p>
        </w:tc>
        <w:tc>
          <w:tcPr>
            <w:tcW w:w="1746" w:type="dxa"/>
            <w:tcMar>
              <w:top w:w="57" w:type="dxa"/>
              <w:left w:w="28" w:type="dxa"/>
              <w:bottom w:w="57" w:type="dxa"/>
              <w:right w:w="28" w:type="dxa"/>
            </w:tcMar>
            <w:vAlign w:val="center"/>
          </w:tcPr>
          <w:p w14:paraId="6FBEBB1F" w14:textId="77777777" w:rsidR="006F2392" w:rsidRPr="00620DBB" w:rsidRDefault="006F2392" w:rsidP="006F2392">
            <w:pPr>
              <w:jc w:val="center"/>
              <w:rPr>
                <w:sz w:val="24"/>
                <w:szCs w:val="24"/>
                <w:lang w:val="uk-UA"/>
              </w:rPr>
            </w:pPr>
            <w:r w:rsidRPr="00620DBB">
              <w:rPr>
                <w:sz w:val="24"/>
                <w:szCs w:val="24"/>
                <w:lang w:val="uk-UA"/>
              </w:rPr>
              <w:t xml:space="preserve">2022. – </w:t>
            </w:r>
            <w:proofErr w:type="spellStart"/>
            <w:r w:rsidRPr="00620DBB">
              <w:rPr>
                <w:sz w:val="24"/>
                <w:szCs w:val="24"/>
                <w:lang w:val="uk-UA"/>
              </w:rPr>
              <w:t>Вип</w:t>
            </w:r>
            <w:proofErr w:type="spellEnd"/>
            <w:r w:rsidRPr="00620DBB">
              <w:rPr>
                <w:sz w:val="24"/>
                <w:szCs w:val="24"/>
                <w:lang w:val="uk-UA"/>
              </w:rPr>
              <w:t xml:space="preserve">. 108. </w:t>
            </w:r>
            <w:r w:rsidRPr="00620DBB">
              <w:rPr>
                <w:sz w:val="24"/>
                <w:szCs w:val="24"/>
                <w:lang w:val="uk-UA"/>
              </w:rPr>
              <w:br/>
              <w:t>очікує на друк</w:t>
            </w:r>
          </w:p>
          <w:p w14:paraId="72AC0389" w14:textId="031D9A8A" w:rsidR="006F2392" w:rsidRPr="00620DBB" w:rsidRDefault="006F2392" w:rsidP="006F2392">
            <w:pPr>
              <w:jc w:val="center"/>
              <w:rPr>
                <w:sz w:val="24"/>
                <w:szCs w:val="24"/>
                <w:lang w:val="uk-UA"/>
              </w:rPr>
            </w:pPr>
            <w:proofErr w:type="spellStart"/>
            <w:r w:rsidRPr="00620DBB">
              <w:rPr>
                <w:b/>
                <w:sz w:val="24"/>
                <w:szCs w:val="24"/>
                <w:lang w:val="uk-UA"/>
              </w:rPr>
              <w:t>WoS</w:t>
            </w:r>
            <w:proofErr w:type="spellEnd"/>
          </w:p>
        </w:tc>
      </w:tr>
      <w:tr w:rsidR="00A3438A" w:rsidRPr="00620DBB" w14:paraId="0DB3F645" w14:textId="77777777" w:rsidTr="00E405B7">
        <w:trPr>
          <w:cantSplit/>
        </w:trPr>
        <w:tc>
          <w:tcPr>
            <w:tcW w:w="597" w:type="dxa"/>
            <w:tcMar>
              <w:top w:w="57" w:type="dxa"/>
              <w:left w:w="28" w:type="dxa"/>
              <w:bottom w:w="57" w:type="dxa"/>
              <w:right w:w="28" w:type="dxa"/>
            </w:tcMar>
            <w:vAlign w:val="center"/>
          </w:tcPr>
          <w:p w14:paraId="69E66238" w14:textId="77777777" w:rsidR="00A3438A" w:rsidRPr="00620DBB" w:rsidRDefault="00A3438A" w:rsidP="00121194">
            <w:pPr>
              <w:pStyle w:val="ListParagraph"/>
              <w:numPr>
                <w:ilvl w:val="0"/>
                <w:numId w:val="19"/>
              </w:numPr>
              <w:ind w:left="57" w:right="170" w:firstLine="0"/>
              <w:rPr>
                <w:bCs/>
                <w:lang w:val="uk-UA"/>
              </w:rPr>
            </w:pPr>
          </w:p>
        </w:tc>
        <w:tc>
          <w:tcPr>
            <w:tcW w:w="6628" w:type="dxa"/>
            <w:tcMar>
              <w:top w:w="57" w:type="dxa"/>
              <w:left w:w="28" w:type="dxa"/>
              <w:bottom w:w="57" w:type="dxa"/>
              <w:right w:w="28" w:type="dxa"/>
            </w:tcMar>
            <w:vAlign w:val="center"/>
          </w:tcPr>
          <w:p w14:paraId="4652F7BA" w14:textId="77777777" w:rsidR="00A3438A" w:rsidRPr="00620DBB" w:rsidRDefault="00A3438A" w:rsidP="00121194">
            <w:pPr>
              <w:rPr>
                <w:b/>
                <w:bCs/>
                <w:sz w:val="24"/>
                <w:szCs w:val="24"/>
                <w:lang w:val="uk-UA"/>
              </w:rPr>
            </w:pPr>
            <w:r w:rsidRPr="00620DBB">
              <w:rPr>
                <w:sz w:val="24"/>
                <w:szCs w:val="24"/>
                <w:lang w:val="uk-UA"/>
              </w:rPr>
              <w:t xml:space="preserve">A </w:t>
            </w:r>
            <w:proofErr w:type="spellStart"/>
            <w:r w:rsidRPr="00620DBB">
              <w:rPr>
                <w:sz w:val="24"/>
                <w:szCs w:val="24"/>
                <w:lang w:val="uk-UA"/>
              </w:rPr>
              <w:t>transdisciplinary</w:t>
            </w:r>
            <w:proofErr w:type="spellEnd"/>
            <w:r w:rsidRPr="00620DBB">
              <w:rPr>
                <w:sz w:val="24"/>
                <w:szCs w:val="24"/>
                <w:lang w:val="uk-UA"/>
              </w:rPr>
              <w:t xml:space="preserve"> </w:t>
            </w:r>
            <w:proofErr w:type="spellStart"/>
            <w:r w:rsidRPr="00620DBB">
              <w:rPr>
                <w:sz w:val="24"/>
                <w:szCs w:val="24"/>
                <w:lang w:val="uk-UA"/>
              </w:rPr>
              <w:t>analytical</w:t>
            </w:r>
            <w:proofErr w:type="spellEnd"/>
            <w:r w:rsidRPr="00620DBB">
              <w:rPr>
                <w:sz w:val="24"/>
                <w:szCs w:val="24"/>
                <w:lang w:val="uk-UA"/>
              </w:rPr>
              <w:t xml:space="preserve"> </w:t>
            </w:r>
            <w:proofErr w:type="spellStart"/>
            <w:r w:rsidRPr="00620DBB">
              <w:rPr>
                <w:sz w:val="24"/>
                <w:szCs w:val="24"/>
                <w:lang w:val="uk-UA"/>
              </w:rPr>
              <w:t>system</w:t>
            </w:r>
            <w:proofErr w:type="spellEnd"/>
            <w:r w:rsidRPr="00620DBB">
              <w:rPr>
                <w:sz w:val="24"/>
                <w:szCs w:val="24"/>
                <w:lang w:val="uk-UA"/>
              </w:rPr>
              <w:t xml:space="preserve"> </w:t>
            </w:r>
            <w:proofErr w:type="spellStart"/>
            <w:r w:rsidRPr="00620DBB">
              <w:rPr>
                <w:sz w:val="24"/>
                <w:szCs w:val="24"/>
                <w:lang w:val="uk-UA"/>
              </w:rPr>
              <w:t>for</w:t>
            </w:r>
            <w:proofErr w:type="spellEnd"/>
            <w:r w:rsidRPr="00620DBB">
              <w:rPr>
                <w:sz w:val="24"/>
                <w:szCs w:val="24"/>
                <w:lang w:val="uk-UA"/>
              </w:rPr>
              <w:t xml:space="preserve"> </w:t>
            </w:r>
            <w:proofErr w:type="spellStart"/>
            <w:r w:rsidRPr="00620DBB">
              <w:rPr>
                <w:sz w:val="24"/>
                <w:szCs w:val="24"/>
                <w:lang w:val="uk-UA"/>
              </w:rPr>
              <w:t>supporting</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environmental</w:t>
            </w:r>
            <w:proofErr w:type="spellEnd"/>
            <w:r w:rsidRPr="00620DBB">
              <w:rPr>
                <w:sz w:val="24"/>
                <w:szCs w:val="24"/>
                <w:lang w:val="uk-UA"/>
              </w:rPr>
              <w:t xml:space="preserve"> </w:t>
            </w:r>
            <w:proofErr w:type="spellStart"/>
            <w:r w:rsidRPr="00620DBB">
              <w:rPr>
                <w:sz w:val="24"/>
                <w:szCs w:val="24"/>
                <w:lang w:val="uk-UA"/>
              </w:rPr>
              <w:t>researches</w:t>
            </w:r>
            <w:proofErr w:type="spellEnd"/>
            <w:r w:rsidRPr="00620DBB">
              <w:rPr>
                <w:b/>
                <w:bCs/>
                <w:sz w:val="24"/>
                <w:szCs w:val="24"/>
                <w:lang w:val="uk-UA"/>
              </w:rPr>
              <w:t xml:space="preserve"> </w:t>
            </w:r>
          </w:p>
          <w:p w14:paraId="77F67E4C" w14:textId="582926B5" w:rsidR="00A3438A" w:rsidRPr="00620DBB" w:rsidRDefault="00A3438A" w:rsidP="004F4673">
            <w:pPr>
              <w:rPr>
                <w:color w:val="FF0000"/>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67" w:tgtFrame="_blank" w:history="1">
              <w:r w:rsidRPr="00620DBB">
                <w:rPr>
                  <w:rStyle w:val="Hyperlink"/>
                  <w:color w:val="104E8B"/>
                  <w:sz w:val="24"/>
                  <w:szCs w:val="24"/>
                  <w:shd w:val="clear" w:color="auto" w:fill="F7F9FB"/>
                  <w:lang w:val="uk-UA"/>
                </w:rPr>
                <w:t>10.1007/978-3-030-69189-9_19</w:t>
              </w:r>
            </w:hyperlink>
            <w:r w:rsidRPr="00620DBB">
              <w:rPr>
                <w:rStyle w:val="Hyperlink"/>
                <w:color w:val="104E8B"/>
                <w:sz w:val="24"/>
                <w:szCs w:val="24"/>
                <w:shd w:val="clear" w:color="auto" w:fill="F7F9FB"/>
                <w:lang w:val="uk-UA"/>
              </w:rPr>
              <w:t xml:space="preserve"> </w:t>
            </w:r>
          </w:p>
        </w:tc>
        <w:tc>
          <w:tcPr>
            <w:tcW w:w="2835" w:type="dxa"/>
            <w:tcMar>
              <w:top w:w="57" w:type="dxa"/>
              <w:left w:w="28" w:type="dxa"/>
              <w:bottom w:w="57" w:type="dxa"/>
              <w:right w:w="28" w:type="dxa"/>
            </w:tcMar>
            <w:vAlign w:val="center"/>
          </w:tcPr>
          <w:p w14:paraId="465820BF" w14:textId="77777777" w:rsidR="00A3438A" w:rsidRPr="00620DBB" w:rsidRDefault="00A3438A" w:rsidP="00121194">
            <w:pPr>
              <w:rPr>
                <w:color w:val="FF0000"/>
                <w:sz w:val="24"/>
                <w:szCs w:val="24"/>
                <w:lang w:val="uk-UA"/>
              </w:rPr>
            </w:pPr>
            <w:proofErr w:type="spellStart"/>
            <w:r w:rsidRPr="00620DBB">
              <w:rPr>
                <w:b/>
                <w:bCs/>
                <w:sz w:val="24"/>
                <w:szCs w:val="24"/>
                <w:lang w:val="uk-UA"/>
              </w:rPr>
              <w:t>Trofymchuk,O</w:t>
            </w:r>
            <w:proofErr w:type="spellEnd"/>
            <w:r w:rsidRPr="00620DBB">
              <w:rPr>
                <w:b/>
                <w:bCs/>
                <w:sz w:val="24"/>
                <w:szCs w:val="24"/>
                <w:lang w:val="uk-UA"/>
              </w:rPr>
              <w:t>.,</w:t>
            </w:r>
            <w:r w:rsidRPr="00620DBB">
              <w:rPr>
                <w:sz w:val="24"/>
                <w:szCs w:val="24"/>
                <w:lang w:val="uk-UA"/>
              </w:rPr>
              <w:t xml:space="preserve"> </w:t>
            </w:r>
            <w:proofErr w:type="spellStart"/>
            <w:r w:rsidRPr="00620DBB">
              <w:rPr>
                <w:sz w:val="24"/>
                <w:szCs w:val="24"/>
                <w:lang w:val="uk-UA"/>
              </w:rPr>
              <w:t>Myrontsov,M</w:t>
            </w:r>
            <w:proofErr w:type="spellEnd"/>
            <w:r w:rsidRPr="00620DBB">
              <w:rPr>
                <w:sz w:val="24"/>
                <w:szCs w:val="24"/>
                <w:lang w:val="uk-UA"/>
              </w:rPr>
              <w:t xml:space="preserve">., </w:t>
            </w:r>
            <w:proofErr w:type="spellStart"/>
            <w:r w:rsidRPr="00620DBB">
              <w:rPr>
                <w:sz w:val="24"/>
                <w:szCs w:val="24"/>
                <w:lang w:val="uk-UA"/>
              </w:rPr>
              <w:t>Okhariev,V</w:t>
            </w:r>
            <w:proofErr w:type="spellEnd"/>
            <w:r w:rsidRPr="00620DBB">
              <w:rPr>
                <w:sz w:val="24"/>
                <w:szCs w:val="24"/>
                <w:lang w:val="uk-UA"/>
              </w:rPr>
              <w:t xml:space="preserve">., </w:t>
            </w:r>
            <w:proofErr w:type="spellStart"/>
            <w:r w:rsidRPr="00620DBB">
              <w:rPr>
                <w:sz w:val="24"/>
                <w:szCs w:val="24"/>
                <w:lang w:val="uk-UA"/>
              </w:rPr>
              <w:t>Anpilova,Y</w:t>
            </w:r>
            <w:proofErr w:type="spellEnd"/>
            <w:r w:rsidRPr="00620DBB">
              <w:rPr>
                <w:sz w:val="24"/>
                <w:szCs w:val="24"/>
                <w:lang w:val="uk-UA"/>
              </w:rPr>
              <w:t xml:space="preserve">., </w:t>
            </w:r>
            <w:proofErr w:type="spellStart"/>
            <w:r w:rsidRPr="00620DBB">
              <w:rPr>
                <w:sz w:val="24"/>
                <w:szCs w:val="24"/>
                <w:lang w:val="uk-UA"/>
              </w:rPr>
              <w:t>Trysnyuk,V</w:t>
            </w:r>
            <w:proofErr w:type="spellEnd"/>
            <w:r w:rsidRPr="00620DBB">
              <w:rPr>
                <w:sz w:val="24"/>
                <w:szCs w:val="24"/>
                <w:lang w:val="uk-UA"/>
              </w:rPr>
              <w:t>.</w:t>
            </w:r>
          </w:p>
        </w:tc>
        <w:tc>
          <w:tcPr>
            <w:tcW w:w="2977" w:type="dxa"/>
            <w:tcMar>
              <w:top w:w="57" w:type="dxa"/>
              <w:left w:w="28" w:type="dxa"/>
              <w:bottom w:w="57" w:type="dxa"/>
              <w:right w:w="28" w:type="dxa"/>
            </w:tcMar>
            <w:vAlign w:val="center"/>
          </w:tcPr>
          <w:p w14:paraId="3DED1208" w14:textId="25D15DA6" w:rsidR="00A3438A" w:rsidRPr="00620DBB" w:rsidRDefault="00A3438A" w:rsidP="004F4673">
            <w:pPr>
              <w:jc w:val="center"/>
              <w:rPr>
                <w:color w:val="FF0000"/>
                <w:sz w:val="24"/>
                <w:szCs w:val="24"/>
                <w:lang w:val="uk-UA"/>
              </w:rPr>
            </w:pP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r w:rsidRPr="00620DBB">
              <w:rPr>
                <w:sz w:val="24"/>
                <w:szCs w:val="24"/>
                <w:lang w:val="uk-UA"/>
              </w:rPr>
              <w:br/>
              <w:t>ISSN</w:t>
            </w:r>
            <w:r w:rsidR="00534C9B" w:rsidRPr="00620DBB">
              <w:rPr>
                <w:sz w:val="24"/>
                <w:szCs w:val="24"/>
                <w:lang w:val="uk-UA"/>
              </w:rPr>
              <w:t xml:space="preserve">: </w:t>
            </w:r>
            <w:r w:rsidRPr="00620DBB">
              <w:rPr>
                <w:sz w:val="24"/>
                <w:szCs w:val="24"/>
                <w:lang w:val="uk-UA"/>
              </w:rPr>
              <w:t>2198-4182</w:t>
            </w:r>
          </w:p>
        </w:tc>
        <w:tc>
          <w:tcPr>
            <w:tcW w:w="1746" w:type="dxa"/>
            <w:tcMar>
              <w:top w:w="57" w:type="dxa"/>
              <w:left w:w="28" w:type="dxa"/>
              <w:bottom w:w="57" w:type="dxa"/>
              <w:right w:w="28" w:type="dxa"/>
            </w:tcMar>
            <w:vAlign w:val="center"/>
          </w:tcPr>
          <w:p w14:paraId="4AD9A428" w14:textId="77777777" w:rsidR="00A3438A" w:rsidRPr="00620DBB" w:rsidRDefault="00A3438A" w:rsidP="00426385">
            <w:pPr>
              <w:jc w:val="center"/>
              <w:rPr>
                <w:b/>
                <w:sz w:val="24"/>
                <w:szCs w:val="24"/>
                <w:lang w:val="uk-UA"/>
              </w:rPr>
            </w:pPr>
            <w:r w:rsidRPr="00620DBB">
              <w:rPr>
                <w:sz w:val="24"/>
                <w:szCs w:val="24"/>
                <w:lang w:val="uk-UA"/>
              </w:rPr>
              <w:t xml:space="preserve">2021, 346, </w:t>
            </w:r>
            <w:r w:rsidRPr="00620DBB">
              <w:rPr>
                <w:sz w:val="24"/>
                <w:szCs w:val="24"/>
                <w:lang w:val="uk-UA"/>
              </w:rPr>
              <w:br/>
              <w:t>319–331</w:t>
            </w:r>
          </w:p>
          <w:p w14:paraId="1A7B77E9"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r>
      <w:tr w:rsidR="00A3438A" w:rsidRPr="00620DBB" w14:paraId="04406241" w14:textId="77777777" w:rsidTr="00E405B7">
        <w:trPr>
          <w:cantSplit/>
        </w:trPr>
        <w:tc>
          <w:tcPr>
            <w:tcW w:w="597" w:type="dxa"/>
            <w:tcMar>
              <w:top w:w="57" w:type="dxa"/>
              <w:left w:w="28" w:type="dxa"/>
              <w:bottom w:w="57" w:type="dxa"/>
              <w:right w:w="28" w:type="dxa"/>
            </w:tcMar>
            <w:vAlign w:val="center"/>
          </w:tcPr>
          <w:p w14:paraId="4BFB79A0"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0975D0AF" w14:textId="77777777" w:rsidR="00A3438A" w:rsidRPr="00620DBB" w:rsidRDefault="00A3438A" w:rsidP="00121194">
            <w:pPr>
              <w:rPr>
                <w:bCs/>
                <w:sz w:val="24"/>
                <w:szCs w:val="24"/>
                <w:lang w:val="uk-UA"/>
              </w:rPr>
            </w:pPr>
            <w:proofErr w:type="spellStart"/>
            <w:r w:rsidRPr="00620DBB">
              <w:rPr>
                <w:sz w:val="24"/>
                <w:szCs w:val="24"/>
                <w:lang w:val="uk-UA"/>
              </w:rPr>
              <w:t>Buckling</w:t>
            </w:r>
            <w:proofErr w:type="spellEnd"/>
            <w:r w:rsidRPr="00620DBB">
              <w:rPr>
                <w:sz w:val="24"/>
                <w:szCs w:val="24"/>
                <w:lang w:val="uk-UA"/>
              </w:rPr>
              <w:t xml:space="preserve"> </w:t>
            </w:r>
            <w:proofErr w:type="spellStart"/>
            <w:r w:rsidRPr="00620DBB">
              <w:rPr>
                <w:sz w:val="24"/>
                <w:szCs w:val="24"/>
                <w:lang w:val="uk-UA"/>
              </w:rPr>
              <w:t>Resistance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Two-Segment</w:t>
            </w:r>
            <w:proofErr w:type="spellEnd"/>
            <w:r w:rsidRPr="00620DBB">
              <w:rPr>
                <w:sz w:val="24"/>
                <w:szCs w:val="24"/>
                <w:lang w:val="uk-UA"/>
              </w:rPr>
              <w:t xml:space="preserve"> </w:t>
            </w:r>
            <w:proofErr w:type="spellStart"/>
            <w:r w:rsidRPr="00620DBB">
              <w:rPr>
                <w:sz w:val="24"/>
                <w:szCs w:val="24"/>
                <w:lang w:val="uk-UA"/>
              </w:rPr>
              <w:t>Stepped</w:t>
            </w:r>
            <w:proofErr w:type="spellEnd"/>
            <w:r w:rsidRPr="00620DBB">
              <w:rPr>
                <w:sz w:val="24"/>
                <w:szCs w:val="24"/>
                <w:lang w:val="uk-UA"/>
              </w:rPr>
              <w:t xml:space="preserve"> </w:t>
            </w:r>
            <w:proofErr w:type="spellStart"/>
            <w:r w:rsidRPr="00620DBB">
              <w:rPr>
                <w:sz w:val="24"/>
                <w:szCs w:val="24"/>
                <w:lang w:val="uk-UA"/>
              </w:rPr>
              <w:t>Steel</w:t>
            </w:r>
            <w:proofErr w:type="spellEnd"/>
            <w:r w:rsidRPr="00620DBB">
              <w:rPr>
                <w:sz w:val="24"/>
                <w:szCs w:val="24"/>
                <w:lang w:val="uk-UA"/>
              </w:rPr>
              <w:t xml:space="preserve"> </w:t>
            </w:r>
            <w:proofErr w:type="spellStart"/>
            <w:r w:rsidRPr="00620DBB">
              <w:rPr>
                <w:sz w:val="24"/>
                <w:szCs w:val="24"/>
                <w:lang w:val="uk-UA"/>
              </w:rPr>
              <w:t>Columns</w:t>
            </w:r>
            <w:proofErr w:type="spellEnd"/>
            <w:r w:rsidRPr="00620DBB">
              <w:rPr>
                <w:bCs/>
                <w:sz w:val="24"/>
                <w:szCs w:val="24"/>
                <w:lang w:val="uk-UA"/>
              </w:rPr>
              <w:t xml:space="preserve"> </w:t>
            </w:r>
          </w:p>
          <w:p w14:paraId="07D39016" w14:textId="2849DF3B" w:rsidR="00A3438A" w:rsidRPr="00620DBB" w:rsidRDefault="00A3438A" w:rsidP="00121194">
            <w:pPr>
              <w:rPr>
                <w:color w:val="FF0000"/>
                <w:sz w:val="24"/>
                <w:szCs w:val="24"/>
                <w:lang w:val="uk-UA"/>
              </w:rPr>
            </w:pPr>
            <w:r w:rsidRPr="00620DBB">
              <w:rPr>
                <w:sz w:val="24"/>
                <w:szCs w:val="24"/>
                <w:lang w:val="uk-UA"/>
              </w:rPr>
              <w:t>DOI</w:t>
            </w:r>
            <w:r w:rsidR="00534C9B" w:rsidRPr="00620DBB">
              <w:rPr>
                <w:sz w:val="24"/>
                <w:szCs w:val="24"/>
                <w:lang w:val="uk-UA"/>
              </w:rPr>
              <w:t xml:space="preserve">: </w:t>
            </w:r>
            <w:hyperlink r:id="rId68" w:history="1">
              <w:r w:rsidRPr="00620DBB">
                <w:rPr>
                  <w:rStyle w:val="Hyperlink"/>
                  <w:sz w:val="24"/>
                  <w:szCs w:val="24"/>
                  <w:lang w:val="uk-UA"/>
                </w:rPr>
                <w:t>10.3390/ma14041046</w:t>
              </w:r>
            </w:hyperlink>
          </w:p>
        </w:tc>
        <w:tc>
          <w:tcPr>
            <w:tcW w:w="2835" w:type="dxa"/>
            <w:tcMar>
              <w:top w:w="57" w:type="dxa"/>
              <w:left w:w="28" w:type="dxa"/>
              <w:bottom w:w="57" w:type="dxa"/>
              <w:right w:w="28" w:type="dxa"/>
            </w:tcMar>
            <w:vAlign w:val="center"/>
          </w:tcPr>
          <w:p w14:paraId="5A4B4C8B" w14:textId="77777777" w:rsidR="00A3438A" w:rsidRPr="00620DBB" w:rsidRDefault="00A3438A" w:rsidP="00121194">
            <w:pPr>
              <w:rPr>
                <w:bCs/>
                <w:sz w:val="24"/>
                <w:szCs w:val="24"/>
                <w:lang w:val="uk-UA"/>
              </w:rPr>
            </w:pPr>
            <w:proofErr w:type="spellStart"/>
            <w:r w:rsidRPr="00620DBB">
              <w:rPr>
                <w:bCs/>
                <w:sz w:val="24"/>
                <w:szCs w:val="24"/>
                <w:lang w:val="uk-UA"/>
              </w:rPr>
              <w:t>Fliegner</w:t>
            </w:r>
            <w:proofErr w:type="spellEnd"/>
            <w:r w:rsidRPr="00620DBB">
              <w:rPr>
                <w:bCs/>
                <w:sz w:val="24"/>
                <w:szCs w:val="24"/>
                <w:lang w:val="uk-UA"/>
              </w:rPr>
              <w:t xml:space="preserve"> B., </w:t>
            </w:r>
          </w:p>
          <w:p w14:paraId="15C46550" w14:textId="77777777" w:rsidR="00A3438A" w:rsidRPr="00620DBB" w:rsidRDefault="00A3438A" w:rsidP="00121194">
            <w:pPr>
              <w:rPr>
                <w:bCs/>
                <w:sz w:val="24"/>
                <w:szCs w:val="24"/>
                <w:lang w:val="uk-UA"/>
              </w:rPr>
            </w:pPr>
            <w:proofErr w:type="spellStart"/>
            <w:r w:rsidRPr="00620DBB">
              <w:rPr>
                <w:bCs/>
                <w:sz w:val="24"/>
                <w:szCs w:val="24"/>
                <w:lang w:val="uk-UA"/>
              </w:rPr>
              <w:t>Marcinowski</w:t>
            </w:r>
            <w:proofErr w:type="spellEnd"/>
            <w:r w:rsidRPr="00620DBB">
              <w:rPr>
                <w:bCs/>
                <w:sz w:val="24"/>
                <w:szCs w:val="24"/>
                <w:lang w:val="uk-UA"/>
              </w:rPr>
              <w:t xml:space="preserve"> J.,</w:t>
            </w:r>
          </w:p>
          <w:p w14:paraId="2A6F685C" w14:textId="77777777" w:rsidR="00A3438A" w:rsidRPr="00620DBB" w:rsidRDefault="00A3438A" w:rsidP="00121194">
            <w:pPr>
              <w:rPr>
                <w:color w:val="FF0000"/>
                <w:sz w:val="24"/>
                <w:szCs w:val="24"/>
                <w:lang w:val="uk-UA"/>
              </w:rPr>
            </w:pPr>
            <w:proofErr w:type="spellStart"/>
            <w:r w:rsidRPr="00620DBB">
              <w:rPr>
                <w:b/>
                <w:sz w:val="24"/>
                <w:szCs w:val="24"/>
                <w:lang w:val="uk-UA"/>
              </w:rPr>
              <w:t>Sakharov</w:t>
            </w:r>
            <w:proofErr w:type="spellEnd"/>
            <w:r w:rsidRPr="00620DBB">
              <w:rPr>
                <w:b/>
                <w:sz w:val="24"/>
                <w:szCs w:val="24"/>
                <w:lang w:val="uk-UA"/>
              </w:rPr>
              <w:t xml:space="preserve"> </w:t>
            </w:r>
            <w:proofErr w:type="spellStart"/>
            <w:r w:rsidRPr="00620DBB">
              <w:rPr>
                <w:b/>
                <w:sz w:val="24"/>
                <w:szCs w:val="24"/>
                <w:lang w:val="uk-UA"/>
              </w:rPr>
              <w:t>Volodymyr</w:t>
            </w:r>
            <w:proofErr w:type="spellEnd"/>
          </w:p>
        </w:tc>
        <w:tc>
          <w:tcPr>
            <w:tcW w:w="2977" w:type="dxa"/>
            <w:tcMar>
              <w:top w:w="57" w:type="dxa"/>
              <w:left w:w="28" w:type="dxa"/>
              <w:bottom w:w="57" w:type="dxa"/>
              <w:right w:w="28" w:type="dxa"/>
            </w:tcMar>
            <w:vAlign w:val="center"/>
          </w:tcPr>
          <w:p w14:paraId="0F03510A" w14:textId="77777777" w:rsidR="00A3438A" w:rsidRPr="00620DBB" w:rsidRDefault="00A3438A" w:rsidP="00121194">
            <w:pPr>
              <w:jc w:val="center"/>
              <w:rPr>
                <w:sz w:val="24"/>
                <w:szCs w:val="24"/>
                <w:lang w:val="uk-UA"/>
              </w:rPr>
            </w:pPr>
            <w:proofErr w:type="spellStart"/>
            <w:r w:rsidRPr="00620DBB">
              <w:rPr>
                <w:sz w:val="24"/>
                <w:szCs w:val="24"/>
                <w:lang w:val="uk-UA"/>
              </w:rPr>
              <w:t>Materials</w:t>
            </w:r>
            <w:proofErr w:type="spellEnd"/>
            <w:r w:rsidRPr="00620DBB">
              <w:rPr>
                <w:sz w:val="24"/>
                <w:szCs w:val="24"/>
                <w:lang w:val="uk-UA"/>
              </w:rPr>
              <w:t xml:space="preserve"> </w:t>
            </w:r>
          </w:p>
          <w:p w14:paraId="0D48A847" w14:textId="365160EB" w:rsidR="00A3438A" w:rsidRPr="00620DBB" w:rsidRDefault="00A3438A" w:rsidP="004F4673">
            <w:pPr>
              <w:jc w:val="center"/>
              <w:rPr>
                <w:color w:val="FF0000"/>
                <w:sz w:val="24"/>
                <w:szCs w:val="24"/>
                <w:lang w:val="uk-UA"/>
              </w:rPr>
            </w:pPr>
            <w:r w:rsidRPr="00620DBB">
              <w:rPr>
                <w:sz w:val="24"/>
                <w:szCs w:val="24"/>
                <w:lang w:val="uk-UA"/>
              </w:rPr>
              <w:t>ISSN</w:t>
            </w:r>
            <w:r w:rsidR="00534C9B" w:rsidRPr="00620DBB">
              <w:rPr>
                <w:sz w:val="24"/>
                <w:szCs w:val="24"/>
                <w:lang w:val="uk-UA"/>
              </w:rPr>
              <w:t xml:space="preserve">: </w:t>
            </w:r>
            <w:r w:rsidRPr="00620DBB">
              <w:rPr>
                <w:sz w:val="24"/>
                <w:szCs w:val="24"/>
                <w:lang w:val="uk-UA"/>
              </w:rPr>
              <w:t>1996-1944</w:t>
            </w:r>
          </w:p>
        </w:tc>
        <w:tc>
          <w:tcPr>
            <w:tcW w:w="1746" w:type="dxa"/>
            <w:tcMar>
              <w:top w:w="57" w:type="dxa"/>
              <w:left w:w="28" w:type="dxa"/>
              <w:bottom w:w="57" w:type="dxa"/>
              <w:right w:w="28" w:type="dxa"/>
            </w:tcMar>
            <w:vAlign w:val="center"/>
          </w:tcPr>
          <w:p w14:paraId="376C75BF" w14:textId="77777777" w:rsidR="00A3438A" w:rsidRPr="00620DBB" w:rsidRDefault="00A3438A" w:rsidP="00426385">
            <w:pPr>
              <w:jc w:val="center"/>
              <w:rPr>
                <w:b/>
                <w:sz w:val="24"/>
                <w:szCs w:val="24"/>
                <w:lang w:val="uk-UA"/>
              </w:rPr>
            </w:pPr>
            <w:r w:rsidRPr="00620DBB">
              <w:rPr>
                <w:sz w:val="24"/>
                <w:szCs w:val="24"/>
                <w:lang w:val="uk-UA"/>
              </w:rPr>
              <w:t>2021,</w:t>
            </w:r>
            <w:r w:rsidRPr="00620DBB">
              <w:rPr>
                <w:sz w:val="24"/>
                <w:szCs w:val="24"/>
                <w:lang w:val="uk-UA"/>
              </w:rPr>
              <w:br/>
              <w:t xml:space="preserve"> 14(4), 1046; </w:t>
            </w:r>
            <w:r w:rsidRPr="00620DBB">
              <w:rPr>
                <w:sz w:val="24"/>
                <w:szCs w:val="24"/>
                <w:lang w:val="uk-UA"/>
              </w:rPr>
              <w:br/>
              <w:t>1-18</w:t>
            </w:r>
          </w:p>
          <w:p w14:paraId="56EE04F0"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r>
      <w:tr w:rsidR="00A3438A" w:rsidRPr="00620DBB" w14:paraId="4AAC0ADA" w14:textId="77777777" w:rsidTr="00E405B7">
        <w:trPr>
          <w:cantSplit/>
        </w:trPr>
        <w:tc>
          <w:tcPr>
            <w:tcW w:w="597" w:type="dxa"/>
            <w:tcMar>
              <w:top w:w="57" w:type="dxa"/>
              <w:left w:w="28" w:type="dxa"/>
              <w:bottom w:w="57" w:type="dxa"/>
              <w:right w:w="28" w:type="dxa"/>
            </w:tcMar>
            <w:vAlign w:val="center"/>
          </w:tcPr>
          <w:p w14:paraId="3505FCC7"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41BF3BBB" w14:textId="77777777" w:rsidR="00A3438A" w:rsidRPr="00620DBB" w:rsidRDefault="00A3438A" w:rsidP="00121194">
            <w:pPr>
              <w:rPr>
                <w:b/>
                <w:bCs/>
                <w:sz w:val="24"/>
                <w:szCs w:val="24"/>
                <w:lang w:val="uk-UA"/>
              </w:rPr>
            </w:pPr>
            <w:proofErr w:type="spellStart"/>
            <w:r w:rsidRPr="00620DBB">
              <w:rPr>
                <w:sz w:val="24"/>
                <w:szCs w:val="24"/>
                <w:lang w:val="uk-UA"/>
              </w:rPr>
              <w:t>Ecological</w:t>
            </w:r>
            <w:proofErr w:type="spellEnd"/>
            <w:r w:rsidRPr="00620DBB">
              <w:rPr>
                <w:sz w:val="24"/>
                <w:szCs w:val="24"/>
                <w:lang w:val="uk-UA"/>
              </w:rPr>
              <w:t xml:space="preserve"> </w:t>
            </w:r>
            <w:proofErr w:type="spellStart"/>
            <w:r w:rsidRPr="00620DBB">
              <w:rPr>
                <w:sz w:val="24"/>
                <w:szCs w:val="24"/>
                <w:lang w:val="uk-UA"/>
              </w:rPr>
              <w:t>situation</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post-mining</w:t>
            </w:r>
            <w:proofErr w:type="spellEnd"/>
            <w:r w:rsidRPr="00620DBB">
              <w:rPr>
                <w:sz w:val="24"/>
                <w:szCs w:val="24"/>
                <w:lang w:val="uk-UA"/>
              </w:rPr>
              <w:t xml:space="preserve"> </w:t>
            </w:r>
            <w:proofErr w:type="spellStart"/>
            <w:r w:rsidRPr="00620DBB">
              <w:rPr>
                <w:sz w:val="24"/>
                <w:szCs w:val="24"/>
                <w:lang w:val="uk-UA"/>
              </w:rPr>
              <w:t>regions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Ukraine</w:t>
            </w:r>
            <w:proofErr w:type="spellEnd"/>
            <w:r w:rsidRPr="00620DBB">
              <w:rPr>
                <w:b/>
                <w:bCs/>
                <w:sz w:val="24"/>
                <w:szCs w:val="24"/>
                <w:lang w:val="uk-UA"/>
              </w:rPr>
              <w:t xml:space="preserve"> </w:t>
            </w:r>
          </w:p>
          <w:p w14:paraId="60633BD0" w14:textId="3AA22A6C" w:rsidR="00A3438A" w:rsidRPr="00620DBB" w:rsidRDefault="00A3438A" w:rsidP="00121194">
            <w:pPr>
              <w:rPr>
                <w:color w:val="FF0000"/>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69" w:tgtFrame="_blank" w:history="1">
              <w:r w:rsidRPr="00620DBB">
                <w:rPr>
                  <w:rStyle w:val="Hyperlink"/>
                  <w:color w:val="104E8B"/>
                  <w:sz w:val="24"/>
                  <w:szCs w:val="24"/>
                  <w:shd w:val="clear" w:color="auto" w:fill="F7F9FB"/>
                  <w:lang w:val="uk-UA"/>
                </w:rPr>
                <w:t>10.1007/978-3-030-69189-9_17</w:t>
              </w:r>
            </w:hyperlink>
          </w:p>
        </w:tc>
        <w:tc>
          <w:tcPr>
            <w:tcW w:w="2835" w:type="dxa"/>
            <w:tcMar>
              <w:top w:w="57" w:type="dxa"/>
              <w:left w:w="28" w:type="dxa"/>
              <w:bottom w:w="57" w:type="dxa"/>
              <w:right w:w="28" w:type="dxa"/>
            </w:tcMar>
            <w:vAlign w:val="center"/>
          </w:tcPr>
          <w:p w14:paraId="59FA9452" w14:textId="77777777" w:rsidR="00A3438A" w:rsidRPr="00620DBB" w:rsidRDefault="00A3438A" w:rsidP="00121194">
            <w:pPr>
              <w:rPr>
                <w:color w:val="FF0000"/>
                <w:sz w:val="24"/>
                <w:szCs w:val="24"/>
                <w:lang w:val="uk-UA"/>
              </w:rPr>
            </w:pPr>
            <w:proofErr w:type="spellStart"/>
            <w:r w:rsidRPr="00620DBB">
              <w:rPr>
                <w:b/>
                <w:bCs/>
                <w:sz w:val="24"/>
                <w:szCs w:val="24"/>
                <w:lang w:val="uk-UA"/>
              </w:rPr>
              <w:t>Trofymchuk,O</w:t>
            </w:r>
            <w:proofErr w:type="spellEnd"/>
            <w:r w:rsidRPr="00620DBB">
              <w:rPr>
                <w:b/>
                <w:bCs/>
                <w:sz w:val="24"/>
                <w:szCs w:val="24"/>
                <w:lang w:val="uk-UA"/>
              </w:rPr>
              <w:t>.,</w:t>
            </w:r>
            <w:r w:rsidRPr="00620DBB">
              <w:rPr>
                <w:sz w:val="24"/>
                <w:szCs w:val="24"/>
                <w:lang w:val="uk-UA"/>
              </w:rPr>
              <w:t xml:space="preserve"> </w:t>
            </w:r>
            <w:proofErr w:type="spellStart"/>
            <w:r w:rsidRPr="00620DBB">
              <w:rPr>
                <w:sz w:val="24"/>
                <w:szCs w:val="24"/>
                <w:lang w:val="uk-UA"/>
              </w:rPr>
              <w:t>Yakovliev,Y</w:t>
            </w:r>
            <w:proofErr w:type="spellEnd"/>
            <w:r w:rsidRPr="00620DBB">
              <w:rPr>
                <w:sz w:val="24"/>
                <w:szCs w:val="24"/>
                <w:lang w:val="uk-UA"/>
              </w:rPr>
              <w:t xml:space="preserve">., </w:t>
            </w:r>
            <w:proofErr w:type="spellStart"/>
            <w:r w:rsidRPr="00620DBB">
              <w:rPr>
                <w:sz w:val="24"/>
                <w:szCs w:val="24"/>
                <w:lang w:val="uk-UA"/>
              </w:rPr>
              <w:t>Anpilova,Y</w:t>
            </w:r>
            <w:proofErr w:type="spellEnd"/>
            <w:r w:rsidRPr="00620DBB">
              <w:rPr>
                <w:sz w:val="24"/>
                <w:szCs w:val="24"/>
                <w:lang w:val="uk-UA"/>
              </w:rPr>
              <w:t xml:space="preserve">., </w:t>
            </w:r>
            <w:proofErr w:type="spellStart"/>
            <w:r w:rsidRPr="00620DBB">
              <w:rPr>
                <w:sz w:val="24"/>
                <w:szCs w:val="24"/>
                <w:lang w:val="uk-UA"/>
              </w:rPr>
              <w:t>Myrontsov,M</w:t>
            </w:r>
            <w:proofErr w:type="spellEnd"/>
            <w:r w:rsidRPr="00620DBB">
              <w:rPr>
                <w:sz w:val="24"/>
                <w:szCs w:val="24"/>
                <w:lang w:val="uk-UA"/>
              </w:rPr>
              <w:t xml:space="preserve">., </w:t>
            </w:r>
            <w:proofErr w:type="spellStart"/>
            <w:r w:rsidRPr="00620DBB">
              <w:rPr>
                <w:sz w:val="24"/>
                <w:szCs w:val="24"/>
                <w:lang w:val="uk-UA"/>
              </w:rPr>
              <w:t>Okhariev,V</w:t>
            </w:r>
            <w:proofErr w:type="spellEnd"/>
            <w:r w:rsidRPr="00620DBB">
              <w:rPr>
                <w:sz w:val="24"/>
                <w:szCs w:val="24"/>
                <w:lang w:val="uk-UA"/>
              </w:rPr>
              <w:t>.</w:t>
            </w:r>
          </w:p>
        </w:tc>
        <w:tc>
          <w:tcPr>
            <w:tcW w:w="2977" w:type="dxa"/>
            <w:tcMar>
              <w:top w:w="57" w:type="dxa"/>
              <w:left w:w="28" w:type="dxa"/>
              <w:bottom w:w="57" w:type="dxa"/>
              <w:right w:w="28" w:type="dxa"/>
            </w:tcMar>
            <w:vAlign w:val="center"/>
          </w:tcPr>
          <w:p w14:paraId="7D18EDFE" w14:textId="75AD8F1E" w:rsidR="00A3438A" w:rsidRPr="00620DBB" w:rsidRDefault="00A3438A" w:rsidP="004F4673">
            <w:pPr>
              <w:jc w:val="center"/>
              <w:rPr>
                <w:sz w:val="24"/>
                <w:szCs w:val="24"/>
                <w:lang w:val="uk-UA"/>
              </w:rPr>
            </w:pP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r w:rsidRPr="00620DBB">
              <w:rPr>
                <w:sz w:val="24"/>
                <w:szCs w:val="24"/>
                <w:lang w:val="uk-UA"/>
              </w:rPr>
              <w:t xml:space="preserve">, </w:t>
            </w:r>
            <w:r w:rsidRPr="00620DBB">
              <w:rPr>
                <w:sz w:val="24"/>
                <w:szCs w:val="24"/>
                <w:lang w:val="uk-UA"/>
              </w:rPr>
              <w:br/>
              <w:t>ISSN</w:t>
            </w:r>
            <w:r w:rsidR="00534C9B" w:rsidRPr="00620DBB">
              <w:rPr>
                <w:sz w:val="24"/>
                <w:szCs w:val="24"/>
                <w:lang w:val="uk-UA"/>
              </w:rPr>
              <w:t xml:space="preserve">: </w:t>
            </w:r>
            <w:r w:rsidRPr="00620DBB">
              <w:rPr>
                <w:sz w:val="24"/>
                <w:szCs w:val="24"/>
                <w:lang w:val="uk-UA"/>
              </w:rPr>
              <w:t>2198-4182</w:t>
            </w:r>
          </w:p>
        </w:tc>
        <w:tc>
          <w:tcPr>
            <w:tcW w:w="1746" w:type="dxa"/>
            <w:tcMar>
              <w:top w:w="57" w:type="dxa"/>
              <w:left w:w="28" w:type="dxa"/>
              <w:bottom w:w="57" w:type="dxa"/>
              <w:right w:w="28" w:type="dxa"/>
            </w:tcMar>
            <w:vAlign w:val="center"/>
          </w:tcPr>
          <w:p w14:paraId="406F322B" w14:textId="77777777" w:rsidR="00A3438A" w:rsidRPr="00620DBB" w:rsidRDefault="00A3438A" w:rsidP="00426385">
            <w:pPr>
              <w:jc w:val="center"/>
              <w:rPr>
                <w:sz w:val="24"/>
                <w:szCs w:val="24"/>
                <w:lang w:val="uk-UA"/>
              </w:rPr>
            </w:pPr>
            <w:r w:rsidRPr="00620DBB">
              <w:rPr>
                <w:sz w:val="24"/>
                <w:szCs w:val="24"/>
                <w:lang w:val="uk-UA"/>
              </w:rPr>
              <w:t xml:space="preserve">2021, 346, </w:t>
            </w:r>
            <w:r w:rsidRPr="00620DBB">
              <w:rPr>
                <w:sz w:val="24"/>
                <w:szCs w:val="24"/>
                <w:lang w:val="uk-UA"/>
              </w:rPr>
              <w:br/>
              <w:t>293–306</w:t>
            </w:r>
          </w:p>
          <w:p w14:paraId="04E47012"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r>
      <w:tr w:rsidR="00A3438A" w:rsidRPr="00620DBB" w14:paraId="0C2A3D11" w14:textId="77777777" w:rsidTr="00E405B7">
        <w:trPr>
          <w:cantSplit/>
        </w:trPr>
        <w:tc>
          <w:tcPr>
            <w:tcW w:w="597" w:type="dxa"/>
            <w:tcMar>
              <w:top w:w="57" w:type="dxa"/>
              <w:left w:w="28" w:type="dxa"/>
              <w:bottom w:w="57" w:type="dxa"/>
              <w:right w:w="28" w:type="dxa"/>
            </w:tcMar>
            <w:vAlign w:val="center"/>
          </w:tcPr>
          <w:p w14:paraId="45291C65"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5533284E" w14:textId="77777777" w:rsidR="00A3438A" w:rsidRPr="00620DBB" w:rsidRDefault="00A3438A" w:rsidP="00121194">
            <w:pPr>
              <w:rPr>
                <w:bCs/>
                <w:sz w:val="24"/>
                <w:szCs w:val="24"/>
                <w:lang w:val="uk-UA"/>
              </w:rPr>
            </w:pPr>
            <w:proofErr w:type="spellStart"/>
            <w:r w:rsidRPr="00620DBB">
              <w:rPr>
                <w:bCs/>
                <w:sz w:val="24"/>
                <w:szCs w:val="24"/>
                <w:lang w:val="uk-UA"/>
              </w:rPr>
              <w:t>Geoinformation</w:t>
            </w:r>
            <w:proofErr w:type="spellEnd"/>
            <w:r w:rsidRPr="00620DBB">
              <w:rPr>
                <w:bCs/>
                <w:sz w:val="24"/>
                <w:szCs w:val="24"/>
                <w:lang w:val="uk-UA"/>
              </w:rPr>
              <w:t xml:space="preserve"> </w:t>
            </w:r>
            <w:proofErr w:type="spellStart"/>
            <w:r w:rsidRPr="00620DBB">
              <w:rPr>
                <w:bCs/>
                <w:sz w:val="24"/>
                <w:szCs w:val="24"/>
                <w:lang w:val="uk-UA"/>
              </w:rPr>
              <w:t>support</w:t>
            </w:r>
            <w:proofErr w:type="spellEnd"/>
            <w:r w:rsidRPr="00620DBB">
              <w:rPr>
                <w:bCs/>
                <w:sz w:val="24"/>
                <w:szCs w:val="24"/>
                <w:lang w:val="uk-UA"/>
              </w:rPr>
              <w:t xml:space="preserve"> </w:t>
            </w:r>
            <w:proofErr w:type="spellStart"/>
            <w:r w:rsidRPr="00620DBB">
              <w:rPr>
                <w:bCs/>
                <w:sz w:val="24"/>
                <w:szCs w:val="24"/>
                <w:lang w:val="uk-UA"/>
              </w:rPr>
              <w:t>for</w:t>
            </w:r>
            <w:proofErr w:type="spellEnd"/>
            <w:r w:rsidRPr="00620DBB">
              <w:rPr>
                <w:bCs/>
                <w:sz w:val="24"/>
                <w:szCs w:val="24"/>
                <w:lang w:val="uk-UA"/>
              </w:rPr>
              <w:t xml:space="preserve"> </w:t>
            </w:r>
            <w:proofErr w:type="spellStart"/>
            <w:r w:rsidRPr="00620DBB">
              <w:rPr>
                <w:bCs/>
                <w:sz w:val="24"/>
                <w:szCs w:val="24"/>
                <w:lang w:val="uk-UA"/>
              </w:rPr>
              <w:t>the</w:t>
            </w:r>
            <w:proofErr w:type="spellEnd"/>
            <w:r w:rsidRPr="00620DBB">
              <w:rPr>
                <w:bCs/>
                <w:sz w:val="24"/>
                <w:szCs w:val="24"/>
                <w:lang w:val="uk-UA"/>
              </w:rPr>
              <w:t xml:space="preserve"> </w:t>
            </w:r>
            <w:proofErr w:type="spellStart"/>
            <w:r w:rsidRPr="00620DBB">
              <w:rPr>
                <w:bCs/>
                <w:sz w:val="24"/>
                <w:szCs w:val="24"/>
                <w:lang w:val="uk-UA"/>
              </w:rPr>
              <w:t>management</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the</w:t>
            </w:r>
            <w:proofErr w:type="spellEnd"/>
            <w:r w:rsidRPr="00620DBB">
              <w:rPr>
                <w:bCs/>
                <w:sz w:val="24"/>
                <w:szCs w:val="24"/>
                <w:lang w:val="uk-UA"/>
              </w:rPr>
              <w:t xml:space="preserve"> </w:t>
            </w:r>
            <w:proofErr w:type="spellStart"/>
            <w:r w:rsidRPr="00620DBB">
              <w:rPr>
                <w:bCs/>
                <w:sz w:val="24"/>
                <w:szCs w:val="24"/>
                <w:lang w:val="uk-UA"/>
              </w:rPr>
              <w:t>localization</w:t>
            </w:r>
            <w:proofErr w:type="spellEnd"/>
            <w:r w:rsidRPr="00620DBB">
              <w:rPr>
                <w:bCs/>
                <w:sz w:val="24"/>
                <w:szCs w:val="24"/>
                <w:lang w:val="uk-UA"/>
              </w:rPr>
              <w:t xml:space="preserve"> </w:t>
            </w:r>
            <w:proofErr w:type="spellStart"/>
            <w:r w:rsidRPr="00620DBB">
              <w:rPr>
                <w:bCs/>
                <w:sz w:val="24"/>
                <w:szCs w:val="24"/>
                <w:lang w:val="uk-UA"/>
              </w:rPr>
              <w:t>objects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municipal</w:t>
            </w:r>
            <w:proofErr w:type="spellEnd"/>
            <w:r w:rsidRPr="00620DBB">
              <w:rPr>
                <w:bCs/>
                <w:sz w:val="24"/>
                <w:szCs w:val="24"/>
                <w:lang w:val="uk-UA"/>
              </w:rPr>
              <w:t xml:space="preserve"> </w:t>
            </w:r>
            <w:proofErr w:type="spellStart"/>
            <w:r w:rsidRPr="00620DBB">
              <w:rPr>
                <w:bCs/>
                <w:sz w:val="24"/>
                <w:szCs w:val="24"/>
                <w:lang w:val="uk-UA"/>
              </w:rPr>
              <w:t>solid</w:t>
            </w:r>
            <w:proofErr w:type="spellEnd"/>
            <w:r w:rsidRPr="00620DBB">
              <w:rPr>
                <w:bCs/>
                <w:sz w:val="24"/>
                <w:szCs w:val="24"/>
                <w:lang w:val="uk-UA"/>
              </w:rPr>
              <w:t xml:space="preserve"> </w:t>
            </w:r>
            <w:proofErr w:type="spellStart"/>
            <w:r w:rsidRPr="00620DBB">
              <w:rPr>
                <w:bCs/>
                <w:sz w:val="24"/>
                <w:szCs w:val="24"/>
                <w:lang w:val="uk-UA"/>
              </w:rPr>
              <w:t>waste</w:t>
            </w:r>
            <w:proofErr w:type="spellEnd"/>
          </w:p>
          <w:p w14:paraId="269E1B78" w14:textId="6F93BCB4" w:rsidR="00A3438A" w:rsidRPr="00620DBB" w:rsidRDefault="00A3438A" w:rsidP="00121194">
            <w:pPr>
              <w:rPr>
                <w:color w:val="FF0000"/>
                <w:sz w:val="24"/>
                <w:szCs w:val="24"/>
                <w:lang w:val="uk-UA"/>
              </w:rPr>
            </w:pPr>
            <w:r w:rsidRPr="00620DBB">
              <w:rPr>
                <w:sz w:val="24"/>
                <w:szCs w:val="24"/>
                <w:lang w:val="uk-UA"/>
              </w:rPr>
              <w:t>DOI</w:t>
            </w:r>
            <w:r w:rsidR="00534C9B" w:rsidRPr="00620DBB">
              <w:rPr>
                <w:sz w:val="24"/>
                <w:szCs w:val="24"/>
                <w:lang w:val="uk-UA"/>
              </w:rPr>
              <w:t xml:space="preserve">: </w:t>
            </w:r>
            <w:hyperlink r:id="rId70" w:history="1">
              <w:r w:rsidRPr="00620DBB">
                <w:rPr>
                  <w:rStyle w:val="Hyperlink"/>
                  <w:sz w:val="24"/>
                  <w:szCs w:val="24"/>
                  <w:lang w:val="uk-UA"/>
                </w:rPr>
                <w:t>10.3997/2214-4609.20215521169</w:t>
              </w:r>
            </w:hyperlink>
          </w:p>
        </w:tc>
        <w:tc>
          <w:tcPr>
            <w:tcW w:w="2835" w:type="dxa"/>
            <w:tcMar>
              <w:top w:w="57" w:type="dxa"/>
              <w:left w:w="28" w:type="dxa"/>
              <w:bottom w:w="57" w:type="dxa"/>
              <w:right w:w="28" w:type="dxa"/>
            </w:tcMar>
            <w:vAlign w:val="center"/>
          </w:tcPr>
          <w:p w14:paraId="1A9089FC" w14:textId="77777777" w:rsidR="00A3438A" w:rsidRPr="00620DBB" w:rsidRDefault="00A3438A" w:rsidP="00121194">
            <w:pPr>
              <w:rPr>
                <w:color w:val="FF0000"/>
                <w:sz w:val="24"/>
                <w:szCs w:val="24"/>
                <w:lang w:val="uk-UA"/>
              </w:rPr>
            </w:pPr>
            <w:r w:rsidRPr="00620DBB">
              <w:rPr>
                <w:bCs/>
                <w:sz w:val="24"/>
                <w:szCs w:val="24"/>
                <w:lang w:val="uk-UA"/>
              </w:rPr>
              <w:t xml:space="preserve">O.T. </w:t>
            </w:r>
            <w:proofErr w:type="spellStart"/>
            <w:r w:rsidRPr="00620DBB">
              <w:rPr>
                <w:bCs/>
                <w:sz w:val="24"/>
                <w:szCs w:val="24"/>
                <w:lang w:val="uk-UA"/>
              </w:rPr>
              <w:t>Azimov</w:t>
            </w:r>
            <w:proofErr w:type="spellEnd"/>
            <w:r w:rsidRPr="00620DBB">
              <w:rPr>
                <w:bCs/>
                <w:sz w:val="24"/>
                <w:szCs w:val="24"/>
                <w:lang w:val="uk-UA"/>
              </w:rPr>
              <w:t xml:space="preserve">, </w:t>
            </w:r>
            <w:proofErr w:type="spellStart"/>
            <w:r w:rsidRPr="00620DBB">
              <w:rPr>
                <w:bCs/>
                <w:sz w:val="24"/>
                <w:szCs w:val="24"/>
                <w:lang w:val="uk-UA"/>
              </w:rPr>
              <w:t>O.G.Rogozhin</w:t>
            </w:r>
            <w:proofErr w:type="spellEnd"/>
            <w:r w:rsidRPr="00620DBB">
              <w:rPr>
                <w:bCs/>
                <w:sz w:val="24"/>
                <w:szCs w:val="24"/>
                <w:lang w:val="uk-UA"/>
              </w:rPr>
              <w:t xml:space="preserve">, </w:t>
            </w:r>
            <w:proofErr w:type="spellStart"/>
            <w:r w:rsidRPr="00620DBB">
              <w:rPr>
                <w:bCs/>
                <w:sz w:val="24"/>
                <w:szCs w:val="24"/>
                <w:lang w:val="uk-UA"/>
              </w:rPr>
              <w:t>O.M.</w:t>
            </w:r>
            <w:r w:rsidRPr="00620DBB">
              <w:rPr>
                <w:b/>
                <w:sz w:val="24"/>
                <w:szCs w:val="24"/>
                <w:lang w:val="uk-UA"/>
              </w:rPr>
              <w:t>Trofymchuk</w:t>
            </w:r>
            <w:proofErr w:type="spellEnd"/>
            <w:r w:rsidRPr="00620DBB">
              <w:rPr>
                <w:bCs/>
                <w:sz w:val="24"/>
                <w:szCs w:val="24"/>
                <w:lang w:val="uk-UA"/>
              </w:rPr>
              <w:t xml:space="preserve">, </w:t>
            </w:r>
            <w:proofErr w:type="spellStart"/>
            <w:r w:rsidRPr="00620DBB">
              <w:rPr>
                <w:bCs/>
                <w:sz w:val="24"/>
                <w:szCs w:val="24"/>
                <w:lang w:val="uk-UA"/>
              </w:rPr>
              <w:t>D.P.Khrushchov</w:t>
            </w:r>
            <w:proofErr w:type="spellEnd"/>
          </w:p>
        </w:tc>
        <w:tc>
          <w:tcPr>
            <w:tcW w:w="2977" w:type="dxa"/>
            <w:tcMar>
              <w:top w:w="57" w:type="dxa"/>
              <w:left w:w="28" w:type="dxa"/>
              <w:bottom w:w="57" w:type="dxa"/>
              <w:right w:w="28" w:type="dxa"/>
            </w:tcMar>
            <w:vAlign w:val="center"/>
          </w:tcPr>
          <w:p w14:paraId="360A55A6" w14:textId="77777777" w:rsidR="00A3438A" w:rsidRPr="00620DBB" w:rsidRDefault="00A3438A" w:rsidP="004F4673">
            <w:pPr>
              <w:jc w:val="center"/>
              <w:rPr>
                <w:color w:val="FF0000"/>
                <w:sz w:val="24"/>
                <w:szCs w:val="24"/>
                <w:lang w:val="uk-UA"/>
              </w:rPr>
            </w:pPr>
            <w:proofErr w:type="spellStart"/>
            <w:r w:rsidRPr="00620DBB">
              <w:rPr>
                <w:sz w:val="24"/>
                <w:szCs w:val="24"/>
                <w:lang w:val="uk-UA"/>
              </w:rPr>
              <w:t>Geoinformatics</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proofErr w:type="spellStart"/>
            <w:r w:rsidRPr="00620DBB">
              <w:rPr>
                <w:sz w:val="24"/>
                <w:szCs w:val="24"/>
                <w:lang w:val="uk-UA"/>
              </w:rPr>
              <w:t>May</w:t>
            </w:r>
            <w:proofErr w:type="spellEnd"/>
            <w:r w:rsidRPr="00620DBB">
              <w:rPr>
                <w:sz w:val="24"/>
                <w:szCs w:val="24"/>
                <w:lang w:val="uk-UA"/>
              </w:rPr>
              <w:t xml:space="preserve"> 2021</w:t>
            </w:r>
          </w:p>
        </w:tc>
        <w:tc>
          <w:tcPr>
            <w:tcW w:w="1746" w:type="dxa"/>
            <w:tcMar>
              <w:top w:w="57" w:type="dxa"/>
              <w:left w:w="28" w:type="dxa"/>
              <w:bottom w:w="57" w:type="dxa"/>
              <w:right w:w="28" w:type="dxa"/>
            </w:tcMar>
            <w:vAlign w:val="center"/>
          </w:tcPr>
          <w:p w14:paraId="4584979F" w14:textId="77777777" w:rsidR="00A3438A" w:rsidRPr="00620DBB" w:rsidRDefault="00A3438A" w:rsidP="00426385">
            <w:pPr>
              <w:jc w:val="center"/>
              <w:rPr>
                <w:sz w:val="24"/>
                <w:szCs w:val="24"/>
                <w:lang w:val="uk-UA"/>
              </w:rPr>
            </w:pPr>
            <w:r w:rsidRPr="00620DBB">
              <w:rPr>
                <w:sz w:val="24"/>
                <w:szCs w:val="24"/>
                <w:lang w:val="uk-UA"/>
              </w:rPr>
              <w:t>2021, 1-8</w:t>
            </w:r>
          </w:p>
          <w:p w14:paraId="0AB99232"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p>
        </w:tc>
      </w:tr>
      <w:tr w:rsidR="00A3438A" w:rsidRPr="00620DBB" w14:paraId="72E943B1" w14:textId="77777777" w:rsidTr="00E405B7">
        <w:trPr>
          <w:cantSplit/>
        </w:trPr>
        <w:tc>
          <w:tcPr>
            <w:tcW w:w="597" w:type="dxa"/>
            <w:tcMar>
              <w:top w:w="57" w:type="dxa"/>
              <w:left w:w="28" w:type="dxa"/>
              <w:bottom w:w="57" w:type="dxa"/>
              <w:right w:w="28" w:type="dxa"/>
            </w:tcMar>
            <w:vAlign w:val="center"/>
          </w:tcPr>
          <w:p w14:paraId="4B7571CB"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739B508F" w14:textId="77777777" w:rsidR="00A3438A" w:rsidRPr="00620DBB" w:rsidRDefault="00A3438A" w:rsidP="00121194">
            <w:pPr>
              <w:rPr>
                <w:bCs/>
                <w:sz w:val="24"/>
                <w:szCs w:val="24"/>
                <w:lang w:val="uk-UA"/>
              </w:rPr>
            </w:pPr>
            <w:proofErr w:type="spellStart"/>
            <w:r w:rsidRPr="00620DBB">
              <w:rPr>
                <w:sz w:val="24"/>
                <w:szCs w:val="24"/>
                <w:lang w:val="uk-UA"/>
              </w:rPr>
              <w:t>Increasing</w:t>
            </w:r>
            <w:proofErr w:type="spellEnd"/>
            <w:r w:rsidRPr="00620DBB">
              <w:rPr>
                <w:sz w:val="24"/>
                <w:szCs w:val="24"/>
                <w:lang w:val="uk-UA"/>
              </w:rPr>
              <w:t xml:space="preserve"> </w:t>
            </w:r>
            <w:proofErr w:type="spellStart"/>
            <w:r w:rsidRPr="00620DBB">
              <w:rPr>
                <w:sz w:val="24"/>
                <w:szCs w:val="24"/>
                <w:lang w:val="uk-UA"/>
              </w:rPr>
              <w:t>vertical</w:t>
            </w:r>
            <w:proofErr w:type="spellEnd"/>
            <w:r w:rsidRPr="00620DBB">
              <w:rPr>
                <w:sz w:val="24"/>
                <w:szCs w:val="24"/>
                <w:lang w:val="uk-UA"/>
              </w:rPr>
              <w:t xml:space="preserve"> </w:t>
            </w:r>
            <w:proofErr w:type="spellStart"/>
            <w:r w:rsidRPr="00620DBB">
              <w:rPr>
                <w:sz w:val="24"/>
                <w:szCs w:val="24"/>
                <w:lang w:val="uk-UA"/>
              </w:rPr>
              <w:t>resolution</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electrometry</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oil</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gas</w:t>
            </w:r>
            <w:proofErr w:type="spellEnd"/>
            <w:r w:rsidRPr="00620DBB">
              <w:rPr>
                <w:sz w:val="24"/>
                <w:szCs w:val="24"/>
                <w:lang w:val="uk-UA"/>
              </w:rPr>
              <w:t xml:space="preserve"> </w:t>
            </w:r>
            <w:proofErr w:type="spellStart"/>
            <w:r w:rsidRPr="00620DBB">
              <w:rPr>
                <w:sz w:val="24"/>
                <w:szCs w:val="24"/>
                <w:lang w:val="uk-UA"/>
              </w:rPr>
              <w:t>wells</w:t>
            </w:r>
            <w:proofErr w:type="spellEnd"/>
            <w:r w:rsidRPr="00620DBB">
              <w:rPr>
                <w:bCs/>
                <w:sz w:val="24"/>
                <w:szCs w:val="24"/>
                <w:lang w:val="uk-UA"/>
              </w:rPr>
              <w:t xml:space="preserve"> </w:t>
            </w:r>
          </w:p>
          <w:p w14:paraId="286E79A8" w14:textId="53C95F3F" w:rsidR="00A3438A" w:rsidRPr="00620DBB" w:rsidRDefault="00A3438A" w:rsidP="00121194">
            <w:pPr>
              <w:rPr>
                <w:color w:val="FF0000"/>
                <w:sz w:val="24"/>
                <w:szCs w:val="24"/>
                <w:lang w:val="uk-UA"/>
              </w:rPr>
            </w:pPr>
            <w:r w:rsidRPr="00620DBB">
              <w:rPr>
                <w:rStyle w:val="Strong"/>
                <w:color w:val="444444"/>
                <w:sz w:val="24"/>
                <w:szCs w:val="24"/>
                <w:shd w:val="clear" w:color="auto" w:fill="F7F9FB"/>
                <w:lang w:val="uk-UA"/>
              </w:rPr>
              <w:t>DOI</w:t>
            </w:r>
            <w:r w:rsidR="00534C9B" w:rsidRPr="00620DBB">
              <w:rPr>
                <w:rStyle w:val="Strong"/>
                <w:color w:val="444444"/>
                <w:sz w:val="24"/>
                <w:szCs w:val="24"/>
                <w:shd w:val="clear" w:color="auto" w:fill="F7F9FB"/>
                <w:lang w:val="uk-UA"/>
              </w:rPr>
              <w:t xml:space="preserve">: </w:t>
            </w:r>
            <w:hyperlink r:id="rId71" w:tgtFrame="_blank" w:history="1">
              <w:r w:rsidRPr="00620DBB">
                <w:rPr>
                  <w:rStyle w:val="Hyperlink"/>
                  <w:color w:val="104E8B"/>
                  <w:sz w:val="24"/>
                  <w:szCs w:val="24"/>
                  <w:shd w:val="clear" w:color="auto" w:fill="F7F9FB"/>
                  <w:lang w:val="uk-UA"/>
                </w:rPr>
                <w:t>10.1007/978-3-030-69189-9_6</w:t>
              </w:r>
            </w:hyperlink>
          </w:p>
        </w:tc>
        <w:tc>
          <w:tcPr>
            <w:tcW w:w="2835" w:type="dxa"/>
            <w:tcMar>
              <w:top w:w="57" w:type="dxa"/>
              <w:left w:w="28" w:type="dxa"/>
              <w:bottom w:w="57" w:type="dxa"/>
              <w:right w:w="28" w:type="dxa"/>
            </w:tcMar>
            <w:vAlign w:val="center"/>
          </w:tcPr>
          <w:p w14:paraId="313DF7AD" w14:textId="77777777" w:rsidR="00A3438A" w:rsidRPr="00620DBB" w:rsidRDefault="00A3438A" w:rsidP="00121194">
            <w:pPr>
              <w:rPr>
                <w:color w:val="FF0000"/>
                <w:sz w:val="24"/>
                <w:szCs w:val="24"/>
                <w:lang w:val="uk-UA"/>
              </w:rPr>
            </w:pPr>
            <w:proofErr w:type="spellStart"/>
            <w:r w:rsidRPr="00620DBB">
              <w:rPr>
                <w:bCs/>
                <w:sz w:val="24"/>
                <w:szCs w:val="24"/>
                <w:lang w:val="uk-UA"/>
              </w:rPr>
              <w:t>Myrontsov,M</w:t>
            </w:r>
            <w:proofErr w:type="spellEnd"/>
            <w:r w:rsidRPr="00620DBB">
              <w:rPr>
                <w:bCs/>
                <w:sz w:val="24"/>
                <w:szCs w:val="24"/>
                <w:lang w:val="uk-UA"/>
              </w:rPr>
              <w:t xml:space="preserve">., </w:t>
            </w:r>
            <w:proofErr w:type="spellStart"/>
            <w:r w:rsidRPr="00620DBB">
              <w:rPr>
                <w:bCs/>
                <w:sz w:val="24"/>
                <w:szCs w:val="24"/>
                <w:lang w:val="uk-UA"/>
              </w:rPr>
              <w:t>Karpenko,O</w:t>
            </w:r>
            <w:proofErr w:type="spellEnd"/>
            <w:r w:rsidRPr="00620DBB">
              <w:rPr>
                <w:bCs/>
                <w:sz w:val="24"/>
                <w:szCs w:val="24"/>
                <w:lang w:val="uk-UA"/>
              </w:rPr>
              <w:t xml:space="preserve">., </w:t>
            </w:r>
            <w:proofErr w:type="spellStart"/>
            <w:r w:rsidRPr="00620DBB">
              <w:rPr>
                <w:b/>
                <w:sz w:val="24"/>
                <w:szCs w:val="24"/>
                <w:lang w:val="uk-UA"/>
              </w:rPr>
              <w:t>Trofymchuk,O</w:t>
            </w:r>
            <w:proofErr w:type="spellEnd"/>
            <w:r w:rsidRPr="00620DBB">
              <w:rPr>
                <w:b/>
                <w:sz w:val="24"/>
                <w:szCs w:val="24"/>
                <w:lang w:val="uk-UA"/>
              </w:rPr>
              <w:t>.,</w:t>
            </w:r>
            <w:r w:rsidRPr="00620DBB">
              <w:rPr>
                <w:bCs/>
                <w:sz w:val="24"/>
                <w:szCs w:val="24"/>
                <w:lang w:val="uk-UA"/>
              </w:rPr>
              <w:t xml:space="preserve"> </w:t>
            </w:r>
            <w:proofErr w:type="spellStart"/>
            <w:r w:rsidRPr="00620DBB">
              <w:rPr>
                <w:bCs/>
                <w:sz w:val="24"/>
                <w:szCs w:val="24"/>
                <w:lang w:val="uk-UA"/>
              </w:rPr>
              <w:t>Okhariev,V</w:t>
            </w:r>
            <w:proofErr w:type="spellEnd"/>
            <w:r w:rsidRPr="00620DBB">
              <w:rPr>
                <w:bCs/>
                <w:sz w:val="24"/>
                <w:szCs w:val="24"/>
                <w:lang w:val="uk-UA"/>
              </w:rPr>
              <w:t xml:space="preserve">., </w:t>
            </w:r>
            <w:proofErr w:type="spellStart"/>
            <w:r w:rsidRPr="00620DBB">
              <w:rPr>
                <w:bCs/>
                <w:sz w:val="24"/>
                <w:szCs w:val="24"/>
                <w:lang w:val="uk-UA"/>
              </w:rPr>
              <w:t>Anpilova,Y</w:t>
            </w:r>
            <w:proofErr w:type="spellEnd"/>
            <w:r w:rsidRPr="00620DBB">
              <w:rPr>
                <w:bCs/>
                <w:sz w:val="24"/>
                <w:szCs w:val="24"/>
                <w:lang w:val="uk-UA"/>
              </w:rPr>
              <w:t>.</w:t>
            </w:r>
          </w:p>
        </w:tc>
        <w:tc>
          <w:tcPr>
            <w:tcW w:w="2977" w:type="dxa"/>
            <w:tcMar>
              <w:top w:w="57" w:type="dxa"/>
              <w:left w:w="28" w:type="dxa"/>
              <w:bottom w:w="57" w:type="dxa"/>
              <w:right w:w="28" w:type="dxa"/>
            </w:tcMar>
            <w:vAlign w:val="center"/>
          </w:tcPr>
          <w:p w14:paraId="315372ED" w14:textId="77777777" w:rsidR="00A3438A" w:rsidRPr="00620DBB" w:rsidRDefault="00A3438A" w:rsidP="004F4673">
            <w:pPr>
              <w:jc w:val="center"/>
              <w:rPr>
                <w:sz w:val="24"/>
                <w:szCs w:val="24"/>
                <w:lang w:val="uk-UA"/>
              </w:rPr>
            </w:pPr>
            <w:proofErr w:type="spellStart"/>
            <w:r w:rsidRPr="00620DBB">
              <w:rPr>
                <w:sz w:val="24"/>
                <w:szCs w:val="24"/>
                <w:lang w:val="uk-UA"/>
              </w:rPr>
              <w:t>Studies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Systems</w:t>
            </w:r>
            <w:proofErr w:type="spellEnd"/>
            <w:r w:rsidRPr="00620DBB">
              <w:rPr>
                <w:sz w:val="24"/>
                <w:szCs w:val="24"/>
                <w:lang w:val="uk-UA"/>
              </w:rPr>
              <w:t xml:space="preserve">, </w:t>
            </w:r>
            <w:proofErr w:type="spellStart"/>
            <w:r w:rsidRPr="00620DBB">
              <w:rPr>
                <w:sz w:val="24"/>
                <w:szCs w:val="24"/>
                <w:lang w:val="uk-UA"/>
              </w:rPr>
              <w:t>Decision</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Control</w:t>
            </w:r>
            <w:proofErr w:type="spellEnd"/>
          </w:p>
          <w:p w14:paraId="696CC816" w14:textId="3FEABA8A" w:rsidR="00A3438A" w:rsidRPr="00620DBB" w:rsidRDefault="00A3438A" w:rsidP="004F4673">
            <w:pPr>
              <w:jc w:val="center"/>
              <w:rPr>
                <w:sz w:val="24"/>
                <w:szCs w:val="24"/>
                <w:lang w:val="uk-UA"/>
              </w:rPr>
            </w:pPr>
            <w:r w:rsidRPr="00620DBB">
              <w:rPr>
                <w:sz w:val="24"/>
                <w:szCs w:val="24"/>
                <w:lang w:val="uk-UA"/>
              </w:rPr>
              <w:t>ISSN</w:t>
            </w:r>
            <w:r w:rsidR="00534C9B" w:rsidRPr="00620DBB">
              <w:rPr>
                <w:sz w:val="24"/>
                <w:szCs w:val="24"/>
                <w:lang w:val="uk-UA"/>
              </w:rPr>
              <w:t xml:space="preserve">: </w:t>
            </w:r>
            <w:r w:rsidRPr="00620DBB">
              <w:rPr>
                <w:sz w:val="24"/>
                <w:szCs w:val="24"/>
                <w:lang w:val="uk-UA"/>
              </w:rPr>
              <w:t>2198-4182</w:t>
            </w:r>
          </w:p>
        </w:tc>
        <w:tc>
          <w:tcPr>
            <w:tcW w:w="1746" w:type="dxa"/>
            <w:tcMar>
              <w:top w:w="57" w:type="dxa"/>
              <w:left w:w="28" w:type="dxa"/>
              <w:bottom w:w="57" w:type="dxa"/>
              <w:right w:w="28" w:type="dxa"/>
            </w:tcMar>
            <w:vAlign w:val="center"/>
          </w:tcPr>
          <w:p w14:paraId="0D44D39B" w14:textId="77777777" w:rsidR="00A3438A" w:rsidRPr="00620DBB" w:rsidRDefault="00A3438A" w:rsidP="00426385">
            <w:pPr>
              <w:jc w:val="center"/>
              <w:rPr>
                <w:sz w:val="24"/>
                <w:szCs w:val="24"/>
                <w:lang w:val="uk-UA"/>
              </w:rPr>
            </w:pPr>
            <w:r w:rsidRPr="00620DBB">
              <w:rPr>
                <w:sz w:val="24"/>
                <w:szCs w:val="24"/>
                <w:lang w:val="uk-UA"/>
              </w:rPr>
              <w:t xml:space="preserve">2021, 346, </w:t>
            </w:r>
            <w:r w:rsidRPr="00620DBB">
              <w:rPr>
                <w:sz w:val="24"/>
                <w:szCs w:val="24"/>
                <w:lang w:val="uk-UA"/>
              </w:rPr>
              <w:br/>
              <w:t>101–117</w:t>
            </w:r>
          </w:p>
          <w:p w14:paraId="24768C18"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r w:rsidRPr="00620DBB">
              <w:rPr>
                <w:b/>
                <w:sz w:val="24"/>
                <w:szCs w:val="24"/>
                <w:lang w:val="uk-UA"/>
              </w:rPr>
              <w:t xml:space="preserve">, </w:t>
            </w:r>
            <w:proofErr w:type="spellStart"/>
            <w:r w:rsidRPr="00620DBB">
              <w:rPr>
                <w:b/>
                <w:sz w:val="24"/>
                <w:szCs w:val="24"/>
                <w:lang w:val="uk-UA"/>
              </w:rPr>
              <w:t>WoS</w:t>
            </w:r>
            <w:proofErr w:type="spellEnd"/>
          </w:p>
        </w:tc>
      </w:tr>
      <w:tr w:rsidR="00A3438A" w:rsidRPr="00620DBB" w14:paraId="12E818A1" w14:textId="77777777" w:rsidTr="00E405B7">
        <w:trPr>
          <w:cantSplit/>
        </w:trPr>
        <w:tc>
          <w:tcPr>
            <w:tcW w:w="597" w:type="dxa"/>
            <w:tcMar>
              <w:top w:w="57" w:type="dxa"/>
              <w:left w:w="28" w:type="dxa"/>
              <w:bottom w:w="57" w:type="dxa"/>
              <w:right w:w="28" w:type="dxa"/>
            </w:tcMar>
            <w:vAlign w:val="center"/>
          </w:tcPr>
          <w:p w14:paraId="79D6C85F"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3FD1D415" w14:textId="77777777" w:rsidR="00A3438A" w:rsidRPr="00620DBB" w:rsidRDefault="00A3438A" w:rsidP="00121194">
            <w:pPr>
              <w:rPr>
                <w:bCs/>
                <w:sz w:val="24"/>
                <w:szCs w:val="24"/>
                <w:lang w:val="uk-UA"/>
              </w:rPr>
            </w:pPr>
            <w:proofErr w:type="spellStart"/>
            <w:r w:rsidRPr="00620DBB">
              <w:rPr>
                <w:bCs/>
                <w:sz w:val="24"/>
                <w:szCs w:val="24"/>
                <w:lang w:val="uk-UA"/>
              </w:rPr>
              <w:t>Modeling</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a </w:t>
            </w:r>
            <w:proofErr w:type="spellStart"/>
            <w:r w:rsidRPr="00620DBB">
              <w:rPr>
                <w:bCs/>
                <w:sz w:val="24"/>
                <w:szCs w:val="24"/>
                <w:lang w:val="uk-UA"/>
              </w:rPr>
              <w:t>temperature</w:t>
            </w:r>
            <w:proofErr w:type="spellEnd"/>
            <w:r w:rsidRPr="00620DBB">
              <w:rPr>
                <w:bCs/>
                <w:sz w:val="24"/>
                <w:szCs w:val="24"/>
                <w:lang w:val="uk-UA"/>
              </w:rPr>
              <w:t xml:space="preserve"> </w:t>
            </w:r>
            <w:proofErr w:type="spellStart"/>
            <w:r w:rsidRPr="00620DBB">
              <w:rPr>
                <w:bCs/>
                <w:sz w:val="24"/>
                <w:szCs w:val="24"/>
                <w:lang w:val="uk-UA"/>
              </w:rPr>
              <w:t>field</w:t>
            </w:r>
            <w:proofErr w:type="spellEnd"/>
            <w:r w:rsidRPr="00620DBB">
              <w:rPr>
                <w:bCs/>
                <w:sz w:val="24"/>
                <w:szCs w:val="24"/>
                <w:lang w:val="uk-UA"/>
              </w:rPr>
              <w:t xml:space="preserve"> </w:t>
            </w:r>
            <w:proofErr w:type="spellStart"/>
            <w:r w:rsidRPr="00620DBB">
              <w:rPr>
                <w:bCs/>
                <w:sz w:val="24"/>
                <w:szCs w:val="24"/>
                <w:lang w:val="uk-UA"/>
              </w:rPr>
              <w:t>for</w:t>
            </w:r>
            <w:proofErr w:type="spellEnd"/>
            <w:r w:rsidRPr="00620DBB">
              <w:rPr>
                <w:bCs/>
                <w:sz w:val="24"/>
                <w:szCs w:val="24"/>
                <w:lang w:val="uk-UA"/>
              </w:rPr>
              <w:t xml:space="preserve"> </w:t>
            </w:r>
            <w:proofErr w:type="spellStart"/>
            <w:r w:rsidRPr="00620DBB">
              <w:rPr>
                <w:bCs/>
                <w:sz w:val="24"/>
                <w:szCs w:val="24"/>
                <w:lang w:val="uk-UA"/>
              </w:rPr>
              <w:t>extruder</w:t>
            </w:r>
            <w:proofErr w:type="spellEnd"/>
            <w:r w:rsidRPr="00620DBB">
              <w:rPr>
                <w:bCs/>
                <w:sz w:val="24"/>
                <w:szCs w:val="24"/>
                <w:lang w:val="uk-UA"/>
              </w:rPr>
              <w:t xml:space="preserve"> </w:t>
            </w:r>
            <w:proofErr w:type="spellStart"/>
            <w:r w:rsidRPr="00620DBB">
              <w:rPr>
                <w:bCs/>
                <w:sz w:val="24"/>
                <w:szCs w:val="24"/>
                <w:lang w:val="uk-UA"/>
              </w:rPr>
              <w:t>body</w:t>
            </w:r>
            <w:proofErr w:type="spellEnd"/>
          </w:p>
          <w:p w14:paraId="6FC1EEEF" w14:textId="36370C83" w:rsidR="00A3438A" w:rsidRPr="00620DBB" w:rsidRDefault="00A3438A" w:rsidP="00121194">
            <w:pPr>
              <w:rPr>
                <w:color w:val="FF0000"/>
                <w:sz w:val="24"/>
                <w:szCs w:val="24"/>
                <w:lang w:val="uk-UA"/>
              </w:rPr>
            </w:pPr>
            <w:r w:rsidRPr="00620DBB">
              <w:rPr>
                <w:color w:val="000000" w:themeColor="text1"/>
                <w:sz w:val="24"/>
                <w:szCs w:val="24"/>
                <w:lang w:val="uk-UA"/>
              </w:rPr>
              <w:t>DOI</w:t>
            </w:r>
            <w:r w:rsidR="00534C9B" w:rsidRPr="00620DBB">
              <w:rPr>
                <w:color w:val="000000" w:themeColor="text1"/>
                <w:sz w:val="24"/>
                <w:szCs w:val="24"/>
                <w:lang w:val="uk-UA"/>
              </w:rPr>
              <w:t xml:space="preserve">: </w:t>
            </w:r>
            <w:hyperlink r:id="rId72" w:history="1">
              <w:r w:rsidRPr="00620DBB">
                <w:rPr>
                  <w:rStyle w:val="Hyperlink"/>
                  <w:sz w:val="24"/>
                  <w:szCs w:val="24"/>
                  <w:lang w:val="uk-UA"/>
                </w:rPr>
                <w:t>10.20535/SRIT.2308-8893.2021.2.10</w:t>
              </w:r>
            </w:hyperlink>
          </w:p>
        </w:tc>
        <w:tc>
          <w:tcPr>
            <w:tcW w:w="2835" w:type="dxa"/>
            <w:tcMar>
              <w:top w:w="57" w:type="dxa"/>
              <w:left w:w="28" w:type="dxa"/>
              <w:bottom w:w="57" w:type="dxa"/>
              <w:right w:w="28" w:type="dxa"/>
            </w:tcMar>
            <w:vAlign w:val="center"/>
          </w:tcPr>
          <w:p w14:paraId="7DF847B3" w14:textId="77777777" w:rsidR="00A3438A" w:rsidRPr="00620DBB" w:rsidRDefault="00CD11A7" w:rsidP="00121194">
            <w:pPr>
              <w:rPr>
                <w:color w:val="FF0000"/>
                <w:sz w:val="24"/>
                <w:szCs w:val="24"/>
                <w:lang w:val="uk-UA"/>
              </w:rPr>
            </w:pPr>
            <w:hyperlink r:id="rId73" w:history="1">
              <w:proofErr w:type="spellStart"/>
              <w:r w:rsidR="00A3438A" w:rsidRPr="00620DBB">
                <w:rPr>
                  <w:rStyle w:val="linktext"/>
                  <w:b/>
                  <w:bCs/>
                  <w:color w:val="2E2E2E"/>
                  <w:sz w:val="24"/>
                  <w:szCs w:val="24"/>
                  <w:lang w:val="uk-UA"/>
                </w:rPr>
                <w:t>Trofimchuk</w:t>
              </w:r>
              <w:proofErr w:type="spellEnd"/>
              <w:r w:rsidR="00A3438A" w:rsidRPr="00620DBB">
                <w:rPr>
                  <w:rStyle w:val="linktext"/>
                  <w:color w:val="2E2E2E"/>
                  <w:sz w:val="24"/>
                  <w:szCs w:val="24"/>
                  <w:lang w:val="uk-UA"/>
                </w:rPr>
                <w:t>, O.N.</w:t>
              </w:r>
            </w:hyperlink>
            <w:r w:rsidR="00A3438A" w:rsidRPr="00620DBB">
              <w:rPr>
                <w:color w:val="323232"/>
                <w:sz w:val="24"/>
                <w:szCs w:val="24"/>
                <w:shd w:val="clear" w:color="auto" w:fill="FFFFFF"/>
                <w:lang w:val="uk-UA"/>
              </w:rPr>
              <w:t>, </w:t>
            </w:r>
            <w:proofErr w:type="spellStart"/>
            <w:r w:rsidR="00A3438A" w:rsidRPr="00620DBB">
              <w:fldChar w:fldCharType="begin"/>
            </w:r>
            <w:r w:rsidR="00A3438A" w:rsidRPr="00620DBB">
              <w:rPr>
                <w:sz w:val="24"/>
                <w:szCs w:val="24"/>
                <w:lang w:val="uk-UA"/>
              </w:rPr>
              <w:instrText xml:space="preserve"> HYPERLINK "https://www.scopus.com/authid/detail.uri?authorId=57212528980" </w:instrText>
            </w:r>
            <w:r w:rsidR="00A3438A" w:rsidRPr="00620DBB">
              <w:fldChar w:fldCharType="separate"/>
            </w:r>
            <w:r w:rsidR="00A3438A" w:rsidRPr="00620DBB">
              <w:rPr>
                <w:rStyle w:val="linktext"/>
                <w:color w:val="2E2E2E"/>
                <w:sz w:val="24"/>
                <w:szCs w:val="24"/>
                <w:lang w:val="uk-UA"/>
              </w:rPr>
              <w:t>Zelensky</w:t>
            </w:r>
            <w:proofErr w:type="spellEnd"/>
            <w:r w:rsidR="00A3438A" w:rsidRPr="00620DBB">
              <w:rPr>
                <w:rStyle w:val="linktext"/>
                <w:color w:val="2E2E2E"/>
                <w:sz w:val="24"/>
                <w:szCs w:val="24"/>
                <w:lang w:val="uk-UA"/>
              </w:rPr>
              <w:t xml:space="preserve">, </w:t>
            </w:r>
            <w:proofErr w:type="spellStart"/>
            <w:r w:rsidR="00A3438A" w:rsidRPr="00620DBB">
              <w:rPr>
                <w:rStyle w:val="linktext"/>
                <w:color w:val="2E2E2E"/>
                <w:sz w:val="24"/>
                <w:szCs w:val="24"/>
                <w:lang w:val="uk-UA"/>
              </w:rPr>
              <w:t>K.Kh</w:t>
            </w:r>
            <w:proofErr w:type="spellEnd"/>
            <w:r w:rsidR="00A3438A" w:rsidRPr="00620DBB">
              <w:rPr>
                <w:rStyle w:val="linktext"/>
                <w:color w:val="2E2E2E"/>
                <w:sz w:val="24"/>
                <w:szCs w:val="24"/>
                <w:lang w:val="uk-UA"/>
              </w:rPr>
              <w:t>.</w:t>
            </w:r>
            <w:r w:rsidR="00A3438A" w:rsidRPr="00620DBB">
              <w:rPr>
                <w:rStyle w:val="linktext"/>
                <w:color w:val="2E2E2E"/>
                <w:sz w:val="24"/>
                <w:szCs w:val="24"/>
                <w:lang w:val="uk-UA"/>
              </w:rPr>
              <w:fldChar w:fldCharType="end"/>
            </w:r>
            <w:r w:rsidR="00A3438A" w:rsidRPr="00620DBB">
              <w:rPr>
                <w:color w:val="323232"/>
                <w:sz w:val="24"/>
                <w:szCs w:val="24"/>
                <w:shd w:val="clear" w:color="auto" w:fill="FFFFFF"/>
                <w:lang w:val="uk-UA"/>
              </w:rPr>
              <w:t>, </w:t>
            </w:r>
            <w:proofErr w:type="spellStart"/>
            <w:r w:rsidR="00A3438A" w:rsidRPr="00620DBB">
              <w:fldChar w:fldCharType="begin"/>
            </w:r>
            <w:r w:rsidR="00A3438A" w:rsidRPr="00620DBB">
              <w:rPr>
                <w:sz w:val="24"/>
                <w:szCs w:val="24"/>
                <w:lang w:val="uk-UA"/>
              </w:rPr>
              <w:instrText xml:space="preserve"> HYPERLINK "https://www.scopus.com/authid/detail.uri?authorId=6701430548" </w:instrText>
            </w:r>
            <w:r w:rsidR="00A3438A" w:rsidRPr="00620DBB">
              <w:fldChar w:fldCharType="separate"/>
            </w:r>
            <w:r w:rsidR="00A3438A" w:rsidRPr="00620DBB">
              <w:rPr>
                <w:rStyle w:val="linktext"/>
                <w:color w:val="2E2E2E"/>
                <w:sz w:val="24"/>
                <w:szCs w:val="24"/>
                <w:lang w:val="uk-UA"/>
              </w:rPr>
              <w:t>Nastenko</w:t>
            </w:r>
            <w:proofErr w:type="spellEnd"/>
            <w:r w:rsidR="00A3438A" w:rsidRPr="00620DBB">
              <w:rPr>
                <w:rStyle w:val="linktext"/>
                <w:color w:val="2E2E2E"/>
                <w:sz w:val="24"/>
                <w:szCs w:val="24"/>
                <w:lang w:val="uk-UA"/>
              </w:rPr>
              <w:t>, I.A.</w:t>
            </w:r>
            <w:r w:rsidR="00A3438A" w:rsidRPr="00620DBB">
              <w:rPr>
                <w:rStyle w:val="linktext"/>
                <w:color w:val="2E2E2E"/>
                <w:sz w:val="24"/>
                <w:szCs w:val="24"/>
                <w:lang w:val="uk-UA"/>
              </w:rPr>
              <w:fldChar w:fldCharType="end"/>
            </w:r>
          </w:p>
        </w:tc>
        <w:tc>
          <w:tcPr>
            <w:tcW w:w="2977" w:type="dxa"/>
            <w:tcMar>
              <w:top w:w="57" w:type="dxa"/>
              <w:left w:w="28" w:type="dxa"/>
              <w:bottom w:w="57" w:type="dxa"/>
              <w:right w:w="28" w:type="dxa"/>
            </w:tcMar>
            <w:vAlign w:val="center"/>
          </w:tcPr>
          <w:p w14:paraId="38E3880D" w14:textId="77777777" w:rsidR="00A3438A" w:rsidRPr="00620DBB" w:rsidRDefault="00A3438A" w:rsidP="004F4673">
            <w:pPr>
              <w:jc w:val="center"/>
              <w:rPr>
                <w:color w:val="FF0000"/>
                <w:sz w:val="24"/>
                <w:szCs w:val="24"/>
                <w:lang w:val="uk-UA"/>
              </w:rPr>
            </w:pPr>
            <w:proofErr w:type="spellStart"/>
            <w:r w:rsidRPr="00620DBB">
              <w:rPr>
                <w:sz w:val="24"/>
                <w:szCs w:val="24"/>
                <w:lang w:val="uk-UA"/>
              </w:rPr>
              <w:t>System</w:t>
            </w:r>
            <w:proofErr w:type="spellEnd"/>
            <w:r w:rsidRPr="00620DBB">
              <w:rPr>
                <w:sz w:val="24"/>
                <w:szCs w:val="24"/>
                <w:lang w:val="uk-UA"/>
              </w:rPr>
              <w:t xml:space="preserve"> </w:t>
            </w:r>
            <w:proofErr w:type="spellStart"/>
            <w:r w:rsidRPr="00620DBB">
              <w:rPr>
                <w:sz w:val="24"/>
                <w:szCs w:val="24"/>
                <w:lang w:val="uk-UA"/>
              </w:rPr>
              <w:t>Research</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Information</w:t>
            </w:r>
            <w:proofErr w:type="spellEnd"/>
            <w:r w:rsidRPr="00620DBB">
              <w:rPr>
                <w:sz w:val="24"/>
                <w:szCs w:val="24"/>
                <w:lang w:val="uk-UA"/>
              </w:rPr>
              <w:t xml:space="preserve"> Technologies</w:t>
            </w:r>
          </w:p>
        </w:tc>
        <w:tc>
          <w:tcPr>
            <w:tcW w:w="1746" w:type="dxa"/>
            <w:tcMar>
              <w:top w:w="57" w:type="dxa"/>
              <w:left w:w="28" w:type="dxa"/>
              <w:bottom w:w="57" w:type="dxa"/>
              <w:right w:w="28" w:type="dxa"/>
            </w:tcMar>
            <w:vAlign w:val="center"/>
          </w:tcPr>
          <w:p w14:paraId="0BE73577" w14:textId="77777777" w:rsidR="00A3438A" w:rsidRPr="00620DBB" w:rsidRDefault="00A3438A" w:rsidP="00426385">
            <w:pPr>
              <w:jc w:val="center"/>
              <w:rPr>
                <w:sz w:val="24"/>
                <w:szCs w:val="24"/>
                <w:lang w:val="uk-UA"/>
              </w:rPr>
            </w:pPr>
            <w:r w:rsidRPr="00620DBB">
              <w:rPr>
                <w:sz w:val="24"/>
                <w:szCs w:val="24"/>
                <w:lang w:val="uk-UA"/>
              </w:rPr>
              <w:t>2021, 2021(2), 130–139</w:t>
            </w:r>
          </w:p>
          <w:p w14:paraId="3FFAC86F"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p>
        </w:tc>
      </w:tr>
      <w:tr w:rsidR="00A3438A" w:rsidRPr="00620DBB" w14:paraId="79AAF8E0" w14:textId="77777777" w:rsidTr="00E405B7">
        <w:trPr>
          <w:cantSplit/>
        </w:trPr>
        <w:tc>
          <w:tcPr>
            <w:tcW w:w="597" w:type="dxa"/>
            <w:tcMar>
              <w:top w:w="57" w:type="dxa"/>
              <w:left w:w="28" w:type="dxa"/>
              <w:bottom w:w="57" w:type="dxa"/>
              <w:right w:w="28" w:type="dxa"/>
            </w:tcMar>
            <w:vAlign w:val="center"/>
          </w:tcPr>
          <w:p w14:paraId="6D0584D8"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07C640B1" w14:textId="77777777" w:rsidR="00A3438A" w:rsidRPr="00620DBB" w:rsidRDefault="00A3438A" w:rsidP="00121194">
            <w:pPr>
              <w:rPr>
                <w:bCs/>
                <w:sz w:val="24"/>
                <w:szCs w:val="24"/>
                <w:lang w:val="uk-UA"/>
              </w:rPr>
            </w:pPr>
            <w:proofErr w:type="spellStart"/>
            <w:r w:rsidRPr="00620DBB">
              <w:rPr>
                <w:bCs/>
                <w:sz w:val="24"/>
                <w:szCs w:val="24"/>
                <w:lang w:val="uk-UA"/>
              </w:rPr>
              <w:t>Modeling</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fHeat</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Mass</w:t>
            </w:r>
            <w:proofErr w:type="spellEnd"/>
            <w:r w:rsidRPr="00620DBB">
              <w:rPr>
                <w:bCs/>
                <w:sz w:val="24"/>
                <w:szCs w:val="24"/>
                <w:lang w:val="uk-UA"/>
              </w:rPr>
              <w:t xml:space="preserve"> </w:t>
            </w:r>
            <w:proofErr w:type="spellStart"/>
            <w:r w:rsidRPr="00620DBB">
              <w:rPr>
                <w:bCs/>
                <w:sz w:val="24"/>
                <w:szCs w:val="24"/>
                <w:lang w:val="uk-UA"/>
              </w:rPr>
              <w:t>Transfer</w:t>
            </w:r>
            <w:proofErr w:type="spellEnd"/>
            <w:r w:rsidRPr="00620DBB">
              <w:rPr>
                <w:bCs/>
                <w:sz w:val="24"/>
                <w:szCs w:val="24"/>
                <w:lang w:val="uk-UA"/>
              </w:rPr>
              <w:t xml:space="preserve"> </w:t>
            </w:r>
            <w:proofErr w:type="spellStart"/>
            <w:r w:rsidRPr="00620DBB">
              <w:rPr>
                <w:bCs/>
                <w:sz w:val="24"/>
                <w:szCs w:val="24"/>
                <w:lang w:val="uk-UA"/>
              </w:rPr>
              <w:t>Processes</w:t>
            </w:r>
            <w:proofErr w:type="spellEnd"/>
            <w:r w:rsidRPr="00620DBB">
              <w:rPr>
                <w:bCs/>
                <w:sz w:val="24"/>
                <w:szCs w:val="24"/>
                <w:lang w:val="uk-UA"/>
              </w:rPr>
              <w:t xml:space="preserve"> </w:t>
            </w:r>
            <w:proofErr w:type="spellStart"/>
            <w:r w:rsidRPr="00620DBB">
              <w:rPr>
                <w:bCs/>
                <w:sz w:val="24"/>
                <w:szCs w:val="24"/>
                <w:lang w:val="uk-UA"/>
              </w:rPr>
              <w:t>in</w:t>
            </w:r>
            <w:proofErr w:type="spellEnd"/>
            <w:r w:rsidRPr="00620DBB">
              <w:rPr>
                <w:bCs/>
                <w:sz w:val="24"/>
                <w:szCs w:val="24"/>
                <w:lang w:val="uk-UA"/>
              </w:rPr>
              <w:t xml:space="preserve"> </w:t>
            </w:r>
            <w:proofErr w:type="spellStart"/>
            <w:r w:rsidRPr="00620DBB">
              <w:rPr>
                <w:bCs/>
                <w:sz w:val="24"/>
                <w:szCs w:val="24"/>
                <w:lang w:val="uk-UA"/>
              </w:rPr>
              <w:t>The</w:t>
            </w:r>
            <w:proofErr w:type="spellEnd"/>
            <w:r w:rsidRPr="00620DBB">
              <w:rPr>
                <w:bCs/>
                <w:sz w:val="24"/>
                <w:szCs w:val="24"/>
                <w:lang w:val="uk-UA"/>
              </w:rPr>
              <w:t xml:space="preserve"> </w:t>
            </w:r>
            <w:proofErr w:type="spellStart"/>
            <w:r w:rsidRPr="00620DBB">
              <w:rPr>
                <w:bCs/>
                <w:sz w:val="24"/>
                <w:szCs w:val="24"/>
                <w:lang w:val="uk-UA"/>
              </w:rPr>
              <w:t>Melting</w:t>
            </w:r>
            <w:proofErr w:type="spellEnd"/>
            <w:r w:rsidRPr="00620DBB">
              <w:rPr>
                <w:bCs/>
                <w:sz w:val="24"/>
                <w:szCs w:val="24"/>
                <w:lang w:val="uk-UA"/>
              </w:rPr>
              <w:t xml:space="preserve"> </w:t>
            </w:r>
            <w:proofErr w:type="spellStart"/>
            <w:r w:rsidRPr="00620DBB">
              <w:rPr>
                <w:bCs/>
                <w:sz w:val="24"/>
                <w:szCs w:val="24"/>
                <w:lang w:val="uk-UA"/>
              </w:rPr>
              <w:t>Zone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Polymers</w:t>
            </w:r>
            <w:proofErr w:type="spellEnd"/>
          </w:p>
          <w:p w14:paraId="5BAC8145" w14:textId="6DED8EE9" w:rsidR="00A3438A" w:rsidRPr="00620DBB" w:rsidRDefault="00A3438A" w:rsidP="00121194">
            <w:pPr>
              <w:rPr>
                <w:color w:val="FF0000"/>
                <w:sz w:val="24"/>
                <w:szCs w:val="24"/>
                <w:lang w:val="uk-UA"/>
              </w:rPr>
            </w:pPr>
            <w:r w:rsidRPr="00620DBB">
              <w:rPr>
                <w:sz w:val="24"/>
                <w:szCs w:val="24"/>
                <w:lang w:val="uk-UA"/>
              </w:rPr>
              <w:t>DOI</w:t>
            </w:r>
            <w:r w:rsidR="00534C9B" w:rsidRPr="00620DBB">
              <w:rPr>
                <w:sz w:val="24"/>
                <w:szCs w:val="24"/>
                <w:lang w:val="uk-UA"/>
              </w:rPr>
              <w:t xml:space="preserve">: </w:t>
            </w:r>
            <w:hyperlink r:id="rId74" w:tgtFrame="_blank" w:history="1">
              <w:r w:rsidRPr="00620DBB">
                <w:rPr>
                  <w:rStyle w:val="Hyperlink"/>
                  <w:rFonts w:ascii="Noto Sans" w:hAnsi="Noto Sans" w:cs="Noto Sans"/>
                  <w:color w:val="085C77"/>
                  <w:sz w:val="21"/>
                  <w:szCs w:val="21"/>
                  <w:shd w:val="clear" w:color="auto" w:fill="FFFFFF"/>
                  <w:lang w:val="uk-UA"/>
                </w:rPr>
                <w:t>10.20535/SRIT.2308-8893.2021.2.10</w:t>
              </w:r>
            </w:hyperlink>
          </w:p>
        </w:tc>
        <w:tc>
          <w:tcPr>
            <w:tcW w:w="2835" w:type="dxa"/>
            <w:tcMar>
              <w:top w:w="57" w:type="dxa"/>
              <w:left w:w="28" w:type="dxa"/>
              <w:bottom w:w="57" w:type="dxa"/>
              <w:right w:w="28" w:type="dxa"/>
            </w:tcMar>
            <w:vAlign w:val="center"/>
          </w:tcPr>
          <w:p w14:paraId="03E80C09" w14:textId="77777777" w:rsidR="00A3438A" w:rsidRPr="00620DBB" w:rsidRDefault="00A3438A" w:rsidP="00121194">
            <w:pPr>
              <w:rPr>
                <w:color w:val="FF0000"/>
                <w:sz w:val="24"/>
                <w:szCs w:val="24"/>
                <w:lang w:val="uk-UA"/>
              </w:rPr>
            </w:pPr>
            <w:proofErr w:type="spellStart"/>
            <w:r w:rsidRPr="00620DBB">
              <w:rPr>
                <w:b/>
                <w:sz w:val="24"/>
                <w:szCs w:val="24"/>
                <w:lang w:val="uk-UA"/>
              </w:rPr>
              <w:t>Trofymchuk</w:t>
            </w:r>
            <w:proofErr w:type="spellEnd"/>
            <w:r w:rsidRPr="00620DBB">
              <w:rPr>
                <w:b/>
                <w:sz w:val="24"/>
                <w:szCs w:val="24"/>
                <w:lang w:val="uk-UA"/>
              </w:rPr>
              <w:t>, O.,</w:t>
            </w:r>
            <w:r w:rsidRPr="00620DBB">
              <w:rPr>
                <w:bCs/>
                <w:sz w:val="24"/>
                <w:szCs w:val="24"/>
                <w:lang w:val="uk-UA"/>
              </w:rPr>
              <w:t xml:space="preserve"> </w:t>
            </w:r>
            <w:proofErr w:type="spellStart"/>
            <w:r w:rsidRPr="00620DBB">
              <w:rPr>
                <w:bCs/>
                <w:sz w:val="24"/>
                <w:szCs w:val="24"/>
                <w:lang w:val="uk-UA"/>
              </w:rPr>
              <w:t>Zelensky</w:t>
            </w:r>
            <w:proofErr w:type="spellEnd"/>
            <w:r w:rsidRPr="00620DBB">
              <w:rPr>
                <w:bCs/>
                <w:sz w:val="24"/>
                <w:szCs w:val="24"/>
                <w:lang w:val="uk-UA"/>
              </w:rPr>
              <w:t xml:space="preserve">, K., </w:t>
            </w:r>
            <w:proofErr w:type="spellStart"/>
            <w:r w:rsidRPr="00620DBB">
              <w:rPr>
                <w:bCs/>
                <w:sz w:val="24"/>
                <w:szCs w:val="24"/>
                <w:lang w:val="uk-UA"/>
              </w:rPr>
              <w:t>Pavlov</w:t>
            </w:r>
            <w:proofErr w:type="spellEnd"/>
            <w:r w:rsidRPr="00620DBB">
              <w:rPr>
                <w:bCs/>
                <w:sz w:val="24"/>
                <w:szCs w:val="24"/>
                <w:lang w:val="uk-UA"/>
              </w:rPr>
              <w:t xml:space="preserve">, V., </w:t>
            </w:r>
            <w:proofErr w:type="spellStart"/>
            <w:r w:rsidRPr="00620DBB">
              <w:rPr>
                <w:bCs/>
                <w:sz w:val="24"/>
                <w:szCs w:val="24"/>
                <w:lang w:val="uk-UA"/>
              </w:rPr>
              <w:t>Bovsunovska</w:t>
            </w:r>
            <w:proofErr w:type="spellEnd"/>
            <w:r w:rsidRPr="00620DBB">
              <w:rPr>
                <w:bCs/>
                <w:sz w:val="24"/>
                <w:szCs w:val="24"/>
                <w:lang w:val="uk-UA"/>
              </w:rPr>
              <w:t>, K.</w:t>
            </w:r>
          </w:p>
        </w:tc>
        <w:tc>
          <w:tcPr>
            <w:tcW w:w="2977" w:type="dxa"/>
            <w:tcMar>
              <w:top w:w="57" w:type="dxa"/>
              <w:left w:w="28" w:type="dxa"/>
              <w:bottom w:w="57" w:type="dxa"/>
              <w:right w:w="28" w:type="dxa"/>
            </w:tcMar>
            <w:vAlign w:val="center"/>
          </w:tcPr>
          <w:p w14:paraId="7822722F" w14:textId="77777777" w:rsidR="00A3438A" w:rsidRPr="00620DBB" w:rsidRDefault="00A3438A" w:rsidP="004F4673">
            <w:pPr>
              <w:jc w:val="center"/>
              <w:rPr>
                <w:color w:val="FF0000"/>
                <w:sz w:val="24"/>
                <w:szCs w:val="24"/>
                <w:lang w:val="uk-UA"/>
              </w:rPr>
            </w:pPr>
            <w:proofErr w:type="spellStart"/>
            <w:r w:rsidRPr="00620DBB">
              <w:rPr>
                <w:sz w:val="24"/>
                <w:szCs w:val="24"/>
                <w:lang w:val="uk-UA"/>
              </w:rPr>
              <w:t>System</w:t>
            </w:r>
            <w:proofErr w:type="spellEnd"/>
            <w:r w:rsidRPr="00620DBB">
              <w:rPr>
                <w:sz w:val="24"/>
                <w:szCs w:val="24"/>
                <w:lang w:val="uk-UA"/>
              </w:rPr>
              <w:t xml:space="preserve"> </w:t>
            </w:r>
            <w:proofErr w:type="spellStart"/>
            <w:r w:rsidRPr="00620DBB">
              <w:rPr>
                <w:sz w:val="24"/>
                <w:szCs w:val="24"/>
                <w:lang w:val="uk-UA"/>
              </w:rPr>
              <w:t>Research</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Information</w:t>
            </w:r>
            <w:proofErr w:type="spellEnd"/>
            <w:r w:rsidRPr="00620DBB">
              <w:rPr>
                <w:sz w:val="24"/>
                <w:szCs w:val="24"/>
                <w:lang w:val="uk-UA"/>
              </w:rPr>
              <w:t xml:space="preserve"> Technologies</w:t>
            </w:r>
          </w:p>
        </w:tc>
        <w:tc>
          <w:tcPr>
            <w:tcW w:w="1746" w:type="dxa"/>
            <w:tcMar>
              <w:top w:w="57" w:type="dxa"/>
              <w:left w:w="28" w:type="dxa"/>
              <w:bottom w:w="57" w:type="dxa"/>
              <w:right w:w="28" w:type="dxa"/>
            </w:tcMar>
            <w:vAlign w:val="center"/>
          </w:tcPr>
          <w:p w14:paraId="5C8368C3" w14:textId="77777777" w:rsidR="00A3438A" w:rsidRPr="00620DBB" w:rsidRDefault="00A3438A" w:rsidP="00426385">
            <w:pPr>
              <w:jc w:val="center"/>
              <w:rPr>
                <w:sz w:val="24"/>
                <w:szCs w:val="24"/>
                <w:lang w:val="uk-UA"/>
              </w:rPr>
            </w:pPr>
            <w:r w:rsidRPr="00620DBB">
              <w:rPr>
                <w:sz w:val="24"/>
                <w:szCs w:val="24"/>
                <w:lang w:val="uk-UA"/>
              </w:rPr>
              <w:t>2021, 2021(4), 68–80</w:t>
            </w:r>
          </w:p>
          <w:p w14:paraId="3856EC10"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p>
        </w:tc>
      </w:tr>
      <w:tr w:rsidR="00A3438A" w:rsidRPr="00620DBB" w14:paraId="6E80E0E4" w14:textId="77777777" w:rsidTr="00E405B7">
        <w:trPr>
          <w:cantSplit/>
        </w:trPr>
        <w:tc>
          <w:tcPr>
            <w:tcW w:w="597" w:type="dxa"/>
            <w:tcMar>
              <w:top w:w="57" w:type="dxa"/>
              <w:left w:w="28" w:type="dxa"/>
              <w:bottom w:w="57" w:type="dxa"/>
              <w:right w:w="28" w:type="dxa"/>
            </w:tcMar>
            <w:vAlign w:val="center"/>
          </w:tcPr>
          <w:p w14:paraId="4ABD0FE7"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5217F34C" w14:textId="77777777" w:rsidR="00A3438A" w:rsidRPr="00620DBB" w:rsidRDefault="00A3438A" w:rsidP="00121194">
            <w:pPr>
              <w:rPr>
                <w:bCs/>
                <w:sz w:val="24"/>
                <w:szCs w:val="24"/>
                <w:lang w:val="uk-UA"/>
              </w:rPr>
            </w:pPr>
            <w:proofErr w:type="spellStart"/>
            <w:r w:rsidRPr="00620DBB">
              <w:rPr>
                <w:bCs/>
                <w:sz w:val="24"/>
                <w:szCs w:val="24"/>
                <w:lang w:val="uk-UA"/>
              </w:rPr>
              <w:t>On</w:t>
            </w:r>
            <w:proofErr w:type="spellEnd"/>
            <w:r w:rsidRPr="00620DBB">
              <w:rPr>
                <w:bCs/>
                <w:sz w:val="24"/>
                <w:szCs w:val="24"/>
                <w:lang w:val="uk-UA"/>
              </w:rPr>
              <w:t xml:space="preserve"> </w:t>
            </w:r>
            <w:proofErr w:type="spellStart"/>
            <w:r w:rsidRPr="00620DBB">
              <w:rPr>
                <w:bCs/>
                <w:sz w:val="24"/>
                <w:szCs w:val="24"/>
                <w:lang w:val="uk-UA"/>
              </w:rPr>
              <w:t>the</w:t>
            </w:r>
            <w:proofErr w:type="spellEnd"/>
            <w:r w:rsidRPr="00620DBB">
              <w:rPr>
                <w:bCs/>
                <w:sz w:val="24"/>
                <w:szCs w:val="24"/>
                <w:lang w:val="uk-UA"/>
              </w:rPr>
              <w:t xml:space="preserve"> </w:t>
            </w:r>
            <w:proofErr w:type="spellStart"/>
            <w:r w:rsidRPr="00620DBB">
              <w:rPr>
                <w:bCs/>
                <w:sz w:val="24"/>
                <w:szCs w:val="24"/>
                <w:lang w:val="uk-UA"/>
              </w:rPr>
              <w:t>use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gray</w:t>
            </w:r>
            <w:proofErr w:type="spellEnd"/>
            <w:r w:rsidRPr="00620DBB">
              <w:rPr>
                <w:bCs/>
                <w:sz w:val="24"/>
                <w:szCs w:val="24"/>
                <w:lang w:val="uk-UA"/>
              </w:rPr>
              <w:t xml:space="preserve"> </w:t>
            </w:r>
            <w:proofErr w:type="spellStart"/>
            <w:r w:rsidRPr="00620DBB">
              <w:rPr>
                <w:bCs/>
                <w:sz w:val="24"/>
                <w:szCs w:val="24"/>
                <w:lang w:val="uk-UA"/>
              </w:rPr>
              <w:t>codes</w:t>
            </w:r>
            <w:proofErr w:type="spellEnd"/>
            <w:r w:rsidRPr="00620DBB">
              <w:rPr>
                <w:bCs/>
                <w:sz w:val="24"/>
                <w:szCs w:val="24"/>
                <w:lang w:val="uk-UA"/>
              </w:rPr>
              <w:t xml:space="preserve"> </w:t>
            </w:r>
            <w:proofErr w:type="spellStart"/>
            <w:r w:rsidRPr="00620DBB">
              <w:rPr>
                <w:bCs/>
                <w:sz w:val="24"/>
                <w:szCs w:val="24"/>
                <w:lang w:val="uk-UA"/>
              </w:rPr>
              <w:t>for</w:t>
            </w:r>
            <w:proofErr w:type="spellEnd"/>
            <w:r w:rsidRPr="00620DBB">
              <w:rPr>
                <w:bCs/>
                <w:sz w:val="24"/>
                <w:szCs w:val="24"/>
                <w:lang w:val="uk-UA"/>
              </w:rPr>
              <w:t xml:space="preserve"> </w:t>
            </w:r>
            <w:proofErr w:type="spellStart"/>
            <w:r w:rsidRPr="00620DBB">
              <w:rPr>
                <w:bCs/>
                <w:sz w:val="24"/>
                <w:szCs w:val="24"/>
                <w:lang w:val="uk-UA"/>
              </w:rPr>
              <w:t>solving</w:t>
            </w:r>
            <w:proofErr w:type="spellEnd"/>
            <w:r w:rsidRPr="00620DBB">
              <w:rPr>
                <w:bCs/>
                <w:sz w:val="24"/>
                <w:szCs w:val="24"/>
                <w:lang w:val="uk-UA"/>
              </w:rPr>
              <w:t xml:space="preserve"> 0-1 </w:t>
            </w:r>
            <w:proofErr w:type="spellStart"/>
            <w:r w:rsidRPr="00620DBB">
              <w:rPr>
                <w:bCs/>
                <w:sz w:val="24"/>
                <w:szCs w:val="24"/>
                <w:lang w:val="uk-UA"/>
              </w:rPr>
              <w:t>combinatorial</w:t>
            </w:r>
            <w:proofErr w:type="spellEnd"/>
            <w:r w:rsidRPr="00620DBB">
              <w:rPr>
                <w:bCs/>
                <w:sz w:val="24"/>
                <w:szCs w:val="24"/>
                <w:lang w:val="uk-UA"/>
              </w:rPr>
              <w:t xml:space="preserve"> </w:t>
            </w:r>
            <w:proofErr w:type="spellStart"/>
            <w:r w:rsidRPr="00620DBB">
              <w:rPr>
                <w:bCs/>
                <w:sz w:val="24"/>
                <w:szCs w:val="24"/>
                <w:lang w:val="uk-UA"/>
              </w:rPr>
              <w:t>problems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optimization</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decision-making</w:t>
            </w:r>
            <w:proofErr w:type="spellEnd"/>
            <w:r w:rsidRPr="00620DBB">
              <w:rPr>
                <w:bCs/>
                <w:sz w:val="24"/>
                <w:szCs w:val="24"/>
                <w:lang w:val="uk-UA"/>
              </w:rPr>
              <w:t xml:space="preserve"> </w:t>
            </w:r>
            <w:proofErr w:type="spellStart"/>
            <w:r w:rsidRPr="00620DBB">
              <w:rPr>
                <w:bCs/>
                <w:sz w:val="24"/>
                <w:szCs w:val="24"/>
                <w:lang w:val="uk-UA"/>
              </w:rPr>
              <w:t>in</w:t>
            </w:r>
            <w:proofErr w:type="spellEnd"/>
            <w:r w:rsidRPr="00620DBB">
              <w:rPr>
                <w:bCs/>
                <w:sz w:val="24"/>
                <w:szCs w:val="24"/>
                <w:lang w:val="uk-UA"/>
              </w:rPr>
              <w:t xml:space="preserve"> </w:t>
            </w:r>
            <w:proofErr w:type="spellStart"/>
            <w:r w:rsidRPr="00620DBB">
              <w:rPr>
                <w:bCs/>
                <w:sz w:val="24"/>
                <w:szCs w:val="24"/>
                <w:lang w:val="uk-UA"/>
              </w:rPr>
              <w:t>environmental</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economic</w:t>
            </w:r>
            <w:proofErr w:type="spellEnd"/>
            <w:r w:rsidRPr="00620DBB">
              <w:rPr>
                <w:bCs/>
                <w:sz w:val="24"/>
                <w:szCs w:val="24"/>
                <w:lang w:val="uk-UA"/>
              </w:rPr>
              <w:t xml:space="preserve"> </w:t>
            </w:r>
            <w:proofErr w:type="spellStart"/>
            <w:r w:rsidRPr="00620DBB">
              <w:rPr>
                <w:bCs/>
                <w:sz w:val="24"/>
                <w:szCs w:val="24"/>
                <w:lang w:val="uk-UA"/>
              </w:rPr>
              <w:t>systems</w:t>
            </w:r>
            <w:proofErr w:type="spellEnd"/>
          </w:p>
          <w:p w14:paraId="7BDD9767" w14:textId="2798DBD5" w:rsidR="00A3438A" w:rsidRPr="00620DBB" w:rsidRDefault="00CD11A7" w:rsidP="00121194">
            <w:pPr>
              <w:rPr>
                <w:color w:val="FF0000"/>
                <w:sz w:val="24"/>
                <w:szCs w:val="24"/>
                <w:lang w:val="uk-UA"/>
              </w:rPr>
            </w:pPr>
            <w:hyperlink r:id="rId75" w:history="1">
              <w:r w:rsidR="00A3438A" w:rsidRPr="00620DBB">
                <w:rPr>
                  <w:rStyle w:val="Hyperlink"/>
                  <w:sz w:val="24"/>
                  <w:szCs w:val="24"/>
                  <w:lang w:val="uk-UA"/>
                </w:rPr>
                <w:t>https</w:t>
              </w:r>
              <w:r w:rsidR="00534C9B" w:rsidRPr="00620DBB">
                <w:rPr>
                  <w:rStyle w:val="Hyperlink"/>
                  <w:sz w:val="24"/>
                  <w:szCs w:val="24"/>
                  <w:lang w:val="uk-UA"/>
                </w:rPr>
                <w:t xml:space="preserve">: </w:t>
              </w:r>
              <w:r w:rsidR="00A3438A" w:rsidRPr="00620DBB">
                <w:rPr>
                  <w:rStyle w:val="Hyperlink"/>
                  <w:sz w:val="24"/>
                  <w:szCs w:val="24"/>
                  <w:lang w:val="uk-UA"/>
                </w:rPr>
                <w:t>//elibrary.kubg.edu.ua/</w:t>
              </w:r>
              <w:proofErr w:type="spellStart"/>
              <w:r w:rsidR="00A3438A" w:rsidRPr="00620DBB">
                <w:rPr>
                  <w:rStyle w:val="Hyperlink"/>
                  <w:sz w:val="24"/>
                  <w:szCs w:val="24"/>
                  <w:lang w:val="uk-UA"/>
                </w:rPr>
                <w:t>id</w:t>
              </w:r>
              <w:proofErr w:type="spellEnd"/>
              <w:r w:rsidR="00A3438A" w:rsidRPr="00620DBB">
                <w:rPr>
                  <w:rStyle w:val="Hyperlink"/>
                  <w:sz w:val="24"/>
                  <w:szCs w:val="24"/>
                  <w:lang w:val="uk-UA"/>
                </w:rPr>
                <w:t>/</w:t>
              </w:r>
              <w:proofErr w:type="spellStart"/>
              <w:r w:rsidR="00A3438A" w:rsidRPr="00620DBB">
                <w:rPr>
                  <w:rStyle w:val="Hyperlink"/>
                  <w:sz w:val="24"/>
                  <w:szCs w:val="24"/>
                  <w:lang w:val="uk-UA"/>
                </w:rPr>
                <w:t>eprint</w:t>
              </w:r>
              <w:proofErr w:type="spellEnd"/>
              <w:r w:rsidR="00A3438A" w:rsidRPr="00620DBB">
                <w:rPr>
                  <w:rStyle w:val="Hyperlink"/>
                  <w:sz w:val="24"/>
                  <w:szCs w:val="24"/>
                  <w:lang w:val="uk-UA"/>
                </w:rPr>
                <w:t>/39481/</w:t>
              </w:r>
            </w:hyperlink>
          </w:p>
        </w:tc>
        <w:tc>
          <w:tcPr>
            <w:tcW w:w="2835" w:type="dxa"/>
            <w:tcMar>
              <w:top w:w="57" w:type="dxa"/>
              <w:left w:w="28" w:type="dxa"/>
              <w:bottom w:w="57" w:type="dxa"/>
              <w:right w:w="28" w:type="dxa"/>
            </w:tcMar>
            <w:vAlign w:val="center"/>
          </w:tcPr>
          <w:p w14:paraId="7F0640BA" w14:textId="77777777" w:rsidR="00A3438A" w:rsidRPr="00620DBB" w:rsidRDefault="00A3438A" w:rsidP="00121194">
            <w:pPr>
              <w:rPr>
                <w:color w:val="FF0000"/>
                <w:sz w:val="24"/>
                <w:szCs w:val="24"/>
                <w:lang w:val="uk-UA"/>
              </w:rPr>
            </w:pP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Vasyanin</w:t>
            </w:r>
            <w:proofErr w:type="spellEnd"/>
            <w:r w:rsidRPr="00620DBB">
              <w:rPr>
                <w:sz w:val="24"/>
                <w:szCs w:val="24"/>
                <w:lang w:val="uk-UA"/>
              </w:rPr>
              <w:t xml:space="preserve">, V., </w:t>
            </w:r>
            <w:proofErr w:type="spellStart"/>
            <w:r w:rsidRPr="00620DBB">
              <w:rPr>
                <w:sz w:val="24"/>
                <w:szCs w:val="24"/>
                <w:lang w:val="uk-UA"/>
              </w:rPr>
              <w:t>Sokolov</w:t>
            </w:r>
            <w:proofErr w:type="spellEnd"/>
            <w:r w:rsidRPr="00620DBB">
              <w:rPr>
                <w:sz w:val="24"/>
                <w:szCs w:val="24"/>
                <w:lang w:val="uk-UA"/>
              </w:rPr>
              <w:t xml:space="preserve">, V., </w:t>
            </w:r>
            <w:proofErr w:type="spellStart"/>
            <w:r w:rsidRPr="00620DBB">
              <w:rPr>
                <w:sz w:val="24"/>
                <w:szCs w:val="24"/>
                <w:lang w:val="uk-UA"/>
              </w:rPr>
              <w:t>Chikrii</w:t>
            </w:r>
            <w:proofErr w:type="spellEnd"/>
            <w:r w:rsidRPr="00620DBB">
              <w:rPr>
                <w:sz w:val="24"/>
                <w:szCs w:val="24"/>
                <w:lang w:val="uk-UA"/>
              </w:rPr>
              <w:t xml:space="preserve">, A., </w:t>
            </w:r>
            <w:proofErr w:type="spellStart"/>
            <w:r w:rsidRPr="00620DBB">
              <w:rPr>
                <w:sz w:val="24"/>
                <w:szCs w:val="24"/>
                <w:lang w:val="uk-UA"/>
              </w:rPr>
              <w:t>Ushakova</w:t>
            </w:r>
            <w:proofErr w:type="spellEnd"/>
            <w:r w:rsidRPr="00620DBB">
              <w:rPr>
                <w:sz w:val="24"/>
                <w:szCs w:val="24"/>
                <w:lang w:val="uk-UA"/>
              </w:rPr>
              <w:t>, L.</w:t>
            </w:r>
          </w:p>
        </w:tc>
        <w:tc>
          <w:tcPr>
            <w:tcW w:w="2977" w:type="dxa"/>
            <w:tcMar>
              <w:top w:w="57" w:type="dxa"/>
              <w:left w:w="28" w:type="dxa"/>
              <w:bottom w:w="57" w:type="dxa"/>
              <w:right w:w="28" w:type="dxa"/>
            </w:tcMar>
            <w:vAlign w:val="center"/>
          </w:tcPr>
          <w:p w14:paraId="2DEE1895" w14:textId="77777777" w:rsidR="00A3438A" w:rsidRPr="00620DBB" w:rsidRDefault="00A3438A" w:rsidP="004F4673">
            <w:pPr>
              <w:jc w:val="center"/>
              <w:rPr>
                <w:color w:val="FF0000"/>
                <w:sz w:val="24"/>
                <w:szCs w:val="24"/>
                <w:lang w:val="uk-UA"/>
              </w:rPr>
            </w:pPr>
            <w:r w:rsidRPr="00620DBB">
              <w:rPr>
                <w:sz w:val="24"/>
                <w:szCs w:val="24"/>
                <w:lang w:val="uk-UA"/>
              </w:rPr>
              <w:t xml:space="preserve">CEUR </w:t>
            </w:r>
            <w:proofErr w:type="spellStart"/>
            <w:r w:rsidRPr="00620DBB">
              <w:rPr>
                <w:sz w:val="24"/>
                <w:szCs w:val="24"/>
                <w:lang w:val="uk-UA"/>
              </w:rPr>
              <w:t>Workshop</w:t>
            </w:r>
            <w:proofErr w:type="spellEnd"/>
            <w:r w:rsidRPr="00620DBB">
              <w:rPr>
                <w:sz w:val="24"/>
                <w:szCs w:val="24"/>
                <w:lang w:val="uk-UA"/>
              </w:rPr>
              <w:t xml:space="preserve"> </w:t>
            </w:r>
            <w:proofErr w:type="spellStart"/>
            <w:r w:rsidRPr="00620DBB">
              <w:rPr>
                <w:sz w:val="24"/>
                <w:szCs w:val="24"/>
                <w:lang w:val="uk-UA"/>
              </w:rPr>
              <w:t>Proceedings</w:t>
            </w:r>
            <w:proofErr w:type="spellEnd"/>
          </w:p>
        </w:tc>
        <w:tc>
          <w:tcPr>
            <w:tcW w:w="1746" w:type="dxa"/>
            <w:tcMar>
              <w:top w:w="57" w:type="dxa"/>
              <w:left w:w="28" w:type="dxa"/>
              <w:bottom w:w="57" w:type="dxa"/>
              <w:right w:w="28" w:type="dxa"/>
            </w:tcMar>
            <w:vAlign w:val="center"/>
          </w:tcPr>
          <w:p w14:paraId="2231CD18" w14:textId="77777777" w:rsidR="00A3438A" w:rsidRPr="00620DBB" w:rsidRDefault="00A3438A" w:rsidP="00426385">
            <w:pPr>
              <w:jc w:val="center"/>
              <w:rPr>
                <w:sz w:val="24"/>
                <w:szCs w:val="24"/>
                <w:lang w:val="uk-UA"/>
              </w:rPr>
            </w:pPr>
            <w:r w:rsidRPr="00620DBB">
              <w:rPr>
                <w:sz w:val="24"/>
                <w:szCs w:val="24"/>
                <w:lang w:val="uk-UA"/>
              </w:rPr>
              <w:t xml:space="preserve">2021, 3021, </w:t>
            </w:r>
            <w:r w:rsidRPr="00620DBB">
              <w:rPr>
                <w:sz w:val="24"/>
                <w:szCs w:val="24"/>
                <w:lang w:val="uk-UA"/>
              </w:rPr>
              <w:br/>
              <w:t>1–17.</w:t>
            </w:r>
          </w:p>
          <w:p w14:paraId="6B95D7B3"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p>
        </w:tc>
      </w:tr>
      <w:tr w:rsidR="00A3438A" w:rsidRPr="00620DBB" w14:paraId="70AFDDC8" w14:textId="77777777" w:rsidTr="00E405B7">
        <w:trPr>
          <w:cantSplit/>
        </w:trPr>
        <w:tc>
          <w:tcPr>
            <w:tcW w:w="597" w:type="dxa"/>
            <w:tcMar>
              <w:top w:w="57" w:type="dxa"/>
              <w:left w:w="28" w:type="dxa"/>
              <w:bottom w:w="57" w:type="dxa"/>
              <w:right w:w="28" w:type="dxa"/>
            </w:tcMar>
            <w:vAlign w:val="center"/>
          </w:tcPr>
          <w:p w14:paraId="61407633"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0103679C" w14:textId="77777777" w:rsidR="00A3438A" w:rsidRPr="00620DBB" w:rsidRDefault="00A3438A" w:rsidP="00121194">
            <w:pPr>
              <w:rPr>
                <w:bCs/>
                <w:sz w:val="24"/>
                <w:szCs w:val="24"/>
                <w:lang w:val="uk-UA"/>
              </w:rPr>
            </w:pPr>
            <w:proofErr w:type="spellStart"/>
            <w:r w:rsidRPr="00620DBB">
              <w:rPr>
                <w:bCs/>
                <w:sz w:val="24"/>
                <w:szCs w:val="24"/>
                <w:lang w:val="uk-UA"/>
              </w:rPr>
              <w:t>Organizational</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technical</w:t>
            </w:r>
            <w:proofErr w:type="spellEnd"/>
            <w:r w:rsidRPr="00620DBB">
              <w:rPr>
                <w:bCs/>
                <w:sz w:val="24"/>
                <w:szCs w:val="24"/>
                <w:lang w:val="uk-UA"/>
              </w:rPr>
              <w:t xml:space="preserve"> </w:t>
            </w:r>
            <w:proofErr w:type="spellStart"/>
            <w:r w:rsidRPr="00620DBB">
              <w:rPr>
                <w:bCs/>
                <w:sz w:val="24"/>
                <w:szCs w:val="24"/>
                <w:lang w:val="uk-UA"/>
              </w:rPr>
              <w:t>model</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national</w:t>
            </w:r>
            <w:proofErr w:type="spellEnd"/>
            <w:r w:rsidRPr="00620DBB">
              <w:rPr>
                <w:bCs/>
                <w:sz w:val="24"/>
                <w:szCs w:val="24"/>
                <w:lang w:val="uk-UA"/>
              </w:rPr>
              <w:t xml:space="preserve"> </w:t>
            </w:r>
            <w:proofErr w:type="spellStart"/>
            <w:r w:rsidRPr="00620DBB">
              <w:rPr>
                <w:bCs/>
                <w:sz w:val="24"/>
                <w:szCs w:val="24"/>
                <w:lang w:val="uk-UA"/>
              </w:rPr>
              <w:t>cybersecurity</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cyber</w:t>
            </w:r>
            <w:proofErr w:type="spellEnd"/>
            <w:r w:rsidRPr="00620DBB">
              <w:rPr>
                <w:bCs/>
                <w:sz w:val="24"/>
                <w:szCs w:val="24"/>
                <w:lang w:val="uk-UA"/>
              </w:rPr>
              <w:t xml:space="preserve"> </w:t>
            </w:r>
            <w:proofErr w:type="spellStart"/>
            <w:r w:rsidRPr="00620DBB">
              <w:rPr>
                <w:bCs/>
                <w:sz w:val="24"/>
                <w:szCs w:val="24"/>
                <w:lang w:val="uk-UA"/>
              </w:rPr>
              <w:t>protection</w:t>
            </w:r>
            <w:proofErr w:type="spellEnd"/>
          </w:p>
          <w:p w14:paraId="7AAA806B" w14:textId="72BD375F" w:rsidR="00A3438A" w:rsidRPr="00620DBB" w:rsidRDefault="00CD11A7" w:rsidP="00121194">
            <w:pPr>
              <w:rPr>
                <w:color w:val="FF0000"/>
                <w:sz w:val="24"/>
                <w:szCs w:val="24"/>
                <w:lang w:val="uk-UA"/>
              </w:rPr>
            </w:pPr>
            <w:hyperlink r:id="rId76" w:history="1">
              <w:r w:rsidR="00A3438A" w:rsidRPr="00620DBB">
                <w:rPr>
                  <w:rStyle w:val="Hyperlink"/>
                  <w:sz w:val="24"/>
                  <w:szCs w:val="24"/>
                  <w:lang w:val="uk-UA"/>
                </w:rPr>
                <w:t>http</w:t>
              </w:r>
              <w:r w:rsidR="00534C9B" w:rsidRPr="00620DBB">
                <w:rPr>
                  <w:rStyle w:val="Hyperlink"/>
                  <w:sz w:val="24"/>
                  <w:szCs w:val="24"/>
                  <w:lang w:val="uk-UA"/>
                </w:rPr>
                <w:t xml:space="preserve">: </w:t>
              </w:r>
              <w:r w:rsidR="00A3438A" w:rsidRPr="00620DBB">
                <w:rPr>
                  <w:rStyle w:val="Hyperlink"/>
                  <w:sz w:val="24"/>
                  <w:szCs w:val="24"/>
                  <w:lang w:val="uk-UA"/>
                </w:rPr>
                <w:t>//ceur-ws.org/Vol-2923/paper5.pdf</w:t>
              </w:r>
            </w:hyperlink>
          </w:p>
        </w:tc>
        <w:tc>
          <w:tcPr>
            <w:tcW w:w="2835" w:type="dxa"/>
            <w:tcMar>
              <w:top w:w="57" w:type="dxa"/>
              <w:left w:w="28" w:type="dxa"/>
              <w:bottom w:w="57" w:type="dxa"/>
              <w:right w:w="28" w:type="dxa"/>
            </w:tcMar>
            <w:vAlign w:val="center"/>
          </w:tcPr>
          <w:p w14:paraId="7A0D8447" w14:textId="77777777" w:rsidR="00A3438A" w:rsidRPr="00620DBB" w:rsidRDefault="00A3438A" w:rsidP="00121194">
            <w:pPr>
              <w:rPr>
                <w:color w:val="FF0000"/>
                <w:sz w:val="24"/>
                <w:szCs w:val="24"/>
                <w:lang w:val="uk-UA"/>
              </w:rPr>
            </w:pPr>
            <w:proofErr w:type="spellStart"/>
            <w:r w:rsidRPr="00620DBB">
              <w:rPr>
                <w:sz w:val="24"/>
                <w:szCs w:val="24"/>
                <w:lang w:val="uk-UA"/>
              </w:rPr>
              <w:t>Boyarchuk</w:t>
            </w:r>
            <w:proofErr w:type="spellEnd"/>
            <w:r w:rsidRPr="00620DBB">
              <w:rPr>
                <w:sz w:val="24"/>
                <w:szCs w:val="24"/>
                <w:lang w:val="uk-UA"/>
              </w:rPr>
              <w:t xml:space="preserve">, R., </w:t>
            </w:r>
            <w:proofErr w:type="spellStart"/>
            <w:r w:rsidRPr="00620DBB">
              <w:rPr>
                <w:sz w:val="24"/>
                <w:szCs w:val="24"/>
                <w:lang w:val="uk-UA"/>
              </w:rPr>
              <w:t>Khudyntsev</w:t>
            </w:r>
            <w:proofErr w:type="spellEnd"/>
            <w:r w:rsidRPr="00620DBB">
              <w:rPr>
                <w:sz w:val="24"/>
                <w:szCs w:val="24"/>
                <w:lang w:val="uk-UA"/>
              </w:rPr>
              <w:t xml:space="preserve">, M., </w:t>
            </w:r>
            <w:proofErr w:type="spellStart"/>
            <w:r w:rsidRPr="00620DBB">
              <w:rPr>
                <w:sz w:val="24"/>
                <w:szCs w:val="24"/>
                <w:lang w:val="uk-UA"/>
              </w:rPr>
              <w:t>Lebid</w:t>
            </w:r>
            <w:proofErr w:type="spellEnd"/>
            <w:r w:rsidRPr="00620DBB">
              <w:rPr>
                <w:sz w:val="24"/>
                <w:szCs w:val="24"/>
                <w:lang w:val="uk-UA"/>
              </w:rPr>
              <w:t xml:space="preserve">, O., </w:t>
            </w:r>
            <w:proofErr w:type="spellStart"/>
            <w:r w:rsidRPr="00620DBB">
              <w:rPr>
                <w:b/>
                <w:bCs/>
                <w:sz w:val="24"/>
                <w:szCs w:val="24"/>
                <w:lang w:val="uk-UA"/>
              </w:rPr>
              <w:t>Trofymchuk</w:t>
            </w:r>
            <w:proofErr w:type="spellEnd"/>
            <w:r w:rsidRPr="00620DBB">
              <w:rPr>
                <w:sz w:val="24"/>
                <w:szCs w:val="24"/>
                <w:lang w:val="uk-UA"/>
              </w:rPr>
              <w:t>, O.</w:t>
            </w:r>
          </w:p>
        </w:tc>
        <w:tc>
          <w:tcPr>
            <w:tcW w:w="2977" w:type="dxa"/>
            <w:tcMar>
              <w:top w:w="57" w:type="dxa"/>
              <w:left w:w="28" w:type="dxa"/>
              <w:bottom w:w="57" w:type="dxa"/>
              <w:right w:w="28" w:type="dxa"/>
            </w:tcMar>
            <w:vAlign w:val="center"/>
          </w:tcPr>
          <w:p w14:paraId="73988376" w14:textId="77777777" w:rsidR="00A3438A" w:rsidRPr="00620DBB" w:rsidRDefault="00A3438A" w:rsidP="004F4673">
            <w:pPr>
              <w:jc w:val="center"/>
              <w:rPr>
                <w:color w:val="FF0000"/>
                <w:sz w:val="24"/>
                <w:szCs w:val="24"/>
                <w:lang w:val="uk-UA"/>
              </w:rPr>
            </w:pPr>
            <w:r w:rsidRPr="00620DBB">
              <w:rPr>
                <w:sz w:val="24"/>
                <w:szCs w:val="24"/>
                <w:lang w:val="uk-UA"/>
              </w:rPr>
              <w:t xml:space="preserve">CEUR </w:t>
            </w:r>
            <w:proofErr w:type="spellStart"/>
            <w:r w:rsidRPr="00620DBB">
              <w:rPr>
                <w:sz w:val="24"/>
                <w:szCs w:val="24"/>
                <w:lang w:val="uk-UA"/>
              </w:rPr>
              <w:t>Workshop</w:t>
            </w:r>
            <w:proofErr w:type="spellEnd"/>
            <w:r w:rsidRPr="00620DBB">
              <w:rPr>
                <w:sz w:val="24"/>
                <w:szCs w:val="24"/>
                <w:lang w:val="uk-UA"/>
              </w:rPr>
              <w:t xml:space="preserve"> </w:t>
            </w:r>
            <w:proofErr w:type="spellStart"/>
            <w:r w:rsidRPr="00620DBB">
              <w:rPr>
                <w:sz w:val="24"/>
                <w:szCs w:val="24"/>
                <w:lang w:val="uk-UA"/>
              </w:rPr>
              <w:t>Proceedings</w:t>
            </w:r>
            <w:proofErr w:type="spellEnd"/>
          </w:p>
        </w:tc>
        <w:tc>
          <w:tcPr>
            <w:tcW w:w="1746" w:type="dxa"/>
            <w:tcMar>
              <w:top w:w="57" w:type="dxa"/>
              <w:left w:w="28" w:type="dxa"/>
              <w:bottom w:w="57" w:type="dxa"/>
              <w:right w:w="28" w:type="dxa"/>
            </w:tcMar>
            <w:vAlign w:val="center"/>
          </w:tcPr>
          <w:p w14:paraId="3CF846D2" w14:textId="77777777" w:rsidR="00A3438A" w:rsidRPr="00620DBB" w:rsidRDefault="00A3438A" w:rsidP="00426385">
            <w:pPr>
              <w:jc w:val="center"/>
              <w:rPr>
                <w:sz w:val="24"/>
                <w:szCs w:val="24"/>
                <w:lang w:val="uk-UA"/>
              </w:rPr>
            </w:pPr>
            <w:r w:rsidRPr="00620DBB">
              <w:rPr>
                <w:sz w:val="24"/>
                <w:szCs w:val="24"/>
                <w:lang w:val="uk-UA"/>
              </w:rPr>
              <w:t xml:space="preserve">2021, 2923, </w:t>
            </w:r>
            <w:r w:rsidRPr="00620DBB">
              <w:rPr>
                <w:sz w:val="24"/>
                <w:szCs w:val="24"/>
                <w:lang w:val="uk-UA"/>
              </w:rPr>
              <w:br/>
              <w:t>37–46</w:t>
            </w:r>
          </w:p>
          <w:p w14:paraId="1BC1B0FF"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p>
        </w:tc>
      </w:tr>
      <w:tr w:rsidR="00A3438A" w:rsidRPr="00620DBB" w14:paraId="289D24EA" w14:textId="77777777" w:rsidTr="00E405B7">
        <w:trPr>
          <w:cantSplit/>
        </w:trPr>
        <w:tc>
          <w:tcPr>
            <w:tcW w:w="597" w:type="dxa"/>
            <w:tcMar>
              <w:top w:w="57" w:type="dxa"/>
              <w:left w:w="28" w:type="dxa"/>
              <w:bottom w:w="57" w:type="dxa"/>
              <w:right w:w="28" w:type="dxa"/>
            </w:tcMar>
            <w:vAlign w:val="center"/>
          </w:tcPr>
          <w:p w14:paraId="25DC35DF"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0C0B7B5D" w14:textId="77777777" w:rsidR="00A3438A" w:rsidRPr="00620DBB" w:rsidRDefault="00A3438A" w:rsidP="00121194">
            <w:pPr>
              <w:rPr>
                <w:bCs/>
                <w:sz w:val="24"/>
                <w:szCs w:val="24"/>
                <w:lang w:val="uk-UA"/>
              </w:rPr>
            </w:pPr>
            <w:proofErr w:type="spellStart"/>
            <w:r w:rsidRPr="00620DBB">
              <w:rPr>
                <w:bCs/>
                <w:sz w:val="24"/>
                <w:szCs w:val="24"/>
                <w:lang w:val="uk-UA"/>
              </w:rPr>
              <w:t>Probabilistic</w:t>
            </w:r>
            <w:proofErr w:type="spellEnd"/>
            <w:r w:rsidRPr="00620DBB">
              <w:rPr>
                <w:bCs/>
                <w:sz w:val="24"/>
                <w:szCs w:val="24"/>
                <w:lang w:val="uk-UA"/>
              </w:rPr>
              <w:t xml:space="preserve"> </w:t>
            </w:r>
            <w:proofErr w:type="spellStart"/>
            <w:r w:rsidRPr="00620DBB">
              <w:rPr>
                <w:bCs/>
                <w:sz w:val="24"/>
                <w:szCs w:val="24"/>
                <w:lang w:val="uk-UA"/>
              </w:rPr>
              <w:t>modeling</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risks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different</w:t>
            </w:r>
            <w:proofErr w:type="spellEnd"/>
            <w:r w:rsidRPr="00620DBB">
              <w:rPr>
                <w:bCs/>
                <w:sz w:val="24"/>
                <w:szCs w:val="24"/>
                <w:lang w:val="uk-UA"/>
              </w:rPr>
              <w:t xml:space="preserve"> </w:t>
            </w:r>
            <w:proofErr w:type="spellStart"/>
            <w:r w:rsidRPr="00620DBB">
              <w:rPr>
                <w:bCs/>
                <w:sz w:val="24"/>
                <w:szCs w:val="24"/>
                <w:lang w:val="uk-UA"/>
              </w:rPr>
              <w:t>origin</w:t>
            </w:r>
            <w:proofErr w:type="spellEnd"/>
          </w:p>
          <w:p w14:paraId="2F885FF9" w14:textId="4C8582D1" w:rsidR="00A3438A" w:rsidRPr="00620DBB" w:rsidRDefault="00CD11A7" w:rsidP="00121194">
            <w:pPr>
              <w:rPr>
                <w:color w:val="FF0000"/>
                <w:sz w:val="24"/>
                <w:szCs w:val="24"/>
                <w:lang w:val="uk-UA"/>
              </w:rPr>
            </w:pPr>
            <w:hyperlink r:id="rId77" w:history="1">
              <w:r w:rsidR="00A3438A" w:rsidRPr="00620DBB">
                <w:rPr>
                  <w:rStyle w:val="Hyperlink"/>
                  <w:bCs/>
                  <w:sz w:val="24"/>
                  <w:szCs w:val="24"/>
                  <w:lang w:val="uk-UA"/>
                </w:rPr>
                <w:t>https</w:t>
              </w:r>
              <w:r w:rsidR="00534C9B" w:rsidRPr="00620DBB">
                <w:rPr>
                  <w:rStyle w:val="Hyperlink"/>
                  <w:bCs/>
                  <w:sz w:val="24"/>
                  <w:szCs w:val="24"/>
                  <w:lang w:val="uk-UA"/>
                </w:rPr>
                <w:t xml:space="preserve">: </w:t>
              </w:r>
              <w:r w:rsidR="00A3438A" w:rsidRPr="00620DBB">
                <w:rPr>
                  <w:rStyle w:val="Hyperlink"/>
                  <w:bCs/>
                  <w:sz w:val="24"/>
                  <w:szCs w:val="24"/>
                  <w:lang w:val="uk-UA"/>
                </w:rPr>
                <w:t>//www.preventionweb.net/english/hyogo/gar/2013/en/bgdocs/CIMNE%20et.al.%202013a.pdf</w:t>
              </w:r>
            </w:hyperlink>
          </w:p>
        </w:tc>
        <w:tc>
          <w:tcPr>
            <w:tcW w:w="2835" w:type="dxa"/>
            <w:tcMar>
              <w:top w:w="57" w:type="dxa"/>
              <w:left w:w="28" w:type="dxa"/>
              <w:bottom w:w="57" w:type="dxa"/>
              <w:right w:w="28" w:type="dxa"/>
            </w:tcMar>
            <w:vAlign w:val="center"/>
          </w:tcPr>
          <w:p w14:paraId="1DD6AE59" w14:textId="77777777" w:rsidR="00A3438A" w:rsidRPr="00620DBB" w:rsidRDefault="00A3438A" w:rsidP="00121194">
            <w:pPr>
              <w:rPr>
                <w:color w:val="FF0000"/>
                <w:sz w:val="24"/>
                <w:szCs w:val="24"/>
                <w:lang w:val="uk-UA"/>
              </w:rPr>
            </w:pPr>
            <w:proofErr w:type="spellStart"/>
            <w:r w:rsidRPr="00620DBB">
              <w:rPr>
                <w:sz w:val="24"/>
                <w:szCs w:val="24"/>
                <w:lang w:val="uk-UA"/>
              </w:rPr>
              <w:t>Korbicz</w:t>
            </w:r>
            <w:proofErr w:type="spellEnd"/>
            <w:r w:rsidRPr="00620DBB">
              <w:rPr>
                <w:sz w:val="24"/>
                <w:szCs w:val="24"/>
                <w:lang w:val="uk-UA"/>
              </w:rPr>
              <w:t xml:space="preserve">, J., </w:t>
            </w: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Bidiuk</w:t>
            </w:r>
            <w:proofErr w:type="spellEnd"/>
            <w:r w:rsidRPr="00620DBB">
              <w:rPr>
                <w:sz w:val="24"/>
                <w:szCs w:val="24"/>
                <w:lang w:val="uk-UA"/>
              </w:rPr>
              <w:t>, P., .</w:t>
            </w:r>
            <w:proofErr w:type="spellStart"/>
            <w:r w:rsidRPr="00620DBB">
              <w:rPr>
                <w:sz w:val="24"/>
                <w:szCs w:val="24"/>
                <w:lang w:val="uk-UA"/>
              </w:rPr>
              <w:t>Terentiev</w:t>
            </w:r>
            <w:proofErr w:type="spellEnd"/>
            <w:r w:rsidRPr="00620DBB">
              <w:rPr>
                <w:sz w:val="24"/>
                <w:szCs w:val="24"/>
                <w:lang w:val="uk-UA"/>
              </w:rPr>
              <w:t xml:space="preserve">, O., </w:t>
            </w:r>
            <w:proofErr w:type="spellStart"/>
            <w:r w:rsidRPr="00620DBB">
              <w:rPr>
                <w:sz w:val="24"/>
                <w:szCs w:val="24"/>
                <w:lang w:val="uk-UA"/>
              </w:rPr>
              <w:t>Prosiankina-Zharova</w:t>
            </w:r>
            <w:proofErr w:type="spellEnd"/>
            <w:r w:rsidRPr="00620DBB">
              <w:rPr>
                <w:sz w:val="24"/>
                <w:szCs w:val="24"/>
                <w:lang w:val="uk-UA"/>
              </w:rPr>
              <w:t>, T.</w:t>
            </w:r>
          </w:p>
        </w:tc>
        <w:tc>
          <w:tcPr>
            <w:tcW w:w="2977" w:type="dxa"/>
            <w:tcMar>
              <w:top w:w="57" w:type="dxa"/>
              <w:left w:w="28" w:type="dxa"/>
              <w:bottom w:w="57" w:type="dxa"/>
              <w:right w:w="28" w:type="dxa"/>
            </w:tcMar>
            <w:vAlign w:val="center"/>
          </w:tcPr>
          <w:p w14:paraId="4FEB4C78" w14:textId="77777777" w:rsidR="00A3438A" w:rsidRPr="00620DBB" w:rsidRDefault="00A3438A" w:rsidP="00D57C10">
            <w:pPr>
              <w:jc w:val="center"/>
              <w:rPr>
                <w:color w:val="FF0000"/>
                <w:sz w:val="24"/>
                <w:szCs w:val="24"/>
                <w:lang w:val="uk-UA"/>
              </w:rPr>
            </w:pPr>
            <w:r w:rsidRPr="00620DBB">
              <w:rPr>
                <w:sz w:val="24"/>
                <w:szCs w:val="24"/>
                <w:lang w:val="uk-UA"/>
              </w:rPr>
              <w:t xml:space="preserve">CEUR </w:t>
            </w:r>
            <w:proofErr w:type="spellStart"/>
            <w:r w:rsidRPr="00620DBB">
              <w:rPr>
                <w:sz w:val="24"/>
                <w:szCs w:val="24"/>
                <w:lang w:val="uk-UA"/>
              </w:rPr>
              <w:t>Workshop</w:t>
            </w:r>
            <w:proofErr w:type="spellEnd"/>
            <w:r w:rsidRPr="00620DBB">
              <w:rPr>
                <w:sz w:val="24"/>
                <w:szCs w:val="24"/>
                <w:lang w:val="uk-UA"/>
              </w:rPr>
              <w:t xml:space="preserve"> </w:t>
            </w:r>
            <w:proofErr w:type="spellStart"/>
            <w:r w:rsidRPr="00620DBB">
              <w:rPr>
                <w:sz w:val="24"/>
                <w:szCs w:val="24"/>
                <w:lang w:val="uk-UA"/>
              </w:rPr>
              <w:t>Proceedings</w:t>
            </w:r>
            <w:proofErr w:type="spellEnd"/>
          </w:p>
        </w:tc>
        <w:tc>
          <w:tcPr>
            <w:tcW w:w="1746" w:type="dxa"/>
            <w:tcMar>
              <w:top w:w="57" w:type="dxa"/>
              <w:left w:w="28" w:type="dxa"/>
              <w:bottom w:w="57" w:type="dxa"/>
              <w:right w:w="28" w:type="dxa"/>
            </w:tcMar>
            <w:vAlign w:val="center"/>
          </w:tcPr>
          <w:p w14:paraId="10E18405" w14:textId="77777777" w:rsidR="00A3438A" w:rsidRPr="00620DBB" w:rsidRDefault="00A3438A" w:rsidP="00426385">
            <w:pPr>
              <w:jc w:val="center"/>
              <w:rPr>
                <w:sz w:val="24"/>
                <w:szCs w:val="24"/>
                <w:lang w:val="uk-UA"/>
              </w:rPr>
            </w:pPr>
            <w:r w:rsidRPr="00620DBB">
              <w:rPr>
                <w:sz w:val="24"/>
                <w:szCs w:val="24"/>
                <w:lang w:val="uk-UA"/>
              </w:rPr>
              <w:t xml:space="preserve">2021, 3021, </w:t>
            </w:r>
            <w:r w:rsidRPr="00620DBB">
              <w:rPr>
                <w:sz w:val="24"/>
                <w:szCs w:val="24"/>
                <w:lang w:val="uk-UA"/>
              </w:rPr>
              <w:br/>
              <w:t>29–42.</w:t>
            </w:r>
          </w:p>
          <w:p w14:paraId="369260ED"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p>
        </w:tc>
      </w:tr>
      <w:tr w:rsidR="00A3438A" w:rsidRPr="00620DBB" w14:paraId="2AD82372" w14:textId="77777777" w:rsidTr="00E405B7">
        <w:trPr>
          <w:cantSplit/>
        </w:trPr>
        <w:tc>
          <w:tcPr>
            <w:tcW w:w="597" w:type="dxa"/>
            <w:tcMar>
              <w:top w:w="57" w:type="dxa"/>
              <w:left w:w="28" w:type="dxa"/>
              <w:bottom w:w="57" w:type="dxa"/>
              <w:right w:w="28" w:type="dxa"/>
            </w:tcMar>
            <w:vAlign w:val="center"/>
          </w:tcPr>
          <w:p w14:paraId="2F9DDD0E" w14:textId="77777777" w:rsidR="00A3438A" w:rsidRPr="00620DBB" w:rsidRDefault="00A3438A" w:rsidP="001818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tcPr>
          <w:p w14:paraId="563636D4" w14:textId="77777777" w:rsidR="00A3438A" w:rsidRPr="00620DBB" w:rsidRDefault="00A3438A" w:rsidP="00A22730">
            <w:pPr>
              <w:rPr>
                <w:sz w:val="24"/>
                <w:szCs w:val="24"/>
                <w:lang w:val="uk-UA"/>
              </w:rPr>
            </w:pPr>
            <w:proofErr w:type="spellStart"/>
            <w:r w:rsidRPr="00620DBB">
              <w:rPr>
                <w:sz w:val="24"/>
                <w:szCs w:val="24"/>
                <w:lang w:val="uk-UA"/>
              </w:rPr>
              <w:t>Prognozowanie</w:t>
            </w:r>
            <w:proofErr w:type="spellEnd"/>
            <w:r w:rsidRPr="00620DBB">
              <w:rPr>
                <w:sz w:val="24"/>
                <w:szCs w:val="24"/>
                <w:lang w:val="uk-UA"/>
              </w:rPr>
              <w:t xml:space="preserve"> </w:t>
            </w:r>
            <w:proofErr w:type="spellStart"/>
            <w:r w:rsidRPr="00620DBB">
              <w:rPr>
                <w:sz w:val="24"/>
                <w:szCs w:val="24"/>
                <w:lang w:val="uk-UA"/>
              </w:rPr>
              <w:t>zakresu</w:t>
            </w:r>
            <w:proofErr w:type="spellEnd"/>
            <w:r w:rsidRPr="00620DBB">
              <w:rPr>
                <w:sz w:val="24"/>
                <w:szCs w:val="24"/>
                <w:lang w:val="uk-UA"/>
              </w:rPr>
              <w:t xml:space="preserve"> </w:t>
            </w:r>
            <w:proofErr w:type="spellStart"/>
            <w:r w:rsidRPr="00620DBB">
              <w:rPr>
                <w:sz w:val="24"/>
                <w:szCs w:val="24"/>
                <w:lang w:val="uk-UA"/>
              </w:rPr>
              <w:t>naprawy</w:t>
            </w:r>
            <w:proofErr w:type="spellEnd"/>
            <w:r w:rsidRPr="00620DBB">
              <w:rPr>
                <w:sz w:val="24"/>
                <w:szCs w:val="24"/>
                <w:lang w:val="uk-UA"/>
              </w:rPr>
              <w:t xml:space="preserve"> </w:t>
            </w:r>
            <w:proofErr w:type="spellStart"/>
            <w:r w:rsidRPr="00620DBB">
              <w:rPr>
                <w:sz w:val="24"/>
                <w:szCs w:val="24"/>
                <w:lang w:val="uk-UA"/>
              </w:rPr>
              <w:t>powłoki</w:t>
            </w:r>
            <w:proofErr w:type="spellEnd"/>
            <w:r w:rsidRPr="00620DBB">
              <w:rPr>
                <w:sz w:val="24"/>
                <w:szCs w:val="24"/>
                <w:lang w:val="uk-UA"/>
              </w:rPr>
              <w:t xml:space="preserve"> </w:t>
            </w:r>
            <w:proofErr w:type="spellStart"/>
            <w:r w:rsidRPr="00620DBB">
              <w:rPr>
                <w:sz w:val="24"/>
                <w:szCs w:val="24"/>
                <w:lang w:val="uk-UA"/>
              </w:rPr>
              <w:t>wewnętrznej</w:t>
            </w:r>
            <w:proofErr w:type="spellEnd"/>
            <w:r w:rsidRPr="00620DBB">
              <w:rPr>
                <w:sz w:val="24"/>
                <w:szCs w:val="24"/>
                <w:lang w:val="uk-UA"/>
              </w:rPr>
              <w:t xml:space="preserve"> </w:t>
            </w:r>
            <w:proofErr w:type="spellStart"/>
            <w:r w:rsidRPr="00620DBB">
              <w:rPr>
                <w:sz w:val="24"/>
                <w:szCs w:val="24"/>
                <w:lang w:val="uk-UA"/>
              </w:rPr>
              <w:t>komina</w:t>
            </w:r>
            <w:proofErr w:type="spellEnd"/>
            <w:r w:rsidRPr="00620DBB">
              <w:rPr>
                <w:sz w:val="24"/>
                <w:szCs w:val="24"/>
                <w:lang w:val="uk-UA"/>
              </w:rPr>
              <w:t xml:space="preserve"> </w:t>
            </w:r>
            <w:proofErr w:type="spellStart"/>
            <w:r w:rsidRPr="00620DBB">
              <w:rPr>
                <w:sz w:val="24"/>
                <w:szCs w:val="24"/>
                <w:lang w:val="uk-UA"/>
              </w:rPr>
              <w:t>przemysłowego</w:t>
            </w:r>
            <w:proofErr w:type="spellEnd"/>
            <w:r w:rsidRPr="00620DBB">
              <w:rPr>
                <w:sz w:val="24"/>
                <w:szCs w:val="24"/>
                <w:lang w:val="uk-UA"/>
              </w:rPr>
              <w:t xml:space="preserve"> </w:t>
            </w:r>
            <w:proofErr w:type="spellStart"/>
            <w:r w:rsidRPr="00620DBB">
              <w:rPr>
                <w:sz w:val="24"/>
                <w:szCs w:val="24"/>
                <w:lang w:val="uk-UA"/>
              </w:rPr>
              <w:t>na</w:t>
            </w:r>
            <w:proofErr w:type="spellEnd"/>
            <w:r w:rsidRPr="00620DBB">
              <w:rPr>
                <w:sz w:val="24"/>
                <w:szCs w:val="24"/>
                <w:lang w:val="uk-UA"/>
              </w:rPr>
              <w:t xml:space="preserve"> </w:t>
            </w:r>
            <w:proofErr w:type="spellStart"/>
            <w:r w:rsidRPr="00620DBB">
              <w:rPr>
                <w:sz w:val="24"/>
                <w:szCs w:val="24"/>
                <w:lang w:val="uk-UA"/>
              </w:rPr>
              <w:t>podstawie</w:t>
            </w:r>
            <w:proofErr w:type="spellEnd"/>
            <w:r w:rsidRPr="00620DBB">
              <w:rPr>
                <w:sz w:val="24"/>
                <w:szCs w:val="24"/>
                <w:lang w:val="uk-UA"/>
              </w:rPr>
              <w:t xml:space="preserve"> </w:t>
            </w:r>
            <w:proofErr w:type="spellStart"/>
            <w:r w:rsidRPr="00620DBB">
              <w:rPr>
                <w:sz w:val="24"/>
                <w:szCs w:val="24"/>
                <w:lang w:val="uk-UA"/>
              </w:rPr>
              <w:t>badań</w:t>
            </w:r>
            <w:proofErr w:type="spellEnd"/>
            <w:r w:rsidRPr="00620DBB">
              <w:rPr>
                <w:sz w:val="24"/>
                <w:szCs w:val="24"/>
                <w:lang w:val="uk-UA"/>
              </w:rPr>
              <w:t xml:space="preserve"> </w:t>
            </w:r>
            <w:proofErr w:type="spellStart"/>
            <w:r w:rsidRPr="00620DBB">
              <w:rPr>
                <w:sz w:val="24"/>
                <w:szCs w:val="24"/>
                <w:lang w:val="uk-UA"/>
              </w:rPr>
              <w:t>termowizyjnych</w:t>
            </w:r>
            <w:proofErr w:type="spellEnd"/>
          </w:p>
          <w:p w14:paraId="78E24D8F" w14:textId="3252C842" w:rsidR="00A3438A" w:rsidRPr="00620DBB" w:rsidRDefault="00A3438A" w:rsidP="00A22730">
            <w:pPr>
              <w:rPr>
                <w:color w:val="FF0000"/>
                <w:sz w:val="24"/>
                <w:szCs w:val="24"/>
                <w:lang w:val="uk-UA"/>
              </w:rPr>
            </w:pPr>
            <w:r w:rsidRPr="00620DBB">
              <w:rPr>
                <w:sz w:val="24"/>
                <w:szCs w:val="24"/>
                <w:lang w:val="uk-UA"/>
              </w:rPr>
              <w:t>DOI</w:t>
            </w:r>
            <w:r w:rsidR="00534C9B" w:rsidRPr="00620DBB">
              <w:rPr>
                <w:sz w:val="24"/>
                <w:szCs w:val="24"/>
                <w:lang w:val="uk-UA"/>
              </w:rPr>
              <w:t xml:space="preserve">: </w:t>
            </w:r>
            <w:hyperlink r:id="rId78" w:history="1">
              <w:r w:rsidRPr="00620DBB">
                <w:rPr>
                  <w:rStyle w:val="Hyperlink"/>
                  <w:sz w:val="24"/>
                  <w:szCs w:val="24"/>
                  <w:lang w:val="uk-UA"/>
                </w:rPr>
                <w:t>10.5604/01.3001.0015.1743</w:t>
              </w:r>
            </w:hyperlink>
          </w:p>
        </w:tc>
        <w:tc>
          <w:tcPr>
            <w:tcW w:w="2835" w:type="dxa"/>
            <w:tcMar>
              <w:top w:w="57" w:type="dxa"/>
              <w:left w:w="28" w:type="dxa"/>
              <w:bottom w:w="57" w:type="dxa"/>
              <w:right w:w="28" w:type="dxa"/>
            </w:tcMar>
          </w:tcPr>
          <w:p w14:paraId="1CC67265" w14:textId="77777777" w:rsidR="00A3438A" w:rsidRPr="00620DBB" w:rsidRDefault="00A3438A" w:rsidP="00181894">
            <w:pPr>
              <w:rPr>
                <w:sz w:val="24"/>
                <w:szCs w:val="24"/>
                <w:lang w:val="uk-UA"/>
              </w:rPr>
            </w:pPr>
            <w:proofErr w:type="spellStart"/>
            <w:r w:rsidRPr="00620DBB">
              <w:rPr>
                <w:sz w:val="24"/>
                <w:szCs w:val="24"/>
                <w:lang w:val="uk-UA"/>
              </w:rPr>
              <w:t>Jakub</w:t>
            </w:r>
            <w:proofErr w:type="spellEnd"/>
            <w:r w:rsidRPr="00620DBB">
              <w:rPr>
                <w:sz w:val="24"/>
                <w:szCs w:val="24"/>
                <w:lang w:val="uk-UA"/>
              </w:rPr>
              <w:t xml:space="preserve"> </w:t>
            </w:r>
            <w:proofErr w:type="spellStart"/>
            <w:r w:rsidRPr="00620DBB">
              <w:rPr>
                <w:sz w:val="24"/>
                <w:szCs w:val="24"/>
                <w:lang w:val="uk-UA"/>
              </w:rPr>
              <w:t>Marcinowski</w:t>
            </w:r>
            <w:proofErr w:type="spellEnd"/>
            <w:r w:rsidRPr="00620DBB">
              <w:rPr>
                <w:sz w:val="24"/>
                <w:szCs w:val="24"/>
                <w:lang w:val="uk-UA"/>
              </w:rPr>
              <w:t xml:space="preserve">, </w:t>
            </w:r>
            <w:proofErr w:type="spellStart"/>
            <w:r w:rsidRPr="00620DBB">
              <w:rPr>
                <w:b/>
                <w:bCs/>
                <w:sz w:val="24"/>
                <w:szCs w:val="24"/>
                <w:lang w:val="uk-UA"/>
              </w:rPr>
              <w:t>Volodymyr</w:t>
            </w:r>
            <w:proofErr w:type="spellEnd"/>
            <w:r w:rsidRPr="00620DBB">
              <w:rPr>
                <w:sz w:val="24"/>
                <w:szCs w:val="24"/>
                <w:lang w:val="uk-UA"/>
              </w:rPr>
              <w:t xml:space="preserve"> </w:t>
            </w:r>
            <w:proofErr w:type="spellStart"/>
            <w:r w:rsidRPr="00620DBB">
              <w:rPr>
                <w:b/>
                <w:bCs/>
                <w:sz w:val="24"/>
                <w:szCs w:val="24"/>
                <w:lang w:val="uk-UA"/>
              </w:rPr>
              <w:t>Sakharov</w:t>
            </w:r>
            <w:proofErr w:type="spellEnd"/>
          </w:p>
        </w:tc>
        <w:tc>
          <w:tcPr>
            <w:tcW w:w="2977" w:type="dxa"/>
            <w:tcMar>
              <w:top w:w="57" w:type="dxa"/>
              <w:left w:w="28" w:type="dxa"/>
              <w:bottom w:w="57" w:type="dxa"/>
              <w:right w:w="28" w:type="dxa"/>
            </w:tcMar>
          </w:tcPr>
          <w:p w14:paraId="041F4185" w14:textId="77777777" w:rsidR="00A3438A" w:rsidRPr="00620DBB" w:rsidRDefault="00A3438A" w:rsidP="00181894">
            <w:pPr>
              <w:jc w:val="center"/>
              <w:rPr>
                <w:sz w:val="24"/>
                <w:szCs w:val="24"/>
                <w:lang w:val="uk-UA"/>
              </w:rPr>
            </w:pPr>
            <w:r w:rsidRPr="00620DBB">
              <w:rPr>
                <w:sz w:val="24"/>
                <w:szCs w:val="24"/>
                <w:lang w:val="uk-UA"/>
              </w:rPr>
              <w:t>BUILDER</w:t>
            </w:r>
          </w:p>
          <w:p w14:paraId="3E2140F7" w14:textId="77777777" w:rsidR="00A3438A" w:rsidRPr="00620DBB" w:rsidRDefault="00A3438A" w:rsidP="00A22730">
            <w:pPr>
              <w:jc w:val="center"/>
              <w:rPr>
                <w:color w:val="FF0000"/>
                <w:sz w:val="24"/>
                <w:szCs w:val="24"/>
                <w:lang w:val="uk-UA"/>
              </w:rPr>
            </w:pPr>
            <w:r w:rsidRPr="00620DBB">
              <w:rPr>
                <w:sz w:val="24"/>
                <w:szCs w:val="24"/>
                <w:lang w:val="uk-UA"/>
              </w:rPr>
              <w:t>ISSN 1896-0642</w:t>
            </w:r>
          </w:p>
        </w:tc>
        <w:tc>
          <w:tcPr>
            <w:tcW w:w="1746" w:type="dxa"/>
            <w:tcMar>
              <w:top w:w="57" w:type="dxa"/>
              <w:left w:w="28" w:type="dxa"/>
              <w:bottom w:w="57" w:type="dxa"/>
              <w:right w:w="28" w:type="dxa"/>
            </w:tcMar>
          </w:tcPr>
          <w:p w14:paraId="1CC61FAC" w14:textId="7ABDB731" w:rsidR="00A3438A" w:rsidRPr="00620DBB" w:rsidRDefault="00A3438A" w:rsidP="00DF52DD">
            <w:pPr>
              <w:jc w:val="center"/>
              <w:rPr>
                <w:sz w:val="24"/>
                <w:szCs w:val="24"/>
                <w:lang w:val="uk-UA"/>
              </w:rPr>
            </w:pPr>
            <w:r w:rsidRPr="00620DBB">
              <w:rPr>
                <w:sz w:val="24"/>
                <w:szCs w:val="24"/>
                <w:lang w:val="uk-UA"/>
              </w:rPr>
              <w:t>2021, 290(9)</w:t>
            </w:r>
            <w:r w:rsidR="00534C9B" w:rsidRPr="00620DBB">
              <w:rPr>
                <w:sz w:val="24"/>
                <w:szCs w:val="24"/>
                <w:lang w:val="uk-UA"/>
              </w:rPr>
              <w:t xml:space="preserve">: </w:t>
            </w:r>
            <w:r w:rsidRPr="00620DBB">
              <w:rPr>
                <w:sz w:val="24"/>
                <w:szCs w:val="24"/>
                <w:lang w:val="uk-UA"/>
              </w:rPr>
              <w:t>26-28</w:t>
            </w:r>
          </w:p>
          <w:p w14:paraId="77B9B816" w14:textId="77777777" w:rsidR="00A3438A" w:rsidRPr="00620DBB" w:rsidRDefault="00A3438A" w:rsidP="00DF52DD">
            <w:pPr>
              <w:jc w:val="center"/>
              <w:rPr>
                <w:color w:val="FF0000"/>
                <w:sz w:val="24"/>
                <w:szCs w:val="24"/>
                <w:lang w:val="uk-UA"/>
              </w:rPr>
            </w:pPr>
            <w:proofErr w:type="spellStart"/>
            <w:r w:rsidRPr="00620DBB">
              <w:rPr>
                <w:b/>
                <w:bCs/>
                <w:sz w:val="24"/>
                <w:szCs w:val="24"/>
                <w:lang w:val="uk-UA"/>
              </w:rPr>
              <w:t>Index</w:t>
            </w:r>
            <w:proofErr w:type="spellEnd"/>
            <w:r w:rsidRPr="00620DBB">
              <w:rPr>
                <w:b/>
                <w:bCs/>
                <w:sz w:val="24"/>
                <w:szCs w:val="24"/>
                <w:lang w:val="uk-UA"/>
              </w:rPr>
              <w:t xml:space="preserve"> </w:t>
            </w:r>
            <w:proofErr w:type="spellStart"/>
            <w:r w:rsidRPr="00620DBB">
              <w:rPr>
                <w:b/>
                <w:bCs/>
                <w:sz w:val="24"/>
                <w:szCs w:val="24"/>
                <w:lang w:val="uk-UA"/>
              </w:rPr>
              <w:t>Copernicus</w:t>
            </w:r>
            <w:proofErr w:type="spellEnd"/>
          </w:p>
        </w:tc>
      </w:tr>
      <w:tr w:rsidR="00A3438A" w:rsidRPr="00620DBB" w14:paraId="77C5673F" w14:textId="77777777" w:rsidTr="00E405B7">
        <w:trPr>
          <w:cantSplit/>
        </w:trPr>
        <w:tc>
          <w:tcPr>
            <w:tcW w:w="597" w:type="dxa"/>
            <w:tcMar>
              <w:top w:w="57" w:type="dxa"/>
              <w:left w:w="28" w:type="dxa"/>
              <w:bottom w:w="57" w:type="dxa"/>
              <w:right w:w="28" w:type="dxa"/>
            </w:tcMar>
            <w:vAlign w:val="center"/>
          </w:tcPr>
          <w:p w14:paraId="40D4A534"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38D29F19" w14:textId="77777777" w:rsidR="00A3438A" w:rsidRPr="00620DBB" w:rsidRDefault="00A3438A" w:rsidP="00121194">
            <w:pPr>
              <w:rPr>
                <w:color w:val="000000" w:themeColor="text1"/>
                <w:sz w:val="24"/>
                <w:szCs w:val="24"/>
                <w:lang w:val="uk-UA"/>
              </w:rPr>
            </w:pPr>
            <w:proofErr w:type="spellStart"/>
            <w:r w:rsidRPr="00620DBB">
              <w:rPr>
                <w:color w:val="000000" w:themeColor="text1"/>
                <w:sz w:val="24"/>
                <w:szCs w:val="24"/>
                <w:lang w:val="uk-UA"/>
              </w:rPr>
              <w:t>Study</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parameters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nonlinear</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slope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deformation</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under</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the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action</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force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and</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natural</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factors</w:t>
            </w:r>
            <w:proofErr w:type="spellEnd"/>
            <w:r w:rsidRPr="00620DBB">
              <w:rPr>
                <w:color w:val="000000" w:themeColor="text1"/>
                <w:sz w:val="24"/>
                <w:szCs w:val="24"/>
                <w:lang w:val="uk-UA"/>
              </w:rPr>
              <w:t xml:space="preserve"> </w:t>
            </w:r>
          </w:p>
          <w:p w14:paraId="032E4872" w14:textId="6B51E48F" w:rsidR="00A3438A" w:rsidRPr="00620DBB" w:rsidRDefault="00A3438A" w:rsidP="00121194">
            <w:pPr>
              <w:rPr>
                <w:color w:val="FF0000"/>
                <w:sz w:val="24"/>
                <w:szCs w:val="24"/>
                <w:lang w:val="uk-UA"/>
              </w:rPr>
            </w:pPr>
            <w:r w:rsidRPr="00620DBB">
              <w:rPr>
                <w:i/>
                <w:iCs/>
                <w:color w:val="000000" w:themeColor="text1"/>
                <w:sz w:val="24"/>
                <w:szCs w:val="24"/>
                <w:lang w:val="uk-UA"/>
              </w:rPr>
              <w:t>DOI</w:t>
            </w:r>
            <w:r w:rsidR="00534C9B" w:rsidRPr="00620DBB">
              <w:rPr>
                <w:i/>
                <w:iCs/>
                <w:color w:val="000000" w:themeColor="text1"/>
                <w:sz w:val="24"/>
                <w:szCs w:val="24"/>
                <w:lang w:val="uk-UA"/>
              </w:rPr>
              <w:t xml:space="preserve">: </w:t>
            </w:r>
            <w:hyperlink r:id="rId79" w:history="1">
              <w:r w:rsidRPr="00620DBB">
                <w:rPr>
                  <w:rStyle w:val="Hyperlink"/>
                  <w:i/>
                  <w:iCs/>
                  <w:sz w:val="24"/>
                  <w:szCs w:val="24"/>
                  <w:lang w:val="uk-UA"/>
                </w:rPr>
                <w:t>10.32347/2410-</w:t>
              </w:r>
              <w:r w:rsidRPr="00620DBB">
                <w:rPr>
                  <w:rStyle w:val="Hyperlink"/>
                  <w:sz w:val="24"/>
                  <w:szCs w:val="24"/>
                  <w:lang w:val="uk-UA"/>
                </w:rPr>
                <w:t>2547</w:t>
              </w:r>
              <w:r w:rsidRPr="00620DBB">
                <w:rPr>
                  <w:rStyle w:val="Hyperlink"/>
                  <w:i/>
                  <w:iCs/>
                  <w:sz w:val="24"/>
                  <w:szCs w:val="24"/>
                  <w:lang w:val="uk-UA"/>
                </w:rPr>
                <w:t>.2021.107.35-44</w:t>
              </w:r>
            </w:hyperlink>
          </w:p>
        </w:tc>
        <w:tc>
          <w:tcPr>
            <w:tcW w:w="2835" w:type="dxa"/>
            <w:tcMar>
              <w:top w:w="57" w:type="dxa"/>
              <w:left w:w="28" w:type="dxa"/>
              <w:bottom w:w="57" w:type="dxa"/>
              <w:right w:w="28" w:type="dxa"/>
            </w:tcMar>
            <w:vAlign w:val="center"/>
          </w:tcPr>
          <w:p w14:paraId="219DE008" w14:textId="77777777" w:rsidR="00A3438A" w:rsidRPr="00620DBB" w:rsidRDefault="00A3438A" w:rsidP="00121194">
            <w:pPr>
              <w:rPr>
                <w:color w:val="FF0000"/>
                <w:sz w:val="24"/>
                <w:szCs w:val="24"/>
                <w:lang w:val="uk-UA"/>
              </w:rPr>
            </w:pPr>
            <w:proofErr w:type="spellStart"/>
            <w:r w:rsidRPr="00620DBB">
              <w:rPr>
                <w:color w:val="000000" w:themeColor="text1"/>
                <w:sz w:val="24"/>
                <w:szCs w:val="24"/>
                <w:lang w:val="uk-UA"/>
              </w:rPr>
              <w:t>Solodei</w:t>
            </w:r>
            <w:proofErr w:type="spellEnd"/>
            <w:r w:rsidRPr="00620DBB">
              <w:rPr>
                <w:color w:val="000000" w:themeColor="text1"/>
                <w:sz w:val="24"/>
                <w:szCs w:val="24"/>
                <w:lang w:val="uk-UA"/>
              </w:rPr>
              <w:t xml:space="preserve"> I.I., </w:t>
            </w:r>
            <w:proofErr w:type="spellStart"/>
            <w:r w:rsidRPr="00620DBB">
              <w:rPr>
                <w:b/>
                <w:bCs/>
                <w:color w:val="000000" w:themeColor="text1"/>
                <w:sz w:val="24"/>
                <w:szCs w:val="24"/>
                <w:lang w:val="uk-UA"/>
              </w:rPr>
              <w:t>Petrenko</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E.Yu</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Zatyliuk</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Gh.A</w:t>
            </w:r>
            <w:proofErr w:type="spellEnd"/>
            <w:r w:rsidRPr="00620DBB">
              <w:rPr>
                <w:color w:val="000000" w:themeColor="text1"/>
                <w:sz w:val="24"/>
                <w:szCs w:val="24"/>
                <w:lang w:val="uk-UA"/>
              </w:rPr>
              <w:t>.</w:t>
            </w:r>
          </w:p>
        </w:tc>
        <w:tc>
          <w:tcPr>
            <w:tcW w:w="2977" w:type="dxa"/>
            <w:tcMar>
              <w:top w:w="57" w:type="dxa"/>
              <w:left w:w="28" w:type="dxa"/>
              <w:bottom w:w="57" w:type="dxa"/>
              <w:right w:w="28" w:type="dxa"/>
            </w:tcMar>
            <w:vAlign w:val="center"/>
          </w:tcPr>
          <w:p w14:paraId="40A8699A" w14:textId="77777777" w:rsidR="00A3438A" w:rsidRPr="00620DBB" w:rsidRDefault="00A3438A" w:rsidP="00D57C10">
            <w:pPr>
              <w:jc w:val="center"/>
              <w:rPr>
                <w:color w:val="FF0000"/>
                <w:sz w:val="24"/>
                <w:szCs w:val="24"/>
                <w:lang w:val="uk-UA"/>
              </w:rPr>
            </w:pPr>
            <w:r w:rsidRPr="00620DBB">
              <w:rPr>
                <w:color w:val="000000" w:themeColor="text1"/>
                <w:sz w:val="24"/>
                <w:szCs w:val="24"/>
                <w:lang w:val="uk-UA"/>
              </w:rPr>
              <w:t>Опір матеріалів і теорія споруд/</w:t>
            </w:r>
            <w:proofErr w:type="spellStart"/>
            <w:r w:rsidRPr="00620DBB">
              <w:rPr>
                <w:color w:val="000000" w:themeColor="text1"/>
                <w:sz w:val="24"/>
                <w:szCs w:val="24"/>
                <w:lang w:val="uk-UA"/>
              </w:rPr>
              <w:t>Strength</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Materials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and</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Theory</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Structures</w:t>
            </w:r>
            <w:proofErr w:type="spellEnd"/>
          </w:p>
        </w:tc>
        <w:tc>
          <w:tcPr>
            <w:tcW w:w="1746" w:type="dxa"/>
            <w:tcMar>
              <w:top w:w="57" w:type="dxa"/>
              <w:left w:w="28" w:type="dxa"/>
              <w:bottom w:w="57" w:type="dxa"/>
              <w:right w:w="28" w:type="dxa"/>
            </w:tcMar>
            <w:vAlign w:val="center"/>
          </w:tcPr>
          <w:p w14:paraId="17E8097F" w14:textId="77777777" w:rsidR="00A3438A" w:rsidRPr="00620DBB" w:rsidRDefault="00A3438A" w:rsidP="00426385">
            <w:pPr>
              <w:jc w:val="center"/>
              <w:rPr>
                <w:color w:val="000000" w:themeColor="text1"/>
                <w:sz w:val="24"/>
                <w:szCs w:val="24"/>
                <w:lang w:val="uk-UA"/>
              </w:rPr>
            </w:pPr>
            <w:r w:rsidRPr="00620DBB">
              <w:rPr>
                <w:color w:val="000000" w:themeColor="text1"/>
                <w:sz w:val="24"/>
                <w:szCs w:val="24"/>
                <w:lang w:val="uk-UA"/>
              </w:rPr>
              <w:t xml:space="preserve">2021, 107, </w:t>
            </w:r>
            <w:r w:rsidRPr="00620DBB">
              <w:rPr>
                <w:color w:val="000000" w:themeColor="text1"/>
                <w:sz w:val="24"/>
                <w:szCs w:val="24"/>
                <w:lang w:val="uk-UA"/>
              </w:rPr>
              <w:br/>
              <w:t>35-44.</w:t>
            </w:r>
          </w:p>
          <w:p w14:paraId="3BC10ABA"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Web</w:t>
            </w:r>
            <w:proofErr w:type="spellEnd"/>
            <w:r w:rsidRPr="00620DBB">
              <w:rPr>
                <w:b/>
                <w:sz w:val="24"/>
                <w:szCs w:val="24"/>
                <w:lang w:val="uk-UA"/>
              </w:rPr>
              <w:t xml:space="preserve"> </w:t>
            </w:r>
            <w:proofErr w:type="spellStart"/>
            <w:r w:rsidRPr="00620DBB">
              <w:rPr>
                <w:b/>
                <w:sz w:val="24"/>
                <w:szCs w:val="24"/>
                <w:lang w:val="uk-UA"/>
              </w:rPr>
              <w:t>of</w:t>
            </w:r>
            <w:proofErr w:type="spellEnd"/>
            <w:r w:rsidRPr="00620DBB">
              <w:rPr>
                <w:b/>
                <w:sz w:val="24"/>
                <w:szCs w:val="24"/>
                <w:lang w:val="uk-UA"/>
              </w:rPr>
              <w:t xml:space="preserve"> </w:t>
            </w:r>
            <w:proofErr w:type="spellStart"/>
            <w:r w:rsidRPr="00620DBB">
              <w:rPr>
                <w:b/>
                <w:sz w:val="24"/>
                <w:szCs w:val="24"/>
                <w:lang w:val="uk-UA"/>
              </w:rPr>
              <w:t>Science</w:t>
            </w:r>
            <w:proofErr w:type="spellEnd"/>
          </w:p>
        </w:tc>
      </w:tr>
      <w:tr w:rsidR="00A3438A" w:rsidRPr="00620DBB" w14:paraId="1686F06D" w14:textId="77777777" w:rsidTr="00E405B7">
        <w:trPr>
          <w:cantSplit/>
        </w:trPr>
        <w:tc>
          <w:tcPr>
            <w:tcW w:w="597" w:type="dxa"/>
            <w:tcMar>
              <w:top w:w="57" w:type="dxa"/>
              <w:left w:w="28" w:type="dxa"/>
              <w:bottom w:w="57" w:type="dxa"/>
              <w:right w:w="28" w:type="dxa"/>
            </w:tcMar>
            <w:vAlign w:val="center"/>
          </w:tcPr>
          <w:p w14:paraId="6B16C861"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6412320A" w14:textId="77777777" w:rsidR="00A3438A" w:rsidRPr="00620DBB" w:rsidRDefault="00A3438A" w:rsidP="00121194">
            <w:pPr>
              <w:rPr>
                <w:color w:val="000000" w:themeColor="text1"/>
                <w:sz w:val="24"/>
                <w:szCs w:val="24"/>
                <w:lang w:val="uk-UA"/>
              </w:rPr>
            </w:pPr>
            <w:proofErr w:type="spellStart"/>
            <w:r w:rsidRPr="00620DBB">
              <w:rPr>
                <w:color w:val="000000" w:themeColor="text1"/>
                <w:sz w:val="24"/>
                <w:szCs w:val="24"/>
                <w:lang w:val="uk-UA"/>
              </w:rPr>
              <w:t>The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use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active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sensors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of</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remote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sensing</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to</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describe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structures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and</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landscape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changes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in</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Solotvyno</w:t>
            </w:r>
            <w:proofErr w:type="spellEnd"/>
          </w:p>
          <w:p w14:paraId="29168CC4" w14:textId="64106BF3" w:rsidR="00A3438A" w:rsidRPr="00620DBB" w:rsidRDefault="00A3438A" w:rsidP="00121194">
            <w:pPr>
              <w:rPr>
                <w:color w:val="FF0000"/>
                <w:sz w:val="24"/>
                <w:szCs w:val="24"/>
                <w:lang w:val="uk-UA"/>
              </w:rPr>
            </w:pPr>
            <w:r w:rsidRPr="00620DBB">
              <w:rPr>
                <w:color w:val="000000" w:themeColor="text1"/>
                <w:sz w:val="24"/>
                <w:szCs w:val="24"/>
                <w:lang w:val="uk-UA"/>
              </w:rPr>
              <w:t>DOI</w:t>
            </w:r>
            <w:r w:rsidR="00534C9B" w:rsidRPr="00620DBB">
              <w:rPr>
                <w:color w:val="000000" w:themeColor="text1"/>
                <w:sz w:val="24"/>
                <w:szCs w:val="24"/>
                <w:lang w:val="uk-UA"/>
              </w:rPr>
              <w:t xml:space="preserve">: </w:t>
            </w:r>
            <w:hyperlink r:id="rId80" w:history="1">
              <w:r w:rsidRPr="00620DBB">
                <w:rPr>
                  <w:rStyle w:val="Hyperlink"/>
                  <w:sz w:val="24"/>
                  <w:szCs w:val="24"/>
                  <w:lang w:val="uk-UA"/>
                </w:rPr>
                <w:t>10.3997/2214-4609.20215521018</w:t>
              </w:r>
            </w:hyperlink>
          </w:p>
        </w:tc>
        <w:tc>
          <w:tcPr>
            <w:tcW w:w="2835" w:type="dxa"/>
            <w:tcMar>
              <w:top w:w="57" w:type="dxa"/>
              <w:left w:w="28" w:type="dxa"/>
              <w:bottom w:w="57" w:type="dxa"/>
              <w:right w:w="28" w:type="dxa"/>
            </w:tcMar>
            <w:vAlign w:val="center"/>
          </w:tcPr>
          <w:p w14:paraId="6122FA97" w14:textId="77777777" w:rsidR="00A3438A" w:rsidRPr="00620DBB" w:rsidRDefault="00A3438A" w:rsidP="00121194">
            <w:pPr>
              <w:rPr>
                <w:color w:val="FF0000"/>
                <w:sz w:val="24"/>
                <w:szCs w:val="24"/>
                <w:lang w:val="uk-UA"/>
              </w:rPr>
            </w:pPr>
            <w:r w:rsidRPr="00620DBB">
              <w:rPr>
                <w:color w:val="000000" w:themeColor="text1"/>
                <w:sz w:val="24"/>
                <w:szCs w:val="24"/>
                <w:lang w:val="uk-UA"/>
              </w:rPr>
              <w:t xml:space="preserve">Y. </w:t>
            </w:r>
            <w:proofErr w:type="spellStart"/>
            <w:r w:rsidRPr="00620DBB">
              <w:rPr>
                <w:color w:val="000000" w:themeColor="text1"/>
                <w:sz w:val="24"/>
                <w:szCs w:val="24"/>
                <w:lang w:val="uk-UA"/>
              </w:rPr>
              <w:t>Anpilova</w:t>
            </w:r>
            <w:proofErr w:type="spellEnd"/>
            <w:r w:rsidRPr="00620DBB">
              <w:rPr>
                <w:color w:val="000000" w:themeColor="text1"/>
                <w:sz w:val="24"/>
                <w:szCs w:val="24"/>
                <w:lang w:val="uk-UA"/>
              </w:rPr>
              <w:t xml:space="preserve">, O. </w:t>
            </w:r>
            <w:proofErr w:type="spellStart"/>
            <w:r w:rsidRPr="00620DBB">
              <w:rPr>
                <w:color w:val="000000" w:themeColor="text1"/>
                <w:sz w:val="24"/>
                <w:szCs w:val="24"/>
                <w:lang w:val="uk-UA"/>
              </w:rPr>
              <w:t>Hordiienko</w:t>
            </w:r>
            <w:proofErr w:type="spellEnd"/>
            <w:r w:rsidRPr="00620DBB">
              <w:rPr>
                <w:color w:val="000000" w:themeColor="text1"/>
                <w:sz w:val="24"/>
                <w:szCs w:val="24"/>
                <w:lang w:val="uk-UA"/>
              </w:rPr>
              <w:t xml:space="preserve">, V. </w:t>
            </w:r>
            <w:proofErr w:type="spellStart"/>
            <w:r w:rsidRPr="00620DBB">
              <w:rPr>
                <w:color w:val="000000" w:themeColor="text1"/>
                <w:sz w:val="24"/>
                <w:szCs w:val="24"/>
                <w:lang w:val="uk-UA"/>
              </w:rPr>
              <w:t>Horbulin</w:t>
            </w:r>
            <w:proofErr w:type="spellEnd"/>
            <w:r w:rsidRPr="00620DBB">
              <w:rPr>
                <w:color w:val="000000" w:themeColor="text1"/>
                <w:sz w:val="24"/>
                <w:szCs w:val="24"/>
                <w:lang w:val="uk-UA"/>
              </w:rPr>
              <w:t xml:space="preserve">, O. </w:t>
            </w:r>
            <w:proofErr w:type="spellStart"/>
            <w:r w:rsidRPr="00620DBB">
              <w:rPr>
                <w:b/>
                <w:bCs/>
                <w:color w:val="000000" w:themeColor="text1"/>
                <w:sz w:val="24"/>
                <w:szCs w:val="24"/>
                <w:lang w:val="uk-UA"/>
              </w:rPr>
              <w:t>Trofymchuk</w:t>
            </w:r>
            <w:proofErr w:type="spellEnd"/>
            <w:r w:rsidRPr="00620DBB">
              <w:rPr>
                <w:color w:val="000000" w:themeColor="text1"/>
                <w:sz w:val="24"/>
                <w:szCs w:val="24"/>
                <w:lang w:val="uk-UA"/>
              </w:rPr>
              <w:t xml:space="preserve">, Y. </w:t>
            </w:r>
            <w:proofErr w:type="spellStart"/>
            <w:r w:rsidRPr="00620DBB">
              <w:rPr>
                <w:color w:val="000000" w:themeColor="text1"/>
                <w:sz w:val="24"/>
                <w:szCs w:val="24"/>
                <w:lang w:val="uk-UA"/>
              </w:rPr>
              <w:t>Yakovliev</w:t>
            </w:r>
            <w:proofErr w:type="spellEnd"/>
          </w:p>
        </w:tc>
        <w:tc>
          <w:tcPr>
            <w:tcW w:w="2977" w:type="dxa"/>
            <w:tcMar>
              <w:top w:w="57" w:type="dxa"/>
              <w:left w:w="28" w:type="dxa"/>
              <w:bottom w:w="57" w:type="dxa"/>
              <w:right w:w="28" w:type="dxa"/>
            </w:tcMar>
            <w:vAlign w:val="center"/>
          </w:tcPr>
          <w:p w14:paraId="15F46653" w14:textId="77777777" w:rsidR="00A3438A" w:rsidRPr="00620DBB" w:rsidRDefault="00A3438A" w:rsidP="00D57C10">
            <w:pPr>
              <w:jc w:val="center"/>
              <w:rPr>
                <w:color w:val="FF0000"/>
                <w:sz w:val="24"/>
                <w:szCs w:val="24"/>
                <w:lang w:val="uk-UA"/>
              </w:rPr>
            </w:pPr>
            <w:proofErr w:type="spellStart"/>
            <w:r w:rsidRPr="00620DBB">
              <w:rPr>
                <w:color w:val="000000" w:themeColor="text1"/>
                <w:sz w:val="24"/>
                <w:szCs w:val="24"/>
                <w:lang w:val="uk-UA"/>
              </w:rPr>
              <w:t>Geoinformatics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Conference</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Proceedings</w:t>
            </w:r>
            <w:proofErr w:type="spellEnd"/>
            <w:r w:rsidRPr="00620DBB">
              <w:rPr>
                <w:color w:val="000000" w:themeColor="text1"/>
                <w:sz w:val="24"/>
                <w:szCs w:val="24"/>
                <w:lang w:val="uk-UA"/>
              </w:rPr>
              <w:t xml:space="preserve">, </w:t>
            </w:r>
            <w:proofErr w:type="spellStart"/>
            <w:r w:rsidRPr="00620DBB">
              <w:rPr>
                <w:color w:val="000000" w:themeColor="text1"/>
                <w:sz w:val="24"/>
                <w:szCs w:val="24"/>
                <w:lang w:val="uk-UA"/>
              </w:rPr>
              <w:t>May</w:t>
            </w:r>
            <w:proofErr w:type="spellEnd"/>
            <w:r w:rsidRPr="00620DBB">
              <w:rPr>
                <w:color w:val="000000" w:themeColor="text1"/>
                <w:sz w:val="24"/>
                <w:szCs w:val="24"/>
                <w:lang w:val="uk-UA"/>
              </w:rPr>
              <w:t xml:space="preserve"> 2021</w:t>
            </w:r>
          </w:p>
        </w:tc>
        <w:tc>
          <w:tcPr>
            <w:tcW w:w="1746" w:type="dxa"/>
            <w:tcMar>
              <w:top w:w="57" w:type="dxa"/>
              <w:left w:w="28" w:type="dxa"/>
              <w:bottom w:w="57" w:type="dxa"/>
              <w:right w:w="28" w:type="dxa"/>
            </w:tcMar>
            <w:vAlign w:val="center"/>
          </w:tcPr>
          <w:p w14:paraId="5C062E1B" w14:textId="77777777" w:rsidR="00A3438A" w:rsidRPr="00620DBB" w:rsidRDefault="00A3438A" w:rsidP="00426385">
            <w:pPr>
              <w:jc w:val="center"/>
              <w:rPr>
                <w:color w:val="000000" w:themeColor="text1"/>
                <w:sz w:val="24"/>
                <w:szCs w:val="24"/>
                <w:lang w:val="uk-UA"/>
              </w:rPr>
            </w:pPr>
            <w:r w:rsidRPr="00620DBB">
              <w:rPr>
                <w:color w:val="000000" w:themeColor="text1"/>
                <w:sz w:val="24"/>
                <w:szCs w:val="24"/>
                <w:lang w:val="uk-UA"/>
              </w:rPr>
              <w:t>2021, 1 - 7</w:t>
            </w:r>
          </w:p>
          <w:p w14:paraId="7423A53C" w14:textId="77777777" w:rsidR="00A3438A" w:rsidRPr="00620DBB" w:rsidRDefault="00A3438A" w:rsidP="00426385">
            <w:pPr>
              <w:jc w:val="center"/>
              <w:rPr>
                <w:color w:val="FF0000"/>
                <w:sz w:val="24"/>
                <w:szCs w:val="24"/>
                <w:lang w:val="uk-UA"/>
              </w:rPr>
            </w:pPr>
            <w:proofErr w:type="spellStart"/>
            <w:r w:rsidRPr="00620DBB">
              <w:rPr>
                <w:b/>
                <w:sz w:val="24"/>
                <w:szCs w:val="24"/>
                <w:lang w:val="uk-UA"/>
              </w:rPr>
              <w:t>Scopus</w:t>
            </w:r>
            <w:proofErr w:type="spellEnd"/>
          </w:p>
        </w:tc>
      </w:tr>
      <w:tr w:rsidR="00A3438A" w:rsidRPr="00620DBB" w14:paraId="6E937B6D" w14:textId="77777777" w:rsidTr="00E405B7">
        <w:trPr>
          <w:cantSplit/>
        </w:trPr>
        <w:tc>
          <w:tcPr>
            <w:tcW w:w="597" w:type="dxa"/>
            <w:tcMar>
              <w:top w:w="57" w:type="dxa"/>
              <w:left w:w="28" w:type="dxa"/>
              <w:bottom w:w="57" w:type="dxa"/>
              <w:right w:w="28" w:type="dxa"/>
            </w:tcMar>
            <w:vAlign w:val="center"/>
          </w:tcPr>
          <w:p w14:paraId="51C2425D"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2478CF8A" w14:textId="77777777" w:rsidR="00A3438A" w:rsidRPr="00620DBB" w:rsidRDefault="00A3438A" w:rsidP="00121194">
            <w:pPr>
              <w:rPr>
                <w:sz w:val="24"/>
                <w:szCs w:val="24"/>
                <w:lang w:val="uk-UA"/>
              </w:rPr>
            </w:pPr>
            <w:proofErr w:type="spellStart"/>
            <w:r w:rsidRPr="00620DBB">
              <w:rPr>
                <w:sz w:val="24"/>
                <w:szCs w:val="24"/>
                <w:lang w:val="uk-UA"/>
              </w:rPr>
              <w:t>Ukraine’s</w:t>
            </w:r>
            <w:proofErr w:type="spellEnd"/>
            <w:r w:rsidRPr="00620DBB">
              <w:rPr>
                <w:sz w:val="24"/>
                <w:szCs w:val="24"/>
                <w:lang w:val="uk-UA"/>
              </w:rPr>
              <w:t xml:space="preserve"> </w:t>
            </w:r>
            <w:proofErr w:type="spellStart"/>
            <w:r w:rsidRPr="00620DBB">
              <w:rPr>
                <w:sz w:val="24"/>
                <w:szCs w:val="24"/>
                <w:lang w:val="uk-UA"/>
              </w:rPr>
              <w:t>Cultural</w:t>
            </w:r>
            <w:proofErr w:type="spellEnd"/>
            <w:r w:rsidRPr="00620DBB">
              <w:rPr>
                <w:sz w:val="24"/>
                <w:szCs w:val="24"/>
                <w:lang w:val="uk-UA"/>
              </w:rPr>
              <w:t xml:space="preserve"> </w:t>
            </w:r>
            <w:proofErr w:type="spellStart"/>
            <w:r w:rsidRPr="00620DBB">
              <w:rPr>
                <w:sz w:val="24"/>
                <w:szCs w:val="24"/>
                <w:lang w:val="uk-UA"/>
              </w:rPr>
              <w:t>Heritage</w:t>
            </w:r>
            <w:proofErr w:type="spellEnd"/>
            <w:r w:rsidRPr="00620DBB">
              <w:rPr>
                <w:sz w:val="24"/>
                <w:szCs w:val="24"/>
                <w:lang w:val="uk-UA"/>
              </w:rPr>
              <w:t xml:space="preserve"> </w:t>
            </w:r>
            <w:proofErr w:type="spellStart"/>
            <w:r w:rsidRPr="00620DBB">
              <w:rPr>
                <w:sz w:val="24"/>
                <w:szCs w:val="24"/>
                <w:lang w:val="uk-UA"/>
              </w:rPr>
              <w:t>Objects</w:t>
            </w:r>
            <w:proofErr w:type="spellEnd"/>
            <w:r w:rsidRPr="00620DBB">
              <w:rPr>
                <w:sz w:val="24"/>
                <w:szCs w:val="24"/>
                <w:lang w:val="uk-UA"/>
              </w:rPr>
              <w:t xml:space="preserve"> </w:t>
            </w:r>
            <w:proofErr w:type="spellStart"/>
            <w:r w:rsidRPr="00620DBB">
              <w:rPr>
                <w:sz w:val="24"/>
                <w:szCs w:val="24"/>
                <w:lang w:val="uk-UA"/>
              </w:rPr>
              <w:t>Within</w:t>
            </w:r>
            <w:proofErr w:type="spellEnd"/>
            <w:r w:rsidRPr="00620DBB">
              <w:rPr>
                <w:sz w:val="24"/>
                <w:szCs w:val="24"/>
                <w:lang w:val="uk-UA"/>
              </w:rPr>
              <w:t xml:space="preserve"> </w:t>
            </w:r>
            <w:proofErr w:type="spellStart"/>
            <w:r w:rsidRPr="00620DBB">
              <w:rPr>
                <w:sz w:val="24"/>
                <w:szCs w:val="24"/>
                <w:lang w:val="uk-UA"/>
              </w:rPr>
              <w:t>Landslide</w:t>
            </w:r>
            <w:proofErr w:type="spellEnd"/>
            <w:r w:rsidRPr="00620DBB">
              <w:rPr>
                <w:sz w:val="24"/>
                <w:szCs w:val="24"/>
                <w:lang w:val="uk-UA"/>
              </w:rPr>
              <w:t xml:space="preserve"> </w:t>
            </w:r>
            <w:proofErr w:type="spellStart"/>
            <w:r w:rsidRPr="00620DBB">
              <w:rPr>
                <w:sz w:val="24"/>
                <w:szCs w:val="24"/>
                <w:lang w:val="uk-UA"/>
              </w:rPr>
              <w:t>Hazardous</w:t>
            </w:r>
            <w:proofErr w:type="spellEnd"/>
            <w:r w:rsidRPr="00620DBB">
              <w:rPr>
                <w:sz w:val="24"/>
                <w:szCs w:val="24"/>
                <w:lang w:val="uk-UA"/>
              </w:rPr>
              <w:t xml:space="preserve"> </w:t>
            </w:r>
            <w:proofErr w:type="spellStart"/>
            <w:r w:rsidRPr="00620DBB">
              <w:rPr>
                <w:sz w:val="24"/>
                <w:szCs w:val="24"/>
                <w:lang w:val="uk-UA"/>
              </w:rPr>
              <w:t>Sites</w:t>
            </w:r>
            <w:proofErr w:type="spellEnd"/>
            <w:r w:rsidRPr="00620DBB">
              <w:rPr>
                <w:sz w:val="24"/>
                <w:szCs w:val="24"/>
                <w:lang w:val="uk-UA"/>
              </w:rPr>
              <w:t xml:space="preserve">. </w:t>
            </w:r>
          </w:p>
          <w:p w14:paraId="49BEAE3C" w14:textId="5414037D" w:rsidR="00A3438A" w:rsidRPr="00620DBB" w:rsidRDefault="00A3438A" w:rsidP="00121194">
            <w:pPr>
              <w:rPr>
                <w:color w:val="FF0000"/>
                <w:sz w:val="24"/>
                <w:szCs w:val="24"/>
                <w:lang w:val="uk-UA"/>
              </w:rPr>
            </w:pPr>
            <w:r w:rsidRPr="00620DBB">
              <w:rPr>
                <w:color w:val="000000" w:themeColor="text1"/>
                <w:sz w:val="24"/>
                <w:szCs w:val="24"/>
                <w:lang w:val="uk-UA"/>
              </w:rPr>
              <w:t>DOI</w:t>
            </w:r>
            <w:r w:rsidR="00534C9B" w:rsidRPr="00620DBB">
              <w:rPr>
                <w:color w:val="000000" w:themeColor="text1"/>
                <w:sz w:val="24"/>
                <w:szCs w:val="24"/>
                <w:lang w:val="uk-UA"/>
              </w:rPr>
              <w:t xml:space="preserve">: </w:t>
            </w:r>
            <w:hyperlink r:id="rId81" w:history="1">
              <w:r w:rsidRPr="00620DBB">
                <w:rPr>
                  <w:rStyle w:val="Hyperlink"/>
                  <w:sz w:val="24"/>
                  <w:szCs w:val="24"/>
                  <w:lang w:val="uk-UA"/>
                </w:rPr>
                <w:t>10.1007/978-3-030-90788-4_73</w:t>
              </w:r>
            </w:hyperlink>
          </w:p>
        </w:tc>
        <w:tc>
          <w:tcPr>
            <w:tcW w:w="2835" w:type="dxa"/>
            <w:tcMar>
              <w:top w:w="57" w:type="dxa"/>
              <w:left w:w="28" w:type="dxa"/>
              <w:bottom w:w="57" w:type="dxa"/>
              <w:right w:w="28" w:type="dxa"/>
            </w:tcMar>
            <w:vAlign w:val="center"/>
          </w:tcPr>
          <w:p w14:paraId="332F0A1E" w14:textId="77777777" w:rsidR="00A3438A" w:rsidRPr="00620DBB" w:rsidRDefault="00A3438A" w:rsidP="00121194">
            <w:pPr>
              <w:rPr>
                <w:color w:val="FF0000"/>
                <w:sz w:val="24"/>
                <w:szCs w:val="24"/>
                <w:lang w:val="uk-UA"/>
              </w:rPr>
            </w:pPr>
            <w:proofErr w:type="spellStart"/>
            <w:r w:rsidRPr="00620DBB">
              <w:rPr>
                <w:b/>
                <w:bCs/>
                <w:sz w:val="24"/>
                <w:szCs w:val="24"/>
                <w:lang w:val="uk-UA"/>
              </w:rPr>
              <w:t>Trofymchuk</w:t>
            </w:r>
            <w:r w:rsidRPr="00620DBB">
              <w:rPr>
                <w:sz w:val="24"/>
                <w:szCs w:val="24"/>
                <w:lang w:val="uk-UA"/>
              </w:rPr>
              <w:t>,O</w:t>
            </w:r>
            <w:proofErr w:type="spellEnd"/>
            <w:r w:rsidRPr="00620DBB">
              <w:rPr>
                <w:sz w:val="24"/>
                <w:szCs w:val="24"/>
                <w:lang w:val="uk-UA"/>
              </w:rPr>
              <w:t xml:space="preserve">., </w:t>
            </w:r>
            <w:proofErr w:type="spellStart"/>
            <w:r w:rsidRPr="00620DBB">
              <w:rPr>
                <w:sz w:val="24"/>
                <w:szCs w:val="24"/>
                <w:lang w:val="uk-UA"/>
              </w:rPr>
              <w:t>Lebid</w:t>
            </w:r>
            <w:proofErr w:type="spellEnd"/>
            <w:r w:rsidRPr="00620DBB">
              <w:rPr>
                <w:sz w:val="24"/>
                <w:szCs w:val="24"/>
                <w:lang w:val="uk-UA"/>
              </w:rPr>
              <w:t xml:space="preserve"> O., </w:t>
            </w:r>
            <w:proofErr w:type="spellStart"/>
            <w:r w:rsidRPr="00620DBB">
              <w:rPr>
                <w:sz w:val="24"/>
                <w:szCs w:val="24"/>
                <w:lang w:val="uk-UA"/>
              </w:rPr>
              <w:t>Berchun</w:t>
            </w:r>
            <w:proofErr w:type="spellEnd"/>
            <w:r w:rsidRPr="00620DBB">
              <w:rPr>
                <w:sz w:val="24"/>
                <w:szCs w:val="24"/>
                <w:lang w:val="uk-UA"/>
              </w:rPr>
              <w:t xml:space="preserve"> V., </w:t>
            </w:r>
            <w:proofErr w:type="spellStart"/>
            <w:r w:rsidRPr="00620DBB">
              <w:rPr>
                <w:sz w:val="24"/>
                <w:szCs w:val="24"/>
                <w:lang w:val="uk-UA"/>
              </w:rPr>
              <w:t>Berchun</w:t>
            </w:r>
            <w:proofErr w:type="spellEnd"/>
            <w:r w:rsidRPr="00620DBB">
              <w:rPr>
                <w:sz w:val="24"/>
                <w:szCs w:val="24"/>
                <w:lang w:val="uk-UA"/>
              </w:rPr>
              <w:t xml:space="preserve"> Y., </w:t>
            </w:r>
            <w:proofErr w:type="spellStart"/>
            <w:r w:rsidRPr="00620DBB">
              <w:rPr>
                <w:sz w:val="24"/>
                <w:szCs w:val="24"/>
                <w:lang w:val="uk-UA"/>
              </w:rPr>
              <w:t>Kaliukh</w:t>
            </w:r>
            <w:proofErr w:type="spellEnd"/>
            <w:r w:rsidRPr="00620DBB">
              <w:rPr>
                <w:sz w:val="24"/>
                <w:szCs w:val="24"/>
                <w:lang w:val="uk-UA"/>
              </w:rPr>
              <w:t xml:space="preserve"> I. </w:t>
            </w:r>
          </w:p>
        </w:tc>
        <w:tc>
          <w:tcPr>
            <w:tcW w:w="2977" w:type="dxa"/>
            <w:tcMar>
              <w:top w:w="57" w:type="dxa"/>
              <w:left w:w="28" w:type="dxa"/>
              <w:bottom w:w="57" w:type="dxa"/>
              <w:right w:w="28" w:type="dxa"/>
            </w:tcMar>
            <w:vAlign w:val="center"/>
          </w:tcPr>
          <w:p w14:paraId="2EA3DDF7" w14:textId="77777777" w:rsidR="00A3438A" w:rsidRPr="00620DBB" w:rsidRDefault="00A3438A" w:rsidP="00D57C10">
            <w:pPr>
              <w:jc w:val="center"/>
              <w:rPr>
                <w:color w:val="FF0000"/>
                <w:sz w:val="24"/>
                <w:szCs w:val="24"/>
                <w:lang w:val="uk-UA"/>
              </w:rPr>
            </w:pPr>
            <w:proofErr w:type="spellStart"/>
            <w:r w:rsidRPr="00620DBB">
              <w:rPr>
                <w:sz w:val="24"/>
                <w:szCs w:val="24"/>
                <w:lang w:val="uk-UA"/>
              </w:rPr>
              <w:t>Protection</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Historical</w:t>
            </w:r>
            <w:proofErr w:type="spellEnd"/>
            <w:r w:rsidRPr="00620DBB">
              <w:rPr>
                <w:sz w:val="24"/>
                <w:szCs w:val="24"/>
                <w:lang w:val="uk-UA"/>
              </w:rPr>
              <w:t xml:space="preserve"> </w:t>
            </w:r>
            <w:proofErr w:type="spellStart"/>
            <w:r w:rsidRPr="00620DBB">
              <w:rPr>
                <w:sz w:val="24"/>
                <w:szCs w:val="24"/>
                <w:lang w:val="uk-UA"/>
              </w:rPr>
              <w:t>Constructions</w:t>
            </w:r>
            <w:proofErr w:type="spellEnd"/>
            <w:r w:rsidRPr="00620DBB">
              <w:rPr>
                <w:sz w:val="24"/>
                <w:szCs w:val="24"/>
                <w:lang w:val="uk-UA"/>
              </w:rPr>
              <w:t xml:space="preserve">. PROHITECH 2021. </w:t>
            </w:r>
            <w:proofErr w:type="spellStart"/>
            <w:r w:rsidRPr="00620DBB">
              <w:rPr>
                <w:sz w:val="24"/>
                <w:szCs w:val="24"/>
                <w:lang w:val="uk-UA"/>
              </w:rPr>
              <w:t>Lecture</w:t>
            </w:r>
            <w:proofErr w:type="spellEnd"/>
            <w:r w:rsidRPr="00620DBB">
              <w:rPr>
                <w:sz w:val="24"/>
                <w:szCs w:val="24"/>
                <w:lang w:val="uk-UA"/>
              </w:rPr>
              <w:t xml:space="preserve"> </w:t>
            </w:r>
            <w:proofErr w:type="spellStart"/>
            <w:r w:rsidRPr="00620DBB">
              <w:rPr>
                <w:sz w:val="24"/>
                <w:szCs w:val="24"/>
                <w:lang w:val="uk-UA"/>
              </w:rPr>
              <w:t>Notes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Civil</w:t>
            </w:r>
            <w:proofErr w:type="spellEnd"/>
            <w:r w:rsidRPr="00620DBB">
              <w:rPr>
                <w:sz w:val="24"/>
                <w:szCs w:val="24"/>
                <w:lang w:val="uk-UA"/>
              </w:rPr>
              <w:t xml:space="preserve"> </w:t>
            </w:r>
            <w:proofErr w:type="spellStart"/>
            <w:r w:rsidRPr="00620DBB">
              <w:rPr>
                <w:sz w:val="24"/>
                <w:szCs w:val="24"/>
                <w:lang w:val="uk-UA"/>
              </w:rPr>
              <w:t>Engineering</w:t>
            </w:r>
            <w:proofErr w:type="spellEnd"/>
          </w:p>
        </w:tc>
        <w:tc>
          <w:tcPr>
            <w:tcW w:w="1746" w:type="dxa"/>
            <w:tcMar>
              <w:top w:w="57" w:type="dxa"/>
              <w:left w:w="28" w:type="dxa"/>
              <w:bottom w:w="57" w:type="dxa"/>
              <w:right w:w="28" w:type="dxa"/>
            </w:tcMar>
            <w:vAlign w:val="center"/>
          </w:tcPr>
          <w:p w14:paraId="5F8727FE" w14:textId="77777777" w:rsidR="00A3438A" w:rsidRPr="00620DBB" w:rsidRDefault="00A3438A" w:rsidP="00DF52DD">
            <w:pPr>
              <w:jc w:val="center"/>
              <w:rPr>
                <w:sz w:val="24"/>
                <w:szCs w:val="24"/>
                <w:lang w:val="uk-UA"/>
              </w:rPr>
            </w:pPr>
            <w:r w:rsidRPr="00620DBB">
              <w:rPr>
                <w:sz w:val="24"/>
                <w:szCs w:val="24"/>
                <w:lang w:val="uk-UA"/>
              </w:rPr>
              <w:t xml:space="preserve">2021, 209, </w:t>
            </w:r>
            <w:r w:rsidRPr="00620DBB">
              <w:rPr>
                <w:sz w:val="24"/>
                <w:szCs w:val="24"/>
                <w:lang w:val="uk-UA"/>
              </w:rPr>
              <w:br/>
              <w:t>951-961</w:t>
            </w:r>
          </w:p>
          <w:p w14:paraId="5F161E41" w14:textId="77777777" w:rsidR="00A3438A" w:rsidRPr="00620DBB" w:rsidRDefault="00A3438A" w:rsidP="00DF52DD">
            <w:pPr>
              <w:jc w:val="center"/>
              <w:rPr>
                <w:color w:val="FF0000"/>
                <w:sz w:val="24"/>
                <w:szCs w:val="24"/>
                <w:lang w:val="uk-UA"/>
              </w:rPr>
            </w:pPr>
            <w:proofErr w:type="spellStart"/>
            <w:r w:rsidRPr="00620DBB">
              <w:rPr>
                <w:b/>
                <w:sz w:val="24"/>
                <w:szCs w:val="24"/>
                <w:lang w:val="uk-UA"/>
              </w:rPr>
              <w:t>Scopus</w:t>
            </w:r>
            <w:proofErr w:type="spellEnd"/>
          </w:p>
        </w:tc>
      </w:tr>
      <w:tr w:rsidR="00A3438A" w:rsidRPr="00620DBB" w14:paraId="7D430E23" w14:textId="77777777" w:rsidTr="00E405B7">
        <w:trPr>
          <w:cantSplit/>
        </w:trPr>
        <w:tc>
          <w:tcPr>
            <w:tcW w:w="597" w:type="dxa"/>
            <w:tcMar>
              <w:top w:w="57" w:type="dxa"/>
              <w:left w:w="28" w:type="dxa"/>
              <w:bottom w:w="57" w:type="dxa"/>
              <w:right w:w="28" w:type="dxa"/>
            </w:tcMar>
            <w:vAlign w:val="center"/>
          </w:tcPr>
          <w:p w14:paraId="2AF3004E" w14:textId="77777777" w:rsidR="00A3438A" w:rsidRPr="00620DBB" w:rsidRDefault="00A3438A" w:rsidP="00121194">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475F85FB" w14:textId="77777777" w:rsidR="00A3438A" w:rsidRPr="00620DBB" w:rsidRDefault="00A3438A" w:rsidP="00121194">
            <w:pPr>
              <w:rPr>
                <w:sz w:val="24"/>
                <w:szCs w:val="24"/>
                <w:lang w:val="uk-UA"/>
              </w:rPr>
            </w:pPr>
            <w:proofErr w:type="spellStart"/>
            <w:r w:rsidRPr="00620DBB">
              <w:rPr>
                <w:sz w:val="24"/>
                <w:szCs w:val="24"/>
                <w:lang w:val="uk-UA"/>
              </w:rPr>
              <w:t>Оптимизация</w:t>
            </w:r>
            <w:proofErr w:type="spellEnd"/>
            <w:r w:rsidRPr="00620DBB">
              <w:rPr>
                <w:sz w:val="24"/>
                <w:szCs w:val="24"/>
                <w:lang w:val="uk-UA"/>
              </w:rPr>
              <w:t xml:space="preserve"> </w:t>
            </w:r>
            <w:proofErr w:type="spellStart"/>
            <w:r w:rsidRPr="00620DBB">
              <w:rPr>
                <w:sz w:val="24"/>
                <w:szCs w:val="24"/>
                <w:lang w:val="uk-UA"/>
              </w:rPr>
              <w:t>процессов</w:t>
            </w:r>
            <w:proofErr w:type="spellEnd"/>
            <w:r w:rsidRPr="00620DBB">
              <w:rPr>
                <w:sz w:val="24"/>
                <w:szCs w:val="24"/>
                <w:lang w:val="uk-UA"/>
              </w:rPr>
              <w:t xml:space="preserve"> </w:t>
            </w:r>
            <w:proofErr w:type="spellStart"/>
            <w:r w:rsidRPr="00620DBB">
              <w:rPr>
                <w:sz w:val="24"/>
                <w:szCs w:val="24"/>
                <w:lang w:val="uk-UA"/>
              </w:rPr>
              <w:t>кодирования</w:t>
            </w:r>
            <w:proofErr w:type="spellEnd"/>
            <w:r w:rsidRPr="00620DBB">
              <w:rPr>
                <w:sz w:val="24"/>
                <w:szCs w:val="24"/>
                <w:lang w:val="uk-UA"/>
              </w:rPr>
              <w:t>/</w:t>
            </w:r>
            <w:proofErr w:type="spellStart"/>
            <w:r w:rsidRPr="00620DBB">
              <w:rPr>
                <w:sz w:val="24"/>
                <w:szCs w:val="24"/>
                <w:lang w:val="uk-UA"/>
              </w:rPr>
              <w:t>декодирования</w:t>
            </w:r>
            <w:proofErr w:type="spellEnd"/>
            <w:r w:rsidRPr="00620DBB">
              <w:rPr>
                <w:sz w:val="24"/>
                <w:szCs w:val="24"/>
                <w:lang w:val="uk-UA"/>
              </w:rPr>
              <w:t xml:space="preserve"> </w:t>
            </w:r>
            <w:proofErr w:type="spellStart"/>
            <w:r w:rsidRPr="00620DBB">
              <w:rPr>
                <w:sz w:val="24"/>
                <w:szCs w:val="24"/>
                <w:lang w:val="uk-UA"/>
              </w:rPr>
              <w:t>турбокодов</w:t>
            </w:r>
            <w:proofErr w:type="spellEnd"/>
            <w:r w:rsidRPr="00620DBB">
              <w:rPr>
                <w:sz w:val="24"/>
                <w:szCs w:val="24"/>
                <w:lang w:val="uk-UA"/>
              </w:rPr>
              <w:t xml:space="preserve"> для </w:t>
            </w:r>
            <w:proofErr w:type="spellStart"/>
            <w:r w:rsidRPr="00620DBB">
              <w:rPr>
                <w:sz w:val="24"/>
                <w:szCs w:val="24"/>
                <w:lang w:val="uk-UA"/>
              </w:rPr>
              <w:t>построения</w:t>
            </w:r>
            <w:proofErr w:type="spellEnd"/>
            <w:r w:rsidRPr="00620DBB">
              <w:rPr>
                <w:sz w:val="24"/>
                <w:szCs w:val="24"/>
                <w:lang w:val="uk-UA"/>
              </w:rPr>
              <w:t xml:space="preserve"> систем </w:t>
            </w:r>
            <w:proofErr w:type="spellStart"/>
            <w:r w:rsidRPr="00620DBB">
              <w:rPr>
                <w:sz w:val="24"/>
                <w:szCs w:val="24"/>
                <w:lang w:val="uk-UA"/>
              </w:rPr>
              <w:t>мобильной</w:t>
            </w:r>
            <w:proofErr w:type="spellEnd"/>
            <w:r w:rsidRPr="00620DBB">
              <w:rPr>
                <w:sz w:val="24"/>
                <w:szCs w:val="24"/>
                <w:lang w:val="uk-UA"/>
              </w:rPr>
              <w:t xml:space="preserve"> </w:t>
            </w:r>
            <w:proofErr w:type="spellStart"/>
            <w:r w:rsidRPr="00620DBB">
              <w:rPr>
                <w:sz w:val="24"/>
                <w:szCs w:val="24"/>
                <w:lang w:val="uk-UA"/>
              </w:rPr>
              <w:t>связи</w:t>
            </w:r>
            <w:proofErr w:type="spellEnd"/>
            <w:r w:rsidRPr="00620DBB">
              <w:rPr>
                <w:sz w:val="24"/>
                <w:szCs w:val="24"/>
                <w:lang w:val="uk-UA"/>
              </w:rPr>
              <w:t xml:space="preserve"> </w:t>
            </w:r>
            <w:proofErr w:type="spellStart"/>
            <w:r w:rsidRPr="00620DBB">
              <w:rPr>
                <w:sz w:val="24"/>
                <w:szCs w:val="24"/>
                <w:lang w:val="uk-UA"/>
              </w:rPr>
              <w:t>поколения</w:t>
            </w:r>
            <w:proofErr w:type="spellEnd"/>
            <w:r w:rsidRPr="00620DBB">
              <w:rPr>
                <w:sz w:val="24"/>
                <w:szCs w:val="24"/>
                <w:lang w:val="uk-UA"/>
              </w:rPr>
              <w:t xml:space="preserve"> 5G. </w:t>
            </w:r>
          </w:p>
          <w:p w14:paraId="36A3B943" w14:textId="2CB4C3C2" w:rsidR="00A3438A" w:rsidRPr="00620DBB" w:rsidRDefault="00A3438A" w:rsidP="00121194">
            <w:pPr>
              <w:rPr>
                <w:color w:val="FF0000"/>
                <w:sz w:val="24"/>
                <w:szCs w:val="24"/>
                <w:lang w:val="uk-UA"/>
              </w:rPr>
            </w:pPr>
            <w:r w:rsidRPr="00620DBB">
              <w:rPr>
                <w:color w:val="000000" w:themeColor="text1"/>
                <w:sz w:val="24"/>
                <w:szCs w:val="24"/>
                <w:lang w:val="uk-UA"/>
              </w:rPr>
              <w:t>DOI</w:t>
            </w:r>
            <w:r w:rsidR="00534C9B" w:rsidRPr="00620DBB">
              <w:rPr>
                <w:color w:val="000000" w:themeColor="text1"/>
                <w:sz w:val="24"/>
                <w:szCs w:val="24"/>
                <w:lang w:val="uk-UA"/>
              </w:rPr>
              <w:t xml:space="preserve">: </w:t>
            </w:r>
            <w:hyperlink r:id="rId82" w:history="1">
              <w:r w:rsidRPr="00620DBB">
                <w:rPr>
                  <w:rStyle w:val="Hyperlink"/>
                  <w:sz w:val="24"/>
                  <w:szCs w:val="24"/>
                  <w:lang w:val="uk-UA"/>
                </w:rPr>
                <w:t>10.20535/S0021347021080045</w:t>
              </w:r>
            </w:hyperlink>
          </w:p>
        </w:tc>
        <w:tc>
          <w:tcPr>
            <w:tcW w:w="2835" w:type="dxa"/>
            <w:tcMar>
              <w:top w:w="57" w:type="dxa"/>
              <w:left w:w="28" w:type="dxa"/>
              <w:bottom w:w="57" w:type="dxa"/>
              <w:right w:w="28" w:type="dxa"/>
            </w:tcMar>
            <w:vAlign w:val="center"/>
          </w:tcPr>
          <w:p w14:paraId="42071954" w14:textId="77777777" w:rsidR="00A3438A" w:rsidRPr="00620DBB" w:rsidRDefault="00A3438A" w:rsidP="00121194">
            <w:pPr>
              <w:rPr>
                <w:color w:val="FF0000"/>
                <w:sz w:val="24"/>
                <w:szCs w:val="24"/>
                <w:lang w:val="uk-UA"/>
              </w:rPr>
            </w:pPr>
            <w:r w:rsidRPr="00620DBB">
              <w:rPr>
                <w:sz w:val="24"/>
                <w:szCs w:val="24"/>
                <w:lang w:val="uk-UA"/>
              </w:rPr>
              <w:t xml:space="preserve">Зайцев, С. В., </w:t>
            </w:r>
            <w:proofErr w:type="spellStart"/>
            <w:r w:rsidRPr="00620DBB">
              <w:rPr>
                <w:sz w:val="24"/>
                <w:szCs w:val="24"/>
                <w:lang w:val="uk-UA"/>
              </w:rPr>
              <w:t>Сокоринська</w:t>
            </w:r>
            <w:proofErr w:type="spellEnd"/>
            <w:r w:rsidRPr="00620DBB">
              <w:rPr>
                <w:sz w:val="24"/>
                <w:szCs w:val="24"/>
                <w:lang w:val="uk-UA"/>
              </w:rPr>
              <w:t xml:space="preserve">, Н. В., Василенко, В. М., </w:t>
            </w:r>
            <w:proofErr w:type="spellStart"/>
            <w:r w:rsidRPr="00620DBB">
              <w:rPr>
                <w:b/>
                <w:bCs/>
                <w:sz w:val="24"/>
                <w:szCs w:val="24"/>
                <w:lang w:val="uk-UA"/>
              </w:rPr>
              <w:t>Трофимчук</w:t>
            </w:r>
            <w:proofErr w:type="spellEnd"/>
            <w:r w:rsidRPr="00620DBB">
              <w:rPr>
                <w:sz w:val="24"/>
                <w:szCs w:val="24"/>
                <w:lang w:val="uk-UA"/>
              </w:rPr>
              <w:t>, О. М., Ткач, Ю. М.</w:t>
            </w:r>
          </w:p>
        </w:tc>
        <w:tc>
          <w:tcPr>
            <w:tcW w:w="2977" w:type="dxa"/>
            <w:tcMar>
              <w:top w:w="57" w:type="dxa"/>
              <w:left w:w="28" w:type="dxa"/>
              <w:bottom w:w="57" w:type="dxa"/>
              <w:right w:w="28" w:type="dxa"/>
            </w:tcMar>
            <w:vAlign w:val="center"/>
          </w:tcPr>
          <w:p w14:paraId="25638B20" w14:textId="77777777" w:rsidR="00A3438A" w:rsidRPr="00620DBB" w:rsidRDefault="00A3438A" w:rsidP="00D57C10">
            <w:pPr>
              <w:jc w:val="center"/>
              <w:rPr>
                <w:color w:val="FF0000"/>
                <w:sz w:val="24"/>
                <w:szCs w:val="24"/>
                <w:lang w:val="uk-UA"/>
              </w:rPr>
            </w:pPr>
            <w:r w:rsidRPr="00620DBB">
              <w:rPr>
                <w:sz w:val="24"/>
                <w:szCs w:val="24"/>
                <w:lang w:val="uk-UA"/>
              </w:rPr>
              <w:t>Вісті вищих учбових закладів. Радіоелектроніка</w:t>
            </w:r>
          </w:p>
        </w:tc>
        <w:tc>
          <w:tcPr>
            <w:tcW w:w="1746" w:type="dxa"/>
            <w:tcMar>
              <w:top w:w="57" w:type="dxa"/>
              <w:left w:w="28" w:type="dxa"/>
              <w:bottom w:w="57" w:type="dxa"/>
              <w:right w:w="28" w:type="dxa"/>
            </w:tcMar>
            <w:vAlign w:val="center"/>
          </w:tcPr>
          <w:p w14:paraId="76DD1BC5" w14:textId="77777777" w:rsidR="00A3438A" w:rsidRPr="00620DBB" w:rsidRDefault="00A3438A" w:rsidP="00DF52DD">
            <w:pPr>
              <w:jc w:val="center"/>
              <w:rPr>
                <w:sz w:val="24"/>
                <w:szCs w:val="24"/>
                <w:lang w:val="uk-UA"/>
              </w:rPr>
            </w:pPr>
            <w:r w:rsidRPr="00620DBB">
              <w:rPr>
                <w:sz w:val="24"/>
                <w:szCs w:val="24"/>
                <w:lang w:val="uk-UA"/>
              </w:rPr>
              <w:t>2021, 64(8), 502–513.</w:t>
            </w:r>
          </w:p>
          <w:p w14:paraId="1B7F49E8" w14:textId="77777777" w:rsidR="00A3438A" w:rsidRPr="00620DBB" w:rsidRDefault="00A3438A" w:rsidP="00DF52DD">
            <w:pPr>
              <w:jc w:val="center"/>
              <w:rPr>
                <w:color w:val="FF0000"/>
                <w:sz w:val="24"/>
                <w:szCs w:val="24"/>
                <w:lang w:val="uk-UA"/>
              </w:rPr>
            </w:pPr>
            <w:proofErr w:type="spellStart"/>
            <w:r w:rsidRPr="00620DBB">
              <w:rPr>
                <w:b/>
                <w:sz w:val="24"/>
                <w:szCs w:val="24"/>
                <w:lang w:val="uk-UA"/>
              </w:rPr>
              <w:t>Scopus</w:t>
            </w:r>
            <w:proofErr w:type="spellEnd"/>
          </w:p>
        </w:tc>
      </w:tr>
      <w:tr w:rsidR="00644167" w:rsidRPr="00620DBB" w14:paraId="501A3C1D" w14:textId="77777777" w:rsidTr="00E405B7">
        <w:trPr>
          <w:cantSplit/>
        </w:trPr>
        <w:tc>
          <w:tcPr>
            <w:tcW w:w="597" w:type="dxa"/>
            <w:tcMar>
              <w:top w:w="57" w:type="dxa"/>
              <w:left w:w="28" w:type="dxa"/>
              <w:bottom w:w="57" w:type="dxa"/>
              <w:right w:w="28" w:type="dxa"/>
            </w:tcMar>
            <w:vAlign w:val="center"/>
          </w:tcPr>
          <w:p w14:paraId="5AB30CB5" w14:textId="77777777" w:rsidR="00644167" w:rsidRPr="00620DBB" w:rsidRDefault="00644167" w:rsidP="00644167">
            <w:pPr>
              <w:pStyle w:val="ListParagraph"/>
              <w:numPr>
                <w:ilvl w:val="0"/>
                <w:numId w:val="19"/>
              </w:numPr>
              <w:ind w:left="57" w:right="170" w:firstLine="0"/>
              <w:rPr>
                <w:bCs/>
                <w:color w:val="FF0000"/>
                <w:lang w:val="uk-UA"/>
              </w:rPr>
            </w:pPr>
          </w:p>
        </w:tc>
        <w:tc>
          <w:tcPr>
            <w:tcW w:w="6628" w:type="dxa"/>
            <w:tcMar>
              <w:top w:w="57" w:type="dxa"/>
              <w:left w:w="28" w:type="dxa"/>
              <w:bottom w:w="57" w:type="dxa"/>
              <w:right w:w="28" w:type="dxa"/>
            </w:tcMar>
            <w:vAlign w:val="center"/>
          </w:tcPr>
          <w:p w14:paraId="107F4A73" w14:textId="77777777" w:rsidR="00644167" w:rsidRPr="00620DBB" w:rsidRDefault="00644167" w:rsidP="00644167">
            <w:pPr>
              <w:rPr>
                <w:sz w:val="24"/>
                <w:szCs w:val="24"/>
                <w:lang w:val="uk-UA"/>
              </w:rPr>
            </w:pPr>
            <w:proofErr w:type="spellStart"/>
            <w:r w:rsidRPr="00620DBB">
              <w:rPr>
                <w:sz w:val="24"/>
                <w:szCs w:val="24"/>
                <w:lang w:val="uk-UA"/>
              </w:rPr>
              <w:t>Obciążenie</w:t>
            </w:r>
            <w:proofErr w:type="spellEnd"/>
            <w:r w:rsidRPr="00620DBB">
              <w:rPr>
                <w:sz w:val="24"/>
                <w:szCs w:val="24"/>
                <w:lang w:val="uk-UA"/>
              </w:rPr>
              <w:t xml:space="preserve"> </w:t>
            </w:r>
            <w:proofErr w:type="spellStart"/>
            <w:r w:rsidRPr="00620DBB">
              <w:rPr>
                <w:sz w:val="24"/>
                <w:szCs w:val="24"/>
                <w:lang w:val="uk-UA"/>
              </w:rPr>
              <w:t>próbne</w:t>
            </w:r>
            <w:proofErr w:type="spellEnd"/>
            <w:r w:rsidRPr="00620DBB">
              <w:rPr>
                <w:sz w:val="24"/>
                <w:szCs w:val="24"/>
                <w:lang w:val="uk-UA"/>
              </w:rPr>
              <w:t xml:space="preserve"> </w:t>
            </w:r>
            <w:proofErr w:type="spellStart"/>
            <w:r w:rsidRPr="00620DBB">
              <w:rPr>
                <w:sz w:val="24"/>
                <w:szCs w:val="24"/>
                <w:lang w:val="uk-UA"/>
              </w:rPr>
              <w:t>przestrzennej</w:t>
            </w:r>
            <w:proofErr w:type="spellEnd"/>
            <w:r w:rsidRPr="00620DBB">
              <w:rPr>
                <w:sz w:val="24"/>
                <w:szCs w:val="24"/>
                <w:lang w:val="uk-UA"/>
              </w:rPr>
              <w:t xml:space="preserve"> </w:t>
            </w:r>
            <w:proofErr w:type="spellStart"/>
            <w:r w:rsidRPr="00620DBB">
              <w:rPr>
                <w:sz w:val="24"/>
                <w:szCs w:val="24"/>
                <w:lang w:val="uk-UA"/>
              </w:rPr>
              <w:t>konstrukcji</w:t>
            </w:r>
            <w:proofErr w:type="spellEnd"/>
            <w:r w:rsidRPr="00620DBB">
              <w:rPr>
                <w:sz w:val="24"/>
                <w:szCs w:val="24"/>
                <w:lang w:val="uk-UA"/>
              </w:rPr>
              <w:t xml:space="preserve"> </w:t>
            </w:r>
            <w:proofErr w:type="spellStart"/>
            <w:r w:rsidRPr="00620DBB">
              <w:rPr>
                <w:sz w:val="24"/>
                <w:szCs w:val="24"/>
                <w:lang w:val="uk-UA"/>
              </w:rPr>
              <w:t>stalowego</w:t>
            </w:r>
            <w:proofErr w:type="spellEnd"/>
            <w:r w:rsidRPr="00620DBB">
              <w:rPr>
                <w:sz w:val="24"/>
                <w:szCs w:val="24"/>
                <w:lang w:val="uk-UA"/>
              </w:rPr>
              <w:t xml:space="preserve"> </w:t>
            </w:r>
            <w:proofErr w:type="spellStart"/>
            <w:r w:rsidRPr="00620DBB">
              <w:rPr>
                <w:sz w:val="24"/>
                <w:szCs w:val="24"/>
                <w:lang w:val="uk-UA"/>
              </w:rPr>
              <w:t>przekrycia</w:t>
            </w:r>
            <w:proofErr w:type="spellEnd"/>
            <w:r w:rsidRPr="00620DBB">
              <w:rPr>
                <w:sz w:val="24"/>
                <w:szCs w:val="24"/>
                <w:lang w:val="uk-UA"/>
              </w:rPr>
              <w:t xml:space="preserve"> </w:t>
            </w:r>
            <w:proofErr w:type="spellStart"/>
            <w:r w:rsidRPr="00620DBB">
              <w:rPr>
                <w:sz w:val="24"/>
                <w:szCs w:val="24"/>
                <w:lang w:val="uk-UA"/>
              </w:rPr>
              <w:t>hali</w:t>
            </w:r>
            <w:proofErr w:type="spellEnd"/>
            <w:r w:rsidRPr="00620DBB">
              <w:rPr>
                <w:sz w:val="24"/>
                <w:szCs w:val="24"/>
                <w:lang w:val="uk-UA"/>
              </w:rPr>
              <w:t xml:space="preserve"> </w:t>
            </w:r>
            <w:proofErr w:type="spellStart"/>
            <w:r w:rsidRPr="00620DBB">
              <w:rPr>
                <w:sz w:val="24"/>
                <w:szCs w:val="24"/>
                <w:lang w:val="uk-UA"/>
              </w:rPr>
              <w:t>widowiskowej</w:t>
            </w:r>
            <w:proofErr w:type="spellEnd"/>
          </w:p>
          <w:p w14:paraId="21FB6448" w14:textId="7E57DB11" w:rsidR="00644167" w:rsidRPr="00620DBB" w:rsidRDefault="00CD11A7" w:rsidP="00644167">
            <w:pPr>
              <w:rPr>
                <w:sz w:val="24"/>
                <w:szCs w:val="24"/>
                <w:lang w:val="uk-UA"/>
              </w:rPr>
            </w:pPr>
            <w:hyperlink r:id="rId83" w:history="1">
              <w:r w:rsidR="00644167" w:rsidRPr="00620DBB">
                <w:rPr>
                  <w:rStyle w:val="Hyperlink"/>
                  <w:sz w:val="24"/>
                  <w:szCs w:val="24"/>
                  <w:lang w:val="uk-UA"/>
                </w:rPr>
                <w:t>https: //yadda.icm.edu.pl/baztech/element/bwmeta1.element.baztech-66cfe4b2-e83e-439f-ad11-5e2facdec84f</w:t>
              </w:r>
            </w:hyperlink>
          </w:p>
        </w:tc>
        <w:tc>
          <w:tcPr>
            <w:tcW w:w="2835" w:type="dxa"/>
            <w:tcMar>
              <w:top w:w="57" w:type="dxa"/>
              <w:left w:w="28" w:type="dxa"/>
              <w:bottom w:w="57" w:type="dxa"/>
              <w:right w:w="28" w:type="dxa"/>
            </w:tcMar>
            <w:vAlign w:val="center"/>
          </w:tcPr>
          <w:p w14:paraId="4442E08B" w14:textId="0B7C0B59" w:rsidR="00644167" w:rsidRPr="00620DBB" w:rsidRDefault="00644167" w:rsidP="00644167">
            <w:pPr>
              <w:rPr>
                <w:sz w:val="24"/>
                <w:szCs w:val="24"/>
                <w:lang w:val="uk-UA"/>
              </w:rPr>
            </w:pPr>
            <w:proofErr w:type="spellStart"/>
            <w:r w:rsidRPr="00620DBB">
              <w:rPr>
                <w:sz w:val="24"/>
                <w:szCs w:val="24"/>
                <w:lang w:val="uk-UA"/>
              </w:rPr>
              <w:t>Bartłomiej</w:t>
            </w:r>
            <w:proofErr w:type="spellEnd"/>
            <w:r w:rsidRPr="00620DBB">
              <w:rPr>
                <w:sz w:val="24"/>
                <w:szCs w:val="24"/>
                <w:lang w:val="uk-UA"/>
              </w:rPr>
              <w:t xml:space="preserve"> </w:t>
            </w:r>
            <w:proofErr w:type="spellStart"/>
            <w:r w:rsidRPr="00620DBB">
              <w:rPr>
                <w:sz w:val="24"/>
                <w:szCs w:val="24"/>
                <w:lang w:val="uk-UA"/>
              </w:rPr>
              <w:t>Fliegner</w:t>
            </w:r>
            <w:proofErr w:type="spellEnd"/>
            <w:r w:rsidRPr="00620DBB">
              <w:rPr>
                <w:sz w:val="24"/>
                <w:szCs w:val="24"/>
                <w:lang w:val="uk-UA"/>
              </w:rPr>
              <w:t xml:space="preserve">, </w:t>
            </w:r>
            <w:proofErr w:type="spellStart"/>
            <w:r w:rsidRPr="00620DBB">
              <w:rPr>
                <w:b/>
                <w:bCs/>
                <w:sz w:val="24"/>
                <w:szCs w:val="24"/>
                <w:lang w:val="uk-UA"/>
              </w:rPr>
              <w:t>Oleksandr</w:t>
            </w:r>
            <w:proofErr w:type="spellEnd"/>
            <w:r w:rsidRPr="00620DBB">
              <w:rPr>
                <w:sz w:val="24"/>
                <w:szCs w:val="24"/>
                <w:lang w:val="uk-UA"/>
              </w:rPr>
              <w:t xml:space="preserve"> </w:t>
            </w:r>
            <w:proofErr w:type="spellStart"/>
            <w:r w:rsidRPr="00620DBB">
              <w:rPr>
                <w:b/>
                <w:bCs/>
                <w:sz w:val="24"/>
                <w:szCs w:val="24"/>
                <w:lang w:val="uk-UA"/>
              </w:rPr>
              <w:t>Lytvyn</w:t>
            </w:r>
            <w:proofErr w:type="spellEnd"/>
            <w:r w:rsidRPr="00620DBB">
              <w:rPr>
                <w:sz w:val="24"/>
                <w:szCs w:val="24"/>
                <w:lang w:val="uk-UA"/>
              </w:rPr>
              <w:t xml:space="preserve">, </w:t>
            </w:r>
            <w:proofErr w:type="spellStart"/>
            <w:r w:rsidRPr="00620DBB">
              <w:rPr>
                <w:sz w:val="24"/>
                <w:szCs w:val="24"/>
                <w:lang w:val="uk-UA"/>
              </w:rPr>
              <w:t>Jakub</w:t>
            </w:r>
            <w:proofErr w:type="spellEnd"/>
            <w:r w:rsidRPr="00620DBB">
              <w:rPr>
                <w:sz w:val="24"/>
                <w:szCs w:val="24"/>
                <w:lang w:val="uk-UA"/>
              </w:rPr>
              <w:t xml:space="preserve"> </w:t>
            </w:r>
            <w:proofErr w:type="spellStart"/>
            <w:r w:rsidRPr="00620DBB">
              <w:rPr>
                <w:sz w:val="24"/>
                <w:szCs w:val="24"/>
                <w:lang w:val="uk-UA"/>
              </w:rPr>
              <w:t>Marcinowski</w:t>
            </w:r>
            <w:proofErr w:type="spellEnd"/>
            <w:r w:rsidRPr="00620DBB">
              <w:rPr>
                <w:sz w:val="24"/>
                <w:szCs w:val="24"/>
                <w:lang w:val="uk-UA"/>
              </w:rPr>
              <w:t xml:space="preserve">, </w:t>
            </w:r>
            <w:proofErr w:type="spellStart"/>
            <w:r w:rsidRPr="00620DBB">
              <w:rPr>
                <w:b/>
                <w:bCs/>
                <w:sz w:val="24"/>
                <w:szCs w:val="24"/>
                <w:lang w:val="uk-UA"/>
              </w:rPr>
              <w:t>Volodymyr</w:t>
            </w:r>
            <w:proofErr w:type="spellEnd"/>
            <w:r w:rsidRPr="00620DBB">
              <w:rPr>
                <w:sz w:val="24"/>
                <w:szCs w:val="24"/>
                <w:lang w:val="uk-UA"/>
              </w:rPr>
              <w:t xml:space="preserve"> </w:t>
            </w:r>
            <w:proofErr w:type="spellStart"/>
            <w:r w:rsidRPr="00620DBB">
              <w:rPr>
                <w:b/>
                <w:bCs/>
                <w:sz w:val="24"/>
                <w:szCs w:val="24"/>
                <w:lang w:val="uk-UA"/>
              </w:rPr>
              <w:t>Sakharov</w:t>
            </w:r>
            <w:proofErr w:type="spellEnd"/>
          </w:p>
        </w:tc>
        <w:tc>
          <w:tcPr>
            <w:tcW w:w="2977" w:type="dxa"/>
            <w:tcMar>
              <w:top w:w="57" w:type="dxa"/>
              <w:left w:w="28" w:type="dxa"/>
              <w:bottom w:w="57" w:type="dxa"/>
              <w:right w:w="28" w:type="dxa"/>
            </w:tcMar>
            <w:vAlign w:val="center"/>
          </w:tcPr>
          <w:p w14:paraId="30CC05A9" w14:textId="77777777" w:rsidR="00644167" w:rsidRPr="00620DBB" w:rsidRDefault="00644167" w:rsidP="00644167">
            <w:pPr>
              <w:jc w:val="center"/>
              <w:rPr>
                <w:sz w:val="24"/>
                <w:szCs w:val="24"/>
                <w:lang w:val="uk-UA"/>
              </w:rPr>
            </w:pPr>
            <w:proofErr w:type="spellStart"/>
            <w:r w:rsidRPr="00620DBB">
              <w:rPr>
                <w:sz w:val="24"/>
                <w:szCs w:val="24"/>
                <w:lang w:val="uk-UA"/>
              </w:rPr>
              <w:t>Inżynieria</w:t>
            </w:r>
            <w:proofErr w:type="spellEnd"/>
            <w:r w:rsidRPr="00620DBB">
              <w:rPr>
                <w:sz w:val="24"/>
                <w:szCs w:val="24"/>
                <w:lang w:val="uk-UA"/>
              </w:rPr>
              <w:t xml:space="preserve"> i </w:t>
            </w:r>
            <w:proofErr w:type="spellStart"/>
            <w:r w:rsidRPr="00620DBB">
              <w:rPr>
                <w:sz w:val="24"/>
                <w:szCs w:val="24"/>
                <w:lang w:val="uk-UA"/>
              </w:rPr>
              <w:t>Budownictwo</w:t>
            </w:r>
            <w:proofErr w:type="spellEnd"/>
          </w:p>
          <w:p w14:paraId="54AD0BC9" w14:textId="77777777" w:rsidR="00644167" w:rsidRPr="00620DBB" w:rsidRDefault="00644167" w:rsidP="00644167">
            <w:pPr>
              <w:jc w:val="center"/>
              <w:rPr>
                <w:sz w:val="24"/>
                <w:szCs w:val="24"/>
                <w:lang w:val="uk-UA"/>
              </w:rPr>
            </w:pPr>
          </w:p>
        </w:tc>
        <w:tc>
          <w:tcPr>
            <w:tcW w:w="1746" w:type="dxa"/>
            <w:tcMar>
              <w:top w:w="57" w:type="dxa"/>
              <w:left w:w="28" w:type="dxa"/>
              <w:bottom w:w="57" w:type="dxa"/>
              <w:right w:w="28" w:type="dxa"/>
            </w:tcMar>
            <w:vAlign w:val="center"/>
          </w:tcPr>
          <w:p w14:paraId="0DAA0F51" w14:textId="2591D21D" w:rsidR="00644167" w:rsidRPr="00620DBB" w:rsidRDefault="00644167" w:rsidP="00B36C3D">
            <w:pPr>
              <w:jc w:val="center"/>
              <w:rPr>
                <w:color w:val="222222"/>
                <w:sz w:val="24"/>
                <w:szCs w:val="24"/>
                <w:shd w:val="clear" w:color="auto" w:fill="FFFFFF"/>
                <w:lang w:val="uk-UA"/>
              </w:rPr>
            </w:pPr>
            <w:r w:rsidRPr="00620DBB">
              <w:rPr>
                <w:sz w:val="24"/>
                <w:szCs w:val="24"/>
                <w:lang w:val="uk-UA"/>
              </w:rPr>
              <w:t xml:space="preserve">2021, 77, </w:t>
            </w:r>
            <w:r w:rsidRPr="00620DBB">
              <w:rPr>
                <w:sz w:val="24"/>
                <w:szCs w:val="24"/>
                <w:lang w:val="uk-UA"/>
              </w:rPr>
              <w:br/>
            </w:r>
            <w:r w:rsidRPr="00620DBB">
              <w:rPr>
                <w:color w:val="222222"/>
                <w:sz w:val="24"/>
                <w:szCs w:val="24"/>
                <w:shd w:val="clear" w:color="auto" w:fill="FFFFFF"/>
                <w:lang w:val="uk-UA"/>
              </w:rPr>
              <w:t>206-210.</w:t>
            </w:r>
          </w:p>
        </w:tc>
      </w:tr>
      <w:tr w:rsidR="00181894" w:rsidRPr="00620DBB" w14:paraId="045C6AB4" w14:textId="77777777" w:rsidTr="00E405B7">
        <w:trPr>
          <w:cantSplit/>
        </w:trPr>
        <w:tc>
          <w:tcPr>
            <w:tcW w:w="597" w:type="dxa"/>
            <w:tcMar>
              <w:top w:w="57" w:type="dxa"/>
              <w:left w:w="28" w:type="dxa"/>
              <w:bottom w:w="57" w:type="dxa"/>
              <w:right w:w="28" w:type="dxa"/>
            </w:tcMar>
            <w:vAlign w:val="center"/>
          </w:tcPr>
          <w:p w14:paraId="6B9C9A61" w14:textId="77777777" w:rsidR="00181894" w:rsidRPr="00620DBB" w:rsidRDefault="00181894" w:rsidP="00181894">
            <w:pPr>
              <w:pStyle w:val="ListParagraph"/>
              <w:numPr>
                <w:ilvl w:val="0"/>
                <w:numId w:val="19"/>
              </w:numPr>
              <w:ind w:left="57" w:right="170" w:firstLine="0"/>
              <w:rPr>
                <w:bCs/>
                <w:color w:val="FF0000"/>
                <w:sz w:val="24"/>
                <w:szCs w:val="24"/>
                <w:lang w:val="uk-UA"/>
              </w:rPr>
            </w:pPr>
          </w:p>
        </w:tc>
        <w:tc>
          <w:tcPr>
            <w:tcW w:w="6628" w:type="dxa"/>
            <w:tcMar>
              <w:top w:w="57" w:type="dxa"/>
              <w:left w:w="28" w:type="dxa"/>
              <w:bottom w:w="57" w:type="dxa"/>
              <w:right w:w="28" w:type="dxa"/>
            </w:tcMar>
            <w:vAlign w:val="center"/>
          </w:tcPr>
          <w:p w14:paraId="29500F57" w14:textId="77777777" w:rsidR="00DF52DD" w:rsidRPr="00620DBB" w:rsidRDefault="00DF52DD" w:rsidP="00DF52DD">
            <w:pPr>
              <w:rPr>
                <w:sz w:val="24"/>
                <w:szCs w:val="24"/>
                <w:lang w:val="uk-UA"/>
              </w:rPr>
            </w:pPr>
            <w:proofErr w:type="spellStart"/>
            <w:r w:rsidRPr="00620DBB">
              <w:rPr>
                <w:sz w:val="24"/>
                <w:szCs w:val="24"/>
                <w:lang w:val="uk-UA"/>
              </w:rPr>
              <w:t>Resistance</w:t>
            </w:r>
            <w:proofErr w:type="spellEnd"/>
            <w:r w:rsidRPr="00620DBB">
              <w:rPr>
                <w:sz w:val="24"/>
                <w:szCs w:val="24"/>
                <w:lang w:val="uk-UA"/>
              </w:rPr>
              <w:t xml:space="preserve"> </w:t>
            </w:r>
            <w:proofErr w:type="spellStart"/>
            <w:r w:rsidRPr="00620DBB">
              <w:rPr>
                <w:sz w:val="24"/>
                <w:szCs w:val="24"/>
                <w:lang w:val="uk-UA"/>
              </w:rPr>
              <w:t>assessments</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steel</w:t>
            </w:r>
            <w:proofErr w:type="spellEnd"/>
            <w:r w:rsidRPr="00620DBB">
              <w:rPr>
                <w:sz w:val="24"/>
                <w:szCs w:val="24"/>
                <w:lang w:val="uk-UA"/>
              </w:rPr>
              <w:t xml:space="preserve"> </w:t>
            </w:r>
            <w:proofErr w:type="spellStart"/>
            <w:r w:rsidRPr="00620DBB">
              <w:rPr>
                <w:sz w:val="24"/>
                <w:szCs w:val="24"/>
                <w:lang w:val="uk-UA"/>
              </w:rPr>
              <w:t>columns</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variable</w:t>
            </w:r>
            <w:proofErr w:type="spellEnd"/>
            <w:r w:rsidRPr="00620DBB">
              <w:rPr>
                <w:sz w:val="24"/>
                <w:szCs w:val="24"/>
                <w:lang w:val="uk-UA"/>
              </w:rPr>
              <w:t xml:space="preserve"> </w:t>
            </w:r>
            <w:proofErr w:type="spellStart"/>
            <w:r w:rsidRPr="00620DBB">
              <w:rPr>
                <w:sz w:val="24"/>
                <w:szCs w:val="24"/>
                <w:lang w:val="uk-UA"/>
              </w:rPr>
              <w:t>cross</w:t>
            </w:r>
            <w:proofErr w:type="spellEnd"/>
            <w:r w:rsidRPr="00620DBB">
              <w:rPr>
                <w:sz w:val="24"/>
                <w:szCs w:val="24"/>
                <w:lang w:val="uk-UA"/>
              </w:rPr>
              <w:t xml:space="preserve"> </w:t>
            </w:r>
            <w:proofErr w:type="spellStart"/>
            <w:r w:rsidRPr="00620DBB">
              <w:rPr>
                <w:sz w:val="24"/>
                <w:szCs w:val="24"/>
                <w:lang w:val="uk-UA"/>
              </w:rPr>
              <w:t>sections</w:t>
            </w:r>
            <w:proofErr w:type="spellEnd"/>
          </w:p>
          <w:p w14:paraId="71DB69E8" w14:textId="3D5F6AAD" w:rsidR="00181894" w:rsidRPr="00620DBB" w:rsidRDefault="00DF52DD" w:rsidP="00DF52DD">
            <w:pPr>
              <w:rPr>
                <w:color w:val="FF0000"/>
                <w:sz w:val="24"/>
                <w:szCs w:val="24"/>
                <w:lang w:val="uk-UA"/>
              </w:rPr>
            </w:pPr>
            <w:r w:rsidRPr="00620DBB">
              <w:rPr>
                <w:color w:val="777777"/>
                <w:sz w:val="24"/>
                <w:szCs w:val="24"/>
                <w:lang w:val="uk-UA"/>
              </w:rPr>
              <w:t>DOI</w:t>
            </w:r>
            <w:r w:rsidR="00534C9B" w:rsidRPr="00620DBB">
              <w:rPr>
                <w:color w:val="777777"/>
                <w:sz w:val="24"/>
                <w:szCs w:val="24"/>
                <w:lang w:val="uk-UA"/>
              </w:rPr>
              <w:t xml:space="preserve">: </w:t>
            </w:r>
            <w:hyperlink r:id="rId84" w:tgtFrame="_blank" w:history="1">
              <w:r w:rsidRPr="00620DBB">
                <w:rPr>
                  <w:rStyle w:val="Hyperlink"/>
                  <w:sz w:val="24"/>
                  <w:szCs w:val="24"/>
                  <w:bdr w:val="none" w:sz="0" w:space="0" w:color="auto" w:frame="1"/>
                  <w:lang w:val="uk-UA"/>
                </w:rPr>
                <w:t>10.1201/9781003132134-52</w:t>
              </w:r>
            </w:hyperlink>
          </w:p>
        </w:tc>
        <w:tc>
          <w:tcPr>
            <w:tcW w:w="2835" w:type="dxa"/>
            <w:tcMar>
              <w:top w:w="57" w:type="dxa"/>
              <w:left w:w="28" w:type="dxa"/>
              <w:bottom w:w="57" w:type="dxa"/>
              <w:right w:w="28" w:type="dxa"/>
            </w:tcMar>
            <w:vAlign w:val="center"/>
          </w:tcPr>
          <w:p w14:paraId="097ACE10" w14:textId="143107BB" w:rsidR="00181894" w:rsidRPr="00620DBB" w:rsidRDefault="00DF52DD" w:rsidP="00A967E8">
            <w:pPr>
              <w:rPr>
                <w:color w:val="FF0000"/>
                <w:sz w:val="24"/>
                <w:szCs w:val="24"/>
                <w:lang w:val="uk-UA"/>
              </w:rPr>
            </w:pPr>
            <w:proofErr w:type="spellStart"/>
            <w:r w:rsidRPr="00620DBB">
              <w:rPr>
                <w:sz w:val="24"/>
                <w:szCs w:val="24"/>
                <w:lang w:val="uk-UA"/>
              </w:rPr>
              <w:t>P.Błażejewski</w:t>
            </w:r>
            <w:proofErr w:type="spellEnd"/>
            <w:r w:rsidRPr="00620DBB">
              <w:rPr>
                <w:sz w:val="24"/>
                <w:szCs w:val="24"/>
                <w:lang w:val="uk-UA"/>
              </w:rPr>
              <w:t xml:space="preserve">, </w:t>
            </w:r>
            <w:proofErr w:type="spellStart"/>
            <w:r w:rsidRPr="00620DBB">
              <w:rPr>
                <w:sz w:val="24"/>
                <w:szCs w:val="24"/>
                <w:lang w:val="uk-UA"/>
              </w:rPr>
              <w:t>S.Kołodziej</w:t>
            </w:r>
            <w:proofErr w:type="spellEnd"/>
            <w:r w:rsidRPr="00620DBB">
              <w:rPr>
                <w:sz w:val="24"/>
                <w:szCs w:val="24"/>
                <w:lang w:val="uk-UA"/>
              </w:rPr>
              <w:t xml:space="preserve">, </w:t>
            </w:r>
            <w:proofErr w:type="spellStart"/>
            <w:r w:rsidRPr="00620DBB">
              <w:rPr>
                <w:sz w:val="24"/>
                <w:szCs w:val="24"/>
                <w:lang w:val="uk-UA"/>
              </w:rPr>
              <w:t>J.Marcinowski</w:t>
            </w:r>
            <w:proofErr w:type="spellEnd"/>
            <w:r w:rsidR="00534C9B" w:rsidRPr="00620DBB">
              <w:rPr>
                <w:sz w:val="24"/>
                <w:szCs w:val="24"/>
                <w:lang w:val="uk-UA"/>
              </w:rPr>
              <w:t>,</w:t>
            </w:r>
            <w:r w:rsidRPr="00620DBB">
              <w:rPr>
                <w:sz w:val="24"/>
                <w:szCs w:val="24"/>
                <w:lang w:val="uk-UA"/>
              </w:rPr>
              <w:t xml:space="preserve"> </w:t>
            </w:r>
            <w:proofErr w:type="spellStart"/>
            <w:r w:rsidRPr="00620DBB">
              <w:rPr>
                <w:b/>
                <w:bCs/>
                <w:sz w:val="24"/>
                <w:szCs w:val="24"/>
                <w:lang w:val="uk-UA"/>
              </w:rPr>
              <w:t>V.Sakharov</w:t>
            </w:r>
            <w:proofErr w:type="spellEnd"/>
          </w:p>
        </w:tc>
        <w:tc>
          <w:tcPr>
            <w:tcW w:w="2977" w:type="dxa"/>
            <w:tcMar>
              <w:top w:w="57" w:type="dxa"/>
              <w:left w:w="28" w:type="dxa"/>
              <w:bottom w:w="57" w:type="dxa"/>
              <w:right w:w="28" w:type="dxa"/>
            </w:tcMar>
            <w:vAlign w:val="center"/>
          </w:tcPr>
          <w:p w14:paraId="473FFB20" w14:textId="38483B73" w:rsidR="00181894" w:rsidRPr="00620DBB" w:rsidRDefault="00181894" w:rsidP="00A967E8">
            <w:pPr>
              <w:jc w:val="center"/>
              <w:rPr>
                <w:color w:val="FF0000"/>
                <w:sz w:val="24"/>
                <w:szCs w:val="24"/>
                <w:lang w:val="uk-UA"/>
              </w:rPr>
            </w:pPr>
            <w:proofErr w:type="spellStart"/>
            <w:r w:rsidRPr="00620DBB">
              <w:rPr>
                <w:sz w:val="24"/>
                <w:szCs w:val="24"/>
                <w:lang w:val="uk-UA"/>
              </w:rPr>
              <w:t>Modern</w:t>
            </w:r>
            <w:proofErr w:type="spellEnd"/>
            <w:r w:rsidRPr="00620DBB">
              <w:rPr>
                <w:sz w:val="24"/>
                <w:szCs w:val="24"/>
                <w:lang w:val="uk-UA"/>
              </w:rPr>
              <w:t xml:space="preserve"> </w:t>
            </w:r>
            <w:proofErr w:type="spellStart"/>
            <w:r w:rsidRPr="00620DBB">
              <w:rPr>
                <w:sz w:val="24"/>
                <w:szCs w:val="24"/>
                <w:lang w:val="uk-UA"/>
              </w:rPr>
              <w:t>Trends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Research</w:t>
            </w:r>
            <w:proofErr w:type="spellEnd"/>
            <w:r w:rsidRPr="00620DBB">
              <w:rPr>
                <w:sz w:val="24"/>
                <w:szCs w:val="24"/>
                <w:lang w:val="uk-UA"/>
              </w:rPr>
              <w:t xml:space="preserve"> </w:t>
            </w:r>
            <w:proofErr w:type="spellStart"/>
            <w:r w:rsidRPr="00620DBB">
              <w:rPr>
                <w:sz w:val="24"/>
                <w:szCs w:val="24"/>
                <w:lang w:val="uk-UA"/>
              </w:rPr>
              <w:t>on</w:t>
            </w:r>
            <w:proofErr w:type="spellEnd"/>
            <w:r w:rsidRPr="00620DBB">
              <w:rPr>
                <w:sz w:val="24"/>
                <w:szCs w:val="24"/>
                <w:lang w:val="uk-UA"/>
              </w:rPr>
              <w:t xml:space="preserve"> </w:t>
            </w:r>
            <w:proofErr w:type="spellStart"/>
            <w:r w:rsidRPr="00620DBB">
              <w:rPr>
                <w:sz w:val="24"/>
                <w:szCs w:val="24"/>
                <w:lang w:val="uk-UA"/>
              </w:rPr>
              <w:t>Steel</w:t>
            </w:r>
            <w:proofErr w:type="spellEnd"/>
            <w:r w:rsidRPr="00620DBB">
              <w:rPr>
                <w:sz w:val="24"/>
                <w:szCs w:val="24"/>
                <w:lang w:val="uk-UA"/>
              </w:rPr>
              <w:t xml:space="preserve">, </w:t>
            </w:r>
            <w:proofErr w:type="spellStart"/>
            <w:r w:rsidRPr="00620DBB">
              <w:rPr>
                <w:sz w:val="24"/>
                <w:szCs w:val="24"/>
                <w:lang w:val="uk-UA"/>
              </w:rPr>
              <w:t>Aluminium</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Composite</w:t>
            </w:r>
            <w:proofErr w:type="spellEnd"/>
            <w:r w:rsidRPr="00620DBB">
              <w:rPr>
                <w:sz w:val="24"/>
                <w:szCs w:val="24"/>
                <w:lang w:val="uk-UA"/>
              </w:rPr>
              <w:t xml:space="preserve"> </w:t>
            </w:r>
            <w:proofErr w:type="spellStart"/>
            <w:r w:rsidRPr="00620DBB">
              <w:rPr>
                <w:sz w:val="24"/>
                <w:szCs w:val="24"/>
                <w:lang w:val="uk-UA"/>
              </w:rPr>
              <w:t>Structures</w:t>
            </w:r>
            <w:proofErr w:type="spellEnd"/>
          </w:p>
        </w:tc>
        <w:tc>
          <w:tcPr>
            <w:tcW w:w="1746" w:type="dxa"/>
            <w:tcMar>
              <w:top w:w="57" w:type="dxa"/>
              <w:left w:w="28" w:type="dxa"/>
              <w:bottom w:w="57" w:type="dxa"/>
              <w:right w:w="28" w:type="dxa"/>
            </w:tcMar>
            <w:vAlign w:val="center"/>
          </w:tcPr>
          <w:p w14:paraId="7C91E71E" w14:textId="029191C5" w:rsidR="00181894" w:rsidRPr="00620DBB" w:rsidRDefault="00181894" w:rsidP="00B36C3D">
            <w:pPr>
              <w:jc w:val="center"/>
              <w:rPr>
                <w:sz w:val="24"/>
                <w:szCs w:val="24"/>
                <w:lang w:val="uk-UA"/>
              </w:rPr>
            </w:pPr>
            <w:r w:rsidRPr="00620DBB">
              <w:rPr>
                <w:sz w:val="24"/>
                <w:szCs w:val="24"/>
                <w:lang w:val="uk-UA"/>
              </w:rPr>
              <w:t>2021, 407-413.</w:t>
            </w:r>
          </w:p>
        </w:tc>
      </w:tr>
      <w:tr w:rsidR="0055460B" w:rsidRPr="00620DBB" w14:paraId="3E18EB57" w14:textId="77777777" w:rsidTr="00E405B7">
        <w:trPr>
          <w:cantSplit/>
        </w:trPr>
        <w:tc>
          <w:tcPr>
            <w:tcW w:w="14783" w:type="dxa"/>
            <w:gridSpan w:val="5"/>
            <w:tcMar>
              <w:top w:w="57" w:type="dxa"/>
              <w:left w:w="28" w:type="dxa"/>
              <w:bottom w:w="57" w:type="dxa"/>
              <w:right w:w="28" w:type="dxa"/>
            </w:tcMar>
          </w:tcPr>
          <w:p w14:paraId="70606BEA" w14:textId="77777777" w:rsidR="003D5025" w:rsidRPr="00620DBB" w:rsidRDefault="003D5025" w:rsidP="00690285">
            <w:pPr>
              <w:keepNext/>
              <w:ind w:left="57" w:right="170"/>
              <w:jc w:val="center"/>
              <w:rPr>
                <w:b/>
                <w:lang w:val="uk-UA"/>
              </w:rPr>
            </w:pPr>
            <w:r w:rsidRPr="00620DBB">
              <w:rPr>
                <w:b/>
                <w:lang w:val="uk-UA"/>
              </w:rPr>
              <w:t>Публікації статей у фахових журналах</w:t>
            </w:r>
          </w:p>
        </w:tc>
      </w:tr>
      <w:tr w:rsidR="00454BD8" w:rsidRPr="00620DBB" w14:paraId="66D63E8B" w14:textId="77777777" w:rsidTr="00E405B7">
        <w:trPr>
          <w:cantSplit/>
        </w:trPr>
        <w:tc>
          <w:tcPr>
            <w:tcW w:w="597" w:type="dxa"/>
            <w:tcMar>
              <w:top w:w="57" w:type="dxa"/>
              <w:left w:w="28" w:type="dxa"/>
              <w:bottom w:w="57" w:type="dxa"/>
              <w:right w:w="28" w:type="dxa"/>
            </w:tcMar>
            <w:vAlign w:val="center"/>
          </w:tcPr>
          <w:p w14:paraId="5820F20E" w14:textId="77777777" w:rsidR="00454BD8" w:rsidRPr="00620DBB" w:rsidRDefault="00454BD8" w:rsidP="00E32DFB">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02F2EEE9" w14:textId="77777777" w:rsidR="00454BD8" w:rsidRPr="00620DBB" w:rsidRDefault="00454BD8" w:rsidP="00E32DFB">
            <w:pPr>
              <w:rPr>
                <w:sz w:val="24"/>
                <w:szCs w:val="24"/>
                <w:lang w:val="uk-UA"/>
              </w:rPr>
            </w:pPr>
            <w:r w:rsidRPr="00620DBB">
              <w:rPr>
                <w:sz w:val="24"/>
                <w:szCs w:val="24"/>
                <w:lang w:val="uk-UA"/>
              </w:rPr>
              <w:t>Вплив габаритів фундаментів зерносушильних комплексів на характер перерозподілу зусиль у фундаментних конструкціях</w:t>
            </w:r>
          </w:p>
          <w:p w14:paraId="3CC422BB" w14:textId="77777777" w:rsidR="00454BD8" w:rsidRPr="00620DBB" w:rsidRDefault="00454BD8" w:rsidP="00E32DFB">
            <w:pPr>
              <w:pStyle w:val="a"/>
              <w:rPr>
                <w:rFonts w:ascii="Times New Roman" w:eastAsia="Arial-BoldMT" w:hAnsi="Times New Roman"/>
                <w:sz w:val="24"/>
                <w:szCs w:val="24"/>
              </w:rPr>
            </w:pPr>
            <w:r w:rsidRPr="00620DBB">
              <w:rPr>
                <w:rStyle w:val="Strong"/>
                <w:rFonts w:ascii="Times New Roman" w:hAnsi="Times New Roman"/>
                <w:b w:val="0"/>
                <w:bCs w:val="0"/>
                <w:sz w:val="24"/>
                <w:szCs w:val="24"/>
              </w:rPr>
              <w:t xml:space="preserve">DOI: </w:t>
            </w:r>
            <w:hyperlink r:id="rId85" w:history="1">
              <w:r w:rsidRPr="00620DBB">
                <w:rPr>
                  <w:rStyle w:val="Hyperlink"/>
                  <w:rFonts w:ascii="Times New Roman" w:hAnsi="Times New Roman"/>
                  <w:color w:val="auto"/>
                  <w:sz w:val="24"/>
                  <w:szCs w:val="24"/>
                </w:rPr>
                <w:t>10.32347/0475-1132.42.2021.30-38</w:t>
              </w:r>
            </w:hyperlink>
          </w:p>
        </w:tc>
        <w:tc>
          <w:tcPr>
            <w:tcW w:w="2835" w:type="dxa"/>
            <w:tcMar>
              <w:top w:w="57" w:type="dxa"/>
              <w:left w:w="28" w:type="dxa"/>
              <w:bottom w:w="57" w:type="dxa"/>
              <w:right w:w="28" w:type="dxa"/>
            </w:tcMar>
            <w:vAlign w:val="center"/>
          </w:tcPr>
          <w:p w14:paraId="4B7541B8" w14:textId="77777777" w:rsidR="00454BD8" w:rsidRPr="00620DBB" w:rsidRDefault="00454BD8" w:rsidP="00E32DFB">
            <w:pPr>
              <w:rPr>
                <w:rFonts w:eastAsia="Arial-BoldMT"/>
                <w:b/>
                <w:bCs/>
                <w:sz w:val="24"/>
                <w:szCs w:val="24"/>
                <w:lang w:val="uk-UA"/>
              </w:rPr>
            </w:pPr>
            <w:r w:rsidRPr="00620DBB">
              <w:rPr>
                <w:b/>
                <w:sz w:val="24"/>
                <w:szCs w:val="24"/>
                <w:lang w:val="uk-UA"/>
              </w:rPr>
              <w:t>Василь Підлуцький, Олександр Литвин</w:t>
            </w:r>
          </w:p>
        </w:tc>
        <w:tc>
          <w:tcPr>
            <w:tcW w:w="2977" w:type="dxa"/>
            <w:tcMar>
              <w:top w:w="57" w:type="dxa"/>
              <w:left w:w="28" w:type="dxa"/>
              <w:bottom w:w="57" w:type="dxa"/>
              <w:right w:w="28" w:type="dxa"/>
            </w:tcMar>
            <w:vAlign w:val="center"/>
          </w:tcPr>
          <w:p w14:paraId="6C66FBE5" w14:textId="48BDC729" w:rsidR="00454BD8" w:rsidRPr="00620DBB" w:rsidRDefault="00454BD8" w:rsidP="00D26A7B">
            <w:pP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45DA680B" w14:textId="77777777" w:rsidR="00454BD8" w:rsidRPr="00620DBB" w:rsidRDefault="00454BD8" w:rsidP="00E32DFB">
            <w:pPr>
              <w:jc w:val="center"/>
              <w:rPr>
                <w:sz w:val="24"/>
                <w:szCs w:val="24"/>
                <w:lang w:val="uk-UA"/>
              </w:rPr>
            </w:pPr>
            <w:r w:rsidRPr="00620DBB">
              <w:rPr>
                <w:sz w:val="24"/>
                <w:szCs w:val="24"/>
                <w:lang w:val="uk-UA"/>
              </w:rPr>
              <w:t xml:space="preserve">2021, 42, </w:t>
            </w:r>
            <w:r w:rsidRPr="00620DBB">
              <w:rPr>
                <w:sz w:val="24"/>
                <w:szCs w:val="24"/>
                <w:lang w:val="uk-UA"/>
              </w:rPr>
              <w:br/>
              <w:t>30-38</w:t>
            </w:r>
          </w:p>
        </w:tc>
      </w:tr>
      <w:tr w:rsidR="00E405B7" w:rsidRPr="00620DBB" w14:paraId="3F17597F" w14:textId="77777777" w:rsidTr="00E405B7">
        <w:trPr>
          <w:cantSplit/>
        </w:trPr>
        <w:tc>
          <w:tcPr>
            <w:tcW w:w="597" w:type="dxa"/>
            <w:tcMar>
              <w:top w:w="57" w:type="dxa"/>
              <w:left w:w="28" w:type="dxa"/>
              <w:bottom w:w="57" w:type="dxa"/>
              <w:right w:w="28" w:type="dxa"/>
            </w:tcMar>
            <w:vAlign w:val="center"/>
          </w:tcPr>
          <w:p w14:paraId="442A3E73" w14:textId="77777777" w:rsidR="00E405B7" w:rsidRPr="00620DBB" w:rsidRDefault="00E405B7" w:rsidP="00E405B7">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23AAA775" w14:textId="77777777" w:rsidR="00E405B7" w:rsidRPr="00620DBB" w:rsidRDefault="00E405B7" w:rsidP="00E405B7">
            <w:pPr>
              <w:pStyle w:val="Keywords"/>
              <w:spacing w:before="0" w:after="0" w:line="276" w:lineRule="auto"/>
              <w:rPr>
                <w:i w:val="0"/>
                <w:iCs w:val="0"/>
                <w:sz w:val="24"/>
                <w:lang w:val="uk-UA"/>
              </w:rPr>
            </w:pPr>
            <w:r w:rsidRPr="00620DBB">
              <w:rPr>
                <w:i w:val="0"/>
                <w:iCs w:val="0"/>
                <w:sz w:val="24"/>
                <w:lang w:val="uk-UA"/>
              </w:rPr>
              <w:t>Ідентифікація параметрів ґрунтів на основі результатів натурних випробувань паль</w:t>
            </w:r>
          </w:p>
          <w:p w14:paraId="64E6F9A3" w14:textId="77777777" w:rsidR="00E405B7" w:rsidRPr="00620DBB" w:rsidRDefault="00E405B7" w:rsidP="00E405B7">
            <w:pPr>
              <w:pStyle w:val="a"/>
              <w:rPr>
                <w:rFonts w:ascii="Times New Roman" w:eastAsia="Arial-BoldMT" w:hAnsi="Times New Roman"/>
                <w:sz w:val="24"/>
                <w:szCs w:val="24"/>
              </w:rPr>
            </w:pPr>
            <w:r w:rsidRPr="00620DBB">
              <w:rPr>
                <w:rStyle w:val="Strong"/>
                <w:rFonts w:ascii="Times New Roman" w:hAnsi="Times New Roman"/>
                <w:b w:val="0"/>
                <w:bCs w:val="0"/>
                <w:sz w:val="24"/>
                <w:szCs w:val="24"/>
              </w:rPr>
              <w:t xml:space="preserve">DOI: </w:t>
            </w:r>
            <w:hyperlink r:id="rId86" w:history="1">
              <w:r w:rsidRPr="00620DBB">
                <w:rPr>
                  <w:rStyle w:val="Hyperlink"/>
                  <w:rFonts w:ascii="Times New Roman" w:hAnsi="Times New Roman"/>
                  <w:color w:val="auto"/>
                  <w:sz w:val="24"/>
                  <w:szCs w:val="24"/>
                </w:rPr>
                <w:t>10.32347/0475-1132.42.2021.9-18</w:t>
              </w:r>
            </w:hyperlink>
          </w:p>
        </w:tc>
        <w:tc>
          <w:tcPr>
            <w:tcW w:w="2835" w:type="dxa"/>
            <w:tcMar>
              <w:top w:w="57" w:type="dxa"/>
              <w:left w:w="28" w:type="dxa"/>
              <w:bottom w:w="57" w:type="dxa"/>
              <w:right w:w="28" w:type="dxa"/>
            </w:tcMar>
            <w:vAlign w:val="center"/>
          </w:tcPr>
          <w:p w14:paraId="0C03BCA8" w14:textId="77777777" w:rsidR="00E405B7" w:rsidRPr="00620DBB" w:rsidRDefault="00E405B7" w:rsidP="00E405B7">
            <w:pPr>
              <w:rPr>
                <w:rFonts w:eastAsia="Arial-BoldMT"/>
                <w:b/>
                <w:bCs/>
                <w:sz w:val="24"/>
                <w:szCs w:val="24"/>
                <w:lang w:val="uk-UA"/>
              </w:rPr>
            </w:pPr>
            <w:r w:rsidRPr="00620DBB">
              <w:rPr>
                <w:b/>
                <w:sz w:val="24"/>
                <w:lang w:val="uk-UA"/>
              </w:rPr>
              <w:t xml:space="preserve">Ігор Бойко, Людмила </w:t>
            </w:r>
            <w:proofErr w:type="spellStart"/>
            <w:r w:rsidRPr="00620DBB">
              <w:rPr>
                <w:b/>
                <w:sz w:val="24"/>
                <w:lang w:val="uk-UA"/>
              </w:rPr>
              <w:t>Скочко</w:t>
            </w:r>
            <w:proofErr w:type="spellEnd"/>
            <w:r w:rsidRPr="00620DBB">
              <w:rPr>
                <w:b/>
                <w:sz w:val="24"/>
                <w:lang w:val="uk-UA"/>
              </w:rPr>
              <w:t xml:space="preserve">, </w:t>
            </w:r>
            <w:r w:rsidRPr="00620DBB">
              <w:rPr>
                <w:bCs/>
                <w:sz w:val="24"/>
                <w:lang w:val="uk-UA"/>
              </w:rPr>
              <w:t xml:space="preserve">Максим </w:t>
            </w:r>
            <w:proofErr w:type="spellStart"/>
            <w:r w:rsidRPr="00620DBB">
              <w:rPr>
                <w:bCs/>
                <w:sz w:val="24"/>
                <w:lang w:val="uk-UA"/>
              </w:rPr>
              <w:t>Хоронжевський</w:t>
            </w:r>
            <w:proofErr w:type="spellEnd"/>
          </w:p>
        </w:tc>
        <w:tc>
          <w:tcPr>
            <w:tcW w:w="2977" w:type="dxa"/>
            <w:tcMar>
              <w:top w:w="57" w:type="dxa"/>
              <w:left w:w="28" w:type="dxa"/>
              <w:bottom w:w="57" w:type="dxa"/>
              <w:right w:w="28" w:type="dxa"/>
            </w:tcMar>
          </w:tcPr>
          <w:p w14:paraId="066935BA" w14:textId="0A9AE3FE" w:rsidR="00E405B7" w:rsidRPr="00620DBB" w:rsidRDefault="00E405B7" w:rsidP="00E405B7">
            <w:pP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0D3ED8FF" w14:textId="77777777" w:rsidR="00E405B7" w:rsidRPr="00620DBB" w:rsidRDefault="00E405B7" w:rsidP="00E405B7">
            <w:pPr>
              <w:jc w:val="center"/>
              <w:rPr>
                <w:sz w:val="24"/>
                <w:szCs w:val="24"/>
                <w:lang w:val="uk-UA"/>
              </w:rPr>
            </w:pPr>
            <w:r w:rsidRPr="00620DBB">
              <w:rPr>
                <w:sz w:val="24"/>
                <w:szCs w:val="24"/>
                <w:lang w:val="uk-UA"/>
              </w:rPr>
              <w:t xml:space="preserve">2021, 42, </w:t>
            </w:r>
            <w:r w:rsidRPr="00620DBB">
              <w:rPr>
                <w:sz w:val="24"/>
                <w:szCs w:val="24"/>
                <w:lang w:val="uk-UA"/>
              </w:rPr>
              <w:br/>
              <w:t>9-18</w:t>
            </w:r>
          </w:p>
        </w:tc>
      </w:tr>
      <w:tr w:rsidR="00E405B7" w:rsidRPr="00620DBB" w14:paraId="46D92D5E" w14:textId="77777777" w:rsidTr="00E405B7">
        <w:trPr>
          <w:cantSplit/>
        </w:trPr>
        <w:tc>
          <w:tcPr>
            <w:tcW w:w="597" w:type="dxa"/>
            <w:tcMar>
              <w:top w:w="57" w:type="dxa"/>
              <w:left w:w="28" w:type="dxa"/>
              <w:bottom w:w="57" w:type="dxa"/>
              <w:right w:w="28" w:type="dxa"/>
            </w:tcMar>
            <w:vAlign w:val="center"/>
          </w:tcPr>
          <w:p w14:paraId="7DD13313" w14:textId="77777777" w:rsidR="00E405B7" w:rsidRPr="00620DBB" w:rsidRDefault="00E405B7" w:rsidP="00E405B7">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5DA16D37" w14:textId="77777777" w:rsidR="00E405B7" w:rsidRPr="00620DBB" w:rsidRDefault="00E405B7" w:rsidP="00E405B7">
            <w:pPr>
              <w:rPr>
                <w:sz w:val="24"/>
                <w:szCs w:val="24"/>
                <w:lang w:val="uk-UA"/>
              </w:rPr>
            </w:pPr>
            <w:r w:rsidRPr="00620DBB">
              <w:rPr>
                <w:sz w:val="24"/>
                <w:szCs w:val="24"/>
                <w:lang w:val="uk-UA"/>
              </w:rPr>
              <w:t>Методика ідентифікації деформаційних параметрів піщаного ґрунтового масиву</w:t>
            </w:r>
          </w:p>
          <w:p w14:paraId="14E7C700" w14:textId="77777777" w:rsidR="00E405B7" w:rsidRPr="00620DBB" w:rsidRDefault="00E405B7" w:rsidP="00E405B7">
            <w:pPr>
              <w:pStyle w:val="a"/>
              <w:rPr>
                <w:rFonts w:ascii="Times New Roman" w:eastAsia="Arial-BoldMT" w:hAnsi="Times New Roman"/>
                <w:sz w:val="24"/>
                <w:szCs w:val="24"/>
              </w:rPr>
            </w:pPr>
            <w:r w:rsidRPr="00620DBB">
              <w:rPr>
                <w:rStyle w:val="Strong"/>
                <w:b w:val="0"/>
                <w:bCs w:val="0"/>
                <w:sz w:val="24"/>
                <w:szCs w:val="24"/>
              </w:rPr>
              <w:t xml:space="preserve">DOI: </w:t>
            </w:r>
            <w:hyperlink r:id="rId87" w:history="1">
              <w:r w:rsidRPr="00620DBB">
                <w:rPr>
                  <w:rStyle w:val="Hyperlink"/>
                  <w:color w:val="auto"/>
                  <w:sz w:val="24"/>
                  <w:szCs w:val="24"/>
                </w:rPr>
                <w:t>10.32347/0475-1132.42.2021.53-63</w:t>
              </w:r>
            </w:hyperlink>
            <w:r w:rsidRPr="00620DBB">
              <w:rPr>
                <w:rFonts w:eastAsia="Arial-BoldMT"/>
                <w:sz w:val="24"/>
                <w:szCs w:val="24"/>
              </w:rPr>
              <w:t xml:space="preserve"> </w:t>
            </w:r>
          </w:p>
        </w:tc>
        <w:tc>
          <w:tcPr>
            <w:tcW w:w="2835" w:type="dxa"/>
            <w:tcMar>
              <w:top w:w="57" w:type="dxa"/>
              <w:left w:w="28" w:type="dxa"/>
              <w:bottom w:w="57" w:type="dxa"/>
              <w:right w:w="28" w:type="dxa"/>
            </w:tcMar>
            <w:vAlign w:val="center"/>
          </w:tcPr>
          <w:p w14:paraId="1ACA13AF" w14:textId="77777777" w:rsidR="00E405B7" w:rsidRPr="00620DBB" w:rsidRDefault="00E405B7" w:rsidP="00E405B7">
            <w:pPr>
              <w:rPr>
                <w:rFonts w:eastAsia="Arial-BoldMT"/>
                <w:b/>
                <w:bCs/>
                <w:sz w:val="24"/>
                <w:szCs w:val="24"/>
                <w:lang w:val="uk-UA"/>
              </w:rPr>
            </w:pPr>
            <w:r w:rsidRPr="00620DBB">
              <w:rPr>
                <w:b/>
                <w:sz w:val="24"/>
                <w:szCs w:val="24"/>
                <w:lang w:val="uk-UA"/>
              </w:rPr>
              <w:t xml:space="preserve">Ігор Бойко, </w:t>
            </w:r>
            <w:r w:rsidRPr="00620DBB">
              <w:rPr>
                <w:bCs/>
                <w:sz w:val="24"/>
                <w:szCs w:val="24"/>
                <w:lang w:val="uk-UA"/>
              </w:rPr>
              <w:t>Анатолій Олійник, Анна Галета</w:t>
            </w:r>
          </w:p>
        </w:tc>
        <w:tc>
          <w:tcPr>
            <w:tcW w:w="2977" w:type="dxa"/>
            <w:tcMar>
              <w:top w:w="57" w:type="dxa"/>
              <w:left w:w="28" w:type="dxa"/>
              <w:bottom w:w="57" w:type="dxa"/>
              <w:right w:w="28" w:type="dxa"/>
            </w:tcMar>
          </w:tcPr>
          <w:p w14:paraId="5561DB64" w14:textId="0EF3929B" w:rsidR="00E405B7" w:rsidRPr="00620DBB" w:rsidRDefault="00E405B7" w:rsidP="00E405B7">
            <w:pP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262A7BB9" w14:textId="77777777" w:rsidR="00E405B7" w:rsidRPr="00620DBB" w:rsidRDefault="00E405B7" w:rsidP="00E405B7">
            <w:pPr>
              <w:jc w:val="center"/>
              <w:rPr>
                <w:sz w:val="24"/>
                <w:szCs w:val="24"/>
                <w:lang w:val="uk-UA"/>
              </w:rPr>
            </w:pPr>
            <w:r w:rsidRPr="00620DBB">
              <w:rPr>
                <w:sz w:val="24"/>
                <w:szCs w:val="24"/>
                <w:lang w:val="uk-UA"/>
              </w:rPr>
              <w:t xml:space="preserve">2021, 42, </w:t>
            </w:r>
            <w:r w:rsidRPr="00620DBB">
              <w:rPr>
                <w:sz w:val="24"/>
                <w:szCs w:val="24"/>
                <w:lang w:val="uk-UA"/>
              </w:rPr>
              <w:br/>
              <w:t>53-63</w:t>
            </w:r>
          </w:p>
        </w:tc>
      </w:tr>
      <w:tr w:rsidR="00E405B7" w:rsidRPr="00620DBB" w14:paraId="162CE2AC" w14:textId="77777777" w:rsidTr="00E405B7">
        <w:trPr>
          <w:cantSplit/>
        </w:trPr>
        <w:tc>
          <w:tcPr>
            <w:tcW w:w="597" w:type="dxa"/>
            <w:tcMar>
              <w:top w:w="57" w:type="dxa"/>
              <w:left w:w="28" w:type="dxa"/>
              <w:bottom w:w="57" w:type="dxa"/>
              <w:right w:w="28" w:type="dxa"/>
            </w:tcMar>
            <w:vAlign w:val="center"/>
          </w:tcPr>
          <w:p w14:paraId="27F64153" w14:textId="77777777" w:rsidR="00E405B7" w:rsidRPr="00620DBB" w:rsidRDefault="00E405B7" w:rsidP="00E405B7">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2D34D037" w14:textId="77777777" w:rsidR="00E405B7" w:rsidRPr="00620DBB" w:rsidRDefault="00E405B7" w:rsidP="00E405B7">
            <w:pPr>
              <w:rPr>
                <w:sz w:val="24"/>
                <w:szCs w:val="24"/>
                <w:lang w:val="uk-UA"/>
              </w:rPr>
            </w:pPr>
            <w:r w:rsidRPr="00620DBB">
              <w:rPr>
                <w:sz w:val="24"/>
                <w:szCs w:val="24"/>
                <w:lang w:val="uk-UA"/>
              </w:rPr>
              <w:t>Роль параметрів фундаментних конструкцій у формуванні напружено-деформованого стану фундаментів будинку</w:t>
            </w:r>
          </w:p>
          <w:p w14:paraId="5E249742" w14:textId="77777777" w:rsidR="00E405B7" w:rsidRPr="00620DBB" w:rsidRDefault="00E405B7" w:rsidP="00E405B7">
            <w:pPr>
              <w:pStyle w:val="a"/>
              <w:rPr>
                <w:rFonts w:ascii="Times New Roman" w:eastAsia="Arial-BoldMT" w:hAnsi="Times New Roman"/>
                <w:sz w:val="24"/>
                <w:szCs w:val="24"/>
              </w:rPr>
            </w:pPr>
            <w:r w:rsidRPr="00620DBB">
              <w:rPr>
                <w:rStyle w:val="Strong"/>
                <w:b w:val="0"/>
                <w:bCs w:val="0"/>
                <w:sz w:val="24"/>
                <w:szCs w:val="24"/>
              </w:rPr>
              <w:t xml:space="preserve">DOI: </w:t>
            </w:r>
            <w:hyperlink r:id="rId88" w:history="1">
              <w:r w:rsidRPr="00620DBB">
                <w:rPr>
                  <w:rStyle w:val="Hyperlink"/>
                  <w:color w:val="auto"/>
                  <w:sz w:val="24"/>
                  <w:szCs w:val="24"/>
                </w:rPr>
                <w:t>10.32347/0475-1132.42.2021.19-29</w:t>
              </w:r>
            </w:hyperlink>
          </w:p>
        </w:tc>
        <w:tc>
          <w:tcPr>
            <w:tcW w:w="2835" w:type="dxa"/>
            <w:tcMar>
              <w:top w:w="57" w:type="dxa"/>
              <w:left w:w="28" w:type="dxa"/>
              <w:bottom w:w="57" w:type="dxa"/>
              <w:right w:w="28" w:type="dxa"/>
            </w:tcMar>
            <w:vAlign w:val="center"/>
          </w:tcPr>
          <w:p w14:paraId="3CCBB18B" w14:textId="77777777" w:rsidR="00E405B7" w:rsidRPr="00620DBB" w:rsidRDefault="00E405B7" w:rsidP="00E405B7">
            <w:pPr>
              <w:rPr>
                <w:rFonts w:eastAsia="Arial-BoldMT"/>
                <w:b/>
                <w:bCs/>
                <w:sz w:val="24"/>
                <w:szCs w:val="24"/>
                <w:lang w:val="uk-UA"/>
              </w:rPr>
            </w:pPr>
            <w:r w:rsidRPr="00620DBB">
              <w:rPr>
                <w:b/>
                <w:sz w:val="24"/>
                <w:szCs w:val="24"/>
                <w:lang w:val="uk-UA"/>
              </w:rPr>
              <w:t xml:space="preserve">Вероніка Жук, </w:t>
            </w:r>
            <w:r w:rsidRPr="00620DBB">
              <w:rPr>
                <w:bCs/>
                <w:sz w:val="24"/>
                <w:szCs w:val="24"/>
                <w:lang w:val="uk-UA"/>
              </w:rPr>
              <w:t xml:space="preserve">Богдан </w:t>
            </w:r>
            <w:proofErr w:type="spellStart"/>
            <w:r w:rsidRPr="00620DBB">
              <w:rPr>
                <w:bCs/>
                <w:sz w:val="24"/>
                <w:szCs w:val="24"/>
                <w:lang w:val="uk-UA"/>
              </w:rPr>
              <w:t>Шульгач</w:t>
            </w:r>
            <w:proofErr w:type="spellEnd"/>
          </w:p>
        </w:tc>
        <w:tc>
          <w:tcPr>
            <w:tcW w:w="2977" w:type="dxa"/>
            <w:tcMar>
              <w:top w:w="57" w:type="dxa"/>
              <w:left w:w="28" w:type="dxa"/>
              <w:bottom w:w="57" w:type="dxa"/>
              <w:right w:w="28" w:type="dxa"/>
            </w:tcMar>
          </w:tcPr>
          <w:p w14:paraId="6D66F0EB" w14:textId="4DFA02D3" w:rsidR="00E405B7" w:rsidRPr="00620DBB" w:rsidRDefault="00E405B7" w:rsidP="00E405B7">
            <w:pP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213555E4" w14:textId="77777777" w:rsidR="00E405B7" w:rsidRPr="00620DBB" w:rsidRDefault="00E405B7" w:rsidP="00E405B7">
            <w:pPr>
              <w:jc w:val="center"/>
              <w:rPr>
                <w:sz w:val="24"/>
                <w:szCs w:val="24"/>
                <w:lang w:val="uk-UA"/>
              </w:rPr>
            </w:pPr>
            <w:r w:rsidRPr="00620DBB">
              <w:rPr>
                <w:sz w:val="24"/>
                <w:szCs w:val="24"/>
                <w:lang w:val="uk-UA"/>
              </w:rPr>
              <w:t xml:space="preserve">2021, 42, </w:t>
            </w:r>
            <w:r w:rsidRPr="00620DBB">
              <w:rPr>
                <w:sz w:val="24"/>
                <w:szCs w:val="24"/>
                <w:lang w:val="uk-UA"/>
              </w:rPr>
              <w:br/>
              <w:t>19-29</w:t>
            </w:r>
          </w:p>
        </w:tc>
      </w:tr>
      <w:tr w:rsidR="00E405B7" w:rsidRPr="00620DBB" w14:paraId="048BC483" w14:textId="77777777" w:rsidTr="00E405B7">
        <w:trPr>
          <w:cantSplit/>
        </w:trPr>
        <w:tc>
          <w:tcPr>
            <w:tcW w:w="597" w:type="dxa"/>
            <w:tcMar>
              <w:top w:w="57" w:type="dxa"/>
              <w:left w:w="28" w:type="dxa"/>
              <w:bottom w:w="57" w:type="dxa"/>
              <w:right w:w="28" w:type="dxa"/>
            </w:tcMar>
            <w:vAlign w:val="center"/>
          </w:tcPr>
          <w:p w14:paraId="5300A7F7" w14:textId="77777777" w:rsidR="00E405B7" w:rsidRPr="00620DBB" w:rsidRDefault="00E405B7" w:rsidP="00E405B7">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5B389382" w14:textId="77777777" w:rsidR="00E405B7" w:rsidRPr="00620DBB" w:rsidRDefault="00E405B7" w:rsidP="00E405B7">
            <w:pPr>
              <w:pStyle w:val="Keywords"/>
              <w:spacing w:before="0" w:after="0" w:line="276" w:lineRule="auto"/>
              <w:rPr>
                <w:i w:val="0"/>
                <w:iCs w:val="0"/>
                <w:sz w:val="24"/>
                <w:lang w:val="uk-UA"/>
              </w:rPr>
            </w:pPr>
            <w:r w:rsidRPr="00620DBB">
              <w:rPr>
                <w:i w:val="0"/>
                <w:iCs w:val="0"/>
                <w:sz w:val="24"/>
                <w:lang w:val="uk-UA"/>
              </w:rPr>
              <w:t>Формування напружено-деформованого стану основи при зведенні фундаментів на різних відмітках в щільно забудованій території</w:t>
            </w:r>
          </w:p>
          <w:p w14:paraId="247FC7D5" w14:textId="77777777" w:rsidR="00E405B7" w:rsidRPr="00620DBB" w:rsidRDefault="00E405B7" w:rsidP="00E405B7">
            <w:pPr>
              <w:pStyle w:val="a"/>
              <w:rPr>
                <w:rFonts w:ascii="Times New Roman" w:eastAsia="Arial-BoldMT" w:hAnsi="Times New Roman"/>
                <w:sz w:val="24"/>
                <w:szCs w:val="24"/>
              </w:rPr>
            </w:pPr>
            <w:r w:rsidRPr="00620DBB">
              <w:rPr>
                <w:rStyle w:val="Strong"/>
                <w:b w:val="0"/>
                <w:bCs w:val="0"/>
                <w:sz w:val="24"/>
              </w:rPr>
              <w:t xml:space="preserve">DOI: </w:t>
            </w:r>
            <w:hyperlink r:id="rId89" w:history="1">
              <w:r w:rsidRPr="00620DBB">
                <w:rPr>
                  <w:rStyle w:val="Hyperlink"/>
                  <w:color w:val="auto"/>
                  <w:sz w:val="24"/>
                </w:rPr>
                <w:t>10.32347/0475-1132.42.2021.64-71</w:t>
              </w:r>
            </w:hyperlink>
          </w:p>
        </w:tc>
        <w:tc>
          <w:tcPr>
            <w:tcW w:w="2835" w:type="dxa"/>
            <w:tcMar>
              <w:top w:w="57" w:type="dxa"/>
              <w:left w:w="28" w:type="dxa"/>
              <w:bottom w:w="57" w:type="dxa"/>
              <w:right w:w="28" w:type="dxa"/>
            </w:tcMar>
            <w:vAlign w:val="center"/>
          </w:tcPr>
          <w:p w14:paraId="5521F58B" w14:textId="77777777" w:rsidR="00E405B7" w:rsidRPr="00620DBB" w:rsidRDefault="00E405B7" w:rsidP="00E405B7">
            <w:pPr>
              <w:rPr>
                <w:rFonts w:eastAsia="Arial-BoldMT"/>
                <w:b/>
                <w:bCs/>
                <w:sz w:val="24"/>
                <w:szCs w:val="24"/>
                <w:lang w:val="uk-UA"/>
              </w:rPr>
            </w:pPr>
            <w:r w:rsidRPr="00620DBB">
              <w:rPr>
                <w:b/>
                <w:sz w:val="24"/>
                <w:szCs w:val="24"/>
                <w:lang w:val="uk-UA"/>
              </w:rPr>
              <w:t xml:space="preserve">Віталій </w:t>
            </w:r>
            <w:proofErr w:type="spellStart"/>
            <w:r w:rsidRPr="00620DBB">
              <w:rPr>
                <w:b/>
                <w:sz w:val="24"/>
                <w:szCs w:val="24"/>
                <w:lang w:val="uk-UA"/>
              </w:rPr>
              <w:t>Ручківський</w:t>
            </w:r>
            <w:proofErr w:type="spellEnd"/>
          </w:p>
        </w:tc>
        <w:tc>
          <w:tcPr>
            <w:tcW w:w="2977" w:type="dxa"/>
            <w:tcMar>
              <w:top w:w="57" w:type="dxa"/>
              <w:left w:w="28" w:type="dxa"/>
              <w:bottom w:w="57" w:type="dxa"/>
              <w:right w:w="28" w:type="dxa"/>
            </w:tcMar>
          </w:tcPr>
          <w:p w14:paraId="12D5B40F" w14:textId="5F1C1A99" w:rsidR="00E405B7" w:rsidRPr="00620DBB" w:rsidRDefault="00E405B7" w:rsidP="00E405B7">
            <w:pP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2B695FC5" w14:textId="77777777" w:rsidR="00E405B7" w:rsidRPr="00620DBB" w:rsidRDefault="00E405B7" w:rsidP="00E405B7">
            <w:pPr>
              <w:jc w:val="center"/>
              <w:rPr>
                <w:sz w:val="24"/>
                <w:szCs w:val="24"/>
                <w:lang w:val="uk-UA"/>
              </w:rPr>
            </w:pPr>
            <w:r w:rsidRPr="00620DBB">
              <w:rPr>
                <w:sz w:val="24"/>
                <w:szCs w:val="24"/>
                <w:lang w:val="uk-UA"/>
              </w:rPr>
              <w:t xml:space="preserve">2021, 42, </w:t>
            </w:r>
            <w:r w:rsidRPr="00620DBB">
              <w:rPr>
                <w:sz w:val="24"/>
                <w:szCs w:val="24"/>
                <w:lang w:val="uk-UA"/>
              </w:rPr>
              <w:br/>
              <w:t>64-71</w:t>
            </w:r>
          </w:p>
        </w:tc>
      </w:tr>
      <w:tr w:rsidR="00E405B7" w:rsidRPr="00620DBB" w14:paraId="272FB11B" w14:textId="77777777" w:rsidTr="00E405B7">
        <w:trPr>
          <w:cantSplit/>
        </w:trPr>
        <w:tc>
          <w:tcPr>
            <w:tcW w:w="597" w:type="dxa"/>
            <w:tcMar>
              <w:top w:w="57" w:type="dxa"/>
              <w:left w:w="28" w:type="dxa"/>
              <w:bottom w:w="57" w:type="dxa"/>
              <w:right w:w="28" w:type="dxa"/>
            </w:tcMar>
            <w:vAlign w:val="center"/>
          </w:tcPr>
          <w:p w14:paraId="386363F6" w14:textId="77777777" w:rsidR="00E405B7" w:rsidRPr="00620DBB" w:rsidRDefault="00E405B7" w:rsidP="00E405B7">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3A9FEAC5" w14:textId="77777777" w:rsidR="00E405B7" w:rsidRPr="00620DBB" w:rsidRDefault="00E405B7" w:rsidP="00E405B7">
            <w:pPr>
              <w:pStyle w:val="Keywords"/>
              <w:spacing w:before="0" w:after="0"/>
              <w:rPr>
                <w:i w:val="0"/>
                <w:iCs w:val="0"/>
                <w:sz w:val="24"/>
                <w:lang w:val="uk-UA"/>
              </w:rPr>
            </w:pPr>
            <w:r w:rsidRPr="00620DBB">
              <w:rPr>
                <w:i w:val="0"/>
                <w:iCs w:val="0"/>
                <w:sz w:val="24"/>
                <w:lang w:val="uk-UA"/>
              </w:rPr>
              <w:t>Взаємодія ґрунтової основи та групи паль, об’єднаних ростверком</w:t>
            </w:r>
          </w:p>
          <w:p w14:paraId="57FE96AD" w14:textId="23FE5FFC" w:rsidR="00E405B7" w:rsidRPr="00620DBB" w:rsidRDefault="00E405B7" w:rsidP="00E405B7">
            <w:pPr>
              <w:pStyle w:val="Keywords"/>
              <w:spacing w:before="0" w:after="0" w:line="276" w:lineRule="auto"/>
              <w:rPr>
                <w:i w:val="0"/>
                <w:iCs w:val="0"/>
                <w:sz w:val="24"/>
                <w:lang w:val="uk-UA"/>
              </w:rPr>
            </w:pPr>
            <w:r w:rsidRPr="00620DBB">
              <w:rPr>
                <w:i w:val="0"/>
                <w:iCs w:val="0"/>
                <w:sz w:val="24"/>
                <w:lang w:val="uk-UA"/>
              </w:rPr>
              <w:t xml:space="preserve">DOI: </w:t>
            </w:r>
            <w:r w:rsidRPr="00620DBB">
              <w:rPr>
                <w:rStyle w:val="Hyperlink"/>
                <w:i w:val="0"/>
                <w:iCs w:val="0"/>
                <w:color w:val="18BC9C"/>
                <w:sz w:val="24"/>
                <w:lang w:val="uk-UA" w:eastAsia="ru-RU"/>
              </w:rPr>
              <w:t>10.32347/0475-1132.43.2021.79-86</w:t>
            </w:r>
          </w:p>
        </w:tc>
        <w:tc>
          <w:tcPr>
            <w:tcW w:w="2835" w:type="dxa"/>
            <w:tcMar>
              <w:top w:w="57" w:type="dxa"/>
              <w:left w:w="28" w:type="dxa"/>
              <w:bottom w:w="57" w:type="dxa"/>
              <w:right w:w="28" w:type="dxa"/>
            </w:tcMar>
            <w:vAlign w:val="center"/>
          </w:tcPr>
          <w:p w14:paraId="5CE76188" w14:textId="70B506E8" w:rsidR="00E405B7" w:rsidRPr="00620DBB" w:rsidRDefault="00E405B7" w:rsidP="00E405B7">
            <w:pPr>
              <w:rPr>
                <w:b/>
                <w:bCs/>
                <w:sz w:val="24"/>
                <w:szCs w:val="24"/>
                <w:lang w:val="uk-UA"/>
              </w:rPr>
            </w:pPr>
            <w:r w:rsidRPr="00620DBB">
              <w:rPr>
                <w:b/>
                <w:bCs/>
                <w:sz w:val="24"/>
                <w:szCs w:val="24"/>
                <w:lang w:val="uk-UA"/>
              </w:rPr>
              <w:t xml:space="preserve">Віталій </w:t>
            </w:r>
            <w:proofErr w:type="spellStart"/>
            <w:r w:rsidRPr="00620DBB">
              <w:rPr>
                <w:b/>
                <w:bCs/>
                <w:sz w:val="24"/>
                <w:szCs w:val="24"/>
                <w:lang w:val="uk-UA"/>
              </w:rPr>
              <w:t>Ручківський</w:t>
            </w:r>
            <w:proofErr w:type="spellEnd"/>
          </w:p>
        </w:tc>
        <w:tc>
          <w:tcPr>
            <w:tcW w:w="2977" w:type="dxa"/>
            <w:tcMar>
              <w:top w:w="57" w:type="dxa"/>
              <w:left w:w="28" w:type="dxa"/>
              <w:bottom w:w="57" w:type="dxa"/>
              <w:right w:w="28" w:type="dxa"/>
            </w:tcMar>
          </w:tcPr>
          <w:p w14:paraId="339593D2" w14:textId="1C808C86" w:rsidR="00E405B7" w:rsidRPr="00620DBB" w:rsidRDefault="00E405B7" w:rsidP="00E405B7">
            <w:pPr>
              <w:pStyle w:val="Heade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0C54AAF8" w14:textId="6B324D3B" w:rsidR="00E405B7" w:rsidRPr="00620DBB" w:rsidRDefault="00E405B7" w:rsidP="00E405B7">
            <w:pP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с. 79-86</w:t>
            </w:r>
          </w:p>
        </w:tc>
      </w:tr>
      <w:tr w:rsidR="00E405B7" w:rsidRPr="00620DBB" w14:paraId="00325A39" w14:textId="77777777" w:rsidTr="00E405B7">
        <w:trPr>
          <w:cantSplit/>
        </w:trPr>
        <w:tc>
          <w:tcPr>
            <w:tcW w:w="597" w:type="dxa"/>
            <w:tcMar>
              <w:top w:w="57" w:type="dxa"/>
              <w:left w:w="28" w:type="dxa"/>
              <w:bottom w:w="57" w:type="dxa"/>
              <w:right w:w="28" w:type="dxa"/>
            </w:tcMar>
            <w:vAlign w:val="center"/>
          </w:tcPr>
          <w:p w14:paraId="0464A18E" w14:textId="77777777" w:rsidR="00E405B7" w:rsidRPr="00620DBB" w:rsidRDefault="00E405B7" w:rsidP="00E405B7">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7F487068" w14:textId="77777777" w:rsidR="00E405B7" w:rsidRPr="00620DBB" w:rsidRDefault="00E405B7" w:rsidP="00E405B7">
            <w:pPr>
              <w:pStyle w:val="Keywords"/>
              <w:spacing w:before="0" w:after="0"/>
              <w:rPr>
                <w:i w:val="0"/>
                <w:iCs w:val="0"/>
                <w:sz w:val="24"/>
                <w:lang w:val="uk-UA"/>
              </w:rPr>
            </w:pPr>
            <w:r w:rsidRPr="00620DBB">
              <w:rPr>
                <w:i w:val="0"/>
                <w:iCs w:val="0"/>
                <w:sz w:val="24"/>
                <w:lang w:val="uk-UA"/>
              </w:rPr>
              <w:t>Визначення напружено-деформованого стану групи паль шляхом числового моделювання їх взаємодії з основою за даними польових досліджень</w:t>
            </w:r>
          </w:p>
          <w:p w14:paraId="23967751" w14:textId="190D3EB8" w:rsidR="00E405B7" w:rsidRPr="00620DBB" w:rsidRDefault="00E405B7" w:rsidP="00E405B7">
            <w:pPr>
              <w:pStyle w:val="Keywords"/>
              <w:spacing w:before="0" w:after="0" w:line="276" w:lineRule="auto"/>
              <w:rPr>
                <w:i w:val="0"/>
                <w:iCs w:val="0"/>
                <w:sz w:val="24"/>
                <w:lang w:val="uk-UA"/>
              </w:rPr>
            </w:pPr>
            <w:r w:rsidRPr="00620DBB">
              <w:rPr>
                <w:i w:val="0"/>
                <w:iCs w:val="0"/>
                <w:sz w:val="24"/>
                <w:lang w:val="uk-UA"/>
              </w:rPr>
              <w:t xml:space="preserve">DOI: </w:t>
            </w:r>
            <w:r w:rsidRPr="00620DBB">
              <w:rPr>
                <w:rStyle w:val="Hyperlink"/>
                <w:i w:val="0"/>
                <w:iCs w:val="0"/>
                <w:color w:val="18BC9C"/>
                <w:sz w:val="24"/>
                <w:lang w:val="uk-UA" w:eastAsia="ru-RU"/>
              </w:rPr>
              <w:t>10.32347/0475-1132.43.2021.77-100</w:t>
            </w:r>
          </w:p>
        </w:tc>
        <w:tc>
          <w:tcPr>
            <w:tcW w:w="2835" w:type="dxa"/>
            <w:tcMar>
              <w:top w:w="57" w:type="dxa"/>
              <w:left w:w="28" w:type="dxa"/>
              <w:bottom w:w="57" w:type="dxa"/>
              <w:right w:w="28" w:type="dxa"/>
            </w:tcMar>
            <w:vAlign w:val="center"/>
          </w:tcPr>
          <w:p w14:paraId="5E6C10C7" w14:textId="2C2BD2EA" w:rsidR="00E405B7" w:rsidRPr="00620DBB" w:rsidRDefault="00E405B7" w:rsidP="00E405B7">
            <w:pPr>
              <w:rPr>
                <w:b/>
                <w:bCs/>
                <w:sz w:val="24"/>
                <w:szCs w:val="24"/>
                <w:lang w:val="uk-UA"/>
              </w:rPr>
            </w:pPr>
            <w:r w:rsidRPr="00620DBB">
              <w:rPr>
                <w:b/>
                <w:bCs/>
                <w:sz w:val="24"/>
                <w:szCs w:val="24"/>
                <w:lang w:val="uk-UA"/>
              </w:rPr>
              <w:t xml:space="preserve">Віктор Носенко, Остап </w:t>
            </w:r>
            <w:proofErr w:type="spellStart"/>
            <w:r w:rsidRPr="00620DBB">
              <w:rPr>
                <w:b/>
                <w:bCs/>
                <w:sz w:val="24"/>
                <w:szCs w:val="24"/>
                <w:lang w:val="uk-UA"/>
              </w:rPr>
              <w:t>Кашоїда</w:t>
            </w:r>
            <w:proofErr w:type="spellEnd"/>
          </w:p>
        </w:tc>
        <w:tc>
          <w:tcPr>
            <w:tcW w:w="2977" w:type="dxa"/>
            <w:tcMar>
              <w:top w:w="57" w:type="dxa"/>
              <w:left w:w="28" w:type="dxa"/>
              <w:bottom w:w="57" w:type="dxa"/>
              <w:right w:w="28" w:type="dxa"/>
            </w:tcMar>
          </w:tcPr>
          <w:p w14:paraId="72CC7E87" w14:textId="137BFB99" w:rsidR="00E405B7" w:rsidRPr="00620DBB" w:rsidRDefault="00E405B7" w:rsidP="00E405B7">
            <w:pPr>
              <w:pStyle w:val="Heade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2A1EF1E3" w14:textId="3B3DD50F" w:rsidR="00E405B7" w:rsidRPr="00620DBB" w:rsidRDefault="00E405B7" w:rsidP="00E405B7">
            <w:pP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87-100</w:t>
            </w:r>
          </w:p>
        </w:tc>
      </w:tr>
      <w:tr w:rsidR="00E405B7" w:rsidRPr="00620DBB" w14:paraId="5FF591F3" w14:textId="77777777" w:rsidTr="00E405B7">
        <w:trPr>
          <w:cantSplit/>
        </w:trPr>
        <w:tc>
          <w:tcPr>
            <w:tcW w:w="597" w:type="dxa"/>
            <w:tcMar>
              <w:top w:w="57" w:type="dxa"/>
              <w:left w:w="28" w:type="dxa"/>
              <w:bottom w:w="57" w:type="dxa"/>
              <w:right w:w="28" w:type="dxa"/>
            </w:tcMar>
            <w:vAlign w:val="center"/>
          </w:tcPr>
          <w:p w14:paraId="37307352" w14:textId="77777777" w:rsidR="00E405B7" w:rsidRPr="00620DBB" w:rsidRDefault="00E405B7" w:rsidP="00E405B7">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4C79DB0B" w14:textId="77777777" w:rsidR="00E405B7" w:rsidRPr="00620DBB" w:rsidRDefault="00E405B7" w:rsidP="00E405B7">
            <w:pPr>
              <w:rPr>
                <w:sz w:val="24"/>
                <w:szCs w:val="24"/>
                <w:lang w:val="uk-UA"/>
              </w:rPr>
            </w:pPr>
            <w:r w:rsidRPr="00620DBB">
              <w:rPr>
                <w:sz w:val="24"/>
                <w:szCs w:val="24"/>
                <w:lang w:val="uk-UA"/>
              </w:rPr>
              <w:t>Дослідження перерозподілу зусиль у фундаментній плиті складної конфігурації у малоповерхових будівлях</w:t>
            </w:r>
          </w:p>
          <w:p w14:paraId="58C4D8B8" w14:textId="79D5241D" w:rsidR="00E405B7" w:rsidRPr="00620DBB" w:rsidRDefault="00E405B7" w:rsidP="00E405B7">
            <w:pPr>
              <w:pStyle w:val="Keywords"/>
              <w:spacing w:before="0" w:after="0" w:line="276" w:lineRule="auto"/>
              <w:rPr>
                <w:i w:val="0"/>
                <w:iCs w:val="0"/>
                <w:sz w:val="24"/>
                <w:lang w:val="uk-UA"/>
              </w:rPr>
            </w:pPr>
            <w:r w:rsidRPr="00620DBB">
              <w:rPr>
                <w:i w:val="0"/>
                <w:iCs w:val="0"/>
                <w:sz w:val="24"/>
                <w:lang w:val="uk-UA"/>
              </w:rPr>
              <w:t>DOI</w:t>
            </w:r>
            <w:r w:rsidRPr="00620DBB">
              <w:rPr>
                <w:sz w:val="24"/>
                <w:lang w:val="uk-UA"/>
              </w:rPr>
              <w:t xml:space="preserve">: </w:t>
            </w:r>
            <w:r w:rsidRPr="00620DBB">
              <w:rPr>
                <w:rStyle w:val="Hyperlink"/>
                <w:i w:val="0"/>
                <w:iCs w:val="0"/>
                <w:color w:val="18BC9C"/>
                <w:sz w:val="24"/>
                <w:lang w:val="uk-UA"/>
              </w:rPr>
              <w:t>10.32347/0475-1132.43.2021.17-29</w:t>
            </w:r>
          </w:p>
        </w:tc>
        <w:tc>
          <w:tcPr>
            <w:tcW w:w="2835" w:type="dxa"/>
            <w:tcMar>
              <w:top w:w="57" w:type="dxa"/>
              <w:left w:w="28" w:type="dxa"/>
              <w:bottom w:w="57" w:type="dxa"/>
              <w:right w:w="28" w:type="dxa"/>
            </w:tcMar>
            <w:vAlign w:val="center"/>
          </w:tcPr>
          <w:p w14:paraId="12BAF312" w14:textId="00D754B1" w:rsidR="00E405B7" w:rsidRPr="00620DBB" w:rsidRDefault="00E405B7" w:rsidP="00E405B7">
            <w:pPr>
              <w:rPr>
                <w:b/>
                <w:bCs/>
                <w:sz w:val="24"/>
                <w:szCs w:val="24"/>
                <w:lang w:val="uk-UA"/>
              </w:rPr>
            </w:pPr>
            <w:r w:rsidRPr="00620DBB">
              <w:rPr>
                <w:b/>
                <w:bCs/>
                <w:sz w:val="24"/>
                <w:szCs w:val="24"/>
                <w:lang w:val="uk-UA"/>
              </w:rPr>
              <w:t>Василь Підлуцький, Олександр Литвин</w:t>
            </w:r>
          </w:p>
        </w:tc>
        <w:tc>
          <w:tcPr>
            <w:tcW w:w="2977" w:type="dxa"/>
            <w:tcMar>
              <w:top w:w="57" w:type="dxa"/>
              <w:left w:w="28" w:type="dxa"/>
              <w:bottom w:w="57" w:type="dxa"/>
              <w:right w:w="28" w:type="dxa"/>
            </w:tcMar>
          </w:tcPr>
          <w:p w14:paraId="290BC66B" w14:textId="5C09100C" w:rsidR="00E405B7" w:rsidRPr="00620DBB" w:rsidRDefault="00E405B7" w:rsidP="00E405B7">
            <w:pPr>
              <w:pStyle w:val="Heade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43C7B849" w14:textId="0BD69E7A" w:rsidR="00E405B7" w:rsidRPr="00620DBB" w:rsidRDefault="00E405B7" w:rsidP="00E405B7">
            <w:pP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17-29</w:t>
            </w:r>
          </w:p>
        </w:tc>
      </w:tr>
      <w:tr w:rsidR="00E405B7" w:rsidRPr="00620DBB" w14:paraId="03A38C0E" w14:textId="77777777" w:rsidTr="00E405B7">
        <w:trPr>
          <w:cantSplit/>
        </w:trPr>
        <w:tc>
          <w:tcPr>
            <w:tcW w:w="597" w:type="dxa"/>
            <w:tcMar>
              <w:top w:w="57" w:type="dxa"/>
              <w:left w:w="28" w:type="dxa"/>
              <w:bottom w:w="57" w:type="dxa"/>
              <w:right w:w="28" w:type="dxa"/>
            </w:tcMar>
            <w:vAlign w:val="center"/>
          </w:tcPr>
          <w:p w14:paraId="3694E65E" w14:textId="77777777" w:rsidR="00E405B7" w:rsidRPr="00620DBB" w:rsidRDefault="00E405B7" w:rsidP="00E405B7">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5CF95173" w14:textId="77777777" w:rsidR="00E405B7" w:rsidRPr="00620DBB" w:rsidRDefault="00E405B7" w:rsidP="00E405B7">
            <w:pPr>
              <w:pStyle w:val="Keywords"/>
              <w:spacing w:before="0" w:after="0"/>
              <w:rPr>
                <w:i w:val="0"/>
                <w:iCs w:val="0"/>
                <w:sz w:val="24"/>
                <w:lang w:val="uk-UA"/>
              </w:rPr>
            </w:pPr>
            <w:r w:rsidRPr="00620DBB">
              <w:rPr>
                <w:i w:val="0"/>
                <w:iCs w:val="0"/>
                <w:sz w:val="24"/>
                <w:lang w:val="uk-UA"/>
              </w:rPr>
              <w:t>Інженерна підготовка території в умовах залягання слабкого ґрунту</w:t>
            </w:r>
          </w:p>
          <w:p w14:paraId="095686AF" w14:textId="63B67F2B" w:rsidR="00E405B7" w:rsidRPr="00620DBB" w:rsidRDefault="00E405B7" w:rsidP="00E405B7">
            <w:pPr>
              <w:pStyle w:val="Keywords"/>
              <w:spacing w:before="0" w:after="0" w:line="276" w:lineRule="auto"/>
              <w:rPr>
                <w:i w:val="0"/>
                <w:iCs w:val="0"/>
                <w:sz w:val="24"/>
                <w:lang w:val="uk-UA"/>
              </w:rPr>
            </w:pPr>
            <w:r w:rsidRPr="00620DBB">
              <w:rPr>
                <w:i w:val="0"/>
                <w:iCs w:val="0"/>
                <w:sz w:val="24"/>
                <w:lang w:val="uk-UA"/>
              </w:rPr>
              <w:t xml:space="preserve">DOI: </w:t>
            </w:r>
            <w:r w:rsidRPr="00620DBB">
              <w:rPr>
                <w:rStyle w:val="Hyperlink"/>
                <w:i w:val="0"/>
                <w:iCs w:val="0"/>
                <w:color w:val="18BC9C"/>
                <w:sz w:val="24"/>
                <w:lang w:val="uk-UA" w:eastAsia="ru-RU"/>
              </w:rPr>
              <w:t>10.32347/0475-1132.43.2021.101-110</w:t>
            </w:r>
          </w:p>
        </w:tc>
        <w:tc>
          <w:tcPr>
            <w:tcW w:w="2835" w:type="dxa"/>
            <w:tcMar>
              <w:top w:w="57" w:type="dxa"/>
              <w:left w:w="28" w:type="dxa"/>
              <w:bottom w:w="57" w:type="dxa"/>
              <w:right w:w="28" w:type="dxa"/>
            </w:tcMar>
            <w:vAlign w:val="center"/>
          </w:tcPr>
          <w:p w14:paraId="57799594" w14:textId="6B397F04" w:rsidR="00E405B7" w:rsidRPr="00620DBB" w:rsidRDefault="00E405B7" w:rsidP="00E405B7">
            <w:pPr>
              <w:rPr>
                <w:b/>
                <w:bCs/>
                <w:sz w:val="24"/>
                <w:szCs w:val="24"/>
                <w:lang w:val="uk-UA"/>
              </w:rPr>
            </w:pPr>
            <w:r w:rsidRPr="00620DBB">
              <w:rPr>
                <w:b/>
                <w:bCs/>
                <w:sz w:val="24"/>
                <w:szCs w:val="24"/>
                <w:lang w:val="uk-UA"/>
              </w:rPr>
              <w:t xml:space="preserve">Олег Малишев, Андрій </w:t>
            </w:r>
            <w:proofErr w:type="spellStart"/>
            <w:r w:rsidRPr="00620DBB">
              <w:rPr>
                <w:b/>
                <w:bCs/>
                <w:sz w:val="24"/>
                <w:szCs w:val="24"/>
                <w:lang w:val="uk-UA"/>
              </w:rPr>
              <w:t>Ращенко</w:t>
            </w:r>
            <w:proofErr w:type="spellEnd"/>
            <w:r w:rsidRPr="00620DBB">
              <w:rPr>
                <w:b/>
                <w:bCs/>
                <w:sz w:val="24"/>
                <w:szCs w:val="24"/>
                <w:lang w:val="uk-UA"/>
              </w:rPr>
              <w:t xml:space="preserve">, Тетяна </w:t>
            </w:r>
            <w:proofErr w:type="spellStart"/>
            <w:r w:rsidRPr="00620DBB">
              <w:rPr>
                <w:b/>
                <w:bCs/>
                <w:sz w:val="24"/>
                <w:szCs w:val="24"/>
                <w:lang w:val="uk-UA"/>
              </w:rPr>
              <w:t>Диптан</w:t>
            </w:r>
            <w:proofErr w:type="spellEnd"/>
          </w:p>
        </w:tc>
        <w:tc>
          <w:tcPr>
            <w:tcW w:w="2977" w:type="dxa"/>
            <w:tcMar>
              <w:top w:w="57" w:type="dxa"/>
              <w:left w:w="28" w:type="dxa"/>
              <w:bottom w:w="57" w:type="dxa"/>
              <w:right w:w="28" w:type="dxa"/>
            </w:tcMar>
          </w:tcPr>
          <w:p w14:paraId="6E6C3CD5" w14:textId="3BCCF1B9" w:rsidR="00E405B7" w:rsidRPr="00620DBB" w:rsidRDefault="00E405B7" w:rsidP="00E405B7">
            <w:pPr>
              <w:pStyle w:val="Heade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4966B110" w14:textId="72A3D240" w:rsidR="00E405B7" w:rsidRPr="00620DBB" w:rsidRDefault="00E405B7" w:rsidP="00E405B7">
            <w:pP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101-110</w:t>
            </w:r>
          </w:p>
        </w:tc>
      </w:tr>
      <w:tr w:rsidR="00E405B7" w:rsidRPr="00620DBB" w14:paraId="1DB8C028" w14:textId="77777777" w:rsidTr="00E405B7">
        <w:trPr>
          <w:cantSplit/>
        </w:trPr>
        <w:tc>
          <w:tcPr>
            <w:tcW w:w="597" w:type="dxa"/>
            <w:tcMar>
              <w:top w:w="57" w:type="dxa"/>
              <w:left w:w="28" w:type="dxa"/>
              <w:bottom w:w="57" w:type="dxa"/>
              <w:right w:w="28" w:type="dxa"/>
            </w:tcMar>
            <w:vAlign w:val="center"/>
          </w:tcPr>
          <w:p w14:paraId="62849BBD" w14:textId="77777777" w:rsidR="00E405B7" w:rsidRPr="00620DBB" w:rsidRDefault="00E405B7" w:rsidP="00E405B7">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38BEB096" w14:textId="77777777" w:rsidR="00E405B7" w:rsidRPr="00620DBB" w:rsidRDefault="00E405B7" w:rsidP="00E405B7">
            <w:pPr>
              <w:rPr>
                <w:sz w:val="24"/>
                <w:szCs w:val="24"/>
                <w:lang w:val="uk-UA"/>
              </w:rPr>
            </w:pPr>
            <w:r w:rsidRPr="00620DBB">
              <w:rPr>
                <w:sz w:val="24"/>
                <w:szCs w:val="24"/>
                <w:lang w:val="uk-UA"/>
              </w:rPr>
              <w:t>Оцінка стійкості схилу з використанням різних розрахункових методів</w:t>
            </w:r>
          </w:p>
          <w:p w14:paraId="145789F7" w14:textId="06894D7A" w:rsidR="00E405B7" w:rsidRPr="00620DBB" w:rsidRDefault="00E405B7" w:rsidP="00E405B7">
            <w:pPr>
              <w:pStyle w:val="Keywords"/>
              <w:spacing w:before="0" w:after="0" w:line="276" w:lineRule="auto"/>
              <w:rPr>
                <w:i w:val="0"/>
                <w:iCs w:val="0"/>
                <w:sz w:val="24"/>
                <w:lang w:val="uk-UA"/>
              </w:rPr>
            </w:pPr>
            <w:r w:rsidRPr="00620DBB">
              <w:rPr>
                <w:i w:val="0"/>
                <w:iCs w:val="0"/>
                <w:sz w:val="24"/>
                <w:lang w:val="uk-UA"/>
              </w:rPr>
              <w:t>DOI</w:t>
            </w:r>
            <w:r w:rsidRPr="00620DBB">
              <w:rPr>
                <w:sz w:val="24"/>
                <w:lang w:val="uk-UA"/>
              </w:rPr>
              <w:t xml:space="preserve">: </w:t>
            </w:r>
            <w:r w:rsidRPr="00620DBB">
              <w:rPr>
                <w:rStyle w:val="Hyperlink"/>
                <w:i w:val="0"/>
                <w:iCs w:val="0"/>
                <w:color w:val="18BC9C"/>
                <w:sz w:val="24"/>
                <w:lang w:val="uk-UA"/>
              </w:rPr>
              <w:t>10.32347/0475-1132.43.2021.40-51</w:t>
            </w:r>
          </w:p>
        </w:tc>
        <w:tc>
          <w:tcPr>
            <w:tcW w:w="2835" w:type="dxa"/>
            <w:tcMar>
              <w:top w:w="57" w:type="dxa"/>
              <w:left w:w="28" w:type="dxa"/>
              <w:bottom w:w="57" w:type="dxa"/>
              <w:right w:w="28" w:type="dxa"/>
            </w:tcMar>
            <w:vAlign w:val="center"/>
          </w:tcPr>
          <w:p w14:paraId="7D547635" w14:textId="5C6DF2C6" w:rsidR="00E405B7" w:rsidRPr="00620DBB" w:rsidRDefault="00E405B7" w:rsidP="00E405B7">
            <w:pPr>
              <w:rPr>
                <w:b/>
                <w:bCs/>
                <w:sz w:val="24"/>
                <w:szCs w:val="24"/>
                <w:lang w:val="uk-UA"/>
              </w:rPr>
            </w:pPr>
            <w:r w:rsidRPr="00620DBB">
              <w:rPr>
                <w:b/>
                <w:bCs/>
                <w:sz w:val="24"/>
                <w:szCs w:val="24"/>
                <w:lang w:val="uk-UA"/>
              </w:rPr>
              <w:t xml:space="preserve">Віктор Носенко, Людмила </w:t>
            </w:r>
            <w:proofErr w:type="spellStart"/>
            <w:r w:rsidRPr="00620DBB">
              <w:rPr>
                <w:b/>
                <w:bCs/>
                <w:sz w:val="24"/>
                <w:szCs w:val="24"/>
                <w:lang w:val="uk-UA"/>
              </w:rPr>
              <w:t>Скочко</w:t>
            </w:r>
            <w:proofErr w:type="spellEnd"/>
            <w:r w:rsidRPr="00620DBB">
              <w:rPr>
                <w:b/>
                <w:bCs/>
                <w:sz w:val="24"/>
                <w:szCs w:val="24"/>
                <w:lang w:val="uk-UA"/>
              </w:rPr>
              <w:t xml:space="preserve">, </w:t>
            </w:r>
            <w:r w:rsidRPr="00620DBB">
              <w:rPr>
                <w:sz w:val="24"/>
                <w:szCs w:val="24"/>
                <w:lang w:val="uk-UA"/>
              </w:rPr>
              <w:t xml:space="preserve">Артур </w:t>
            </w:r>
            <w:proofErr w:type="spellStart"/>
            <w:r w:rsidRPr="00620DBB">
              <w:rPr>
                <w:sz w:val="24"/>
                <w:szCs w:val="24"/>
                <w:lang w:val="uk-UA"/>
              </w:rPr>
              <w:t>Маламан</w:t>
            </w:r>
            <w:proofErr w:type="spellEnd"/>
          </w:p>
        </w:tc>
        <w:tc>
          <w:tcPr>
            <w:tcW w:w="2977" w:type="dxa"/>
            <w:tcMar>
              <w:top w:w="57" w:type="dxa"/>
              <w:left w:w="28" w:type="dxa"/>
              <w:bottom w:w="57" w:type="dxa"/>
              <w:right w:w="28" w:type="dxa"/>
            </w:tcMar>
          </w:tcPr>
          <w:p w14:paraId="2C47D946" w14:textId="0F322102" w:rsidR="00E405B7" w:rsidRPr="00620DBB" w:rsidRDefault="00E405B7" w:rsidP="00E405B7">
            <w:pPr>
              <w:pStyle w:val="Heade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5B671C62" w14:textId="7D3CA33A" w:rsidR="00E405B7" w:rsidRPr="00620DBB" w:rsidRDefault="00E405B7" w:rsidP="00E405B7">
            <w:pP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40-51</w:t>
            </w:r>
          </w:p>
        </w:tc>
      </w:tr>
      <w:tr w:rsidR="00E405B7" w:rsidRPr="00620DBB" w14:paraId="2B3C8BCA" w14:textId="77777777" w:rsidTr="00E405B7">
        <w:trPr>
          <w:cantSplit/>
        </w:trPr>
        <w:tc>
          <w:tcPr>
            <w:tcW w:w="597" w:type="dxa"/>
            <w:tcMar>
              <w:top w:w="57" w:type="dxa"/>
              <w:left w:w="28" w:type="dxa"/>
              <w:bottom w:w="57" w:type="dxa"/>
              <w:right w:w="28" w:type="dxa"/>
            </w:tcMar>
            <w:vAlign w:val="center"/>
          </w:tcPr>
          <w:p w14:paraId="59B4FF88" w14:textId="77777777" w:rsidR="00E405B7" w:rsidRPr="00620DBB" w:rsidRDefault="00E405B7" w:rsidP="00E405B7">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06A9EE1D" w14:textId="77777777" w:rsidR="00E405B7" w:rsidRPr="00620DBB" w:rsidRDefault="00E405B7" w:rsidP="00E405B7">
            <w:pPr>
              <w:pStyle w:val="Keywords"/>
              <w:spacing w:before="0" w:after="0"/>
              <w:rPr>
                <w:i w:val="0"/>
                <w:iCs w:val="0"/>
                <w:color w:val="FF0000"/>
                <w:sz w:val="24"/>
                <w:lang w:val="uk-UA"/>
              </w:rPr>
            </w:pPr>
            <w:r w:rsidRPr="00620DBB">
              <w:rPr>
                <w:i w:val="0"/>
                <w:iCs w:val="0"/>
                <w:sz w:val="24"/>
                <w:lang w:val="uk-UA"/>
              </w:rPr>
              <w:t>Реконструкція адміністративного будинку на глинистих ґрунтах</w:t>
            </w:r>
          </w:p>
          <w:p w14:paraId="0FBBEF08" w14:textId="402091C9" w:rsidR="00E405B7" w:rsidRPr="00620DBB" w:rsidRDefault="00E405B7" w:rsidP="00E405B7">
            <w:pPr>
              <w:pStyle w:val="Keywords"/>
              <w:spacing w:before="0" w:after="0" w:line="276" w:lineRule="auto"/>
              <w:rPr>
                <w:i w:val="0"/>
                <w:iCs w:val="0"/>
                <w:sz w:val="24"/>
                <w:lang w:val="uk-UA"/>
              </w:rPr>
            </w:pPr>
            <w:r w:rsidRPr="00620DBB">
              <w:rPr>
                <w:i w:val="0"/>
                <w:iCs w:val="0"/>
                <w:sz w:val="24"/>
                <w:lang w:val="uk-UA"/>
              </w:rPr>
              <w:t>DOI</w:t>
            </w:r>
            <w:r w:rsidRPr="00620DBB">
              <w:rPr>
                <w:sz w:val="24"/>
                <w:lang w:val="uk-UA"/>
              </w:rPr>
              <w:t xml:space="preserve">: </w:t>
            </w:r>
            <w:r w:rsidRPr="00620DBB">
              <w:rPr>
                <w:rStyle w:val="Hyperlink"/>
                <w:i w:val="0"/>
                <w:iCs w:val="0"/>
                <w:color w:val="18BC9C"/>
                <w:sz w:val="24"/>
                <w:lang w:val="uk-UA"/>
              </w:rPr>
              <w:t>10.32347/0475-1132.43.2021.52-66</w:t>
            </w:r>
          </w:p>
        </w:tc>
        <w:tc>
          <w:tcPr>
            <w:tcW w:w="2835" w:type="dxa"/>
            <w:tcMar>
              <w:top w:w="57" w:type="dxa"/>
              <w:left w:w="28" w:type="dxa"/>
              <w:bottom w:w="57" w:type="dxa"/>
              <w:right w:w="28" w:type="dxa"/>
            </w:tcMar>
            <w:vAlign w:val="center"/>
          </w:tcPr>
          <w:p w14:paraId="37CDCB97" w14:textId="3C85938A" w:rsidR="00E405B7" w:rsidRPr="00620DBB" w:rsidRDefault="00E405B7" w:rsidP="00E405B7">
            <w:pPr>
              <w:rPr>
                <w:b/>
                <w:bCs/>
                <w:sz w:val="24"/>
                <w:szCs w:val="24"/>
                <w:lang w:val="uk-UA"/>
              </w:rPr>
            </w:pPr>
            <w:r w:rsidRPr="00620DBB">
              <w:rPr>
                <w:b/>
                <w:bCs/>
                <w:sz w:val="24"/>
                <w:szCs w:val="24"/>
                <w:lang w:val="uk-UA"/>
              </w:rPr>
              <w:t xml:space="preserve">Вероніка Жук, </w:t>
            </w:r>
            <w:r w:rsidRPr="00620DBB">
              <w:rPr>
                <w:sz w:val="24"/>
                <w:szCs w:val="24"/>
                <w:lang w:val="uk-UA"/>
              </w:rPr>
              <w:t>Олексій Хоменко</w:t>
            </w:r>
          </w:p>
        </w:tc>
        <w:tc>
          <w:tcPr>
            <w:tcW w:w="2977" w:type="dxa"/>
            <w:tcMar>
              <w:top w:w="57" w:type="dxa"/>
              <w:left w:w="28" w:type="dxa"/>
              <w:bottom w:w="57" w:type="dxa"/>
              <w:right w:w="28" w:type="dxa"/>
            </w:tcMar>
          </w:tcPr>
          <w:p w14:paraId="6D0836D8" w14:textId="6F2A072B" w:rsidR="00E405B7" w:rsidRPr="00620DBB" w:rsidRDefault="00E405B7" w:rsidP="00E405B7">
            <w:pPr>
              <w:pStyle w:val="Heade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6F2CF83F" w14:textId="7DC37D79" w:rsidR="00E405B7" w:rsidRPr="00620DBB" w:rsidRDefault="00E405B7" w:rsidP="00E405B7">
            <w:pP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52-66</w:t>
            </w:r>
          </w:p>
        </w:tc>
      </w:tr>
      <w:tr w:rsidR="00E405B7" w:rsidRPr="00620DBB" w14:paraId="4726F572" w14:textId="77777777" w:rsidTr="00E405B7">
        <w:trPr>
          <w:cantSplit/>
        </w:trPr>
        <w:tc>
          <w:tcPr>
            <w:tcW w:w="597" w:type="dxa"/>
            <w:tcMar>
              <w:top w:w="57" w:type="dxa"/>
              <w:left w:w="28" w:type="dxa"/>
              <w:bottom w:w="57" w:type="dxa"/>
              <w:right w:w="28" w:type="dxa"/>
            </w:tcMar>
            <w:vAlign w:val="center"/>
          </w:tcPr>
          <w:p w14:paraId="1C9C2A1A" w14:textId="77777777" w:rsidR="00E405B7" w:rsidRPr="00620DBB" w:rsidRDefault="00E405B7" w:rsidP="00E405B7">
            <w:pPr>
              <w:pStyle w:val="ListParagraph"/>
              <w:numPr>
                <w:ilvl w:val="0"/>
                <w:numId w:val="16"/>
              </w:numPr>
              <w:ind w:left="57" w:right="170" w:firstLine="0"/>
              <w:rPr>
                <w:bCs/>
                <w:lang w:val="uk-UA"/>
              </w:rPr>
            </w:pPr>
          </w:p>
        </w:tc>
        <w:tc>
          <w:tcPr>
            <w:tcW w:w="6628" w:type="dxa"/>
            <w:tcMar>
              <w:top w:w="57" w:type="dxa"/>
              <w:left w:w="28" w:type="dxa"/>
              <w:bottom w:w="57" w:type="dxa"/>
              <w:right w:w="28" w:type="dxa"/>
            </w:tcMar>
            <w:vAlign w:val="center"/>
          </w:tcPr>
          <w:p w14:paraId="4371F457" w14:textId="77777777" w:rsidR="00E405B7" w:rsidRPr="00620DBB" w:rsidRDefault="00E405B7" w:rsidP="00E405B7">
            <w:pPr>
              <w:rPr>
                <w:sz w:val="24"/>
                <w:szCs w:val="24"/>
                <w:lang w:val="uk-UA"/>
              </w:rPr>
            </w:pPr>
            <w:r w:rsidRPr="00620DBB">
              <w:rPr>
                <w:sz w:val="24"/>
                <w:szCs w:val="24"/>
                <w:lang w:val="uk-UA"/>
              </w:rPr>
              <w:t xml:space="preserve">Числове моделювання взаємодії </w:t>
            </w:r>
            <w:proofErr w:type="spellStart"/>
            <w:r w:rsidRPr="00620DBB">
              <w:rPr>
                <w:sz w:val="24"/>
                <w:szCs w:val="24"/>
                <w:lang w:val="uk-UA"/>
              </w:rPr>
              <w:t>буроін’єкційної</w:t>
            </w:r>
            <w:proofErr w:type="spellEnd"/>
            <w:r w:rsidRPr="00620DBB">
              <w:rPr>
                <w:sz w:val="24"/>
                <w:szCs w:val="24"/>
                <w:lang w:val="uk-UA"/>
              </w:rPr>
              <w:t xml:space="preserve"> палі з ґрунтовим масивом при дії статичного вертикального навантаження</w:t>
            </w:r>
          </w:p>
          <w:p w14:paraId="2E07F932" w14:textId="05B79190" w:rsidR="00E405B7" w:rsidRPr="00620DBB" w:rsidRDefault="00E405B7" w:rsidP="00E405B7">
            <w:pPr>
              <w:pStyle w:val="Keywords"/>
              <w:spacing w:before="0" w:after="0" w:line="276" w:lineRule="auto"/>
              <w:rPr>
                <w:i w:val="0"/>
                <w:iCs w:val="0"/>
                <w:sz w:val="24"/>
                <w:lang w:val="uk-UA"/>
              </w:rPr>
            </w:pPr>
            <w:r w:rsidRPr="00620DBB">
              <w:rPr>
                <w:i w:val="0"/>
                <w:iCs w:val="0"/>
                <w:sz w:val="24"/>
                <w:lang w:val="uk-UA"/>
              </w:rPr>
              <w:t>DOI</w:t>
            </w:r>
            <w:r w:rsidRPr="00620DBB">
              <w:rPr>
                <w:sz w:val="24"/>
                <w:lang w:val="uk-UA"/>
              </w:rPr>
              <w:t xml:space="preserve">: </w:t>
            </w:r>
            <w:r w:rsidRPr="00620DBB">
              <w:rPr>
                <w:rStyle w:val="Hyperlink"/>
                <w:i w:val="0"/>
                <w:iCs w:val="0"/>
                <w:color w:val="18BC9C"/>
                <w:sz w:val="24"/>
                <w:lang w:val="uk-UA"/>
              </w:rPr>
              <w:t>10.32347/0475-1132.43.2021.9-16</w:t>
            </w:r>
          </w:p>
        </w:tc>
        <w:tc>
          <w:tcPr>
            <w:tcW w:w="2835" w:type="dxa"/>
            <w:tcMar>
              <w:top w:w="57" w:type="dxa"/>
              <w:left w:w="28" w:type="dxa"/>
              <w:bottom w:w="57" w:type="dxa"/>
              <w:right w:w="28" w:type="dxa"/>
            </w:tcMar>
            <w:vAlign w:val="center"/>
          </w:tcPr>
          <w:p w14:paraId="6E5800A0" w14:textId="77777777" w:rsidR="00E405B7" w:rsidRPr="00620DBB" w:rsidRDefault="00E405B7" w:rsidP="00E405B7">
            <w:pPr>
              <w:rPr>
                <w:b/>
                <w:bCs/>
                <w:sz w:val="24"/>
                <w:szCs w:val="24"/>
                <w:lang w:val="uk-UA"/>
              </w:rPr>
            </w:pPr>
            <w:r w:rsidRPr="00620DBB">
              <w:rPr>
                <w:b/>
                <w:bCs/>
                <w:sz w:val="24"/>
                <w:szCs w:val="24"/>
                <w:lang w:val="uk-UA"/>
              </w:rPr>
              <w:t xml:space="preserve">Ігор Бойко, </w:t>
            </w:r>
          </w:p>
          <w:p w14:paraId="02EFAD2A" w14:textId="411CE69F" w:rsidR="00E405B7" w:rsidRPr="00620DBB" w:rsidRDefault="00E405B7" w:rsidP="00E405B7">
            <w:pPr>
              <w:rPr>
                <w:b/>
                <w:bCs/>
                <w:sz w:val="24"/>
                <w:szCs w:val="24"/>
                <w:lang w:val="uk-UA"/>
              </w:rPr>
            </w:pPr>
            <w:r w:rsidRPr="00620DBB">
              <w:rPr>
                <w:b/>
                <w:bCs/>
                <w:sz w:val="24"/>
                <w:szCs w:val="24"/>
                <w:lang w:val="uk-UA"/>
              </w:rPr>
              <w:t>Олег Кривенко</w:t>
            </w:r>
          </w:p>
        </w:tc>
        <w:tc>
          <w:tcPr>
            <w:tcW w:w="2977" w:type="dxa"/>
            <w:tcMar>
              <w:top w:w="57" w:type="dxa"/>
              <w:left w:w="28" w:type="dxa"/>
              <w:bottom w:w="57" w:type="dxa"/>
              <w:right w:w="28" w:type="dxa"/>
            </w:tcMar>
          </w:tcPr>
          <w:p w14:paraId="3FD2C800" w14:textId="5AB46D44" w:rsidR="00E405B7" w:rsidRPr="00620DBB" w:rsidRDefault="00E405B7" w:rsidP="00E405B7">
            <w:pPr>
              <w:pStyle w:val="Header"/>
              <w:jc w:val="center"/>
              <w:rPr>
                <w:sz w:val="24"/>
                <w:szCs w:val="24"/>
                <w:lang w:val="uk-UA"/>
              </w:rPr>
            </w:pPr>
            <w:r w:rsidRPr="00620DBB">
              <w:rPr>
                <w:sz w:val="24"/>
                <w:szCs w:val="24"/>
                <w:lang w:val="uk-UA"/>
              </w:rPr>
              <w:t>Міжвідомчий науково-технічний збірник "Основи та фундаменти"</w:t>
            </w:r>
          </w:p>
        </w:tc>
        <w:tc>
          <w:tcPr>
            <w:tcW w:w="1746" w:type="dxa"/>
            <w:tcMar>
              <w:top w:w="57" w:type="dxa"/>
              <w:left w:w="28" w:type="dxa"/>
              <w:bottom w:w="57" w:type="dxa"/>
              <w:right w:w="28" w:type="dxa"/>
            </w:tcMar>
            <w:vAlign w:val="center"/>
          </w:tcPr>
          <w:p w14:paraId="144F7422" w14:textId="31D1139C" w:rsidR="00E405B7" w:rsidRPr="00620DBB" w:rsidRDefault="00E405B7" w:rsidP="00E405B7">
            <w:pP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9-16</w:t>
            </w:r>
          </w:p>
        </w:tc>
      </w:tr>
      <w:tr w:rsidR="00E405B7" w:rsidRPr="00620DBB" w14:paraId="51D8D2BB" w14:textId="77777777" w:rsidTr="00E405B7">
        <w:trPr>
          <w:cantSplit/>
        </w:trPr>
        <w:tc>
          <w:tcPr>
            <w:tcW w:w="14783" w:type="dxa"/>
            <w:gridSpan w:val="5"/>
            <w:tcMar>
              <w:top w:w="57" w:type="dxa"/>
              <w:left w:w="28" w:type="dxa"/>
              <w:bottom w:w="57" w:type="dxa"/>
              <w:right w:w="28" w:type="dxa"/>
            </w:tcMar>
          </w:tcPr>
          <w:p w14:paraId="2F1EF63A" w14:textId="77777777" w:rsidR="00454BD8" w:rsidRPr="00620DBB" w:rsidRDefault="00454BD8" w:rsidP="00690285">
            <w:pPr>
              <w:keepNext/>
              <w:ind w:left="57" w:right="170"/>
              <w:jc w:val="center"/>
              <w:rPr>
                <w:b/>
                <w:lang w:val="uk-UA"/>
              </w:rPr>
            </w:pPr>
            <w:r w:rsidRPr="00620DBB">
              <w:rPr>
                <w:b/>
                <w:lang w:val="uk-UA"/>
              </w:rPr>
              <w:lastRenderedPageBreak/>
              <w:t>Тези доповідей у міжнародних конференціях</w:t>
            </w:r>
          </w:p>
        </w:tc>
      </w:tr>
      <w:tr w:rsidR="00454BD8" w:rsidRPr="00620DBB" w14:paraId="5A7FD5C1" w14:textId="77777777" w:rsidTr="00E405B7">
        <w:trPr>
          <w:cantSplit/>
        </w:trPr>
        <w:tc>
          <w:tcPr>
            <w:tcW w:w="597" w:type="dxa"/>
            <w:tcMar>
              <w:top w:w="57" w:type="dxa"/>
              <w:left w:w="28" w:type="dxa"/>
              <w:bottom w:w="57" w:type="dxa"/>
              <w:right w:w="28" w:type="dxa"/>
            </w:tcMar>
            <w:vAlign w:val="center"/>
          </w:tcPr>
          <w:p w14:paraId="534BE0F8" w14:textId="77777777" w:rsidR="00454BD8" w:rsidRPr="00620DBB" w:rsidRDefault="00454BD8" w:rsidP="00454BD8">
            <w:pPr>
              <w:pStyle w:val="ListParagraph"/>
              <w:numPr>
                <w:ilvl w:val="0"/>
                <w:numId w:val="17"/>
              </w:numPr>
              <w:ind w:left="57" w:right="170" w:firstLine="0"/>
              <w:rPr>
                <w:bCs/>
                <w:color w:val="FF0000"/>
                <w:lang w:val="uk-UA"/>
              </w:rPr>
            </w:pPr>
          </w:p>
        </w:tc>
        <w:tc>
          <w:tcPr>
            <w:tcW w:w="6628" w:type="dxa"/>
            <w:tcMar>
              <w:top w:w="57" w:type="dxa"/>
              <w:left w:w="28" w:type="dxa"/>
              <w:bottom w:w="57" w:type="dxa"/>
              <w:right w:w="28" w:type="dxa"/>
            </w:tcMar>
            <w:vAlign w:val="center"/>
          </w:tcPr>
          <w:p w14:paraId="5A1E1552" w14:textId="77777777" w:rsidR="00454BD8" w:rsidRPr="00620DBB" w:rsidRDefault="00454BD8" w:rsidP="00454BD8">
            <w:pPr>
              <w:rPr>
                <w:sz w:val="24"/>
                <w:szCs w:val="24"/>
                <w:lang w:val="uk-UA"/>
              </w:rPr>
            </w:pPr>
            <w:proofErr w:type="spellStart"/>
            <w:r w:rsidRPr="00620DBB">
              <w:rPr>
                <w:sz w:val="24"/>
                <w:szCs w:val="24"/>
                <w:lang w:val="uk-UA"/>
              </w:rPr>
              <w:t>Ukraine’s</w:t>
            </w:r>
            <w:proofErr w:type="spellEnd"/>
            <w:r w:rsidRPr="00620DBB">
              <w:rPr>
                <w:sz w:val="24"/>
                <w:szCs w:val="24"/>
                <w:lang w:val="uk-UA"/>
              </w:rPr>
              <w:t xml:space="preserve"> </w:t>
            </w:r>
            <w:proofErr w:type="spellStart"/>
            <w:r w:rsidRPr="00620DBB">
              <w:rPr>
                <w:sz w:val="24"/>
                <w:szCs w:val="24"/>
                <w:lang w:val="uk-UA"/>
              </w:rPr>
              <w:t>Cultural</w:t>
            </w:r>
            <w:proofErr w:type="spellEnd"/>
            <w:r w:rsidRPr="00620DBB">
              <w:rPr>
                <w:sz w:val="24"/>
                <w:szCs w:val="24"/>
                <w:lang w:val="uk-UA"/>
              </w:rPr>
              <w:t xml:space="preserve"> </w:t>
            </w:r>
            <w:proofErr w:type="spellStart"/>
            <w:r w:rsidRPr="00620DBB">
              <w:rPr>
                <w:sz w:val="24"/>
                <w:szCs w:val="24"/>
                <w:lang w:val="uk-UA"/>
              </w:rPr>
              <w:t>Heritage</w:t>
            </w:r>
            <w:proofErr w:type="spellEnd"/>
            <w:r w:rsidRPr="00620DBB">
              <w:rPr>
                <w:sz w:val="24"/>
                <w:szCs w:val="24"/>
                <w:lang w:val="uk-UA"/>
              </w:rPr>
              <w:t xml:space="preserve"> </w:t>
            </w:r>
            <w:proofErr w:type="spellStart"/>
            <w:r w:rsidRPr="00620DBB">
              <w:rPr>
                <w:sz w:val="24"/>
                <w:szCs w:val="24"/>
                <w:lang w:val="uk-UA"/>
              </w:rPr>
              <w:t>Objects</w:t>
            </w:r>
            <w:proofErr w:type="spellEnd"/>
            <w:r w:rsidRPr="00620DBB">
              <w:rPr>
                <w:sz w:val="24"/>
                <w:szCs w:val="24"/>
                <w:lang w:val="uk-UA"/>
              </w:rPr>
              <w:t xml:space="preserve"> </w:t>
            </w:r>
            <w:proofErr w:type="spellStart"/>
            <w:r w:rsidRPr="00620DBB">
              <w:rPr>
                <w:sz w:val="24"/>
                <w:szCs w:val="24"/>
                <w:lang w:val="uk-UA"/>
              </w:rPr>
              <w:t>Within</w:t>
            </w:r>
            <w:proofErr w:type="spellEnd"/>
            <w:r w:rsidRPr="00620DBB">
              <w:rPr>
                <w:sz w:val="24"/>
                <w:szCs w:val="24"/>
                <w:lang w:val="uk-UA"/>
              </w:rPr>
              <w:t xml:space="preserve"> </w:t>
            </w:r>
            <w:proofErr w:type="spellStart"/>
            <w:r w:rsidRPr="00620DBB">
              <w:rPr>
                <w:sz w:val="24"/>
                <w:szCs w:val="24"/>
                <w:lang w:val="uk-UA"/>
              </w:rPr>
              <w:t>Landslide</w:t>
            </w:r>
            <w:proofErr w:type="spellEnd"/>
            <w:r w:rsidRPr="00620DBB">
              <w:rPr>
                <w:sz w:val="24"/>
                <w:szCs w:val="24"/>
                <w:lang w:val="uk-UA"/>
              </w:rPr>
              <w:t xml:space="preserve"> </w:t>
            </w:r>
            <w:proofErr w:type="spellStart"/>
            <w:r w:rsidRPr="00620DBB">
              <w:rPr>
                <w:sz w:val="24"/>
                <w:szCs w:val="24"/>
                <w:lang w:val="uk-UA"/>
              </w:rPr>
              <w:t>Hazardous</w:t>
            </w:r>
            <w:proofErr w:type="spellEnd"/>
            <w:r w:rsidRPr="00620DBB">
              <w:rPr>
                <w:sz w:val="24"/>
                <w:szCs w:val="24"/>
                <w:lang w:val="uk-UA"/>
              </w:rPr>
              <w:t xml:space="preserve"> </w:t>
            </w:r>
            <w:proofErr w:type="spellStart"/>
            <w:r w:rsidRPr="00620DBB">
              <w:rPr>
                <w:sz w:val="24"/>
                <w:szCs w:val="24"/>
                <w:lang w:val="uk-UA"/>
              </w:rPr>
              <w:t>Sites</w:t>
            </w:r>
            <w:proofErr w:type="spellEnd"/>
          </w:p>
          <w:p w14:paraId="21026C7A" w14:textId="691D2DB5" w:rsidR="00454BD8" w:rsidRPr="00620DBB" w:rsidRDefault="00454BD8" w:rsidP="00454BD8">
            <w:pPr>
              <w:autoSpaceDE w:val="0"/>
              <w:autoSpaceDN w:val="0"/>
              <w:adjustRightInd w:val="0"/>
              <w:rPr>
                <w:rFonts w:eastAsia="Arial-BoldMT"/>
                <w:color w:val="FF0000"/>
                <w:sz w:val="24"/>
                <w:szCs w:val="24"/>
                <w:lang w:val="uk-UA"/>
              </w:rPr>
            </w:pPr>
            <w:r w:rsidRPr="00620DBB">
              <w:rPr>
                <w:rStyle w:val="Strong"/>
                <w:color w:val="444444"/>
                <w:sz w:val="24"/>
                <w:szCs w:val="24"/>
                <w:shd w:val="clear" w:color="auto" w:fill="F7F9FB"/>
                <w:lang w:val="uk-UA"/>
              </w:rPr>
              <w:t xml:space="preserve">DOI: </w:t>
            </w:r>
            <w:hyperlink r:id="rId90" w:tgtFrame="_blank" w:history="1">
              <w:r w:rsidRPr="00620DBB">
                <w:rPr>
                  <w:rStyle w:val="Hyperlink"/>
                  <w:rFonts w:ascii="Noto Sans" w:hAnsi="Noto Sans" w:cs="Noto Sans"/>
                  <w:color w:val="085C77"/>
                  <w:sz w:val="21"/>
                  <w:szCs w:val="21"/>
                  <w:shd w:val="clear" w:color="auto" w:fill="FFFFFF"/>
                  <w:lang w:val="uk-UA"/>
                </w:rPr>
                <w:t>10.1007/978-3-030-90788-4_73</w:t>
              </w:r>
            </w:hyperlink>
          </w:p>
        </w:tc>
        <w:tc>
          <w:tcPr>
            <w:tcW w:w="2835" w:type="dxa"/>
            <w:tcMar>
              <w:top w:w="57" w:type="dxa"/>
              <w:left w:w="28" w:type="dxa"/>
              <w:bottom w:w="57" w:type="dxa"/>
              <w:right w:w="28" w:type="dxa"/>
            </w:tcMar>
            <w:vAlign w:val="center"/>
          </w:tcPr>
          <w:p w14:paraId="75084AC0" w14:textId="52D70C4B" w:rsidR="00454BD8" w:rsidRPr="00620DBB" w:rsidRDefault="00454BD8" w:rsidP="00454BD8">
            <w:pPr>
              <w:autoSpaceDE w:val="0"/>
              <w:autoSpaceDN w:val="0"/>
              <w:adjustRightInd w:val="0"/>
              <w:rPr>
                <w:rFonts w:eastAsia="Arial-BoldMT"/>
                <w:b/>
                <w:bCs/>
                <w:color w:val="FF0000"/>
                <w:sz w:val="24"/>
                <w:szCs w:val="24"/>
                <w:lang w:val="uk-UA"/>
              </w:rPr>
            </w:pP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Lebid</w:t>
            </w:r>
            <w:proofErr w:type="spellEnd"/>
            <w:r w:rsidRPr="00620DBB">
              <w:rPr>
                <w:sz w:val="24"/>
                <w:szCs w:val="24"/>
                <w:lang w:val="uk-UA"/>
              </w:rPr>
              <w:t xml:space="preserve">, O., </w:t>
            </w:r>
            <w:proofErr w:type="spellStart"/>
            <w:r w:rsidRPr="00620DBB">
              <w:rPr>
                <w:sz w:val="24"/>
                <w:szCs w:val="24"/>
                <w:lang w:val="uk-UA"/>
              </w:rPr>
              <w:t>Berchun</w:t>
            </w:r>
            <w:proofErr w:type="spellEnd"/>
            <w:r w:rsidRPr="00620DBB">
              <w:rPr>
                <w:sz w:val="24"/>
                <w:szCs w:val="24"/>
                <w:lang w:val="uk-UA"/>
              </w:rPr>
              <w:t xml:space="preserve">, V., </w:t>
            </w:r>
            <w:proofErr w:type="spellStart"/>
            <w:r w:rsidRPr="00620DBB">
              <w:rPr>
                <w:sz w:val="24"/>
                <w:szCs w:val="24"/>
                <w:lang w:val="uk-UA"/>
              </w:rPr>
              <w:t>Berchun</w:t>
            </w:r>
            <w:proofErr w:type="spellEnd"/>
            <w:r w:rsidRPr="00620DBB">
              <w:rPr>
                <w:sz w:val="24"/>
                <w:szCs w:val="24"/>
                <w:lang w:val="uk-UA"/>
              </w:rPr>
              <w:t xml:space="preserve">, Y., </w:t>
            </w:r>
            <w:proofErr w:type="spellStart"/>
            <w:r w:rsidRPr="00620DBB">
              <w:rPr>
                <w:sz w:val="24"/>
                <w:szCs w:val="24"/>
                <w:lang w:val="uk-UA"/>
              </w:rPr>
              <w:t>Kaliukh</w:t>
            </w:r>
            <w:proofErr w:type="spellEnd"/>
            <w:r w:rsidRPr="00620DBB">
              <w:rPr>
                <w:sz w:val="24"/>
                <w:szCs w:val="24"/>
                <w:lang w:val="uk-UA"/>
              </w:rPr>
              <w:t>, I.</w:t>
            </w:r>
          </w:p>
        </w:tc>
        <w:tc>
          <w:tcPr>
            <w:tcW w:w="2977" w:type="dxa"/>
            <w:tcMar>
              <w:top w:w="57" w:type="dxa"/>
              <w:left w:w="28" w:type="dxa"/>
              <w:bottom w:w="57" w:type="dxa"/>
              <w:right w:w="28" w:type="dxa"/>
            </w:tcMar>
            <w:vAlign w:val="center"/>
          </w:tcPr>
          <w:p w14:paraId="1EFF866B" w14:textId="0FC543EC" w:rsidR="00454BD8" w:rsidRPr="00620DBB" w:rsidRDefault="00454BD8" w:rsidP="00454BD8">
            <w:pPr>
              <w:jc w:val="center"/>
              <w:rPr>
                <w:sz w:val="24"/>
                <w:szCs w:val="24"/>
                <w:lang w:val="uk-UA"/>
              </w:rPr>
            </w:pPr>
            <w:proofErr w:type="spellStart"/>
            <w:r w:rsidRPr="00620DBB">
              <w:rPr>
                <w:sz w:val="24"/>
                <w:szCs w:val="24"/>
                <w:lang w:val="uk-UA"/>
              </w:rPr>
              <w:t>Lecture</w:t>
            </w:r>
            <w:proofErr w:type="spellEnd"/>
            <w:r w:rsidRPr="00620DBB">
              <w:rPr>
                <w:sz w:val="24"/>
                <w:szCs w:val="24"/>
                <w:lang w:val="uk-UA"/>
              </w:rPr>
              <w:t xml:space="preserve"> </w:t>
            </w:r>
            <w:proofErr w:type="spellStart"/>
            <w:r w:rsidRPr="00620DBB">
              <w:rPr>
                <w:sz w:val="24"/>
                <w:szCs w:val="24"/>
                <w:lang w:val="uk-UA"/>
              </w:rPr>
              <w:t>Notes</w:t>
            </w:r>
            <w:proofErr w:type="spellEnd"/>
            <w:r w:rsidRPr="00620DBB">
              <w:rPr>
                <w:sz w:val="24"/>
                <w:szCs w:val="24"/>
                <w:lang w:val="uk-UA"/>
              </w:rPr>
              <w:t xml:space="preserve"> </w:t>
            </w:r>
            <w:proofErr w:type="spellStart"/>
            <w:r w:rsidRPr="00620DBB">
              <w:rPr>
                <w:sz w:val="24"/>
                <w:szCs w:val="24"/>
                <w:lang w:val="uk-UA"/>
              </w:rPr>
              <w:t>in</w:t>
            </w:r>
            <w:proofErr w:type="spellEnd"/>
            <w:r w:rsidRPr="00620DBB">
              <w:rPr>
                <w:sz w:val="24"/>
                <w:szCs w:val="24"/>
                <w:lang w:val="uk-UA"/>
              </w:rPr>
              <w:t xml:space="preserve"> </w:t>
            </w:r>
            <w:proofErr w:type="spellStart"/>
            <w:r w:rsidRPr="00620DBB">
              <w:rPr>
                <w:sz w:val="24"/>
                <w:szCs w:val="24"/>
                <w:lang w:val="uk-UA"/>
              </w:rPr>
              <w:t>Civil</w:t>
            </w:r>
            <w:proofErr w:type="spellEnd"/>
            <w:r w:rsidRPr="00620DBB">
              <w:rPr>
                <w:sz w:val="24"/>
                <w:szCs w:val="24"/>
                <w:lang w:val="uk-UA"/>
              </w:rPr>
              <w:t xml:space="preserve"> </w:t>
            </w:r>
            <w:proofErr w:type="spellStart"/>
            <w:r w:rsidRPr="00620DBB">
              <w:rPr>
                <w:sz w:val="24"/>
                <w:szCs w:val="24"/>
                <w:lang w:val="uk-UA"/>
              </w:rPr>
              <w:t>Engineering</w:t>
            </w:r>
            <w:proofErr w:type="spellEnd"/>
            <w:r w:rsidRPr="00620DBB">
              <w:rPr>
                <w:sz w:val="24"/>
                <w:szCs w:val="24"/>
                <w:lang w:val="uk-UA"/>
              </w:rPr>
              <w:t xml:space="preserve">, </w:t>
            </w:r>
            <w:r w:rsidRPr="00620DBB">
              <w:rPr>
                <w:sz w:val="24"/>
                <w:szCs w:val="24"/>
                <w:lang w:val="uk-UA"/>
              </w:rPr>
              <w:br/>
              <w:t xml:space="preserve">2022, 209 LNCE, </w:t>
            </w:r>
          </w:p>
          <w:p w14:paraId="5A289E0F" w14:textId="51458573" w:rsidR="00454BD8" w:rsidRPr="00620DBB" w:rsidRDefault="00454BD8" w:rsidP="00454BD8">
            <w:pPr>
              <w:rPr>
                <w:color w:val="FF0000"/>
                <w:sz w:val="24"/>
                <w:szCs w:val="24"/>
                <w:lang w:val="uk-UA"/>
              </w:rPr>
            </w:pPr>
          </w:p>
        </w:tc>
        <w:tc>
          <w:tcPr>
            <w:tcW w:w="1746" w:type="dxa"/>
            <w:tcMar>
              <w:top w:w="57" w:type="dxa"/>
              <w:left w:w="28" w:type="dxa"/>
              <w:bottom w:w="57" w:type="dxa"/>
              <w:right w:w="28" w:type="dxa"/>
            </w:tcMar>
            <w:vAlign w:val="center"/>
          </w:tcPr>
          <w:p w14:paraId="63449E75" w14:textId="5B907E2E" w:rsidR="00454BD8" w:rsidRPr="00620DBB" w:rsidRDefault="00454BD8" w:rsidP="00454BD8">
            <w:pPr>
              <w:jc w:val="center"/>
              <w:rPr>
                <w:color w:val="FF0000"/>
                <w:sz w:val="24"/>
                <w:szCs w:val="24"/>
                <w:lang w:val="uk-UA"/>
              </w:rPr>
            </w:pPr>
            <w:r w:rsidRPr="00620DBB">
              <w:rPr>
                <w:sz w:val="24"/>
                <w:szCs w:val="24"/>
                <w:lang w:val="uk-UA"/>
              </w:rPr>
              <w:t>2022, 951–961</w:t>
            </w:r>
          </w:p>
        </w:tc>
      </w:tr>
      <w:tr w:rsidR="0000086C" w:rsidRPr="00620DBB" w14:paraId="2E1CF197" w14:textId="77777777" w:rsidTr="00E405B7">
        <w:trPr>
          <w:cantSplit/>
        </w:trPr>
        <w:tc>
          <w:tcPr>
            <w:tcW w:w="597" w:type="dxa"/>
            <w:tcMar>
              <w:top w:w="57" w:type="dxa"/>
              <w:left w:w="28" w:type="dxa"/>
              <w:bottom w:w="57" w:type="dxa"/>
              <w:right w:w="28" w:type="dxa"/>
            </w:tcMar>
            <w:vAlign w:val="center"/>
          </w:tcPr>
          <w:p w14:paraId="498DD275" w14:textId="77777777" w:rsidR="0000086C" w:rsidRPr="00620DBB" w:rsidRDefault="0000086C" w:rsidP="00454BD8">
            <w:pPr>
              <w:pStyle w:val="ListParagraph"/>
              <w:numPr>
                <w:ilvl w:val="0"/>
                <w:numId w:val="17"/>
              </w:numPr>
              <w:ind w:left="57" w:right="170" w:firstLine="0"/>
              <w:rPr>
                <w:bCs/>
                <w:color w:val="FF0000"/>
                <w:lang w:val="uk-UA"/>
              </w:rPr>
            </w:pPr>
          </w:p>
        </w:tc>
        <w:tc>
          <w:tcPr>
            <w:tcW w:w="6628" w:type="dxa"/>
            <w:tcMar>
              <w:top w:w="57" w:type="dxa"/>
              <w:left w:w="28" w:type="dxa"/>
              <w:bottom w:w="57" w:type="dxa"/>
              <w:right w:w="28" w:type="dxa"/>
            </w:tcMar>
            <w:vAlign w:val="center"/>
          </w:tcPr>
          <w:p w14:paraId="60CF9C3B" w14:textId="77777777" w:rsidR="0000086C" w:rsidRPr="00620DBB" w:rsidRDefault="0000086C" w:rsidP="00454BD8">
            <w:pPr>
              <w:rPr>
                <w:sz w:val="24"/>
                <w:szCs w:val="24"/>
                <w:lang w:val="uk-UA"/>
              </w:rPr>
            </w:pPr>
            <w:proofErr w:type="spellStart"/>
            <w:r w:rsidRPr="00620DBB">
              <w:rPr>
                <w:sz w:val="24"/>
                <w:szCs w:val="24"/>
                <w:lang w:val="uk-UA"/>
              </w:rPr>
              <w:t>Development</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criteria</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impact</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transportation</w:t>
            </w:r>
            <w:proofErr w:type="spellEnd"/>
            <w:r w:rsidRPr="00620DBB">
              <w:rPr>
                <w:sz w:val="24"/>
                <w:szCs w:val="24"/>
                <w:lang w:val="uk-UA"/>
              </w:rPr>
              <w:t xml:space="preserve"> </w:t>
            </w:r>
            <w:proofErr w:type="spellStart"/>
            <w:r w:rsidRPr="00620DBB">
              <w:rPr>
                <w:sz w:val="24"/>
                <w:szCs w:val="24"/>
                <w:lang w:val="uk-UA"/>
              </w:rPr>
              <w:t>facilities</w:t>
            </w:r>
            <w:proofErr w:type="spellEnd"/>
            <w:r w:rsidRPr="00620DBB">
              <w:rPr>
                <w:sz w:val="24"/>
                <w:szCs w:val="24"/>
                <w:lang w:val="uk-UA"/>
              </w:rPr>
              <w:t xml:space="preserve"> </w:t>
            </w:r>
            <w:proofErr w:type="spellStart"/>
            <w:r w:rsidRPr="00620DBB">
              <w:rPr>
                <w:sz w:val="24"/>
                <w:szCs w:val="24"/>
                <w:lang w:val="uk-UA"/>
              </w:rPr>
              <w:t>projected</w:t>
            </w:r>
            <w:proofErr w:type="spellEnd"/>
            <w:r w:rsidRPr="00620DBB">
              <w:rPr>
                <w:sz w:val="24"/>
                <w:szCs w:val="24"/>
                <w:lang w:val="uk-UA"/>
              </w:rPr>
              <w:t xml:space="preserve"> </w:t>
            </w:r>
            <w:proofErr w:type="spellStart"/>
            <w:r w:rsidRPr="00620DBB">
              <w:rPr>
                <w:sz w:val="24"/>
                <w:szCs w:val="24"/>
                <w:lang w:val="uk-UA"/>
              </w:rPr>
              <w:t>construction</w:t>
            </w:r>
            <w:proofErr w:type="spellEnd"/>
            <w:r w:rsidRPr="00620DBB">
              <w:rPr>
                <w:sz w:val="24"/>
                <w:szCs w:val="24"/>
                <w:lang w:val="uk-UA"/>
              </w:rPr>
              <w:t xml:space="preserve">, </w:t>
            </w:r>
            <w:proofErr w:type="spellStart"/>
            <w:r w:rsidRPr="00620DBB">
              <w:rPr>
                <w:sz w:val="24"/>
                <w:szCs w:val="24"/>
                <w:lang w:val="uk-UA"/>
              </w:rPr>
              <w:t>exploitation</w:t>
            </w:r>
            <w:proofErr w:type="spellEnd"/>
            <w:r w:rsidRPr="00620DBB">
              <w:rPr>
                <w:sz w:val="24"/>
                <w:szCs w:val="24"/>
                <w:lang w:val="uk-UA"/>
              </w:rPr>
              <w:t xml:space="preserve">, </w:t>
            </w:r>
            <w:proofErr w:type="spellStart"/>
            <w:r w:rsidRPr="00620DBB">
              <w:rPr>
                <w:sz w:val="24"/>
                <w:szCs w:val="24"/>
                <w:lang w:val="uk-UA"/>
              </w:rPr>
              <w:t>maintenance</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reconstruction</w:t>
            </w:r>
            <w:proofErr w:type="spellEnd"/>
            <w:r w:rsidRPr="00620DBB">
              <w:rPr>
                <w:sz w:val="24"/>
                <w:szCs w:val="24"/>
                <w:lang w:val="uk-UA"/>
              </w:rPr>
              <w:t xml:space="preserve"> </w:t>
            </w:r>
            <w:proofErr w:type="spellStart"/>
            <w:r w:rsidRPr="00620DBB">
              <w:rPr>
                <w:sz w:val="24"/>
                <w:szCs w:val="24"/>
                <w:lang w:val="uk-UA"/>
              </w:rPr>
              <w:t>activities</w:t>
            </w:r>
            <w:proofErr w:type="spellEnd"/>
            <w:r w:rsidRPr="00620DBB">
              <w:rPr>
                <w:sz w:val="24"/>
                <w:szCs w:val="24"/>
                <w:lang w:val="uk-UA"/>
              </w:rPr>
              <w:t xml:space="preserve"> </w:t>
            </w:r>
            <w:proofErr w:type="spellStart"/>
            <w:r w:rsidRPr="00620DBB">
              <w:rPr>
                <w:sz w:val="24"/>
                <w:szCs w:val="24"/>
                <w:lang w:val="uk-UA"/>
              </w:rPr>
              <w:t>on</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environment</w:t>
            </w:r>
            <w:proofErr w:type="spellEnd"/>
          </w:p>
          <w:p w14:paraId="17A97973" w14:textId="77777777" w:rsidR="0000086C" w:rsidRPr="00620DBB" w:rsidRDefault="0000086C" w:rsidP="00454BD8">
            <w:pPr>
              <w:rPr>
                <w:sz w:val="24"/>
                <w:szCs w:val="24"/>
                <w:lang w:val="uk-UA"/>
              </w:rPr>
            </w:pPr>
            <w:r w:rsidRPr="00620DBB">
              <w:rPr>
                <w:rStyle w:val="Strong"/>
                <w:color w:val="677078"/>
                <w:sz w:val="24"/>
                <w:szCs w:val="24"/>
                <w:lang w:val="uk-UA"/>
              </w:rPr>
              <w:t xml:space="preserve">DOI: </w:t>
            </w:r>
            <w:hyperlink r:id="rId91" w:history="1">
              <w:r w:rsidRPr="00620DBB">
                <w:rPr>
                  <w:rStyle w:val="Hyperlink"/>
                  <w:bCs/>
                  <w:sz w:val="24"/>
                  <w:szCs w:val="24"/>
                  <w:lang w:val="uk-UA"/>
                </w:rPr>
                <w:t>10.3997/2214-4609.20215K2042</w:t>
              </w:r>
            </w:hyperlink>
          </w:p>
        </w:tc>
        <w:tc>
          <w:tcPr>
            <w:tcW w:w="2835" w:type="dxa"/>
            <w:tcMar>
              <w:top w:w="57" w:type="dxa"/>
              <w:left w:w="28" w:type="dxa"/>
              <w:bottom w:w="57" w:type="dxa"/>
              <w:right w:w="28" w:type="dxa"/>
            </w:tcMar>
            <w:vAlign w:val="center"/>
          </w:tcPr>
          <w:p w14:paraId="5BA4E779" w14:textId="77777777" w:rsidR="0000086C" w:rsidRPr="00620DBB" w:rsidRDefault="0000086C" w:rsidP="00454BD8">
            <w:pPr>
              <w:autoSpaceDE w:val="0"/>
              <w:autoSpaceDN w:val="0"/>
              <w:adjustRightInd w:val="0"/>
              <w:rPr>
                <w:b/>
                <w:bCs/>
                <w:sz w:val="24"/>
                <w:szCs w:val="24"/>
                <w:lang w:val="uk-UA"/>
              </w:rPr>
            </w:pPr>
            <w:proofErr w:type="spellStart"/>
            <w:r w:rsidRPr="00620DBB">
              <w:rPr>
                <w:b/>
                <w:sz w:val="24"/>
                <w:szCs w:val="24"/>
                <w:lang w:val="uk-UA"/>
              </w:rPr>
              <w:t>O.Trofymchuk</w:t>
            </w:r>
            <w:proofErr w:type="spellEnd"/>
            <w:r w:rsidRPr="00620DBB">
              <w:rPr>
                <w:b/>
                <w:sz w:val="24"/>
                <w:szCs w:val="24"/>
                <w:lang w:val="uk-UA"/>
              </w:rPr>
              <w:t xml:space="preserve">, </w:t>
            </w:r>
            <w:proofErr w:type="spellStart"/>
            <w:r w:rsidRPr="00620DBB">
              <w:rPr>
                <w:bCs/>
                <w:sz w:val="24"/>
                <w:szCs w:val="24"/>
                <w:lang w:val="uk-UA"/>
              </w:rPr>
              <w:t>V.Khrutba</w:t>
            </w:r>
            <w:proofErr w:type="spellEnd"/>
            <w:r w:rsidRPr="00620DBB">
              <w:rPr>
                <w:bCs/>
                <w:sz w:val="24"/>
                <w:szCs w:val="24"/>
                <w:lang w:val="uk-UA"/>
              </w:rPr>
              <w:t xml:space="preserve">, </w:t>
            </w:r>
            <w:proofErr w:type="spellStart"/>
            <w:r w:rsidRPr="00620DBB">
              <w:rPr>
                <w:bCs/>
                <w:sz w:val="24"/>
                <w:szCs w:val="24"/>
                <w:lang w:val="uk-UA"/>
              </w:rPr>
              <w:t>Y.Anpilova</w:t>
            </w:r>
            <w:proofErr w:type="spellEnd"/>
            <w:r w:rsidRPr="00620DBB">
              <w:rPr>
                <w:bCs/>
                <w:sz w:val="24"/>
                <w:szCs w:val="24"/>
                <w:lang w:val="uk-UA"/>
              </w:rPr>
              <w:t xml:space="preserve">, </w:t>
            </w:r>
            <w:proofErr w:type="spellStart"/>
            <w:r w:rsidRPr="00620DBB">
              <w:rPr>
                <w:bCs/>
                <w:sz w:val="24"/>
                <w:szCs w:val="24"/>
                <w:lang w:val="uk-UA"/>
              </w:rPr>
              <w:t>V.Lukianova</w:t>
            </w:r>
            <w:proofErr w:type="spellEnd"/>
            <w:r w:rsidRPr="00620DBB">
              <w:rPr>
                <w:bCs/>
                <w:sz w:val="24"/>
                <w:szCs w:val="24"/>
                <w:lang w:val="uk-UA"/>
              </w:rPr>
              <w:t xml:space="preserve">, </w:t>
            </w:r>
            <w:proofErr w:type="spellStart"/>
            <w:r w:rsidRPr="00620DBB">
              <w:rPr>
                <w:bCs/>
                <w:sz w:val="24"/>
                <w:szCs w:val="24"/>
                <w:lang w:val="uk-UA"/>
              </w:rPr>
              <w:t>O.Barabash</w:t>
            </w:r>
            <w:proofErr w:type="spellEnd"/>
          </w:p>
        </w:tc>
        <w:tc>
          <w:tcPr>
            <w:tcW w:w="2977" w:type="dxa"/>
            <w:tcMar>
              <w:top w:w="57" w:type="dxa"/>
              <w:left w:w="28" w:type="dxa"/>
              <w:bottom w:w="57" w:type="dxa"/>
              <w:right w:w="28" w:type="dxa"/>
            </w:tcMar>
            <w:vAlign w:val="center"/>
          </w:tcPr>
          <w:p w14:paraId="6050FDB9" w14:textId="77777777" w:rsidR="0000086C" w:rsidRPr="00620DBB" w:rsidRDefault="0000086C" w:rsidP="00454BD8">
            <w:pPr>
              <w:jc w:val="center"/>
              <w:rPr>
                <w:sz w:val="24"/>
                <w:szCs w:val="24"/>
                <w:lang w:val="uk-UA"/>
              </w:rPr>
            </w:pPr>
            <w:proofErr w:type="spellStart"/>
            <w:r w:rsidRPr="00620DBB">
              <w:rPr>
                <w:sz w:val="24"/>
                <w:szCs w:val="24"/>
                <w:lang w:val="uk-UA"/>
              </w:rPr>
              <w:t>European</w:t>
            </w:r>
            <w:proofErr w:type="spellEnd"/>
            <w:r w:rsidRPr="00620DBB">
              <w:rPr>
                <w:sz w:val="24"/>
                <w:szCs w:val="24"/>
                <w:lang w:val="uk-UA"/>
              </w:rPr>
              <w:t xml:space="preserve"> </w:t>
            </w:r>
            <w:proofErr w:type="spellStart"/>
            <w:r w:rsidRPr="00620DBB">
              <w:rPr>
                <w:sz w:val="24"/>
                <w:szCs w:val="24"/>
                <w:lang w:val="uk-UA"/>
              </w:rPr>
              <w:t>Association</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Geoscientists</w:t>
            </w:r>
            <w:proofErr w:type="spellEnd"/>
            <w:r w:rsidRPr="00620DBB">
              <w:rPr>
                <w:sz w:val="24"/>
                <w:szCs w:val="24"/>
                <w:lang w:val="uk-UA"/>
              </w:rPr>
              <w:t xml:space="preserve"> &amp; </w:t>
            </w:r>
            <w:proofErr w:type="spellStart"/>
            <w:r w:rsidRPr="00620DBB">
              <w:rPr>
                <w:sz w:val="24"/>
                <w:szCs w:val="24"/>
                <w:lang w:val="uk-UA"/>
              </w:rPr>
              <w:t>Engineers</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15th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Monitoring</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Geological</w:t>
            </w:r>
            <w:proofErr w:type="spellEnd"/>
            <w:r w:rsidRPr="00620DBB">
              <w:rPr>
                <w:sz w:val="24"/>
                <w:szCs w:val="24"/>
                <w:lang w:val="uk-UA"/>
              </w:rPr>
              <w:t xml:space="preserve"> </w:t>
            </w:r>
            <w:proofErr w:type="spellStart"/>
            <w:r w:rsidRPr="00620DBB">
              <w:rPr>
                <w:sz w:val="24"/>
                <w:szCs w:val="24"/>
                <w:lang w:val="uk-UA"/>
              </w:rPr>
              <w:t>Processes</w:t>
            </w:r>
            <w:proofErr w:type="spellEnd"/>
            <w:r w:rsidRPr="00620DBB">
              <w:rPr>
                <w:sz w:val="24"/>
                <w:szCs w:val="24"/>
                <w:lang w:val="uk-UA"/>
              </w:rPr>
              <w:t xml:space="preserve"> </w:t>
            </w:r>
            <w:proofErr w:type="spellStart"/>
            <w:r w:rsidRPr="00620DBB">
              <w:rPr>
                <w:sz w:val="24"/>
                <w:szCs w:val="24"/>
                <w:lang w:val="uk-UA"/>
              </w:rPr>
              <w:t>and</w:t>
            </w:r>
            <w:proofErr w:type="spellEnd"/>
            <w:r w:rsidRPr="00620DBB">
              <w:rPr>
                <w:sz w:val="24"/>
                <w:szCs w:val="24"/>
                <w:lang w:val="uk-UA"/>
              </w:rPr>
              <w:t xml:space="preserve"> </w:t>
            </w:r>
            <w:proofErr w:type="spellStart"/>
            <w:r w:rsidRPr="00620DBB">
              <w:rPr>
                <w:sz w:val="24"/>
                <w:szCs w:val="24"/>
                <w:lang w:val="uk-UA"/>
              </w:rPr>
              <w:t>Ecological</w:t>
            </w:r>
            <w:proofErr w:type="spellEnd"/>
            <w:r w:rsidRPr="00620DBB">
              <w:rPr>
                <w:sz w:val="24"/>
                <w:szCs w:val="24"/>
                <w:lang w:val="uk-UA"/>
              </w:rPr>
              <w:t xml:space="preserve"> </w:t>
            </w:r>
            <w:proofErr w:type="spellStart"/>
            <w:r w:rsidRPr="00620DBB">
              <w:rPr>
                <w:sz w:val="24"/>
                <w:szCs w:val="24"/>
                <w:lang w:val="uk-UA"/>
              </w:rPr>
              <w:t>Condition</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the</w:t>
            </w:r>
            <w:proofErr w:type="spellEnd"/>
            <w:r w:rsidRPr="00620DBB">
              <w:rPr>
                <w:sz w:val="24"/>
                <w:szCs w:val="24"/>
                <w:lang w:val="uk-UA"/>
              </w:rPr>
              <w:t xml:space="preserve"> </w:t>
            </w:r>
            <w:proofErr w:type="spellStart"/>
            <w:r w:rsidRPr="00620DBB">
              <w:rPr>
                <w:sz w:val="24"/>
                <w:szCs w:val="24"/>
                <w:lang w:val="uk-UA"/>
              </w:rPr>
              <w:t>Environment</w:t>
            </w:r>
            <w:proofErr w:type="spellEnd"/>
            <w:r w:rsidRPr="00620DBB">
              <w:rPr>
                <w:sz w:val="24"/>
                <w:szCs w:val="24"/>
                <w:lang w:val="uk-UA"/>
              </w:rPr>
              <w:t xml:space="preserve">, </w:t>
            </w:r>
            <w:proofErr w:type="spellStart"/>
            <w:r w:rsidRPr="00620DBB">
              <w:rPr>
                <w:sz w:val="24"/>
                <w:szCs w:val="24"/>
                <w:lang w:val="uk-UA"/>
              </w:rPr>
              <w:t>Nov</w:t>
            </w:r>
            <w:proofErr w:type="spellEnd"/>
            <w:r w:rsidRPr="00620DBB">
              <w:rPr>
                <w:sz w:val="24"/>
                <w:szCs w:val="24"/>
                <w:lang w:val="uk-UA"/>
              </w:rPr>
              <w:t xml:space="preserve"> 2021</w:t>
            </w:r>
          </w:p>
        </w:tc>
        <w:tc>
          <w:tcPr>
            <w:tcW w:w="1746" w:type="dxa"/>
            <w:tcMar>
              <w:top w:w="57" w:type="dxa"/>
              <w:left w:w="28" w:type="dxa"/>
              <w:bottom w:w="57" w:type="dxa"/>
              <w:right w:w="28" w:type="dxa"/>
            </w:tcMar>
            <w:vAlign w:val="center"/>
          </w:tcPr>
          <w:p w14:paraId="1E228A36" w14:textId="77777777" w:rsidR="0000086C" w:rsidRPr="00620DBB" w:rsidRDefault="0000086C" w:rsidP="00454BD8">
            <w:pPr>
              <w:jc w:val="center"/>
              <w:rPr>
                <w:sz w:val="24"/>
                <w:szCs w:val="24"/>
                <w:lang w:val="uk-UA"/>
              </w:rPr>
            </w:pPr>
            <w:r w:rsidRPr="00620DBB">
              <w:rPr>
                <w:sz w:val="24"/>
                <w:szCs w:val="24"/>
                <w:lang w:val="uk-UA"/>
              </w:rPr>
              <w:t>2021, 1-5.</w:t>
            </w:r>
          </w:p>
        </w:tc>
      </w:tr>
      <w:tr w:rsidR="0000086C" w:rsidRPr="00620DBB" w14:paraId="0B268FC4" w14:textId="77777777" w:rsidTr="00E405B7">
        <w:trPr>
          <w:cantSplit/>
        </w:trPr>
        <w:tc>
          <w:tcPr>
            <w:tcW w:w="597" w:type="dxa"/>
            <w:tcMar>
              <w:top w:w="57" w:type="dxa"/>
              <w:left w:w="28" w:type="dxa"/>
              <w:bottom w:w="57" w:type="dxa"/>
              <w:right w:w="28" w:type="dxa"/>
            </w:tcMar>
            <w:vAlign w:val="center"/>
          </w:tcPr>
          <w:p w14:paraId="276CFBA2" w14:textId="77777777" w:rsidR="0000086C" w:rsidRPr="00620DBB" w:rsidRDefault="0000086C" w:rsidP="00454BD8">
            <w:pPr>
              <w:pStyle w:val="ListParagraph"/>
              <w:numPr>
                <w:ilvl w:val="0"/>
                <w:numId w:val="17"/>
              </w:numPr>
              <w:ind w:left="57" w:right="170" w:firstLine="0"/>
              <w:rPr>
                <w:bCs/>
                <w:color w:val="FF0000"/>
                <w:lang w:val="uk-UA"/>
              </w:rPr>
            </w:pPr>
          </w:p>
        </w:tc>
        <w:tc>
          <w:tcPr>
            <w:tcW w:w="6628" w:type="dxa"/>
            <w:tcMar>
              <w:top w:w="57" w:type="dxa"/>
              <w:left w:w="28" w:type="dxa"/>
              <w:bottom w:w="57" w:type="dxa"/>
              <w:right w:w="28" w:type="dxa"/>
            </w:tcMar>
            <w:vAlign w:val="center"/>
          </w:tcPr>
          <w:p w14:paraId="1AFE3E29" w14:textId="77777777" w:rsidR="0000086C" w:rsidRPr="00620DBB" w:rsidRDefault="0000086C" w:rsidP="00454BD8">
            <w:pPr>
              <w:rPr>
                <w:bCs/>
                <w:sz w:val="24"/>
                <w:szCs w:val="24"/>
                <w:lang w:val="uk-UA"/>
              </w:rPr>
            </w:pPr>
            <w:proofErr w:type="spellStart"/>
            <w:r w:rsidRPr="00620DBB">
              <w:rPr>
                <w:bCs/>
                <w:sz w:val="24"/>
                <w:szCs w:val="24"/>
                <w:lang w:val="uk-UA"/>
              </w:rPr>
              <w:t>On</w:t>
            </w:r>
            <w:proofErr w:type="spellEnd"/>
            <w:r w:rsidRPr="00620DBB">
              <w:rPr>
                <w:bCs/>
                <w:sz w:val="24"/>
                <w:szCs w:val="24"/>
                <w:lang w:val="uk-UA"/>
              </w:rPr>
              <w:t xml:space="preserve"> </w:t>
            </w:r>
            <w:proofErr w:type="spellStart"/>
            <w:r w:rsidRPr="00620DBB">
              <w:rPr>
                <w:bCs/>
                <w:sz w:val="24"/>
                <w:szCs w:val="24"/>
                <w:lang w:val="uk-UA"/>
              </w:rPr>
              <w:t>the</w:t>
            </w:r>
            <w:proofErr w:type="spellEnd"/>
            <w:r w:rsidRPr="00620DBB">
              <w:rPr>
                <w:bCs/>
                <w:sz w:val="24"/>
                <w:szCs w:val="24"/>
                <w:lang w:val="uk-UA"/>
              </w:rPr>
              <w:t xml:space="preserve"> </w:t>
            </w:r>
            <w:proofErr w:type="spellStart"/>
            <w:r w:rsidRPr="00620DBB">
              <w:rPr>
                <w:bCs/>
                <w:sz w:val="24"/>
                <w:szCs w:val="24"/>
                <w:lang w:val="uk-UA"/>
              </w:rPr>
              <w:t>use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gray</w:t>
            </w:r>
            <w:proofErr w:type="spellEnd"/>
            <w:r w:rsidRPr="00620DBB">
              <w:rPr>
                <w:bCs/>
                <w:sz w:val="24"/>
                <w:szCs w:val="24"/>
                <w:lang w:val="uk-UA"/>
              </w:rPr>
              <w:t xml:space="preserve"> </w:t>
            </w:r>
            <w:proofErr w:type="spellStart"/>
            <w:r w:rsidRPr="00620DBB">
              <w:rPr>
                <w:bCs/>
                <w:sz w:val="24"/>
                <w:szCs w:val="24"/>
                <w:lang w:val="uk-UA"/>
              </w:rPr>
              <w:t>codes</w:t>
            </w:r>
            <w:proofErr w:type="spellEnd"/>
            <w:r w:rsidRPr="00620DBB">
              <w:rPr>
                <w:bCs/>
                <w:sz w:val="24"/>
                <w:szCs w:val="24"/>
                <w:lang w:val="uk-UA"/>
              </w:rPr>
              <w:t xml:space="preserve"> </w:t>
            </w:r>
            <w:proofErr w:type="spellStart"/>
            <w:r w:rsidRPr="00620DBB">
              <w:rPr>
                <w:bCs/>
                <w:sz w:val="24"/>
                <w:szCs w:val="24"/>
                <w:lang w:val="uk-UA"/>
              </w:rPr>
              <w:t>for</w:t>
            </w:r>
            <w:proofErr w:type="spellEnd"/>
            <w:r w:rsidRPr="00620DBB">
              <w:rPr>
                <w:bCs/>
                <w:sz w:val="24"/>
                <w:szCs w:val="24"/>
                <w:lang w:val="uk-UA"/>
              </w:rPr>
              <w:t xml:space="preserve"> </w:t>
            </w:r>
            <w:proofErr w:type="spellStart"/>
            <w:r w:rsidRPr="00620DBB">
              <w:rPr>
                <w:bCs/>
                <w:sz w:val="24"/>
                <w:szCs w:val="24"/>
                <w:lang w:val="uk-UA"/>
              </w:rPr>
              <w:t>solving</w:t>
            </w:r>
            <w:proofErr w:type="spellEnd"/>
            <w:r w:rsidRPr="00620DBB">
              <w:rPr>
                <w:bCs/>
                <w:sz w:val="24"/>
                <w:szCs w:val="24"/>
                <w:lang w:val="uk-UA"/>
              </w:rPr>
              <w:t xml:space="preserve"> 0-1 </w:t>
            </w:r>
            <w:proofErr w:type="spellStart"/>
            <w:r w:rsidRPr="00620DBB">
              <w:rPr>
                <w:bCs/>
                <w:sz w:val="24"/>
                <w:szCs w:val="24"/>
                <w:lang w:val="uk-UA"/>
              </w:rPr>
              <w:t>combinatorial</w:t>
            </w:r>
            <w:proofErr w:type="spellEnd"/>
            <w:r w:rsidRPr="00620DBB">
              <w:rPr>
                <w:bCs/>
                <w:sz w:val="24"/>
                <w:szCs w:val="24"/>
                <w:lang w:val="uk-UA"/>
              </w:rPr>
              <w:t xml:space="preserve"> </w:t>
            </w:r>
            <w:proofErr w:type="spellStart"/>
            <w:r w:rsidRPr="00620DBB">
              <w:rPr>
                <w:bCs/>
                <w:sz w:val="24"/>
                <w:szCs w:val="24"/>
                <w:lang w:val="uk-UA"/>
              </w:rPr>
              <w:t>problems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optimization</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decision-making</w:t>
            </w:r>
            <w:proofErr w:type="spellEnd"/>
            <w:r w:rsidRPr="00620DBB">
              <w:rPr>
                <w:bCs/>
                <w:sz w:val="24"/>
                <w:szCs w:val="24"/>
                <w:lang w:val="uk-UA"/>
              </w:rPr>
              <w:t xml:space="preserve"> </w:t>
            </w:r>
            <w:proofErr w:type="spellStart"/>
            <w:r w:rsidRPr="00620DBB">
              <w:rPr>
                <w:bCs/>
                <w:sz w:val="24"/>
                <w:szCs w:val="24"/>
                <w:lang w:val="uk-UA"/>
              </w:rPr>
              <w:t>in</w:t>
            </w:r>
            <w:proofErr w:type="spellEnd"/>
            <w:r w:rsidRPr="00620DBB">
              <w:rPr>
                <w:bCs/>
                <w:sz w:val="24"/>
                <w:szCs w:val="24"/>
                <w:lang w:val="uk-UA"/>
              </w:rPr>
              <w:t xml:space="preserve"> </w:t>
            </w:r>
            <w:proofErr w:type="spellStart"/>
            <w:r w:rsidRPr="00620DBB">
              <w:rPr>
                <w:bCs/>
                <w:sz w:val="24"/>
                <w:szCs w:val="24"/>
                <w:lang w:val="uk-UA"/>
              </w:rPr>
              <w:t>environmental</w:t>
            </w:r>
            <w:proofErr w:type="spellEnd"/>
            <w:r w:rsidRPr="00620DBB">
              <w:rPr>
                <w:bCs/>
                <w:sz w:val="24"/>
                <w:szCs w:val="24"/>
                <w:lang w:val="uk-UA"/>
              </w:rPr>
              <w:t xml:space="preserve"> </w:t>
            </w:r>
            <w:proofErr w:type="spellStart"/>
            <w:r w:rsidRPr="00620DBB">
              <w:rPr>
                <w:bCs/>
                <w:sz w:val="24"/>
                <w:szCs w:val="24"/>
                <w:lang w:val="uk-UA"/>
              </w:rPr>
              <w:t>and</w:t>
            </w:r>
            <w:proofErr w:type="spellEnd"/>
            <w:r w:rsidRPr="00620DBB">
              <w:rPr>
                <w:bCs/>
                <w:sz w:val="24"/>
                <w:szCs w:val="24"/>
                <w:lang w:val="uk-UA"/>
              </w:rPr>
              <w:t xml:space="preserve"> </w:t>
            </w:r>
            <w:proofErr w:type="spellStart"/>
            <w:r w:rsidRPr="00620DBB">
              <w:rPr>
                <w:bCs/>
                <w:sz w:val="24"/>
                <w:szCs w:val="24"/>
                <w:lang w:val="uk-UA"/>
              </w:rPr>
              <w:t>economic</w:t>
            </w:r>
            <w:proofErr w:type="spellEnd"/>
            <w:r w:rsidRPr="00620DBB">
              <w:rPr>
                <w:bCs/>
                <w:sz w:val="24"/>
                <w:szCs w:val="24"/>
                <w:lang w:val="uk-UA"/>
              </w:rPr>
              <w:t xml:space="preserve"> </w:t>
            </w:r>
            <w:proofErr w:type="spellStart"/>
            <w:r w:rsidRPr="00620DBB">
              <w:rPr>
                <w:bCs/>
                <w:sz w:val="24"/>
                <w:szCs w:val="24"/>
                <w:lang w:val="uk-UA"/>
              </w:rPr>
              <w:t>systems</w:t>
            </w:r>
            <w:proofErr w:type="spellEnd"/>
          </w:p>
          <w:p w14:paraId="26A3693D" w14:textId="77777777" w:rsidR="0000086C" w:rsidRPr="00620DBB" w:rsidRDefault="00CD11A7" w:rsidP="00454BD8">
            <w:pPr>
              <w:rPr>
                <w:sz w:val="24"/>
                <w:szCs w:val="24"/>
                <w:lang w:val="uk-UA"/>
              </w:rPr>
            </w:pPr>
            <w:hyperlink r:id="rId92" w:history="1">
              <w:r w:rsidR="0000086C" w:rsidRPr="00620DBB">
                <w:rPr>
                  <w:rStyle w:val="Hyperlink"/>
                  <w:sz w:val="24"/>
                  <w:szCs w:val="24"/>
                  <w:lang w:val="uk-UA"/>
                </w:rPr>
                <w:t>https: //elibrary.kubg.edu.ua/</w:t>
              </w:r>
              <w:proofErr w:type="spellStart"/>
              <w:r w:rsidR="0000086C" w:rsidRPr="00620DBB">
                <w:rPr>
                  <w:rStyle w:val="Hyperlink"/>
                  <w:sz w:val="24"/>
                  <w:szCs w:val="24"/>
                  <w:lang w:val="uk-UA"/>
                </w:rPr>
                <w:t>id</w:t>
              </w:r>
              <w:proofErr w:type="spellEnd"/>
              <w:r w:rsidR="0000086C" w:rsidRPr="00620DBB">
                <w:rPr>
                  <w:rStyle w:val="Hyperlink"/>
                  <w:sz w:val="24"/>
                  <w:szCs w:val="24"/>
                  <w:lang w:val="uk-UA"/>
                </w:rPr>
                <w:t>/</w:t>
              </w:r>
              <w:proofErr w:type="spellStart"/>
              <w:r w:rsidR="0000086C" w:rsidRPr="00620DBB">
                <w:rPr>
                  <w:rStyle w:val="Hyperlink"/>
                  <w:sz w:val="24"/>
                  <w:szCs w:val="24"/>
                  <w:lang w:val="uk-UA"/>
                </w:rPr>
                <w:t>eprint</w:t>
              </w:r>
              <w:proofErr w:type="spellEnd"/>
              <w:r w:rsidR="0000086C" w:rsidRPr="00620DBB">
                <w:rPr>
                  <w:rStyle w:val="Hyperlink"/>
                  <w:sz w:val="24"/>
                  <w:szCs w:val="24"/>
                  <w:lang w:val="uk-UA"/>
                </w:rPr>
                <w:t>/39481/</w:t>
              </w:r>
            </w:hyperlink>
          </w:p>
        </w:tc>
        <w:tc>
          <w:tcPr>
            <w:tcW w:w="2835" w:type="dxa"/>
            <w:tcMar>
              <w:top w:w="57" w:type="dxa"/>
              <w:left w:w="28" w:type="dxa"/>
              <w:bottom w:w="57" w:type="dxa"/>
              <w:right w:w="28" w:type="dxa"/>
            </w:tcMar>
            <w:vAlign w:val="center"/>
          </w:tcPr>
          <w:p w14:paraId="6609016E" w14:textId="77777777" w:rsidR="0000086C" w:rsidRPr="00620DBB" w:rsidRDefault="0000086C" w:rsidP="00454BD8">
            <w:pPr>
              <w:autoSpaceDE w:val="0"/>
              <w:autoSpaceDN w:val="0"/>
              <w:adjustRightInd w:val="0"/>
              <w:rPr>
                <w:b/>
                <w:bCs/>
                <w:sz w:val="24"/>
                <w:szCs w:val="24"/>
                <w:lang w:val="uk-UA"/>
              </w:rPr>
            </w:pP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Vasyanin</w:t>
            </w:r>
            <w:proofErr w:type="spellEnd"/>
            <w:r w:rsidRPr="00620DBB">
              <w:rPr>
                <w:sz w:val="24"/>
                <w:szCs w:val="24"/>
                <w:lang w:val="uk-UA"/>
              </w:rPr>
              <w:t xml:space="preserve">, V., </w:t>
            </w:r>
            <w:proofErr w:type="spellStart"/>
            <w:r w:rsidRPr="00620DBB">
              <w:rPr>
                <w:sz w:val="24"/>
                <w:szCs w:val="24"/>
                <w:lang w:val="uk-UA"/>
              </w:rPr>
              <w:t>Sokolov</w:t>
            </w:r>
            <w:proofErr w:type="spellEnd"/>
            <w:r w:rsidRPr="00620DBB">
              <w:rPr>
                <w:sz w:val="24"/>
                <w:szCs w:val="24"/>
                <w:lang w:val="uk-UA"/>
              </w:rPr>
              <w:t xml:space="preserve">, V., </w:t>
            </w:r>
            <w:proofErr w:type="spellStart"/>
            <w:r w:rsidRPr="00620DBB">
              <w:rPr>
                <w:sz w:val="24"/>
                <w:szCs w:val="24"/>
                <w:lang w:val="uk-UA"/>
              </w:rPr>
              <w:t>Chikrii</w:t>
            </w:r>
            <w:proofErr w:type="spellEnd"/>
            <w:r w:rsidRPr="00620DBB">
              <w:rPr>
                <w:sz w:val="24"/>
                <w:szCs w:val="24"/>
                <w:lang w:val="uk-UA"/>
              </w:rPr>
              <w:t xml:space="preserve">, A., </w:t>
            </w:r>
            <w:proofErr w:type="spellStart"/>
            <w:r w:rsidRPr="00620DBB">
              <w:rPr>
                <w:sz w:val="24"/>
                <w:szCs w:val="24"/>
                <w:lang w:val="uk-UA"/>
              </w:rPr>
              <w:t>Ushakova</w:t>
            </w:r>
            <w:proofErr w:type="spellEnd"/>
            <w:r w:rsidRPr="00620DBB">
              <w:rPr>
                <w:sz w:val="24"/>
                <w:szCs w:val="24"/>
                <w:lang w:val="uk-UA"/>
              </w:rPr>
              <w:t>, L.</w:t>
            </w:r>
          </w:p>
        </w:tc>
        <w:tc>
          <w:tcPr>
            <w:tcW w:w="2977" w:type="dxa"/>
            <w:tcMar>
              <w:top w:w="57" w:type="dxa"/>
              <w:left w:w="28" w:type="dxa"/>
              <w:bottom w:w="57" w:type="dxa"/>
              <w:right w:w="28" w:type="dxa"/>
            </w:tcMar>
            <w:vAlign w:val="center"/>
          </w:tcPr>
          <w:p w14:paraId="0288C29D" w14:textId="77777777" w:rsidR="0000086C" w:rsidRPr="00620DBB" w:rsidRDefault="0000086C" w:rsidP="00454BD8">
            <w:pPr>
              <w:jc w:val="center"/>
              <w:rPr>
                <w:sz w:val="24"/>
                <w:szCs w:val="24"/>
                <w:lang w:val="uk-UA"/>
              </w:rPr>
            </w:pPr>
            <w:r w:rsidRPr="00620DBB">
              <w:rPr>
                <w:sz w:val="24"/>
                <w:szCs w:val="24"/>
                <w:lang w:val="uk-UA"/>
              </w:rPr>
              <w:t xml:space="preserve">CEUR </w:t>
            </w:r>
            <w:proofErr w:type="spellStart"/>
            <w:r w:rsidRPr="00620DBB">
              <w:rPr>
                <w:sz w:val="24"/>
                <w:szCs w:val="24"/>
                <w:lang w:val="uk-UA"/>
              </w:rPr>
              <w:t>Workshop</w:t>
            </w:r>
            <w:proofErr w:type="spellEnd"/>
            <w:r w:rsidRPr="00620DBB">
              <w:rPr>
                <w:sz w:val="24"/>
                <w:szCs w:val="24"/>
                <w:lang w:val="uk-UA"/>
              </w:rPr>
              <w:t xml:space="preserve"> </w:t>
            </w:r>
            <w:proofErr w:type="spellStart"/>
            <w:r w:rsidRPr="00620DBB">
              <w:rPr>
                <w:sz w:val="24"/>
                <w:szCs w:val="24"/>
                <w:lang w:val="uk-UA"/>
              </w:rPr>
              <w:t>Proceedings</w:t>
            </w:r>
            <w:proofErr w:type="spellEnd"/>
          </w:p>
        </w:tc>
        <w:tc>
          <w:tcPr>
            <w:tcW w:w="1746" w:type="dxa"/>
            <w:tcMar>
              <w:top w:w="57" w:type="dxa"/>
              <w:left w:w="28" w:type="dxa"/>
              <w:bottom w:w="57" w:type="dxa"/>
              <w:right w:w="28" w:type="dxa"/>
            </w:tcMar>
            <w:vAlign w:val="center"/>
          </w:tcPr>
          <w:p w14:paraId="539EB8DB" w14:textId="77777777" w:rsidR="0000086C" w:rsidRPr="00620DBB" w:rsidRDefault="0000086C" w:rsidP="00454BD8">
            <w:pPr>
              <w:jc w:val="center"/>
              <w:rPr>
                <w:sz w:val="24"/>
                <w:szCs w:val="24"/>
                <w:lang w:val="uk-UA"/>
              </w:rPr>
            </w:pPr>
            <w:r w:rsidRPr="00620DBB">
              <w:rPr>
                <w:sz w:val="24"/>
                <w:szCs w:val="24"/>
                <w:lang w:val="uk-UA"/>
              </w:rPr>
              <w:t xml:space="preserve">2021, </w:t>
            </w:r>
            <w:r w:rsidRPr="00620DBB">
              <w:rPr>
                <w:sz w:val="24"/>
                <w:szCs w:val="24"/>
                <w:lang w:val="uk-UA"/>
              </w:rPr>
              <w:br/>
              <w:t>3021, 1–17</w:t>
            </w:r>
          </w:p>
        </w:tc>
      </w:tr>
      <w:tr w:rsidR="0000086C" w:rsidRPr="00620DBB" w14:paraId="2AA25281" w14:textId="77777777" w:rsidTr="00E405B7">
        <w:trPr>
          <w:cantSplit/>
        </w:trPr>
        <w:tc>
          <w:tcPr>
            <w:tcW w:w="597" w:type="dxa"/>
            <w:tcMar>
              <w:top w:w="57" w:type="dxa"/>
              <w:left w:w="28" w:type="dxa"/>
              <w:bottom w:w="57" w:type="dxa"/>
              <w:right w:w="28" w:type="dxa"/>
            </w:tcMar>
            <w:vAlign w:val="center"/>
          </w:tcPr>
          <w:p w14:paraId="61661364" w14:textId="77777777" w:rsidR="0000086C" w:rsidRPr="00620DBB" w:rsidRDefault="0000086C" w:rsidP="00454BD8">
            <w:pPr>
              <w:pStyle w:val="ListParagraph"/>
              <w:numPr>
                <w:ilvl w:val="0"/>
                <w:numId w:val="17"/>
              </w:numPr>
              <w:ind w:left="57" w:right="170" w:firstLine="0"/>
              <w:rPr>
                <w:bCs/>
                <w:color w:val="FF0000"/>
                <w:lang w:val="uk-UA"/>
              </w:rPr>
            </w:pPr>
          </w:p>
        </w:tc>
        <w:tc>
          <w:tcPr>
            <w:tcW w:w="6628" w:type="dxa"/>
            <w:tcMar>
              <w:top w:w="57" w:type="dxa"/>
              <w:left w:w="28" w:type="dxa"/>
              <w:bottom w:w="57" w:type="dxa"/>
              <w:right w:w="28" w:type="dxa"/>
            </w:tcMar>
            <w:vAlign w:val="center"/>
          </w:tcPr>
          <w:p w14:paraId="2402BE38" w14:textId="77777777" w:rsidR="0000086C" w:rsidRPr="00620DBB" w:rsidRDefault="0000086C" w:rsidP="00454BD8">
            <w:pPr>
              <w:rPr>
                <w:bCs/>
                <w:sz w:val="24"/>
                <w:szCs w:val="24"/>
                <w:lang w:val="uk-UA"/>
              </w:rPr>
            </w:pPr>
            <w:proofErr w:type="spellStart"/>
            <w:r w:rsidRPr="00620DBB">
              <w:rPr>
                <w:bCs/>
                <w:sz w:val="24"/>
                <w:szCs w:val="24"/>
                <w:lang w:val="uk-UA"/>
              </w:rPr>
              <w:t>Probabilistic</w:t>
            </w:r>
            <w:proofErr w:type="spellEnd"/>
            <w:r w:rsidRPr="00620DBB">
              <w:rPr>
                <w:bCs/>
                <w:sz w:val="24"/>
                <w:szCs w:val="24"/>
                <w:lang w:val="uk-UA"/>
              </w:rPr>
              <w:t xml:space="preserve"> </w:t>
            </w:r>
            <w:proofErr w:type="spellStart"/>
            <w:r w:rsidRPr="00620DBB">
              <w:rPr>
                <w:bCs/>
                <w:sz w:val="24"/>
                <w:szCs w:val="24"/>
                <w:lang w:val="uk-UA"/>
              </w:rPr>
              <w:t>modeling</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risks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different</w:t>
            </w:r>
            <w:proofErr w:type="spellEnd"/>
            <w:r w:rsidRPr="00620DBB">
              <w:rPr>
                <w:bCs/>
                <w:sz w:val="24"/>
                <w:szCs w:val="24"/>
                <w:lang w:val="uk-UA"/>
              </w:rPr>
              <w:t xml:space="preserve"> </w:t>
            </w:r>
            <w:proofErr w:type="spellStart"/>
            <w:r w:rsidRPr="00620DBB">
              <w:rPr>
                <w:bCs/>
                <w:sz w:val="24"/>
                <w:szCs w:val="24"/>
                <w:lang w:val="uk-UA"/>
              </w:rPr>
              <w:t>origin</w:t>
            </w:r>
            <w:proofErr w:type="spellEnd"/>
          </w:p>
          <w:p w14:paraId="18482A7C" w14:textId="77777777" w:rsidR="0000086C" w:rsidRPr="00620DBB" w:rsidRDefault="00CD11A7" w:rsidP="00454BD8">
            <w:pPr>
              <w:rPr>
                <w:sz w:val="24"/>
                <w:szCs w:val="24"/>
                <w:lang w:val="uk-UA"/>
              </w:rPr>
            </w:pPr>
            <w:hyperlink r:id="rId93" w:history="1">
              <w:r w:rsidR="0000086C" w:rsidRPr="00620DBB">
                <w:rPr>
                  <w:rStyle w:val="Hyperlink"/>
                  <w:bCs/>
                  <w:sz w:val="24"/>
                  <w:szCs w:val="24"/>
                  <w:lang w:val="uk-UA"/>
                </w:rPr>
                <w:t>https: //www.preventionweb.net/english/hyogo/gar/2013/en/bgdocs/CIMNE%20et.al.%202013a.pdf</w:t>
              </w:r>
            </w:hyperlink>
          </w:p>
        </w:tc>
        <w:tc>
          <w:tcPr>
            <w:tcW w:w="2835" w:type="dxa"/>
            <w:tcMar>
              <w:top w:w="57" w:type="dxa"/>
              <w:left w:w="28" w:type="dxa"/>
              <w:bottom w:w="57" w:type="dxa"/>
              <w:right w:w="28" w:type="dxa"/>
            </w:tcMar>
            <w:vAlign w:val="center"/>
          </w:tcPr>
          <w:p w14:paraId="23929D1B" w14:textId="77777777" w:rsidR="0000086C" w:rsidRPr="00620DBB" w:rsidRDefault="0000086C" w:rsidP="00454BD8">
            <w:pPr>
              <w:autoSpaceDE w:val="0"/>
              <w:autoSpaceDN w:val="0"/>
              <w:adjustRightInd w:val="0"/>
              <w:rPr>
                <w:b/>
                <w:bCs/>
                <w:sz w:val="24"/>
                <w:szCs w:val="24"/>
                <w:lang w:val="uk-UA"/>
              </w:rPr>
            </w:pPr>
            <w:proofErr w:type="spellStart"/>
            <w:r w:rsidRPr="00620DBB">
              <w:rPr>
                <w:sz w:val="24"/>
                <w:szCs w:val="24"/>
                <w:lang w:val="uk-UA"/>
              </w:rPr>
              <w:t>Korbicz</w:t>
            </w:r>
            <w:proofErr w:type="spellEnd"/>
            <w:r w:rsidRPr="00620DBB">
              <w:rPr>
                <w:sz w:val="24"/>
                <w:szCs w:val="24"/>
                <w:lang w:val="uk-UA"/>
              </w:rPr>
              <w:t xml:space="preserve">, J., </w:t>
            </w:r>
            <w:proofErr w:type="spellStart"/>
            <w:r w:rsidRPr="00620DBB">
              <w:rPr>
                <w:b/>
                <w:bCs/>
                <w:sz w:val="24"/>
                <w:szCs w:val="24"/>
                <w:lang w:val="uk-UA"/>
              </w:rPr>
              <w:t>Trofymchuk</w:t>
            </w:r>
            <w:proofErr w:type="spellEnd"/>
            <w:r w:rsidRPr="00620DBB">
              <w:rPr>
                <w:b/>
                <w:bCs/>
                <w:sz w:val="24"/>
                <w:szCs w:val="24"/>
                <w:lang w:val="uk-UA"/>
              </w:rPr>
              <w:t>, O</w:t>
            </w:r>
            <w:r w:rsidRPr="00620DBB">
              <w:rPr>
                <w:sz w:val="24"/>
                <w:szCs w:val="24"/>
                <w:lang w:val="uk-UA"/>
              </w:rPr>
              <w:t xml:space="preserve">., </w:t>
            </w:r>
            <w:proofErr w:type="spellStart"/>
            <w:r w:rsidRPr="00620DBB">
              <w:rPr>
                <w:sz w:val="24"/>
                <w:szCs w:val="24"/>
                <w:lang w:val="uk-UA"/>
              </w:rPr>
              <w:t>Bidiuk</w:t>
            </w:r>
            <w:proofErr w:type="spellEnd"/>
            <w:r w:rsidRPr="00620DBB">
              <w:rPr>
                <w:sz w:val="24"/>
                <w:szCs w:val="24"/>
                <w:lang w:val="uk-UA"/>
              </w:rPr>
              <w:t>, P., .</w:t>
            </w:r>
            <w:proofErr w:type="spellStart"/>
            <w:r w:rsidRPr="00620DBB">
              <w:rPr>
                <w:sz w:val="24"/>
                <w:szCs w:val="24"/>
                <w:lang w:val="uk-UA"/>
              </w:rPr>
              <w:t>Terentiev</w:t>
            </w:r>
            <w:proofErr w:type="spellEnd"/>
            <w:r w:rsidRPr="00620DBB">
              <w:rPr>
                <w:sz w:val="24"/>
                <w:szCs w:val="24"/>
                <w:lang w:val="uk-UA"/>
              </w:rPr>
              <w:t xml:space="preserve">, O., </w:t>
            </w:r>
            <w:proofErr w:type="spellStart"/>
            <w:r w:rsidRPr="00620DBB">
              <w:rPr>
                <w:sz w:val="24"/>
                <w:szCs w:val="24"/>
                <w:lang w:val="uk-UA"/>
              </w:rPr>
              <w:t>Prosiankina-Zharova</w:t>
            </w:r>
            <w:proofErr w:type="spellEnd"/>
            <w:r w:rsidRPr="00620DBB">
              <w:rPr>
                <w:sz w:val="24"/>
                <w:szCs w:val="24"/>
                <w:lang w:val="uk-UA"/>
              </w:rPr>
              <w:t>, T.</w:t>
            </w:r>
          </w:p>
        </w:tc>
        <w:tc>
          <w:tcPr>
            <w:tcW w:w="2977" w:type="dxa"/>
            <w:tcMar>
              <w:top w:w="57" w:type="dxa"/>
              <w:left w:w="28" w:type="dxa"/>
              <w:bottom w:w="57" w:type="dxa"/>
              <w:right w:w="28" w:type="dxa"/>
            </w:tcMar>
            <w:vAlign w:val="center"/>
          </w:tcPr>
          <w:p w14:paraId="4AA1E847" w14:textId="77777777" w:rsidR="0000086C" w:rsidRPr="00620DBB" w:rsidRDefault="0000086C" w:rsidP="00454BD8">
            <w:pPr>
              <w:jc w:val="center"/>
              <w:rPr>
                <w:sz w:val="24"/>
                <w:szCs w:val="24"/>
                <w:lang w:val="uk-UA"/>
              </w:rPr>
            </w:pPr>
            <w:r w:rsidRPr="00620DBB">
              <w:rPr>
                <w:sz w:val="24"/>
                <w:szCs w:val="24"/>
                <w:lang w:val="uk-UA"/>
              </w:rPr>
              <w:t xml:space="preserve">CEUR </w:t>
            </w:r>
            <w:proofErr w:type="spellStart"/>
            <w:r w:rsidRPr="00620DBB">
              <w:rPr>
                <w:sz w:val="24"/>
                <w:szCs w:val="24"/>
                <w:lang w:val="uk-UA"/>
              </w:rPr>
              <w:t>Workshop</w:t>
            </w:r>
            <w:proofErr w:type="spellEnd"/>
            <w:r w:rsidRPr="00620DBB">
              <w:rPr>
                <w:sz w:val="24"/>
                <w:szCs w:val="24"/>
                <w:lang w:val="uk-UA"/>
              </w:rPr>
              <w:t xml:space="preserve"> </w:t>
            </w:r>
            <w:proofErr w:type="spellStart"/>
            <w:r w:rsidRPr="00620DBB">
              <w:rPr>
                <w:sz w:val="24"/>
                <w:szCs w:val="24"/>
                <w:lang w:val="uk-UA"/>
              </w:rPr>
              <w:t>Proceedings</w:t>
            </w:r>
            <w:proofErr w:type="spellEnd"/>
          </w:p>
        </w:tc>
        <w:tc>
          <w:tcPr>
            <w:tcW w:w="1746" w:type="dxa"/>
            <w:tcMar>
              <w:top w:w="57" w:type="dxa"/>
              <w:left w:w="28" w:type="dxa"/>
              <w:bottom w:w="57" w:type="dxa"/>
              <w:right w:w="28" w:type="dxa"/>
            </w:tcMar>
            <w:vAlign w:val="center"/>
          </w:tcPr>
          <w:p w14:paraId="4058D2F8" w14:textId="77777777" w:rsidR="0000086C" w:rsidRPr="00620DBB" w:rsidRDefault="0000086C" w:rsidP="00454BD8">
            <w:pPr>
              <w:jc w:val="center"/>
              <w:rPr>
                <w:sz w:val="24"/>
                <w:szCs w:val="24"/>
                <w:lang w:val="uk-UA"/>
              </w:rPr>
            </w:pPr>
            <w:r w:rsidRPr="00620DBB">
              <w:rPr>
                <w:sz w:val="24"/>
                <w:szCs w:val="24"/>
                <w:lang w:val="uk-UA"/>
              </w:rPr>
              <w:t xml:space="preserve">2021, </w:t>
            </w:r>
            <w:r w:rsidRPr="00620DBB">
              <w:rPr>
                <w:sz w:val="24"/>
                <w:szCs w:val="24"/>
                <w:lang w:val="uk-UA"/>
              </w:rPr>
              <w:br/>
              <w:t>3021, 29–42</w:t>
            </w:r>
          </w:p>
        </w:tc>
      </w:tr>
      <w:tr w:rsidR="0000086C" w:rsidRPr="00620DBB" w14:paraId="108C6745" w14:textId="77777777" w:rsidTr="00E405B7">
        <w:trPr>
          <w:cantSplit/>
        </w:trPr>
        <w:tc>
          <w:tcPr>
            <w:tcW w:w="597" w:type="dxa"/>
            <w:tcMar>
              <w:top w:w="57" w:type="dxa"/>
              <w:left w:w="28" w:type="dxa"/>
              <w:bottom w:w="57" w:type="dxa"/>
              <w:right w:w="28" w:type="dxa"/>
            </w:tcMar>
            <w:vAlign w:val="center"/>
          </w:tcPr>
          <w:p w14:paraId="3043F39C" w14:textId="77777777" w:rsidR="0000086C" w:rsidRPr="00620DBB" w:rsidRDefault="0000086C" w:rsidP="00454BD8">
            <w:pPr>
              <w:pStyle w:val="ListParagraph"/>
              <w:numPr>
                <w:ilvl w:val="0"/>
                <w:numId w:val="17"/>
              </w:numPr>
              <w:ind w:left="57" w:right="170" w:firstLine="0"/>
              <w:rPr>
                <w:bCs/>
                <w:color w:val="FF0000"/>
                <w:lang w:val="uk-UA"/>
              </w:rPr>
            </w:pPr>
          </w:p>
        </w:tc>
        <w:tc>
          <w:tcPr>
            <w:tcW w:w="6628" w:type="dxa"/>
            <w:tcMar>
              <w:top w:w="57" w:type="dxa"/>
              <w:left w:w="28" w:type="dxa"/>
              <w:bottom w:w="57" w:type="dxa"/>
              <w:right w:w="28" w:type="dxa"/>
            </w:tcMar>
            <w:vAlign w:val="center"/>
          </w:tcPr>
          <w:p w14:paraId="39E56BDB" w14:textId="77777777" w:rsidR="0000086C" w:rsidRPr="00620DBB" w:rsidRDefault="0000086C" w:rsidP="00454BD8">
            <w:pPr>
              <w:rPr>
                <w:sz w:val="24"/>
                <w:szCs w:val="24"/>
                <w:lang w:val="uk-UA"/>
              </w:rPr>
            </w:pPr>
            <w:r w:rsidRPr="00620DBB">
              <w:rPr>
                <w:sz w:val="24"/>
                <w:szCs w:val="24"/>
                <w:lang w:val="uk-UA"/>
              </w:rPr>
              <w:t xml:space="preserve">Вплив характеру завантаження на напружено-деформований стан основи </w:t>
            </w:r>
            <w:proofErr w:type="spellStart"/>
            <w:r w:rsidRPr="00620DBB">
              <w:rPr>
                <w:sz w:val="24"/>
                <w:szCs w:val="24"/>
                <w:lang w:val="uk-UA"/>
              </w:rPr>
              <w:t>силосів</w:t>
            </w:r>
            <w:proofErr w:type="spellEnd"/>
          </w:p>
          <w:p w14:paraId="316795A3" w14:textId="77777777" w:rsidR="0000086C" w:rsidRPr="00620DBB" w:rsidRDefault="00CD11A7" w:rsidP="00454BD8">
            <w:pPr>
              <w:rPr>
                <w:sz w:val="24"/>
                <w:szCs w:val="24"/>
                <w:lang w:val="uk-UA"/>
              </w:rPr>
            </w:pPr>
            <w:hyperlink r:id="rId94" w:history="1">
              <w:r w:rsidR="0000086C" w:rsidRPr="00620DBB">
                <w:rPr>
                  <w:rStyle w:val="Hyperlink"/>
                  <w:bCs/>
                  <w:sz w:val="24"/>
                  <w:szCs w:val="24"/>
                  <w:lang w:val="uk-UA"/>
                </w:rPr>
                <w:t>https: //www.bmc-conf.com/download/bmc-2021_articles.pdf</w:t>
              </w:r>
            </w:hyperlink>
          </w:p>
        </w:tc>
        <w:tc>
          <w:tcPr>
            <w:tcW w:w="2835" w:type="dxa"/>
            <w:tcMar>
              <w:top w:w="57" w:type="dxa"/>
              <w:left w:w="28" w:type="dxa"/>
              <w:bottom w:w="57" w:type="dxa"/>
              <w:right w:w="28" w:type="dxa"/>
            </w:tcMar>
            <w:vAlign w:val="center"/>
          </w:tcPr>
          <w:p w14:paraId="6DE46953" w14:textId="77777777" w:rsidR="0000086C" w:rsidRPr="00620DBB" w:rsidRDefault="0000086C" w:rsidP="00454BD8">
            <w:pPr>
              <w:autoSpaceDE w:val="0"/>
              <w:autoSpaceDN w:val="0"/>
              <w:adjustRightInd w:val="0"/>
              <w:rPr>
                <w:b/>
                <w:bCs/>
                <w:sz w:val="24"/>
                <w:szCs w:val="24"/>
                <w:lang w:val="uk-UA"/>
              </w:rPr>
            </w:pPr>
            <w:r w:rsidRPr="00620DBB">
              <w:rPr>
                <w:b/>
                <w:bCs/>
                <w:sz w:val="24"/>
                <w:szCs w:val="24"/>
                <w:lang w:val="uk-UA"/>
              </w:rPr>
              <w:t xml:space="preserve">Олег Малишев, Тетяна </w:t>
            </w:r>
            <w:proofErr w:type="spellStart"/>
            <w:r w:rsidRPr="00620DBB">
              <w:rPr>
                <w:b/>
                <w:bCs/>
                <w:sz w:val="24"/>
                <w:szCs w:val="24"/>
                <w:lang w:val="uk-UA"/>
              </w:rPr>
              <w:t>Диптан</w:t>
            </w:r>
            <w:proofErr w:type="spellEnd"/>
            <w:r w:rsidRPr="00620DBB">
              <w:rPr>
                <w:b/>
                <w:bCs/>
                <w:sz w:val="24"/>
                <w:szCs w:val="24"/>
                <w:lang w:val="uk-UA"/>
              </w:rPr>
              <w:t xml:space="preserve">, Андрій </w:t>
            </w:r>
            <w:proofErr w:type="spellStart"/>
            <w:r w:rsidRPr="00620DBB">
              <w:rPr>
                <w:b/>
                <w:bCs/>
                <w:sz w:val="24"/>
                <w:szCs w:val="24"/>
                <w:lang w:val="uk-UA"/>
              </w:rPr>
              <w:t>Ращенко</w:t>
            </w:r>
            <w:proofErr w:type="spellEnd"/>
            <w:r w:rsidRPr="00620DBB">
              <w:rPr>
                <w:b/>
                <w:bCs/>
                <w:sz w:val="24"/>
                <w:szCs w:val="24"/>
                <w:lang w:val="uk-UA"/>
              </w:rPr>
              <w:t>,</w:t>
            </w:r>
            <w:r w:rsidRPr="00620DBB">
              <w:rPr>
                <w:sz w:val="24"/>
                <w:szCs w:val="24"/>
                <w:lang w:val="uk-UA"/>
              </w:rPr>
              <w:t xml:space="preserve"> Антон </w:t>
            </w:r>
            <w:proofErr w:type="spellStart"/>
            <w:r w:rsidRPr="00620DBB">
              <w:rPr>
                <w:sz w:val="24"/>
                <w:szCs w:val="24"/>
                <w:lang w:val="uk-UA"/>
              </w:rPr>
              <w:t>Січкар</w:t>
            </w:r>
            <w:proofErr w:type="spellEnd"/>
          </w:p>
        </w:tc>
        <w:tc>
          <w:tcPr>
            <w:tcW w:w="2977" w:type="dxa"/>
            <w:tcMar>
              <w:top w:w="57" w:type="dxa"/>
              <w:left w:w="28" w:type="dxa"/>
              <w:bottom w:w="57" w:type="dxa"/>
              <w:right w:w="28" w:type="dxa"/>
            </w:tcMar>
          </w:tcPr>
          <w:p w14:paraId="6EA9908F" w14:textId="77777777" w:rsidR="0000086C" w:rsidRPr="00620DBB" w:rsidRDefault="0000086C" w:rsidP="00454BD8">
            <w:pPr>
              <w:jc w:val="center"/>
              <w:rPr>
                <w:bCs/>
                <w:sz w:val="24"/>
                <w:szCs w:val="24"/>
                <w:lang w:val="uk-UA"/>
              </w:rPr>
            </w:pPr>
            <w:proofErr w:type="spellStart"/>
            <w:r w:rsidRPr="00620DBB">
              <w:rPr>
                <w:bCs/>
                <w:sz w:val="24"/>
                <w:szCs w:val="24"/>
                <w:lang w:val="uk-UA"/>
              </w:rPr>
              <w:t>Proceedings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International</w:t>
            </w:r>
            <w:proofErr w:type="spellEnd"/>
            <w:r w:rsidRPr="00620DBB">
              <w:rPr>
                <w:bCs/>
                <w:sz w:val="24"/>
                <w:szCs w:val="24"/>
                <w:lang w:val="uk-UA"/>
              </w:rPr>
              <w:t xml:space="preserve"> </w:t>
            </w:r>
            <w:proofErr w:type="spellStart"/>
            <w:r w:rsidRPr="00620DBB">
              <w:rPr>
                <w:bCs/>
                <w:sz w:val="24"/>
                <w:szCs w:val="24"/>
                <w:lang w:val="uk-UA"/>
              </w:rPr>
              <w:t>Scientific-Practical</w:t>
            </w:r>
            <w:proofErr w:type="spellEnd"/>
            <w:r w:rsidRPr="00620DBB">
              <w:rPr>
                <w:bCs/>
                <w:sz w:val="24"/>
                <w:szCs w:val="24"/>
                <w:lang w:val="uk-UA"/>
              </w:rPr>
              <w:t xml:space="preserve"> </w:t>
            </w:r>
            <w:proofErr w:type="spellStart"/>
            <w:r w:rsidRPr="00620DBB">
              <w:rPr>
                <w:bCs/>
                <w:sz w:val="24"/>
                <w:szCs w:val="24"/>
                <w:lang w:val="uk-UA"/>
              </w:rPr>
              <w:t>Conference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Young</w:t>
            </w:r>
            <w:proofErr w:type="spellEnd"/>
            <w:r w:rsidRPr="00620DBB">
              <w:rPr>
                <w:bCs/>
                <w:sz w:val="24"/>
                <w:szCs w:val="24"/>
                <w:lang w:val="uk-UA"/>
              </w:rPr>
              <w:t xml:space="preserve"> </w:t>
            </w:r>
            <w:proofErr w:type="spellStart"/>
            <w:r w:rsidRPr="00620DBB">
              <w:rPr>
                <w:bCs/>
                <w:sz w:val="24"/>
                <w:szCs w:val="24"/>
                <w:lang w:val="uk-UA"/>
              </w:rPr>
              <w:t>Scientists</w:t>
            </w:r>
            <w:proofErr w:type="spellEnd"/>
            <w:r w:rsidRPr="00620DBB">
              <w:rPr>
                <w:bCs/>
                <w:sz w:val="24"/>
                <w:szCs w:val="24"/>
                <w:lang w:val="uk-UA"/>
              </w:rPr>
              <w:t xml:space="preserve"> "Build-Master-Class-2021" </w:t>
            </w:r>
            <w:r w:rsidRPr="00620DBB">
              <w:rPr>
                <w:bCs/>
                <w:sz w:val="24"/>
                <w:szCs w:val="24"/>
                <w:lang w:val="uk-UA"/>
              </w:rPr>
              <w:br/>
              <w:t xml:space="preserve">(01-03.12.2021, </w:t>
            </w:r>
            <w:proofErr w:type="spellStart"/>
            <w:r w:rsidRPr="00620DBB">
              <w:rPr>
                <w:bCs/>
                <w:sz w:val="24"/>
                <w:szCs w:val="24"/>
                <w:lang w:val="uk-UA"/>
              </w:rPr>
              <w:t>Kyiv</w:t>
            </w:r>
            <w:proofErr w:type="spellEnd"/>
            <w:r w:rsidRPr="00620DBB">
              <w:rPr>
                <w:bCs/>
                <w:sz w:val="24"/>
                <w:szCs w:val="24"/>
                <w:lang w:val="uk-UA"/>
              </w:rPr>
              <w:t xml:space="preserve">, </w:t>
            </w:r>
            <w:proofErr w:type="spellStart"/>
            <w:r w:rsidRPr="00620DBB">
              <w:rPr>
                <w:bCs/>
                <w:sz w:val="24"/>
                <w:szCs w:val="24"/>
                <w:lang w:val="uk-UA"/>
              </w:rPr>
              <w:t>Ukraine</w:t>
            </w:r>
            <w:proofErr w:type="spellEnd"/>
            <w:r w:rsidRPr="00620DBB">
              <w:rPr>
                <w:bCs/>
                <w:sz w:val="24"/>
                <w:szCs w:val="24"/>
                <w:lang w:val="uk-UA"/>
              </w:rPr>
              <w:t>)</w:t>
            </w:r>
          </w:p>
        </w:tc>
        <w:tc>
          <w:tcPr>
            <w:tcW w:w="1746" w:type="dxa"/>
            <w:tcMar>
              <w:top w:w="57" w:type="dxa"/>
              <w:left w:w="28" w:type="dxa"/>
              <w:bottom w:w="57" w:type="dxa"/>
              <w:right w:w="28" w:type="dxa"/>
            </w:tcMar>
            <w:vAlign w:val="center"/>
          </w:tcPr>
          <w:p w14:paraId="7A1B9E14" w14:textId="77777777" w:rsidR="0000086C" w:rsidRPr="00620DBB" w:rsidRDefault="0000086C" w:rsidP="00454BD8">
            <w:pPr>
              <w:jc w:val="center"/>
              <w:rPr>
                <w:sz w:val="24"/>
                <w:szCs w:val="24"/>
                <w:lang w:val="uk-UA"/>
              </w:rPr>
            </w:pPr>
            <w:r w:rsidRPr="00620DBB">
              <w:rPr>
                <w:bCs/>
                <w:sz w:val="24"/>
                <w:szCs w:val="24"/>
                <w:lang w:val="uk-UA"/>
              </w:rPr>
              <w:t>2021, 154-155</w:t>
            </w:r>
          </w:p>
        </w:tc>
      </w:tr>
      <w:tr w:rsidR="0000086C" w:rsidRPr="00620DBB" w14:paraId="0E960D2C" w14:textId="77777777" w:rsidTr="00E405B7">
        <w:trPr>
          <w:cantSplit/>
        </w:trPr>
        <w:tc>
          <w:tcPr>
            <w:tcW w:w="597" w:type="dxa"/>
            <w:tcMar>
              <w:top w:w="57" w:type="dxa"/>
              <w:left w:w="28" w:type="dxa"/>
              <w:bottom w:w="57" w:type="dxa"/>
              <w:right w:w="28" w:type="dxa"/>
            </w:tcMar>
            <w:vAlign w:val="center"/>
          </w:tcPr>
          <w:p w14:paraId="75627B3C" w14:textId="77777777" w:rsidR="0000086C" w:rsidRPr="00620DBB" w:rsidRDefault="0000086C" w:rsidP="00454BD8">
            <w:pPr>
              <w:pStyle w:val="ListParagraph"/>
              <w:numPr>
                <w:ilvl w:val="0"/>
                <w:numId w:val="17"/>
              </w:numPr>
              <w:ind w:left="57" w:right="170" w:firstLine="0"/>
              <w:rPr>
                <w:bCs/>
                <w:color w:val="FF0000"/>
                <w:lang w:val="uk-UA"/>
              </w:rPr>
            </w:pPr>
          </w:p>
        </w:tc>
        <w:tc>
          <w:tcPr>
            <w:tcW w:w="6628" w:type="dxa"/>
            <w:tcMar>
              <w:top w:w="57" w:type="dxa"/>
              <w:left w:w="28" w:type="dxa"/>
              <w:bottom w:w="57" w:type="dxa"/>
              <w:right w:w="28" w:type="dxa"/>
            </w:tcMar>
            <w:vAlign w:val="center"/>
          </w:tcPr>
          <w:p w14:paraId="5E1E9D56" w14:textId="77777777" w:rsidR="0000086C" w:rsidRPr="00620DBB" w:rsidRDefault="0000086C" w:rsidP="00454BD8">
            <w:pPr>
              <w:rPr>
                <w:sz w:val="24"/>
                <w:szCs w:val="24"/>
                <w:lang w:val="uk-UA"/>
              </w:rPr>
            </w:pPr>
            <w:r w:rsidRPr="00620DBB">
              <w:rPr>
                <w:sz w:val="24"/>
                <w:szCs w:val="24"/>
                <w:lang w:val="uk-UA"/>
              </w:rPr>
              <w:t>Моделювання пальових фундаментів в ПК «Ліра – САПР». Досвід застосування</w:t>
            </w:r>
          </w:p>
          <w:p w14:paraId="5786E5DA" w14:textId="77777777" w:rsidR="0000086C" w:rsidRPr="00620DBB" w:rsidRDefault="00CD11A7" w:rsidP="00454BD8">
            <w:pPr>
              <w:rPr>
                <w:sz w:val="24"/>
                <w:szCs w:val="24"/>
                <w:lang w:val="uk-UA"/>
              </w:rPr>
            </w:pPr>
            <w:hyperlink r:id="rId95" w:history="1">
              <w:r w:rsidR="0000086C" w:rsidRPr="00620DBB">
                <w:rPr>
                  <w:rStyle w:val="Hyperlink"/>
                  <w:bCs/>
                  <w:sz w:val="24"/>
                  <w:szCs w:val="24"/>
                  <w:lang w:val="uk-UA"/>
                </w:rPr>
                <w:t>https: //www.bmc-conf.com/download/bmc-2021_articles.pdf</w:t>
              </w:r>
            </w:hyperlink>
          </w:p>
        </w:tc>
        <w:tc>
          <w:tcPr>
            <w:tcW w:w="2835" w:type="dxa"/>
            <w:tcMar>
              <w:top w:w="57" w:type="dxa"/>
              <w:left w:w="28" w:type="dxa"/>
              <w:bottom w:w="57" w:type="dxa"/>
              <w:right w:w="28" w:type="dxa"/>
            </w:tcMar>
            <w:vAlign w:val="center"/>
          </w:tcPr>
          <w:p w14:paraId="6D2CAE77" w14:textId="77777777" w:rsidR="0000086C" w:rsidRPr="00620DBB" w:rsidRDefault="0000086C" w:rsidP="00454BD8">
            <w:pPr>
              <w:autoSpaceDE w:val="0"/>
              <w:autoSpaceDN w:val="0"/>
              <w:adjustRightInd w:val="0"/>
              <w:rPr>
                <w:b/>
                <w:bCs/>
                <w:sz w:val="24"/>
                <w:szCs w:val="24"/>
                <w:lang w:val="uk-UA"/>
              </w:rPr>
            </w:pPr>
            <w:r w:rsidRPr="00620DBB">
              <w:rPr>
                <w:b/>
                <w:bCs/>
                <w:sz w:val="24"/>
                <w:szCs w:val="24"/>
                <w:lang w:val="uk-UA"/>
              </w:rPr>
              <w:t xml:space="preserve">Віктор Носенко, </w:t>
            </w:r>
            <w:r w:rsidRPr="00620DBB">
              <w:rPr>
                <w:sz w:val="24"/>
                <w:szCs w:val="24"/>
                <w:lang w:val="uk-UA"/>
              </w:rPr>
              <w:t xml:space="preserve">Остап </w:t>
            </w:r>
            <w:proofErr w:type="spellStart"/>
            <w:r w:rsidRPr="00620DBB">
              <w:rPr>
                <w:sz w:val="24"/>
                <w:szCs w:val="24"/>
                <w:lang w:val="uk-UA"/>
              </w:rPr>
              <w:t>Кашоїда</w:t>
            </w:r>
            <w:proofErr w:type="spellEnd"/>
          </w:p>
        </w:tc>
        <w:tc>
          <w:tcPr>
            <w:tcW w:w="2977" w:type="dxa"/>
            <w:tcMar>
              <w:top w:w="57" w:type="dxa"/>
              <w:left w:w="28" w:type="dxa"/>
              <w:bottom w:w="57" w:type="dxa"/>
              <w:right w:w="28" w:type="dxa"/>
            </w:tcMar>
          </w:tcPr>
          <w:p w14:paraId="662DF600" w14:textId="77777777" w:rsidR="0000086C" w:rsidRPr="00620DBB" w:rsidRDefault="0000086C" w:rsidP="00454BD8">
            <w:pPr>
              <w:jc w:val="center"/>
              <w:rPr>
                <w:sz w:val="24"/>
                <w:szCs w:val="24"/>
                <w:lang w:val="uk-UA"/>
              </w:rPr>
            </w:pPr>
            <w:proofErr w:type="spellStart"/>
            <w:r w:rsidRPr="00620DBB">
              <w:rPr>
                <w:bCs/>
                <w:sz w:val="24"/>
                <w:szCs w:val="24"/>
                <w:lang w:val="uk-UA"/>
              </w:rPr>
              <w:t>Proceedings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International</w:t>
            </w:r>
            <w:proofErr w:type="spellEnd"/>
            <w:r w:rsidRPr="00620DBB">
              <w:rPr>
                <w:bCs/>
                <w:sz w:val="24"/>
                <w:szCs w:val="24"/>
                <w:lang w:val="uk-UA"/>
              </w:rPr>
              <w:t xml:space="preserve"> </w:t>
            </w:r>
            <w:proofErr w:type="spellStart"/>
            <w:r w:rsidRPr="00620DBB">
              <w:rPr>
                <w:bCs/>
                <w:sz w:val="24"/>
                <w:szCs w:val="24"/>
                <w:lang w:val="uk-UA"/>
              </w:rPr>
              <w:t>Scientific-Practical</w:t>
            </w:r>
            <w:proofErr w:type="spellEnd"/>
            <w:r w:rsidRPr="00620DBB">
              <w:rPr>
                <w:bCs/>
                <w:sz w:val="24"/>
                <w:szCs w:val="24"/>
                <w:lang w:val="uk-UA"/>
              </w:rPr>
              <w:t xml:space="preserve"> </w:t>
            </w:r>
            <w:proofErr w:type="spellStart"/>
            <w:r w:rsidRPr="00620DBB">
              <w:rPr>
                <w:bCs/>
                <w:sz w:val="24"/>
                <w:szCs w:val="24"/>
                <w:lang w:val="uk-UA"/>
              </w:rPr>
              <w:t>Conference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Young</w:t>
            </w:r>
            <w:proofErr w:type="spellEnd"/>
            <w:r w:rsidRPr="00620DBB">
              <w:rPr>
                <w:bCs/>
                <w:sz w:val="24"/>
                <w:szCs w:val="24"/>
                <w:lang w:val="uk-UA"/>
              </w:rPr>
              <w:t xml:space="preserve"> </w:t>
            </w:r>
            <w:proofErr w:type="spellStart"/>
            <w:r w:rsidRPr="00620DBB">
              <w:rPr>
                <w:bCs/>
                <w:sz w:val="24"/>
                <w:szCs w:val="24"/>
                <w:lang w:val="uk-UA"/>
              </w:rPr>
              <w:t>Scientists</w:t>
            </w:r>
            <w:proofErr w:type="spellEnd"/>
            <w:r w:rsidRPr="00620DBB">
              <w:rPr>
                <w:bCs/>
                <w:sz w:val="24"/>
                <w:szCs w:val="24"/>
                <w:lang w:val="uk-UA"/>
              </w:rPr>
              <w:t xml:space="preserve"> "Build-Master-Class-2021" </w:t>
            </w:r>
            <w:r w:rsidRPr="00620DBB">
              <w:rPr>
                <w:bCs/>
                <w:sz w:val="24"/>
                <w:szCs w:val="24"/>
                <w:lang w:val="uk-UA"/>
              </w:rPr>
              <w:br/>
              <w:t xml:space="preserve">(01-03.12.2021, </w:t>
            </w:r>
            <w:proofErr w:type="spellStart"/>
            <w:r w:rsidRPr="00620DBB">
              <w:rPr>
                <w:bCs/>
                <w:sz w:val="24"/>
                <w:szCs w:val="24"/>
                <w:lang w:val="uk-UA"/>
              </w:rPr>
              <w:t>Kyiv</w:t>
            </w:r>
            <w:proofErr w:type="spellEnd"/>
            <w:r w:rsidRPr="00620DBB">
              <w:rPr>
                <w:bCs/>
                <w:sz w:val="24"/>
                <w:szCs w:val="24"/>
                <w:lang w:val="uk-UA"/>
              </w:rPr>
              <w:t xml:space="preserve">, </w:t>
            </w:r>
            <w:proofErr w:type="spellStart"/>
            <w:r w:rsidRPr="00620DBB">
              <w:rPr>
                <w:bCs/>
                <w:sz w:val="24"/>
                <w:szCs w:val="24"/>
                <w:lang w:val="uk-UA"/>
              </w:rPr>
              <w:t>Ukraine</w:t>
            </w:r>
            <w:proofErr w:type="spellEnd"/>
            <w:r w:rsidRPr="00620DBB">
              <w:rPr>
                <w:bCs/>
                <w:sz w:val="24"/>
                <w:szCs w:val="24"/>
                <w:lang w:val="uk-UA"/>
              </w:rPr>
              <w:t>)</w:t>
            </w:r>
          </w:p>
        </w:tc>
        <w:tc>
          <w:tcPr>
            <w:tcW w:w="1746" w:type="dxa"/>
            <w:tcMar>
              <w:top w:w="57" w:type="dxa"/>
              <w:left w:w="28" w:type="dxa"/>
              <w:bottom w:w="57" w:type="dxa"/>
              <w:right w:w="28" w:type="dxa"/>
            </w:tcMar>
            <w:vAlign w:val="center"/>
          </w:tcPr>
          <w:p w14:paraId="0C435810" w14:textId="77777777" w:rsidR="0000086C" w:rsidRPr="00620DBB" w:rsidRDefault="0000086C" w:rsidP="00454BD8">
            <w:pPr>
              <w:jc w:val="center"/>
              <w:rPr>
                <w:sz w:val="24"/>
                <w:szCs w:val="24"/>
                <w:lang w:val="uk-UA"/>
              </w:rPr>
            </w:pPr>
            <w:r w:rsidRPr="00620DBB">
              <w:rPr>
                <w:bCs/>
                <w:sz w:val="24"/>
                <w:szCs w:val="24"/>
                <w:lang w:val="uk-UA"/>
              </w:rPr>
              <w:t>2021, 158-159</w:t>
            </w:r>
          </w:p>
        </w:tc>
      </w:tr>
      <w:tr w:rsidR="0000086C" w:rsidRPr="00620DBB" w14:paraId="3A3747B5" w14:textId="77777777" w:rsidTr="00E405B7">
        <w:trPr>
          <w:cantSplit/>
        </w:trPr>
        <w:tc>
          <w:tcPr>
            <w:tcW w:w="597" w:type="dxa"/>
            <w:tcMar>
              <w:top w:w="57" w:type="dxa"/>
              <w:left w:w="28" w:type="dxa"/>
              <w:bottom w:w="57" w:type="dxa"/>
              <w:right w:w="28" w:type="dxa"/>
            </w:tcMar>
            <w:vAlign w:val="center"/>
          </w:tcPr>
          <w:p w14:paraId="2D83FCAB" w14:textId="77777777" w:rsidR="0000086C" w:rsidRPr="00620DBB" w:rsidRDefault="0000086C" w:rsidP="00454BD8">
            <w:pPr>
              <w:pStyle w:val="ListParagraph"/>
              <w:numPr>
                <w:ilvl w:val="0"/>
                <w:numId w:val="17"/>
              </w:numPr>
              <w:ind w:left="57" w:right="170" w:firstLine="0"/>
              <w:rPr>
                <w:bCs/>
                <w:color w:val="FF0000"/>
                <w:lang w:val="uk-UA"/>
              </w:rPr>
            </w:pPr>
          </w:p>
        </w:tc>
        <w:tc>
          <w:tcPr>
            <w:tcW w:w="6628" w:type="dxa"/>
            <w:tcMar>
              <w:top w:w="57" w:type="dxa"/>
              <w:left w:w="28" w:type="dxa"/>
              <w:bottom w:w="57" w:type="dxa"/>
              <w:right w:w="28" w:type="dxa"/>
            </w:tcMar>
            <w:vAlign w:val="center"/>
          </w:tcPr>
          <w:p w14:paraId="3B8101FD" w14:textId="77777777" w:rsidR="0000086C" w:rsidRPr="00620DBB" w:rsidRDefault="0000086C" w:rsidP="00454BD8">
            <w:pPr>
              <w:rPr>
                <w:sz w:val="24"/>
                <w:szCs w:val="24"/>
                <w:lang w:val="uk-UA"/>
              </w:rPr>
            </w:pPr>
            <w:r w:rsidRPr="00620DBB">
              <w:rPr>
                <w:sz w:val="24"/>
                <w:szCs w:val="24"/>
                <w:lang w:val="uk-UA"/>
              </w:rPr>
              <w:t>Особливості вибору габаритів фундаментів зерносушильних комплексів</w:t>
            </w:r>
          </w:p>
          <w:p w14:paraId="5F3626E4" w14:textId="77777777" w:rsidR="0000086C" w:rsidRPr="00620DBB" w:rsidRDefault="00CD11A7" w:rsidP="00454BD8">
            <w:pPr>
              <w:rPr>
                <w:sz w:val="24"/>
                <w:szCs w:val="24"/>
                <w:lang w:val="uk-UA"/>
              </w:rPr>
            </w:pPr>
            <w:hyperlink r:id="rId96" w:history="1">
              <w:r w:rsidR="0000086C" w:rsidRPr="00620DBB">
                <w:rPr>
                  <w:rStyle w:val="Hyperlink"/>
                  <w:bCs/>
                  <w:sz w:val="24"/>
                  <w:szCs w:val="24"/>
                  <w:lang w:val="uk-UA"/>
                </w:rPr>
                <w:t>https: //www.bmc-conf.com/download/bmc-2021_articles.pdf</w:t>
              </w:r>
            </w:hyperlink>
          </w:p>
        </w:tc>
        <w:tc>
          <w:tcPr>
            <w:tcW w:w="2835" w:type="dxa"/>
            <w:tcMar>
              <w:top w:w="57" w:type="dxa"/>
              <w:left w:w="28" w:type="dxa"/>
              <w:bottom w:w="57" w:type="dxa"/>
              <w:right w:w="28" w:type="dxa"/>
            </w:tcMar>
            <w:vAlign w:val="center"/>
          </w:tcPr>
          <w:p w14:paraId="3B7EECD1" w14:textId="77777777" w:rsidR="0000086C" w:rsidRPr="00620DBB" w:rsidRDefault="0000086C" w:rsidP="00454BD8">
            <w:pPr>
              <w:autoSpaceDE w:val="0"/>
              <w:autoSpaceDN w:val="0"/>
              <w:adjustRightInd w:val="0"/>
              <w:rPr>
                <w:b/>
                <w:bCs/>
                <w:sz w:val="24"/>
                <w:szCs w:val="24"/>
                <w:lang w:val="uk-UA"/>
              </w:rPr>
            </w:pPr>
            <w:r w:rsidRPr="00620DBB">
              <w:rPr>
                <w:bCs/>
                <w:sz w:val="24"/>
                <w:szCs w:val="24"/>
                <w:lang w:val="uk-UA"/>
              </w:rPr>
              <w:t xml:space="preserve">Валерія Комарницька, </w:t>
            </w:r>
            <w:r w:rsidRPr="00620DBB">
              <w:rPr>
                <w:b/>
                <w:sz w:val="24"/>
                <w:szCs w:val="24"/>
                <w:lang w:val="uk-UA"/>
              </w:rPr>
              <w:t>Олександр Литвин</w:t>
            </w:r>
            <w:r w:rsidRPr="00620DBB">
              <w:rPr>
                <w:bCs/>
                <w:sz w:val="24"/>
                <w:szCs w:val="24"/>
                <w:lang w:val="uk-UA"/>
              </w:rPr>
              <w:t xml:space="preserve">, </w:t>
            </w:r>
            <w:r w:rsidRPr="00620DBB">
              <w:rPr>
                <w:b/>
                <w:sz w:val="24"/>
                <w:szCs w:val="24"/>
                <w:lang w:val="uk-UA"/>
              </w:rPr>
              <w:t>Василь Підлуцький</w:t>
            </w:r>
          </w:p>
        </w:tc>
        <w:tc>
          <w:tcPr>
            <w:tcW w:w="2977" w:type="dxa"/>
            <w:tcMar>
              <w:top w:w="57" w:type="dxa"/>
              <w:left w:w="28" w:type="dxa"/>
              <w:bottom w:w="57" w:type="dxa"/>
              <w:right w:w="28" w:type="dxa"/>
            </w:tcMar>
          </w:tcPr>
          <w:p w14:paraId="0F4FEEA9" w14:textId="77777777" w:rsidR="0000086C" w:rsidRPr="00620DBB" w:rsidRDefault="0000086C" w:rsidP="00454BD8">
            <w:pPr>
              <w:jc w:val="center"/>
              <w:rPr>
                <w:sz w:val="24"/>
                <w:szCs w:val="24"/>
                <w:lang w:val="uk-UA"/>
              </w:rPr>
            </w:pPr>
            <w:proofErr w:type="spellStart"/>
            <w:r w:rsidRPr="00620DBB">
              <w:rPr>
                <w:bCs/>
                <w:sz w:val="24"/>
                <w:szCs w:val="24"/>
                <w:lang w:val="uk-UA"/>
              </w:rPr>
              <w:t>Proceedings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International</w:t>
            </w:r>
            <w:proofErr w:type="spellEnd"/>
            <w:r w:rsidRPr="00620DBB">
              <w:rPr>
                <w:bCs/>
                <w:sz w:val="24"/>
                <w:szCs w:val="24"/>
                <w:lang w:val="uk-UA"/>
              </w:rPr>
              <w:t xml:space="preserve"> </w:t>
            </w:r>
            <w:proofErr w:type="spellStart"/>
            <w:r w:rsidRPr="00620DBB">
              <w:rPr>
                <w:bCs/>
                <w:sz w:val="24"/>
                <w:szCs w:val="24"/>
                <w:lang w:val="uk-UA"/>
              </w:rPr>
              <w:t>Scientific-Practical</w:t>
            </w:r>
            <w:proofErr w:type="spellEnd"/>
            <w:r w:rsidRPr="00620DBB">
              <w:rPr>
                <w:bCs/>
                <w:sz w:val="24"/>
                <w:szCs w:val="24"/>
                <w:lang w:val="uk-UA"/>
              </w:rPr>
              <w:t xml:space="preserve"> </w:t>
            </w:r>
            <w:proofErr w:type="spellStart"/>
            <w:r w:rsidRPr="00620DBB">
              <w:rPr>
                <w:bCs/>
                <w:sz w:val="24"/>
                <w:szCs w:val="24"/>
                <w:lang w:val="uk-UA"/>
              </w:rPr>
              <w:t>Conference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Young</w:t>
            </w:r>
            <w:proofErr w:type="spellEnd"/>
            <w:r w:rsidRPr="00620DBB">
              <w:rPr>
                <w:bCs/>
                <w:sz w:val="24"/>
                <w:szCs w:val="24"/>
                <w:lang w:val="uk-UA"/>
              </w:rPr>
              <w:t xml:space="preserve"> </w:t>
            </w:r>
            <w:proofErr w:type="spellStart"/>
            <w:r w:rsidRPr="00620DBB">
              <w:rPr>
                <w:bCs/>
                <w:sz w:val="24"/>
                <w:szCs w:val="24"/>
                <w:lang w:val="uk-UA"/>
              </w:rPr>
              <w:t>Scientists</w:t>
            </w:r>
            <w:proofErr w:type="spellEnd"/>
            <w:r w:rsidRPr="00620DBB">
              <w:rPr>
                <w:bCs/>
                <w:sz w:val="24"/>
                <w:szCs w:val="24"/>
                <w:lang w:val="uk-UA"/>
              </w:rPr>
              <w:t xml:space="preserve"> "Build-Master-Class-2021" </w:t>
            </w:r>
            <w:r w:rsidRPr="00620DBB">
              <w:rPr>
                <w:bCs/>
                <w:sz w:val="24"/>
                <w:szCs w:val="24"/>
                <w:lang w:val="uk-UA"/>
              </w:rPr>
              <w:br/>
              <w:t xml:space="preserve">(01-03.12.2021, </w:t>
            </w:r>
            <w:proofErr w:type="spellStart"/>
            <w:r w:rsidRPr="00620DBB">
              <w:rPr>
                <w:bCs/>
                <w:sz w:val="24"/>
                <w:szCs w:val="24"/>
                <w:lang w:val="uk-UA"/>
              </w:rPr>
              <w:t>Kyiv</w:t>
            </w:r>
            <w:proofErr w:type="spellEnd"/>
            <w:r w:rsidRPr="00620DBB">
              <w:rPr>
                <w:bCs/>
                <w:sz w:val="24"/>
                <w:szCs w:val="24"/>
                <w:lang w:val="uk-UA"/>
              </w:rPr>
              <w:t xml:space="preserve">, </w:t>
            </w:r>
            <w:proofErr w:type="spellStart"/>
            <w:r w:rsidRPr="00620DBB">
              <w:rPr>
                <w:bCs/>
                <w:sz w:val="24"/>
                <w:szCs w:val="24"/>
                <w:lang w:val="uk-UA"/>
              </w:rPr>
              <w:t>Ukraine</w:t>
            </w:r>
            <w:proofErr w:type="spellEnd"/>
            <w:r w:rsidRPr="00620DBB">
              <w:rPr>
                <w:bCs/>
                <w:sz w:val="24"/>
                <w:szCs w:val="24"/>
                <w:lang w:val="uk-UA"/>
              </w:rPr>
              <w:t>)</w:t>
            </w:r>
          </w:p>
        </w:tc>
        <w:tc>
          <w:tcPr>
            <w:tcW w:w="1746" w:type="dxa"/>
            <w:tcMar>
              <w:top w:w="57" w:type="dxa"/>
              <w:left w:w="28" w:type="dxa"/>
              <w:bottom w:w="57" w:type="dxa"/>
              <w:right w:w="28" w:type="dxa"/>
            </w:tcMar>
            <w:vAlign w:val="center"/>
          </w:tcPr>
          <w:p w14:paraId="08838FFB" w14:textId="77777777" w:rsidR="0000086C" w:rsidRPr="00620DBB" w:rsidRDefault="0000086C" w:rsidP="00454BD8">
            <w:pPr>
              <w:jc w:val="center"/>
              <w:rPr>
                <w:sz w:val="24"/>
                <w:szCs w:val="24"/>
                <w:lang w:val="uk-UA"/>
              </w:rPr>
            </w:pPr>
            <w:r w:rsidRPr="00620DBB">
              <w:rPr>
                <w:bCs/>
                <w:sz w:val="24"/>
                <w:szCs w:val="24"/>
                <w:lang w:val="uk-UA"/>
              </w:rPr>
              <w:t>2021, 118-119</w:t>
            </w:r>
          </w:p>
        </w:tc>
      </w:tr>
      <w:tr w:rsidR="0000086C" w:rsidRPr="00620DBB" w14:paraId="02EBEF77" w14:textId="77777777" w:rsidTr="00E405B7">
        <w:trPr>
          <w:cantSplit/>
        </w:trPr>
        <w:tc>
          <w:tcPr>
            <w:tcW w:w="597" w:type="dxa"/>
            <w:tcMar>
              <w:top w:w="57" w:type="dxa"/>
              <w:left w:w="28" w:type="dxa"/>
              <w:bottom w:w="57" w:type="dxa"/>
              <w:right w:w="28" w:type="dxa"/>
            </w:tcMar>
            <w:vAlign w:val="center"/>
          </w:tcPr>
          <w:p w14:paraId="75C6B514" w14:textId="77777777" w:rsidR="0000086C" w:rsidRPr="00620DBB" w:rsidRDefault="0000086C" w:rsidP="00454BD8">
            <w:pPr>
              <w:pStyle w:val="ListParagraph"/>
              <w:numPr>
                <w:ilvl w:val="0"/>
                <w:numId w:val="17"/>
              </w:numPr>
              <w:ind w:left="57" w:right="170" w:firstLine="0"/>
              <w:rPr>
                <w:bCs/>
                <w:color w:val="FF0000"/>
                <w:lang w:val="uk-UA"/>
              </w:rPr>
            </w:pPr>
          </w:p>
        </w:tc>
        <w:tc>
          <w:tcPr>
            <w:tcW w:w="6628" w:type="dxa"/>
            <w:tcMar>
              <w:top w:w="57" w:type="dxa"/>
              <w:left w:w="28" w:type="dxa"/>
              <w:bottom w:w="57" w:type="dxa"/>
              <w:right w:w="28" w:type="dxa"/>
            </w:tcMar>
            <w:vAlign w:val="center"/>
          </w:tcPr>
          <w:p w14:paraId="631DC7A9" w14:textId="77777777" w:rsidR="0000086C" w:rsidRPr="00620DBB" w:rsidRDefault="0000086C" w:rsidP="00454BD8">
            <w:pPr>
              <w:rPr>
                <w:sz w:val="24"/>
                <w:szCs w:val="24"/>
                <w:lang w:val="uk-UA"/>
              </w:rPr>
            </w:pPr>
            <w:r w:rsidRPr="00620DBB">
              <w:rPr>
                <w:sz w:val="24"/>
                <w:szCs w:val="24"/>
                <w:lang w:val="uk-UA"/>
              </w:rPr>
              <w:t xml:space="preserve">Особливості проектування фундаментів сільських будівель і споруд на лесових </w:t>
            </w:r>
            <w:proofErr w:type="spellStart"/>
            <w:r w:rsidRPr="00620DBB">
              <w:rPr>
                <w:sz w:val="24"/>
                <w:szCs w:val="24"/>
                <w:lang w:val="uk-UA"/>
              </w:rPr>
              <w:t>просідаючих</w:t>
            </w:r>
            <w:proofErr w:type="spellEnd"/>
            <w:r w:rsidRPr="00620DBB">
              <w:rPr>
                <w:sz w:val="24"/>
                <w:szCs w:val="24"/>
                <w:lang w:val="uk-UA"/>
              </w:rPr>
              <w:t xml:space="preserve"> основах</w:t>
            </w:r>
          </w:p>
          <w:p w14:paraId="088180EE" w14:textId="77777777" w:rsidR="0000086C" w:rsidRPr="00620DBB" w:rsidRDefault="00CD11A7" w:rsidP="00454BD8">
            <w:pPr>
              <w:rPr>
                <w:sz w:val="24"/>
                <w:szCs w:val="24"/>
                <w:lang w:val="uk-UA"/>
              </w:rPr>
            </w:pPr>
            <w:hyperlink r:id="rId97" w:history="1">
              <w:r w:rsidR="0000086C" w:rsidRPr="00620DBB">
                <w:rPr>
                  <w:rStyle w:val="Hyperlink"/>
                  <w:bCs/>
                  <w:sz w:val="24"/>
                  <w:szCs w:val="24"/>
                  <w:lang w:val="uk-UA"/>
                </w:rPr>
                <w:t>https: //nubip.edu.ua/</w:t>
              </w:r>
              <w:proofErr w:type="spellStart"/>
              <w:r w:rsidR="0000086C" w:rsidRPr="00620DBB">
                <w:rPr>
                  <w:rStyle w:val="Hyperlink"/>
                  <w:bCs/>
                  <w:sz w:val="24"/>
                  <w:szCs w:val="24"/>
                  <w:lang w:val="uk-UA"/>
                </w:rPr>
                <w:t>sites</w:t>
              </w:r>
              <w:proofErr w:type="spellEnd"/>
              <w:r w:rsidR="0000086C" w:rsidRPr="00620DBB">
                <w:rPr>
                  <w:rStyle w:val="Hyperlink"/>
                  <w:bCs/>
                  <w:sz w:val="24"/>
                  <w:szCs w:val="24"/>
                  <w:lang w:val="uk-UA"/>
                </w:rPr>
                <w:t>/</w:t>
              </w:r>
              <w:proofErr w:type="spellStart"/>
              <w:r w:rsidR="0000086C" w:rsidRPr="00620DBB">
                <w:rPr>
                  <w:rStyle w:val="Hyperlink"/>
                  <w:bCs/>
                  <w:sz w:val="24"/>
                  <w:szCs w:val="24"/>
                  <w:lang w:val="uk-UA"/>
                </w:rPr>
                <w:t>default</w:t>
              </w:r>
              <w:proofErr w:type="spellEnd"/>
              <w:r w:rsidR="0000086C" w:rsidRPr="00620DBB">
                <w:rPr>
                  <w:rStyle w:val="Hyperlink"/>
                  <w:bCs/>
                  <w:sz w:val="24"/>
                  <w:szCs w:val="24"/>
                  <w:lang w:val="uk-UA"/>
                </w:rPr>
                <w:t>/</w:t>
              </w:r>
              <w:proofErr w:type="spellStart"/>
              <w:r w:rsidR="0000086C" w:rsidRPr="00620DBB">
                <w:rPr>
                  <w:rStyle w:val="Hyperlink"/>
                  <w:bCs/>
                  <w:sz w:val="24"/>
                  <w:szCs w:val="24"/>
                  <w:lang w:val="uk-UA"/>
                </w:rPr>
                <w:t>files</w:t>
              </w:r>
              <w:proofErr w:type="spellEnd"/>
              <w:r w:rsidR="0000086C" w:rsidRPr="00620DBB">
                <w:rPr>
                  <w:rStyle w:val="Hyperlink"/>
                  <w:bCs/>
                  <w:sz w:val="24"/>
                  <w:szCs w:val="24"/>
                  <w:lang w:val="uk-UA"/>
                </w:rPr>
                <w:t>/u132/zbirnik_tez2021v4_0.pdf</w:t>
              </w:r>
            </w:hyperlink>
          </w:p>
        </w:tc>
        <w:tc>
          <w:tcPr>
            <w:tcW w:w="2835" w:type="dxa"/>
            <w:tcMar>
              <w:top w:w="57" w:type="dxa"/>
              <w:left w:w="28" w:type="dxa"/>
              <w:bottom w:w="57" w:type="dxa"/>
              <w:right w:w="28" w:type="dxa"/>
            </w:tcMar>
            <w:vAlign w:val="center"/>
          </w:tcPr>
          <w:p w14:paraId="6B3BD877" w14:textId="77777777" w:rsidR="0000086C" w:rsidRPr="00620DBB" w:rsidRDefault="0000086C" w:rsidP="00454BD8">
            <w:pPr>
              <w:autoSpaceDE w:val="0"/>
              <w:autoSpaceDN w:val="0"/>
              <w:adjustRightInd w:val="0"/>
              <w:rPr>
                <w:b/>
                <w:bCs/>
                <w:sz w:val="24"/>
                <w:szCs w:val="24"/>
                <w:lang w:val="uk-UA"/>
              </w:rPr>
            </w:pPr>
            <w:proofErr w:type="spellStart"/>
            <w:r w:rsidRPr="00620DBB">
              <w:rPr>
                <w:b/>
                <w:sz w:val="24"/>
                <w:szCs w:val="24"/>
                <w:lang w:val="uk-UA"/>
              </w:rPr>
              <w:t>Пятков</w:t>
            </w:r>
            <w:proofErr w:type="spellEnd"/>
            <w:r w:rsidRPr="00620DBB">
              <w:rPr>
                <w:b/>
                <w:sz w:val="24"/>
                <w:szCs w:val="24"/>
                <w:lang w:val="uk-UA"/>
              </w:rPr>
              <w:t xml:space="preserve"> О.В.</w:t>
            </w:r>
          </w:p>
        </w:tc>
        <w:tc>
          <w:tcPr>
            <w:tcW w:w="2977" w:type="dxa"/>
            <w:tcMar>
              <w:top w:w="57" w:type="dxa"/>
              <w:left w:w="28" w:type="dxa"/>
              <w:bottom w:w="57" w:type="dxa"/>
              <w:right w:w="28" w:type="dxa"/>
            </w:tcMar>
            <w:vAlign w:val="center"/>
          </w:tcPr>
          <w:p w14:paraId="71EC3B4C" w14:textId="77777777" w:rsidR="0000086C" w:rsidRPr="00620DBB" w:rsidRDefault="0000086C" w:rsidP="00454BD8">
            <w:pPr>
              <w:jc w:val="center"/>
              <w:rPr>
                <w:sz w:val="24"/>
                <w:szCs w:val="24"/>
                <w:lang w:val="uk-UA"/>
              </w:rPr>
            </w:pPr>
            <w:r w:rsidRPr="00620DBB">
              <w:rPr>
                <w:sz w:val="24"/>
                <w:szCs w:val="24"/>
                <w:lang w:val="uk-UA"/>
              </w:rPr>
              <w:t>Збірник тез доповідей VIІІ Міжнародної науково-технічної конференції «</w:t>
            </w:r>
            <w:proofErr w:type="spellStart"/>
            <w:r w:rsidRPr="00620DBB">
              <w:rPr>
                <w:sz w:val="24"/>
                <w:szCs w:val="24"/>
                <w:lang w:val="uk-UA"/>
              </w:rPr>
              <w:t>Крамаровські</w:t>
            </w:r>
            <w:proofErr w:type="spellEnd"/>
            <w:r w:rsidRPr="00620DBB">
              <w:rPr>
                <w:sz w:val="24"/>
                <w:szCs w:val="24"/>
                <w:lang w:val="uk-UA"/>
              </w:rPr>
              <w:t xml:space="preserve"> читання»</w:t>
            </w:r>
          </w:p>
          <w:p w14:paraId="0EABCC5F" w14:textId="77777777" w:rsidR="0000086C" w:rsidRPr="00620DBB" w:rsidRDefault="0000086C" w:rsidP="00454BD8">
            <w:pPr>
              <w:jc w:val="center"/>
              <w:rPr>
                <w:sz w:val="24"/>
                <w:szCs w:val="24"/>
                <w:lang w:val="uk-UA"/>
              </w:rPr>
            </w:pPr>
          </w:p>
        </w:tc>
        <w:tc>
          <w:tcPr>
            <w:tcW w:w="1746" w:type="dxa"/>
            <w:tcMar>
              <w:top w:w="57" w:type="dxa"/>
              <w:left w:w="28" w:type="dxa"/>
              <w:bottom w:w="57" w:type="dxa"/>
              <w:right w:w="28" w:type="dxa"/>
            </w:tcMar>
            <w:vAlign w:val="center"/>
          </w:tcPr>
          <w:p w14:paraId="6FCC126E" w14:textId="77777777" w:rsidR="0000086C" w:rsidRPr="00620DBB" w:rsidRDefault="0000086C" w:rsidP="00454BD8">
            <w:pPr>
              <w:jc w:val="center"/>
              <w:rPr>
                <w:sz w:val="24"/>
                <w:szCs w:val="24"/>
                <w:lang w:val="uk-UA"/>
              </w:rPr>
            </w:pPr>
            <w:r w:rsidRPr="00620DBB">
              <w:rPr>
                <w:sz w:val="24"/>
                <w:szCs w:val="24"/>
                <w:lang w:val="uk-UA"/>
              </w:rPr>
              <w:t>2021, 370-372</w:t>
            </w:r>
          </w:p>
        </w:tc>
      </w:tr>
      <w:tr w:rsidR="0000086C" w:rsidRPr="00620DBB" w14:paraId="45D18932" w14:textId="77777777" w:rsidTr="00E405B7">
        <w:trPr>
          <w:cantSplit/>
        </w:trPr>
        <w:tc>
          <w:tcPr>
            <w:tcW w:w="597" w:type="dxa"/>
            <w:tcMar>
              <w:top w:w="57" w:type="dxa"/>
              <w:left w:w="28" w:type="dxa"/>
              <w:bottom w:w="57" w:type="dxa"/>
              <w:right w:w="28" w:type="dxa"/>
            </w:tcMar>
            <w:vAlign w:val="center"/>
          </w:tcPr>
          <w:p w14:paraId="304E521E" w14:textId="77777777" w:rsidR="0000086C" w:rsidRPr="00620DBB" w:rsidRDefault="0000086C" w:rsidP="00454BD8">
            <w:pPr>
              <w:pStyle w:val="ListParagraph"/>
              <w:numPr>
                <w:ilvl w:val="0"/>
                <w:numId w:val="17"/>
              </w:numPr>
              <w:ind w:left="57" w:right="170" w:firstLine="0"/>
              <w:rPr>
                <w:bCs/>
                <w:color w:val="FF0000"/>
                <w:lang w:val="uk-UA"/>
              </w:rPr>
            </w:pPr>
          </w:p>
        </w:tc>
        <w:tc>
          <w:tcPr>
            <w:tcW w:w="6628" w:type="dxa"/>
            <w:tcMar>
              <w:top w:w="57" w:type="dxa"/>
              <w:left w:w="28" w:type="dxa"/>
              <w:bottom w:w="57" w:type="dxa"/>
              <w:right w:w="28" w:type="dxa"/>
            </w:tcMar>
            <w:vAlign w:val="center"/>
          </w:tcPr>
          <w:p w14:paraId="47B110FB" w14:textId="77777777" w:rsidR="0000086C" w:rsidRPr="00620DBB" w:rsidRDefault="0000086C" w:rsidP="00454BD8">
            <w:pPr>
              <w:rPr>
                <w:sz w:val="24"/>
                <w:szCs w:val="24"/>
                <w:lang w:val="uk-UA"/>
              </w:rPr>
            </w:pPr>
            <w:r w:rsidRPr="00620DBB">
              <w:rPr>
                <w:sz w:val="24"/>
                <w:szCs w:val="24"/>
                <w:lang w:val="uk-UA"/>
              </w:rPr>
              <w:t>Особливості роботи штучних основ промислових підлог в умовах складного навантаження</w:t>
            </w:r>
          </w:p>
          <w:p w14:paraId="6EE553FC" w14:textId="77777777" w:rsidR="0000086C" w:rsidRPr="00620DBB" w:rsidRDefault="00CD11A7" w:rsidP="00454BD8">
            <w:pPr>
              <w:rPr>
                <w:sz w:val="24"/>
                <w:szCs w:val="24"/>
                <w:lang w:val="uk-UA"/>
              </w:rPr>
            </w:pPr>
            <w:hyperlink r:id="rId98" w:history="1">
              <w:r w:rsidR="0000086C" w:rsidRPr="00620DBB">
                <w:rPr>
                  <w:rStyle w:val="Hyperlink"/>
                  <w:bCs/>
                  <w:sz w:val="24"/>
                  <w:szCs w:val="24"/>
                  <w:lang w:val="uk-UA"/>
                </w:rPr>
                <w:t>https: //www.bmc-conf.com/download/bmc-2021_articles.pdf</w:t>
              </w:r>
            </w:hyperlink>
          </w:p>
        </w:tc>
        <w:tc>
          <w:tcPr>
            <w:tcW w:w="2835" w:type="dxa"/>
            <w:tcMar>
              <w:top w:w="57" w:type="dxa"/>
              <w:left w:w="28" w:type="dxa"/>
              <w:bottom w:w="57" w:type="dxa"/>
              <w:right w:w="28" w:type="dxa"/>
            </w:tcMar>
            <w:vAlign w:val="center"/>
          </w:tcPr>
          <w:p w14:paraId="6ED3CC7A" w14:textId="77777777" w:rsidR="0000086C" w:rsidRPr="00620DBB" w:rsidRDefault="0000086C" w:rsidP="00454BD8">
            <w:pPr>
              <w:autoSpaceDE w:val="0"/>
              <w:autoSpaceDN w:val="0"/>
              <w:adjustRightInd w:val="0"/>
              <w:rPr>
                <w:b/>
                <w:bCs/>
                <w:sz w:val="24"/>
                <w:szCs w:val="24"/>
                <w:lang w:val="uk-UA"/>
              </w:rPr>
            </w:pPr>
            <w:r w:rsidRPr="00620DBB">
              <w:rPr>
                <w:sz w:val="24"/>
                <w:szCs w:val="24"/>
                <w:lang w:val="uk-UA"/>
              </w:rPr>
              <w:t xml:space="preserve">Ігор </w:t>
            </w:r>
            <w:proofErr w:type="spellStart"/>
            <w:r w:rsidRPr="00620DBB">
              <w:rPr>
                <w:sz w:val="24"/>
                <w:szCs w:val="24"/>
                <w:lang w:val="uk-UA"/>
              </w:rPr>
              <w:t>Фесун</w:t>
            </w:r>
            <w:proofErr w:type="spellEnd"/>
            <w:r w:rsidRPr="00620DBB">
              <w:rPr>
                <w:sz w:val="24"/>
                <w:szCs w:val="24"/>
                <w:lang w:val="uk-UA"/>
              </w:rPr>
              <w:t xml:space="preserve">, </w:t>
            </w:r>
            <w:r w:rsidRPr="00620DBB">
              <w:rPr>
                <w:sz w:val="24"/>
                <w:szCs w:val="24"/>
                <w:lang w:val="uk-UA"/>
              </w:rPr>
              <w:br/>
            </w:r>
            <w:r w:rsidRPr="00620DBB">
              <w:rPr>
                <w:b/>
                <w:bCs/>
                <w:sz w:val="24"/>
                <w:szCs w:val="24"/>
                <w:lang w:val="uk-UA"/>
              </w:rPr>
              <w:t xml:space="preserve">Андрій </w:t>
            </w:r>
            <w:proofErr w:type="spellStart"/>
            <w:r w:rsidRPr="00620DBB">
              <w:rPr>
                <w:b/>
                <w:bCs/>
                <w:sz w:val="24"/>
                <w:szCs w:val="24"/>
                <w:lang w:val="uk-UA"/>
              </w:rPr>
              <w:t>Ращенко</w:t>
            </w:r>
            <w:proofErr w:type="spellEnd"/>
          </w:p>
        </w:tc>
        <w:tc>
          <w:tcPr>
            <w:tcW w:w="2977" w:type="dxa"/>
            <w:tcMar>
              <w:top w:w="57" w:type="dxa"/>
              <w:left w:w="28" w:type="dxa"/>
              <w:bottom w:w="57" w:type="dxa"/>
              <w:right w:w="28" w:type="dxa"/>
            </w:tcMar>
          </w:tcPr>
          <w:p w14:paraId="4E584DBE" w14:textId="77777777" w:rsidR="0000086C" w:rsidRPr="00620DBB" w:rsidRDefault="0000086C" w:rsidP="00454BD8">
            <w:pPr>
              <w:jc w:val="center"/>
              <w:rPr>
                <w:sz w:val="24"/>
                <w:szCs w:val="24"/>
                <w:lang w:val="uk-UA"/>
              </w:rPr>
            </w:pPr>
            <w:proofErr w:type="spellStart"/>
            <w:r w:rsidRPr="00620DBB">
              <w:rPr>
                <w:bCs/>
                <w:sz w:val="24"/>
                <w:szCs w:val="24"/>
                <w:lang w:val="uk-UA"/>
              </w:rPr>
              <w:t>Proceedings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International</w:t>
            </w:r>
            <w:proofErr w:type="spellEnd"/>
            <w:r w:rsidRPr="00620DBB">
              <w:rPr>
                <w:bCs/>
                <w:sz w:val="24"/>
                <w:szCs w:val="24"/>
                <w:lang w:val="uk-UA"/>
              </w:rPr>
              <w:t xml:space="preserve"> </w:t>
            </w:r>
            <w:proofErr w:type="spellStart"/>
            <w:r w:rsidRPr="00620DBB">
              <w:rPr>
                <w:bCs/>
                <w:sz w:val="24"/>
                <w:szCs w:val="24"/>
                <w:lang w:val="uk-UA"/>
              </w:rPr>
              <w:t>Scientific-Practical</w:t>
            </w:r>
            <w:proofErr w:type="spellEnd"/>
            <w:r w:rsidRPr="00620DBB">
              <w:rPr>
                <w:bCs/>
                <w:sz w:val="24"/>
                <w:szCs w:val="24"/>
                <w:lang w:val="uk-UA"/>
              </w:rPr>
              <w:t xml:space="preserve"> </w:t>
            </w:r>
            <w:proofErr w:type="spellStart"/>
            <w:r w:rsidRPr="00620DBB">
              <w:rPr>
                <w:bCs/>
                <w:sz w:val="24"/>
                <w:szCs w:val="24"/>
                <w:lang w:val="uk-UA"/>
              </w:rPr>
              <w:t>Conference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Young</w:t>
            </w:r>
            <w:proofErr w:type="spellEnd"/>
            <w:r w:rsidRPr="00620DBB">
              <w:rPr>
                <w:bCs/>
                <w:sz w:val="24"/>
                <w:szCs w:val="24"/>
                <w:lang w:val="uk-UA"/>
              </w:rPr>
              <w:t xml:space="preserve"> </w:t>
            </w:r>
            <w:proofErr w:type="spellStart"/>
            <w:r w:rsidRPr="00620DBB">
              <w:rPr>
                <w:bCs/>
                <w:sz w:val="24"/>
                <w:szCs w:val="24"/>
                <w:lang w:val="uk-UA"/>
              </w:rPr>
              <w:t>Scientists</w:t>
            </w:r>
            <w:proofErr w:type="spellEnd"/>
            <w:r w:rsidRPr="00620DBB">
              <w:rPr>
                <w:bCs/>
                <w:sz w:val="24"/>
                <w:szCs w:val="24"/>
                <w:lang w:val="uk-UA"/>
              </w:rPr>
              <w:t xml:space="preserve"> "Build-Master-Class-2021" </w:t>
            </w:r>
            <w:r w:rsidRPr="00620DBB">
              <w:rPr>
                <w:bCs/>
                <w:sz w:val="24"/>
                <w:szCs w:val="24"/>
                <w:lang w:val="uk-UA"/>
              </w:rPr>
              <w:br/>
              <w:t xml:space="preserve">(01-03.12.2021, </w:t>
            </w:r>
            <w:proofErr w:type="spellStart"/>
            <w:r w:rsidRPr="00620DBB">
              <w:rPr>
                <w:bCs/>
                <w:sz w:val="24"/>
                <w:szCs w:val="24"/>
                <w:lang w:val="uk-UA"/>
              </w:rPr>
              <w:t>Kyiv</w:t>
            </w:r>
            <w:proofErr w:type="spellEnd"/>
            <w:r w:rsidRPr="00620DBB">
              <w:rPr>
                <w:bCs/>
                <w:sz w:val="24"/>
                <w:szCs w:val="24"/>
                <w:lang w:val="uk-UA"/>
              </w:rPr>
              <w:t xml:space="preserve">, </w:t>
            </w:r>
            <w:proofErr w:type="spellStart"/>
            <w:r w:rsidRPr="00620DBB">
              <w:rPr>
                <w:bCs/>
                <w:sz w:val="24"/>
                <w:szCs w:val="24"/>
                <w:lang w:val="uk-UA"/>
              </w:rPr>
              <w:t>Ukraine</w:t>
            </w:r>
            <w:proofErr w:type="spellEnd"/>
            <w:r w:rsidRPr="00620DBB">
              <w:rPr>
                <w:bCs/>
                <w:sz w:val="24"/>
                <w:szCs w:val="24"/>
                <w:lang w:val="uk-UA"/>
              </w:rPr>
              <w:t>)</w:t>
            </w:r>
          </w:p>
        </w:tc>
        <w:tc>
          <w:tcPr>
            <w:tcW w:w="1746" w:type="dxa"/>
            <w:tcMar>
              <w:top w:w="57" w:type="dxa"/>
              <w:left w:w="28" w:type="dxa"/>
              <w:bottom w:w="57" w:type="dxa"/>
              <w:right w:w="28" w:type="dxa"/>
            </w:tcMar>
            <w:vAlign w:val="center"/>
          </w:tcPr>
          <w:p w14:paraId="2CAB61BE" w14:textId="77777777" w:rsidR="0000086C" w:rsidRPr="00620DBB" w:rsidRDefault="0000086C" w:rsidP="00454BD8">
            <w:pPr>
              <w:jc w:val="center"/>
              <w:rPr>
                <w:sz w:val="24"/>
                <w:szCs w:val="24"/>
                <w:lang w:val="uk-UA"/>
              </w:rPr>
            </w:pPr>
            <w:r w:rsidRPr="00620DBB">
              <w:rPr>
                <w:bCs/>
                <w:sz w:val="24"/>
                <w:szCs w:val="24"/>
                <w:lang w:val="uk-UA"/>
              </w:rPr>
              <w:t>2021, 132-133</w:t>
            </w:r>
          </w:p>
        </w:tc>
      </w:tr>
      <w:tr w:rsidR="0000086C" w:rsidRPr="00620DBB" w14:paraId="7A930F60" w14:textId="77777777" w:rsidTr="00E405B7">
        <w:trPr>
          <w:cantSplit/>
        </w:trPr>
        <w:tc>
          <w:tcPr>
            <w:tcW w:w="597" w:type="dxa"/>
            <w:tcMar>
              <w:top w:w="57" w:type="dxa"/>
              <w:left w:w="28" w:type="dxa"/>
              <w:bottom w:w="57" w:type="dxa"/>
              <w:right w:w="28" w:type="dxa"/>
            </w:tcMar>
            <w:vAlign w:val="center"/>
          </w:tcPr>
          <w:p w14:paraId="12890E78" w14:textId="77777777" w:rsidR="0000086C" w:rsidRPr="00620DBB" w:rsidRDefault="0000086C" w:rsidP="00454BD8">
            <w:pPr>
              <w:pStyle w:val="ListParagraph"/>
              <w:numPr>
                <w:ilvl w:val="0"/>
                <w:numId w:val="17"/>
              </w:numPr>
              <w:ind w:left="57" w:right="170" w:firstLine="0"/>
              <w:rPr>
                <w:bCs/>
                <w:color w:val="FF0000"/>
                <w:lang w:val="uk-UA"/>
              </w:rPr>
            </w:pPr>
          </w:p>
        </w:tc>
        <w:tc>
          <w:tcPr>
            <w:tcW w:w="6628" w:type="dxa"/>
            <w:tcMar>
              <w:top w:w="57" w:type="dxa"/>
              <w:left w:w="28" w:type="dxa"/>
              <w:bottom w:w="57" w:type="dxa"/>
              <w:right w:w="28" w:type="dxa"/>
            </w:tcMar>
            <w:vAlign w:val="center"/>
          </w:tcPr>
          <w:p w14:paraId="2EFCDA20" w14:textId="77777777" w:rsidR="0000086C" w:rsidRPr="00620DBB" w:rsidRDefault="0000086C" w:rsidP="00454BD8">
            <w:pPr>
              <w:rPr>
                <w:sz w:val="24"/>
                <w:szCs w:val="24"/>
                <w:lang w:val="uk-UA"/>
              </w:rPr>
            </w:pPr>
            <w:r w:rsidRPr="00620DBB">
              <w:rPr>
                <w:sz w:val="24"/>
                <w:szCs w:val="24"/>
                <w:lang w:val="uk-UA"/>
              </w:rPr>
              <w:t>Порівняльна оцінка стійкості схилу з використанням різних розрахункових методів</w:t>
            </w:r>
          </w:p>
          <w:p w14:paraId="3548D0DF" w14:textId="77777777" w:rsidR="0000086C" w:rsidRPr="00620DBB" w:rsidRDefault="00CD11A7" w:rsidP="00454BD8">
            <w:pPr>
              <w:rPr>
                <w:sz w:val="24"/>
                <w:szCs w:val="24"/>
                <w:lang w:val="uk-UA"/>
              </w:rPr>
            </w:pPr>
            <w:hyperlink r:id="rId99" w:history="1">
              <w:r w:rsidR="0000086C" w:rsidRPr="00620DBB">
                <w:rPr>
                  <w:rStyle w:val="Hyperlink"/>
                  <w:bCs/>
                  <w:sz w:val="24"/>
                  <w:szCs w:val="24"/>
                  <w:lang w:val="uk-UA"/>
                </w:rPr>
                <w:t>https: //www.bmc-conf.com/download/bmc-2021_articles.pdf</w:t>
              </w:r>
            </w:hyperlink>
          </w:p>
        </w:tc>
        <w:tc>
          <w:tcPr>
            <w:tcW w:w="2835" w:type="dxa"/>
            <w:tcMar>
              <w:top w:w="57" w:type="dxa"/>
              <w:left w:w="28" w:type="dxa"/>
              <w:bottom w:w="57" w:type="dxa"/>
              <w:right w:w="28" w:type="dxa"/>
            </w:tcMar>
            <w:vAlign w:val="center"/>
          </w:tcPr>
          <w:p w14:paraId="4581CD48" w14:textId="77777777" w:rsidR="0000086C" w:rsidRPr="00620DBB" w:rsidRDefault="0000086C" w:rsidP="00454BD8">
            <w:pPr>
              <w:autoSpaceDE w:val="0"/>
              <w:autoSpaceDN w:val="0"/>
              <w:adjustRightInd w:val="0"/>
              <w:rPr>
                <w:b/>
                <w:bCs/>
                <w:sz w:val="24"/>
                <w:szCs w:val="24"/>
                <w:lang w:val="uk-UA"/>
              </w:rPr>
            </w:pPr>
            <w:r w:rsidRPr="00620DBB">
              <w:rPr>
                <w:sz w:val="24"/>
                <w:szCs w:val="24"/>
                <w:lang w:val="uk-UA"/>
              </w:rPr>
              <w:t xml:space="preserve">Артур </w:t>
            </w:r>
            <w:proofErr w:type="spellStart"/>
            <w:r w:rsidRPr="00620DBB">
              <w:rPr>
                <w:sz w:val="24"/>
                <w:szCs w:val="24"/>
                <w:lang w:val="uk-UA"/>
              </w:rPr>
              <w:t>Маламан</w:t>
            </w:r>
            <w:proofErr w:type="spellEnd"/>
            <w:r w:rsidRPr="00620DBB">
              <w:rPr>
                <w:sz w:val="24"/>
                <w:szCs w:val="24"/>
                <w:lang w:val="uk-UA"/>
              </w:rPr>
              <w:t xml:space="preserve">, </w:t>
            </w:r>
            <w:r w:rsidRPr="00620DBB">
              <w:rPr>
                <w:b/>
                <w:bCs/>
                <w:sz w:val="24"/>
                <w:szCs w:val="24"/>
                <w:lang w:val="uk-UA"/>
              </w:rPr>
              <w:t xml:space="preserve">Людмила </w:t>
            </w:r>
            <w:proofErr w:type="spellStart"/>
            <w:r w:rsidRPr="00620DBB">
              <w:rPr>
                <w:b/>
                <w:bCs/>
                <w:sz w:val="24"/>
                <w:szCs w:val="24"/>
                <w:lang w:val="uk-UA"/>
              </w:rPr>
              <w:t>Скочко</w:t>
            </w:r>
            <w:proofErr w:type="spellEnd"/>
            <w:r w:rsidRPr="00620DBB">
              <w:rPr>
                <w:sz w:val="24"/>
                <w:szCs w:val="24"/>
                <w:lang w:val="uk-UA"/>
              </w:rPr>
              <w:t xml:space="preserve">, </w:t>
            </w:r>
            <w:r w:rsidRPr="00620DBB">
              <w:rPr>
                <w:b/>
                <w:bCs/>
                <w:sz w:val="24"/>
                <w:szCs w:val="24"/>
                <w:lang w:val="uk-UA"/>
              </w:rPr>
              <w:t>Віктор Носенко</w:t>
            </w:r>
          </w:p>
        </w:tc>
        <w:tc>
          <w:tcPr>
            <w:tcW w:w="2977" w:type="dxa"/>
            <w:tcMar>
              <w:top w:w="57" w:type="dxa"/>
              <w:left w:w="28" w:type="dxa"/>
              <w:bottom w:w="57" w:type="dxa"/>
              <w:right w:w="28" w:type="dxa"/>
            </w:tcMar>
          </w:tcPr>
          <w:p w14:paraId="1FAD2DEE" w14:textId="77777777" w:rsidR="0000086C" w:rsidRPr="00620DBB" w:rsidRDefault="0000086C" w:rsidP="00454BD8">
            <w:pPr>
              <w:jc w:val="center"/>
              <w:rPr>
                <w:sz w:val="24"/>
                <w:szCs w:val="24"/>
                <w:lang w:val="uk-UA"/>
              </w:rPr>
            </w:pPr>
            <w:proofErr w:type="spellStart"/>
            <w:r w:rsidRPr="00620DBB">
              <w:rPr>
                <w:bCs/>
                <w:sz w:val="24"/>
                <w:szCs w:val="24"/>
                <w:lang w:val="uk-UA"/>
              </w:rPr>
              <w:t>Proceedings</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International</w:t>
            </w:r>
            <w:proofErr w:type="spellEnd"/>
            <w:r w:rsidRPr="00620DBB">
              <w:rPr>
                <w:bCs/>
                <w:sz w:val="24"/>
                <w:szCs w:val="24"/>
                <w:lang w:val="uk-UA"/>
              </w:rPr>
              <w:t xml:space="preserve"> </w:t>
            </w:r>
            <w:proofErr w:type="spellStart"/>
            <w:r w:rsidRPr="00620DBB">
              <w:rPr>
                <w:bCs/>
                <w:sz w:val="24"/>
                <w:szCs w:val="24"/>
                <w:lang w:val="uk-UA"/>
              </w:rPr>
              <w:t>Scientific-Practical</w:t>
            </w:r>
            <w:proofErr w:type="spellEnd"/>
            <w:r w:rsidRPr="00620DBB">
              <w:rPr>
                <w:bCs/>
                <w:sz w:val="24"/>
                <w:szCs w:val="24"/>
                <w:lang w:val="uk-UA"/>
              </w:rPr>
              <w:t xml:space="preserve"> </w:t>
            </w:r>
            <w:proofErr w:type="spellStart"/>
            <w:r w:rsidRPr="00620DBB">
              <w:rPr>
                <w:bCs/>
                <w:sz w:val="24"/>
                <w:szCs w:val="24"/>
                <w:lang w:val="uk-UA"/>
              </w:rPr>
              <w:t>Conference</w:t>
            </w:r>
            <w:proofErr w:type="spellEnd"/>
            <w:r w:rsidRPr="00620DBB">
              <w:rPr>
                <w:bCs/>
                <w:sz w:val="24"/>
                <w:szCs w:val="24"/>
                <w:lang w:val="uk-UA"/>
              </w:rPr>
              <w:t xml:space="preserve"> </w:t>
            </w:r>
            <w:proofErr w:type="spellStart"/>
            <w:r w:rsidRPr="00620DBB">
              <w:rPr>
                <w:bCs/>
                <w:sz w:val="24"/>
                <w:szCs w:val="24"/>
                <w:lang w:val="uk-UA"/>
              </w:rPr>
              <w:t>of</w:t>
            </w:r>
            <w:proofErr w:type="spellEnd"/>
            <w:r w:rsidRPr="00620DBB">
              <w:rPr>
                <w:bCs/>
                <w:sz w:val="24"/>
                <w:szCs w:val="24"/>
                <w:lang w:val="uk-UA"/>
              </w:rPr>
              <w:t xml:space="preserve"> </w:t>
            </w:r>
            <w:proofErr w:type="spellStart"/>
            <w:r w:rsidRPr="00620DBB">
              <w:rPr>
                <w:bCs/>
                <w:sz w:val="24"/>
                <w:szCs w:val="24"/>
                <w:lang w:val="uk-UA"/>
              </w:rPr>
              <w:t>Young</w:t>
            </w:r>
            <w:proofErr w:type="spellEnd"/>
            <w:r w:rsidRPr="00620DBB">
              <w:rPr>
                <w:bCs/>
                <w:sz w:val="24"/>
                <w:szCs w:val="24"/>
                <w:lang w:val="uk-UA"/>
              </w:rPr>
              <w:t xml:space="preserve"> </w:t>
            </w:r>
            <w:proofErr w:type="spellStart"/>
            <w:r w:rsidRPr="00620DBB">
              <w:rPr>
                <w:bCs/>
                <w:sz w:val="24"/>
                <w:szCs w:val="24"/>
                <w:lang w:val="uk-UA"/>
              </w:rPr>
              <w:t>Scientists</w:t>
            </w:r>
            <w:proofErr w:type="spellEnd"/>
            <w:r w:rsidRPr="00620DBB">
              <w:rPr>
                <w:bCs/>
                <w:sz w:val="24"/>
                <w:szCs w:val="24"/>
                <w:lang w:val="uk-UA"/>
              </w:rPr>
              <w:t xml:space="preserve"> "Build-Master-Class-2021" </w:t>
            </w:r>
            <w:r w:rsidRPr="00620DBB">
              <w:rPr>
                <w:bCs/>
                <w:sz w:val="24"/>
                <w:szCs w:val="24"/>
                <w:lang w:val="uk-UA"/>
              </w:rPr>
              <w:br/>
              <w:t xml:space="preserve">(01-03.12.2021, </w:t>
            </w:r>
            <w:proofErr w:type="spellStart"/>
            <w:r w:rsidRPr="00620DBB">
              <w:rPr>
                <w:bCs/>
                <w:sz w:val="24"/>
                <w:szCs w:val="24"/>
                <w:lang w:val="uk-UA"/>
              </w:rPr>
              <w:t>Kyiv</w:t>
            </w:r>
            <w:proofErr w:type="spellEnd"/>
            <w:r w:rsidRPr="00620DBB">
              <w:rPr>
                <w:bCs/>
                <w:sz w:val="24"/>
                <w:szCs w:val="24"/>
                <w:lang w:val="uk-UA"/>
              </w:rPr>
              <w:t xml:space="preserve">, </w:t>
            </w:r>
            <w:proofErr w:type="spellStart"/>
            <w:r w:rsidRPr="00620DBB">
              <w:rPr>
                <w:bCs/>
                <w:sz w:val="24"/>
                <w:szCs w:val="24"/>
                <w:lang w:val="uk-UA"/>
              </w:rPr>
              <w:t>Ukraine</w:t>
            </w:r>
            <w:proofErr w:type="spellEnd"/>
            <w:r w:rsidRPr="00620DBB">
              <w:rPr>
                <w:bCs/>
                <w:sz w:val="24"/>
                <w:szCs w:val="24"/>
                <w:lang w:val="uk-UA"/>
              </w:rPr>
              <w:t>)</w:t>
            </w:r>
          </w:p>
        </w:tc>
        <w:tc>
          <w:tcPr>
            <w:tcW w:w="1746" w:type="dxa"/>
            <w:tcMar>
              <w:top w:w="57" w:type="dxa"/>
              <w:left w:w="28" w:type="dxa"/>
              <w:bottom w:w="57" w:type="dxa"/>
              <w:right w:w="28" w:type="dxa"/>
            </w:tcMar>
            <w:vAlign w:val="center"/>
          </w:tcPr>
          <w:p w14:paraId="51C7D715" w14:textId="77777777" w:rsidR="0000086C" w:rsidRPr="00620DBB" w:rsidRDefault="0000086C" w:rsidP="00454BD8">
            <w:pPr>
              <w:jc w:val="center"/>
              <w:rPr>
                <w:sz w:val="24"/>
                <w:szCs w:val="24"/>
                <w:lang w:val="uk-UA"/>
              </w:rPr>
            </w:pPr>
            <w:r w:rsidRPr="00620DBB">
              <w:rPr>
                <w:bCs/>
                <w:sz w:val="24"/>
                <w:szCs w:val="24"/>
                <w:lang w:val="uk-UA"/>
              </w:rPr>
              <w:t>2021, 138-139</w:t>
            </w:r>
          </w:p>
        </w:tc>
      </w:tr>
      <w:tr w:rsidR="0058631B" w:rsidRPr="00620DBB" w14:paraId="360AF598" w14:textId="77777777" w:rsidTr="00E405B7">
        <w:trPr>
          <w:cantSplit/>
        </w:trPr>
        <w:tc>
          <w:tcPr>
            <w:tcW w:w="14783" w:type="dxa"/>
            <w:gridSpan w:val="5"/>
            <w:tcMar>
              <w:top w:w="57" w:type="dxa"/>
              <w:left w:w="28" w:type="dxa"/>
              <w:bottom w:w="57" w:type="dxa"/>
              <w:right w:w="28" w:type="dxa"/>
            </w:tcMar>
          </w:tcPr>
          <w:p w14:paraId="35FC95C8" w14:textId="77777777" w:rsidR="00454BD8" w:rsidRPr="00620DBB" w:rsidRDefault="00454BD8" w:rsidP="00690285">
            <w:pPr>
              <w:keepNext/>
              <w:ind w:left="57" w:right="170"/>
              <w:jc w:val="center"/>
              <w:rPr>
                <w:b/>
                <w:lang w:val="uk-UA"/>
              </w:rPr>
            </w:pPr>
            <w:r w:rsidRPr="00620DBB">
              <w:rPr>
                <w:b/>
                <w:lang w:val="uk-UA"/>
              </w:rPr>
              <w:t>Тези доповідей у всеукраїнських конференціях</w:t>
            </w:r>
          </w:p>
        </w:tc>
      </w:tr>
      <w:tr w:rsidR="0058631B" w:rsidRPr="00620DBB" w14:paraId="03FEE3EC" w14:textId="77777777" w:rsidTr="00E405B7">
        <w:trPr>
          <w:cantSplit/>
        </w:trPr>
        <w:tc>
          <w:tcPr>
            <w:tcW w:w="597" w:type="dxa"/>
            <w:tcMar>
              <w:top w:w="57" w:type="dxa"/>
              <w:left w:w="28" w:type="dxa"/>
              <w:bottom w:w="57" w:type="dxa"/>
              <w:right w:w="28" w:type="dxa"/>
            </w:tcMar>
            <w:vAlign w:val="center"/>
          </w:tcPr>
          <w:p w14:paraId="5D7C9D30" w14:textId="77777777" w:rsidR="00454BD8" w:rsidRPr="00620DBB" w:rsidRDefault="00454BD8" w:rsidP="00454BD8">
            <w:pPr>
              <w:pStyle w:val="ListParagraph"/>
              <w:numPr>
                <w:ilvl w:val="0"/>
                <w:numId w:val="18"/>
              </w:numPr>
              <w:ind w:left="57" w:right="170" w:firstLine="0"/>
              <w:rPr>
                <w:bCs/>
                <w:lang w:val="uk-UA"/>
              </w:rPr>
            </w:pPr>
          </w:p>
        </w:tc>
        <w:tc>
          <w:tcPr>
            <w:tcW w:w="6628" w:type="dxa"/>
            <w:tcMar>
              <w:top w:w="57" w:type="dxa"/>
              <w:left w:w="28" w:type="dxa"/>
              <w:bottom w:w="57" w:type="dxa"/>
              <w:right w:w="28" w:type="dxa"/>
            </w:tcMar>
            <w:vAlign w:val="center"/>
          </w:tcPr>
          <w:p w14:paraId="10A71388" w14:textId="6AF644DA" w:rsidR="00454BD8" w:rsidRPr="00620DBB" w:rsidRDefault="0000086C" w:rsidP="0000086C">
            <w:pPr>
              <w:jc w:val="center"/>
              <w:rPr>
                <w:bCs/>
                <w:i/>
                <w:iCs/>
                <w:lang w:val="uk-UA"/>
              </w:rPr>
            </w:pPr>
            <w:r w:rsidRPr="00620DBB">
              <w:rPr>
                <w:bCs/>
                <w:i/>
                <w:iCs/>
                <w:lang w:val="uk-UA"/>
              </w:rPr>
              <w:t>немає</w:t>
            </w:r>
          </w:p>
        </w:tc>
        <w:tc>
          <w:tcPr>
            <w:tcW w:w="2835" w:type="dxa"/>
            <w:tcMar>
              <w:top w:w="57" w:type="dxa"/>
              <w:left w:w="28" w:type="dxa"/>
              <w:bottom w:w="57" w:type="dxa"/>
              <w:right w:w="28" w:type="dxa"/>
            </w:tcMar>
            <w:vAlign w:val="center"/>
          </w:tcPr>
          <w:p w14:paraId="74A4FAC1" w14:textId="3089E1C1" w:rsidR="00454BD8" w:rsidRPr="00620DBB" w:rsidRDefault="00454BD8" w:rsidP="00454BD8">
            <w:pPr>
              <w:rPr>
                <w:bCs/>
                <w:lang w:val="uk-UA"/>
              </w:rPr>
            </w:pPr>
          </w:p>
        </w:tc>
        <w:tc>
          <w:tcPr>
            <w:tcW w:w="2977" w:type="dxa"/>
            <w:tcMar>
              <w:top w:w="57" w:type="dxa"/>
              <w:left w:w="28" w:type="dxa"/>
              <w:bottom w:w="57" w:type="dxa"/>
              <w:right w:w="28" w:type="dxa"/>
            </w:tcMar>
            <w:vAlign w:val="center"/>
          </w:tcPr>
          <w:p w14:paraId="7834C0B6" w14:textId="04B1B56E" w:rsidR="00454BD8" w:rsidRPr="00620DBB" w:rsidRDefault="00454BD8" w:rsidP="00454BD8">
            <w:pPr>
              <w:rPr>
                <w:sz w:val="24"/>
                <w:szCs w:val="24"/>
                <w:lang w:val="uk-UA"/>
              </w:rPr>
            </w:pPr>
          </w:p>
        </w:tc>
        <w:tc>
          <w:tcPr>
            <w:tcW w:w="1746" w:type="dxa"/>
            <w:tcMar>
              <w:top w:w="57" w:type="dxa"/>
              <w:left w:w="28" w:type="dxa"/>
              <w:bottom w:w="57" w:type="dxa"/>
              <w:right w:w="28" w:type="dxa"/>
            </w:tcMar>
            <w:vAlign w:val="center"/>
          </w:tcPr>
          <w:p w14:paraId="1AD1F709" w14:textId="76C1D267" w:rsidR="00454BD8" w:rsidRPr="00620DBB" w:rsidRDefault="00454BD8" w:rsidP="00454BD8">
            <w:pPr>
              <w:jc w:val="center"/>
              <w:rPr>
                <w:bCs/>
                <w:lang w:val="uk-UA"/>
              </w:rPr>
            </w:pPr>
          </w:p>
        </w:tc>
      </w:tr>
      <w:tr w:rsidR="0058631B" w:rsidRPr="00620DBB" w14:paraId="44A80F87" w14:textId="77777777" w:rsidTr="00E405B7">
        <w:trPr>
          <w:cantSplit/>
        </w:trPr>
        <w:tc>
          <w:tcPr>
            <w:tcW w:w="14783" w:type="dxa"/>
            <w:gridSpan w:val="5"/>
            <w:tcMar>
              <w:top w:w="57" w:type="dxa"/>
              <w:left w:w="28" w:type="dxa"/>
              <w:bottom w:w="57" w:type="dxa"/>
              <w:right w:w="28" w:type="dxa"/>
            </w:tcMar>
          </w:tcPr>
          <w:p w14:paraId="03007C2A" w14:textId="77777777" w:rsidR="00454BD8" w:rsidRPr="00620DBB" w:rsidRDefault="00454BD8" w:rsidP="00690285">
            <w:pPr>
              <w:keepNext/>
              <w:ind w:left="57" w:right="170"/>
              <w:jc w:val="center"/>
              <w:rPr>
                <w:b/>
                <w:lang w:val="uk-UA"/>
              </w:rPr>
            </w:pPr>
            <w:r w:rsidRPr="00620DBB">
              <w:rPr>
                <w:b/>
                <w:lang w:val="uk-UA"/>
              </w:rPr>
              <w:t>Патенти та винаходи</w:t>
            </w:r>
          </w:p>
        </w:tc>
      </w:tr>
      <w:tr w:rsidR="0058631B" w:rsidRPr="00620DBB" w14:paraId="04B8E484" w14:textId="77777777" w:rsidTr="00E405B7">
        <w:trPr>
          <w:cantSplit/>
        </w:trPr>
        <w:tc>
          <w:tcPr>
            <w:tcW w:w="597" w:type="dxa"/>
            <w:tcMar>
              <w:top w:w="57" w:type="dxa"/>
              <w:left w:w="28" w:type="dxa"/>
              <w:bottom w:w="57" w:type="dxa"/>
              <w:right w:w="28" w:type="dxa"/>
            </w:tcMar>
          </w:tcPr>
          <w:p w14:paraId="7E6897B1" w14:textId="77777777" w:rsidR="00454BD8" w:rsidRPr="00620DBB" w:rsidRDefault="00454BD8" w:rsidP="00C03934">
            <w:pPr>
              <w:pStyle w:val="ListParagraph"/>
              <w:numPr>
                <w:ilvl w:val="0"/>
                <w:numId w:val="42"/>
              </w:numPr>
              <w:ind w:left="357" w:right="170" w:hanging="357"/>
              <w:jc w:val="center"/>
              <w:rPr>
                <w:bCs/>
                <w:lang w:val="uk-UA"/>
              </w:rPr>
            </w:pPr>
          </w:p>
        </w:tc>
        <w:tc>
          <w:tcPr>
            <w:tcW w:w="6628" w:type="dxa"/>
            <w:tcMar>
              <w:top w:w="57" w:type="dxa"/>
              <w:left w:w="28" w:type="dxa"/>
              <w:bottom w:w="57" w:type="dxa"/>
              <w:right w:w="28" w:type="dxa"/>
            </w:tcMar>
          </w:tcPr>
          <w:p w14:paraId="0D90567E" w14:textId="7AB15A27" w:rsidR="00454BD8" w:rsidRPr="00620DBB" w:rsidRDefault="0058631B" w:rsidP="00454BD8">
            <w:pPr>
              <w:jc w:val="center"/>
              <w:rPr>
                <w:bCs/>
                <w:i/>
                <w:iCs/>
                <w:lang w:val="uk-UA"/>
              </w:rPr>
            </w:pPr>
            <w:r w:rsidRPr="00620DBB">
              <w:rPr>
                <w:bCs/>
                <w:i/>
                <w:iCs/>
                <w:lang w:val="uk-UA"/>
              </w:rPr>
              <w:t>немає</w:t>
            </w:r>
          </w:p>
        </w:tc>
        <w:tc>
          <w:tcPr>
            <w:tcW w:w="2835" w:type="dxa"/>
            <w:tcMar>
              <w:top w:w="57" w:type="dxa"/>
              <w:left w:w="28" w:type="dxa"/>
              <w:bottom w:w="57" w:type="dxa"/>
              <w:right w:w="28" w:type="dxa"/>
            </w:tcMar>
          </w:tcPr>
          <w:p w14:paraId="7552D68B" w14:textId="77777777" w:rsidR="00454BD8" w:rsidRPr="00620DBB" w:rsidRDefault="00454BD8" w:rsidP="00454BD8">
            <w:pPr>
              <w:jc w:val="center"/>
              <w:rPr>
                <w:bCs/>
                <w:lang w:val="uk-UA"/>
              </w:rPr>
            </w:pPr>
          </w:p>
        </w:tc>
        <w:tc>
          <w:tcPr>
            <w:tcW w:w="2977" w:type="dxa"/>
            <w:tcMar>
              <w:top w:w="57" w:type="dxa"/>
              <w:left w:w="28" w:type="dxa"/>
              <w:bottom w:w="57" w:type="dxa"/>
              <w:right w:w="28" w:type="dxa"/>
            </w:tcMar>
          </w:tcPr>
          <w:p w14:paraId="05FD8A3C" w14:textId="77777777" w:rsidR="00454BD8" w:rsidRPr="00620DBB" w:rsidRDefault="00454BD8" w:rsidP="00454BD8">
            <w:pPr>
              <w:jc w:val="center"/>
              <w:rPr>
                <w:bCs/>
                <w:lang w:val="uk-UA"/>
              </w:rPr>
            </w:pPr>
          </w:p>
        </w:tc>
        <w:tc>
          <w:tcPr>
            <w:tcW w:w="1746" w:type="dxa"/>
            <w:tcMar>
              <w:top w:w="57" w:type="dxa"/>
              <w:left w:w="28" w:type="dxa"/>
              <w:bottom w:w="57" w:type="dxa"/>
              <w:right w:w="28" w:type="dxa"/>
            </w:tcMar>
          </w:tcPr>
          <w:p w14:paraId="6AACDD76" w14:textId="77777777" w:rsidR="00454BD8" w:rsidRPr="00620DBB" w:rsidRDefault="00454BD8" w:rsidP="00454BD8">
            <w:pPr>
              <w:jc w:val="center"/>
              <w:rPr>
                <w:bCs/>
                <w:lang w:val="uk-UA"/>
              </w:rPr>
            </w:pPr>
          </w:p>
        </w:tc>
      </w:tr>
    </w:tbl>
    <w:p w14:paraId="0D39AE84" w14:textId="77777777" w:rsidR="003D5025" w:rsidRPr="00620DBB" w:rsidRDefault="003D5025" w:rsidP="00A26E92">
      <w:pPr>
        <w:keepNext/>
        <w:spacing w:before="240"/>
        <w:jc w:val="center"/>
        <w:rPr>
          <w:b/>
          <w:lang w:val="uk-UA"/>
        </w:rPr>
      </w:pPr>
      <w:r w:rsidRPr="00620DBB">
        <w:rPr>
          <w:b/>
          <w:lang w:val="uk-UA"/>
        </w:rPr>
        <w:t>2. Рецензії на друковані матеріали</w:t>
      </w:r>
    </w:p>
    <w:tbl>
      <w:tblPr>
        <w:tblStyle w:val="TableGrid"/>
        <w:tblW w:w="0" w:type="auto"/>
        <w:tblLook w:val="04A0" w:firstRow="1" w:lastRow="0" w:firstColumn="1" w:lastColumn="0" w:noHBand="0" w:noVBand="1"/>
      </w:tblPr>
      <w:tblGrid>
        <w:gridCol w:w="1076"/>
        <w:gridCol w:w="2321"/>
        <w:gridCol w:w="4111"/>
        <w:gridCol w:w="4365"/>
        <w:gridCol w:w="2972"/>
      </w:tblGrid>
      <w:tr w:rsidR="007A5164" w:rsidRPr="00620DBB" w14:paraId="7046E2E4" w14:textId="77777777" w:rsidTr="00B14DF3">
        <w:tc>
          <w:tcPr>
            <w:tcW w:w="1076" w:type="dxa"/>
            <w:vAlign w:val="center"/>
          </w:tcPr>
          <w:p w14:paraId="78E8AD61" w14:textId="77777777" w:rsidR="003D5025" w:rsidRPr="00620DBB" w:rsidRDefault="003D5025" w:rsidP="0045628E">
            <w:pPr>
              <w:jc w:val="center"/>
              <w:rPr>
                <w:bCs/>
                <w:lang w:val="uk-UA"/>
              </w:rPr>
            </w:pPr>
            <w:r w:rsidRPr="00620DBB">
              <w:rPr>
                <w:lang w:val="uk-UA"/>
              </w:rPr>
              <w:t>№ з/п</w:t>
            </w:r>
          </w:p>
        </w:tc>
        <w:tc>
          <w:tcPr>
            <w:tcW w:w="2321" w:type="dxa"/>
            <w:vAlign w:val="center"/>
          </w:tcPr>
          <w:p w14:paraId="1150619F" w14:textId="77777777" w:rsidR="003D5025" w:rsidRPr="00620DBB" w:rsidRDefault="003D5025" w:rsidP="0045628E">
            <w:pPr>
              <w:spacing w:line="204" w:lineRule="auto"/>
              <w:jc w:val="center"/>
              <w:rPr>
                <w:bCs/>
                <w:lang w:val="uk-UA"/>
              </w:rPr>
            </w:pPr>
            <w:r w:rsidRPr="00620DBB">
              <w:rPr>
                <w:bCs/>
                <w:lang w:val="uk-UA"/>
              </w:rPr>
              <w:t>Автор рецензії</w:t>
            </w:r>
          </w:p>
        </w:tc>
        <w:tc>
          <w:tcPr>
            <w:tcW w:w="4111" w:type="dxa"/>
            <w:vAlign w:val="center"/>
          </w:tcPr>
          <w:p w14:paraId="53BDBC25" w14:textId="77777777" w:rsidR="003D5025" w:rsidRPr="00620DBB" w:rsidRDefault="003D5025" w:rsidP="0045628E">
            <w:pPr>
              <w:jc w:val="center"/>
              <w:rPr>
                <w:bCs/>
                <w:lang w:val="uk-UA"/>
              </w:rPr>
            </w:pPr>
            <w:r w:rsidRPr="00620DBB">
              <w:rPr>
                <w:lang w:val="uk-UA"/>
              </w:rPr>
              <w:t>Назва рецензованої роботи</w:t>
            </w:r>
          </w:p>
        </w:tc>
        <w:tc>
          <w:tcPr>
            <w:tcW w:w="4365" w:type="dxa"/>
            <w:vAlign w:val="center"/>
          </w:tcPr>
          <w:p w14:paraId="30E7B7CD" w14:textId="77777777" w:rsidR="003D5025" w:rsidRPr="00620DBB" w:rsidRDefault="003D5025" w:rsidP="0045628E">
            <w:pPr>
              <w:jc w:val="center"/>
              <w:rPr>
                <w:bCs/>
                <w:lang w:val="uk-UA"/>
              </w:rPr>
            </w:pPr>
            <w:r w:rsidRPr="00620DBB">
              <w:rPr>
                <w:bCs/>
                <w:lang w:val="uk-UA"/>
              </w:rPr>
              <w:t>Вид рецензії (позитивна, негативна)</w:t>
            </w:r>
          </w:p>
        </w:tc>
        <w:tc>
          <w:tcPr>
            <w:tcW w:w="2972" w:type="dxa"/>
            <w:vAlign w:val="center"/>
          </w:tcPr>
          <w:p w14:paraId="4482FD94" w14:textId="77777777" w:rsidR="003D5025" w:rsidRPr="00620DBB" w:rsidRDefault="003D5025" w:rsidP="0045628E">
            <w:pPr>
              <w:jc w:val="center"/>
              <w:rPr>
                <w:bCs/>
                <w:lang w:val="uk-UA"/>
              </w:rPr>
            </w:pPr>
            <w:r w:rsidRPr="00620DBB">
              <w:rPr>
                <w:bCs/>
                <w:lang w:val="uk-UA"/>
              </w:rPr>
              <w:t>Примітка</w:t>
            </w:r>
          </w:p>
        </w:tc>
      </w:tr>
      <w:tr w:rsidR="0058631B" w:rsidRPr="00620DBB" w14:paraId="7B18F47D" w14:textId="77777777" w:rsidTr="00B14DF3">
        <w:tc>
          <w:tcPr>
            <w:tcW w:w="1076" w:type="dxa"/>
            <w:vAlign w:val="center"/>
          </w:tcPr>
          <w:p w14:paraId="6F9894EF" w14:textId="77777777" w:rsidR="00782A07" w:rsidRPr="00620DBB" w:rsidRDefault="00782A07" w:rsidP="00782A07">
            <w:pPr>
              <w:pStyle w:val="ListParagraph"/>
              <w:numPr>
                <w:ilvl w:val="0"/>
                <w:numId w:val="31"/>
              </w:numPr>
              <w:ind w:left="57" w:firstLine="0"/>
              <w:rPr>
                <w:bCs/>
                <w:lang w:val="uk-UA"/>
              </w:rPr>
            </w:pPr>
          </w:p>
        </w:tc>
        <w:tc>
          <w:tcPr>
            <w:tcW w:w="2321" w:type="dxa"/>
            <w:vAlign w:val="center"/>
          </w:tcPr>
          <w:p w14:paraId="4B96775B" w14:textId="34DFE457" w:rsidR="00782A07" w:rsidRPr="00620DBB" w:rsidRDefault="00782A07" w:rsidP="00782A07">
            <w:pPr>
              <w:rPr>
                <w:bCs/>
                <w:lang w:val="uk-UA"/>
              </w:rPr>
            </w:pPr>
          </w:p>
        </w:tc>
        <w:tc>
          <w:tcPr>
            <w:tcW w:w="4111" w:type="dxa"/>
            <w:vAlign w:val="center"/>
          </w:tcPr>
          <w:p w14:paraId="666DB280" w14:textId="375AF086" w:rsidR="00782A07" w:rsidRPr="00620DBB" w:rsidRDefault="0058631B" w:rsidP="00782A07">
            <w:pPr>
              <w:jc w:val="center"/>
              <w:rPr>
                <w:bCs/>
                <w:i/>
                <w:iCs/>
                <w:lang w:val="uk-UA"/>
              </w:rPr>
            </w:pPr>
            <w:r w:rsidRPr="00620DBB">
              <w:rPr>
                <w:bCs/>
                <w:i/>
                <w:iCs/>
                <w:lang w:val="uk-UA"/>
              </w:rPr>
              <w:t>немає</w:t>
            </w:r>
          </w:p>
        </w:tc>
        <w:tc>
          <w:tcPr>
            <w:tcW w:w="4365" w:type="dxa"/>
            <w:vAlign w:val="center"/>
          </w:tcPr>
          <w:p w14:paraId="1965CD8A" w14:textId="260323B7" w:rsidR="00782A07" w:rsidRPr="00620DBB" w:rsidRDefault="00782A07" w:rsidP="00782A07">
            <w:pPr>
              <w:jc w:val="center"/>
              <w:rPr>
                <w:bCs/>
                <w:lang w:val="uk-UA"/>
              </w:rPr>
            </w:pPr>
          </w:p>
        </w:tc>
        <w:tc>
          <w:tcPr>
            <w:tcW w:w="2972" w:type="dxa"/>
            <w:vAlign w:val="center"/>
          </w:tcPr>
          <w:p w14:paraId="718AF654" w14:textId="00DC7F0F" w:rsidR="00782A07" w:rsidRPr="00620DBB" w:rsidRDefault="00782A07" w:rsidP="00782A07">
            <w:pPr>
              <w:rPr>
                <w:bCs/>
                <w:lang w:val="uk-UA"/>
              </w:rPr>
            </w:pPr>
          </w:p>
        </w:tc>
      </w:tr>
    </w:tbl>
    <w:p w14:paraId="791C7346" w14:textId="77777777" w:rsidR="003D5025" w:rsidRPr="00620DBB" w:rsidRDefault="003D5025" w:rsidP="00A26E92">
      <w:pPr>
        <w:keepNext/>
        <w:spacing w:before="240"/>
        <w:jc w:val="center"/>
        <w:rPr>
          <w:b/>
          <w:lang w:val="uk-UA"/>
        </w:rPr>
      </w:pPr>
      <w:r w:rsidRPr="00620DBB">
        <w:rPr>
          <w:b/>
          <w:lang w:val="uk-UA"/>
        </w:rPr>
        <w:t>3. Перевидання монографій, підручників, навчальних посібників, словників, довідників</w:t>
      </w:r>
    </w:p>
    <w:tbl>
      <w:tblPr>
        <w:tblStyle w:val="TableGrid"/>
        <w:tblW w:w="0" w:type="auto"/>
        <w:tblLook w:val="04A0" w:firstRow="1" w:lastRow="0" w:firstColumn="1" w:lastColumn="0" w:noHBand="0" w:noVBand="1"/>
      </w:tblPr>
      <w:tblGrid>
        <w:gridCol w:w="1078"/>
        <w:gridCol w:w="4832"/>
        <w:gridCol w:w="2964"/>
        <w:gridCol w:w="2997"/>
        <w:gridCol w:w="2974"/>
      </w:tblGrid>
      <w:tr w:rsidR="00F20E4B" w:rsidRPr="00620DBB" w14:paraId="7F62F193" w14:textId="77777777" w:rsidTr="005862BD">
        <w:tc>
          <w:tcPr>
            <w:tcW w:w="1078" w:type="dxa"/>
            <w:vAlign w:val="center"/>
          </w:tcPr>
          <w:p w14:paraId="537F3BA4" w14:textId="77777777" w:rsidR="003D5025" w:rsidRPr="00620DBB" w:rsidRDefault="003D5025" w:rsidP="0045628E">
            <w:pPr>
              <w:jc w:val="center"/>
              <w:rPr>
                <w:bCs/>
                <w:lang w:val="uk-UA"/>
              </w:rPr>
            </w:pPr>
            <w:r w:rsidRPr="00620DBB">
              <w:rPr>
                <w:lang w:val="uk-UA"/>
              </w:rPr>
              <w:t>№ з/п</w:t>
            </w:r>
          </w:p>
        </w:tc>
        <w:tc>
          <w:tcPr>
            <w:tcW w:w="4832" w:type="dxa"/>
            <w:vAlign w:val="center"/>
          </w:tcPr>
          <w:p w14:paraId="531FDC1E" w14:textId="77777777" w:rsidR="003D5025" w:rsidRPr="00620DBB" w:rsidRDefault="003D5025" w:rsidP="0045628E">
            <w:pPr>
              <w:spacing w:line="204" w:lineRule="auto"/>
              <w:jc w:val="center"/>
              <w:rPr>
                <w:bCs/>
                <w:lang w:val="uk-UA"/>
              </w:rPr>
            </w:pPr>
            <w:r w:rsidRPr="00620DBB">
              <w:rPr>
                <w:bCs/>
                <w:lang w:val="uk-UA"/>
              </w:rPr>
              <w:t>Автори</w:t>
            </w:r>
          </w:p>
        </w:tc>
        <w:tc>
          <w:tcPr>
            <w:tcW w:w="2964" w:type="dxa"/>
            <w:vAlign w:val="center"/>
          </w:tcPr>
          <w:p w14:paraId="084C4710" w14:textId="77777777" w:rsidR="003D5025" w:rsidRPr="00620DBB" w:rsidRDefault="003D5025" w:rsidP="0045628E">
            <w:pPr>
              <w:jc w:val="center"/>
              <w:rPr>
                <w:bCs/>
                <w:lang w:val="uk-UA"/>
              </w:rPr>
            </w:pPr>
            <w:r w:rsidRPr="00620DBB">
              <w:rPr>
                <w:lang w:val="uk-UA"/>
              </w:rPr>
              <w:t>Назва роботи</w:t>
            </w:r>
          </w:p>
        </w:tc>
        <w:tc>
          <w:tcPr>
            <w:tcW w:w="2997" w:type="dxa"/>
            <w:vAlign w:val="center"/>
          </w:tcPr>
          <w:p w14:paraId="714EF452" w14:textId="77777777" w:rsidR="003D5025" w:rsidRPr="00620DBB" w:rsidRDefault="003D5025" w:rsidP="0045628E">
            <w:pPr>
              <w:jc w:val="center"/>
              <w:rPr>
                <w:bCs/>
                <w:lang w:val="uk-UA"/>
              </w:rPr>
            </w:pPr>
            <w:r w:rsidRPr="00620DBB">
              <w:rPr>
                <w:bCs/>
                <w:lang w:val="uk-UA"/>
              </w:rPr>
              <w:t>Назва видання, де опубліковано роботу</w:t>
            </w:r>
          </w:p>
        </w:tc>
        <w:tc>
          <w:tcPr>
            <w:tcW w:w="2974" w:type="dxa"/>
            <w:vAlign w:val="center"/>
          </w:tcPr>
          <w:p w14:paraId="7CFFE0E0" w14:textId="77777777" w:rsidR="003D5025" w:rsidRPr="00620DBB" w:rsidRDefault="003D5025" w:rsidP="0045628E">
            <w:pPr>
              <w:jc w:val="center"/>
              <w:rPr>
                <w:bCs/>
                <w:lang w:val="uk-UA"/>
              </w:rPr>
            </w:pPr>
            <w:r w:rsidRPr="00620DBB">
              <w:rPr>
                <w:bCs/>
                <w:lang w:val="uk-UA"/>
              </w:rPr>
              <w:t>Том, номер (випуск, перша-остання сторінки роботи)</w:t>
            </w:r>
          </w:p>
        </w:tc>
      </w:tr>
      <w:tr w:rsidR="003D5025" w:rsidRPr="00620DBB" w14:paraId="41AFF9F9" w14:textId="77777777" w:rsidTr="005862BD">
        <w:tc>
          <w:tcPr>
            <w:tcW w:w="1078" w:type="dxa"/>
          </w:tcPr>
          <w:p w14:paraId="11DA8C84" w14:textId="77777777" w:rsidR="003D5025" w:rsidRPr="00620DBB" w:rsidRDefault="003D5025" w:rsidP="0045628E">
            <w:pPr>
              <w:jc w:val="center"/>
              <w:rPr>
                <w:bCs/>
                <w:lang w:val="uk-UA"/>
              </w:rPr>
            </w:pPr>
          </w:p>
        </w:tc>
        <w:tc>
          <w:tcPr>
            <w:tcW w:w="4832" w:type="dxa"/>
          </w:tcPr>
          <w:p w14:paraId="084D5E07" w14:textId="6B95EA2F" w:rsidR="003D5025" w:rsidRPr="00620DBB" w:rsidRDefault="003D5025" w:rsidP="0045628E">
            <w:pPr>
              <w:jc w:val="center"/>
              <w:rPr>
                <w:bCs/>
                <w:i/>
                <w:iCs/>
                <w:lang w:val="uk-UA"/>
              </w:rPr>
            </w:pPr>
          </w:p>
        </w:tc>
        <w:tc>
          <w:tcPr>
            <w:tcW w:w="2964" w:type="dxa"/>
          </w:tcPr>
          <w:p w14:paraId="1B1CDD41" w14:textId="7145F6A5" w:rsidR="003D5025" w:rsidRPr="00620DBB" w:rsidRDefault="00A26E92" w:rsidP="0045628E">
            <w:pPr>
              <w:jc w:val="center"/>
              <w:rPr>
                <w:bCs/>
                <w:lang w:val="uk-UA"/>
              </w:rPr>
            </w:pPr>
            <w:r w:rsidRPr="00620DBB">
              <w:rPr>
                <w:bCs/>
                <w:i/>
                <w:iCs/>
                <w:lang w:val="uk-UA"/>
              </w:rPr>
              <w:t>н</w:t>
            </w:r>
            <w:r w:rsidRPr="00620DBB">
              <w:rPr>
                <w:i/>
                <w:iCs/>
                <w:lang w:val="uk-UA"/>
              </w:rPr>
              <w:t>емає</w:t>
            </w:r>
          </w:p>
        </w:tc>
        <w:tc>
          <w:tcPr>
            <w:tcW w:w="2997" w:type="dxa"/>
          </w:tcPr>
          <w:p w14:paraId="3D60CE9F" w14:textId="77777777" w:rsidR="003D5025" w:rsidRPr="00620DBB" w:rsidRDefault="003D5025" w:rsidP="0045628E">
            <w:pPr>
              <w:jc w:val="center"/>
              <w:rPr>
                <w:bCs/>
                <w:lang w:val="uk-UA"/>
              </w:rPr>
            </w:pPr>
          </w:p>
        </w:tc>
        <w:tc>
          <w:tcPr>
            <w:tcW w:w="2974" w:type="dxa"/>
          </w:tcPr>
          <w:p w14:paraId="45E37298" w14:textId="77777777" w:rsidR="003D5025" w:rsidRPr="00620DBB" w:rsidRDefault="003D5025" w:rsidP="0045628E">
            <w:pPr>
              <w:jc w:val="center"/>
              <w:rPr>
                <w:bCs/>
                <w:lang w:val="uk-UA"/>
              </w:rPr>
            </w:pPr>
          </w:p>
        </w:tc>
      </w:tr>
    </w:tbl>
    <w:p w14:paraId="1A1D8ABD" w14:textId="77777777" w:rsidR="003D5025" w:rsidRPr="00620DBB" w:rsidRDefault="003D5025" w:rsidP="00A26E92">
      <w:pPr>
        <w:keepNext/>
        <w:spacing w:before="240"/>
        <w:jc w:val="center"/>
        <w:rPr>
          <w:b/>
          <w:lang w:val="uk-UA"/>
        </w:rPr>
      </w:pPr>
      <w:r w:rsidRPr="00620DBB">
        <w:rPr>
          <w:b/>
          <w:lang w:val="uk-UA"/>
        </w:rPr>
        <w:t>4. Керівництво науково-дослідною роботою студентів, молодих вчених</w:t>
      </w:r>
    </w:p>
    <w:tbl>
      <w:tblPr>
        <w:tblStyle w:val="TableGrid"/>
        <w:tblW w:w="14737" w:type="dxa"/>
        <w:tblLook w:val="04A0" w:firstRow="1" w:lastRow="0" w:firstColumn="1" w:lastColumn="0" w:noHBand="0" w:noVBand="1"/>
      </w:tblPr>
      <w:tblGrid>
        <w:gridCol w:w="690"/>
        <w:gridCol w:w="2382"/>
        <w:gridCol w:w="5003"/>
        <w:gridCol w:w="5256"/>
        <w:gridCol w:w="1406"/>
      </w:tblGrid>
      <w:tr w:rsidR="00F20E4B" w:rsidRPr="00620DBB" w14:paraId="35F33604" w14:textId="77777777" w:rsidTr="001F6CD2">
        <w:trPr>
          <w:cantSplit/>
        </w:trPr>
        <w:tc>
          <w:tcPr>
            <w:tcW w:w="690" w:type="dxa"/>
            <w:tcMar>
              <w:top w:w="28" w:type="dxa"/>
              <w:left w:w="28" w:type="dxa"/>
              <w:bottom w:w="85" w:type="dxa"/>
              <w:right w:w="28" w:type="dxa"/>
            </w:tcMar>
            <w:vAlign w:val="center"/>
          </w:tcPr>
          <w:p w14:paraId="7A602702" w14:textId="1D89E90C" w:rsidR="003D5025" w:rsidRPr="00620DBB" w:rsidRDefault="003D5025" w:rsidP="005273FA">
            <w:pPr>
              <w:jc w:val="center"/>
              <w:rPr>
                <w:bCs/>
                <w:lang w:val="uk-UA"/>
              </w:rPr>
            </w:pPr>
            <w:r w:rsidRPr="00620DBB">
              <w:rPr>
                <w:lang w:val="uk-UA"/>
              </w:rPr>
              <w:t xml:space="preserve">№ </w:t>
            </w:r>
            <w:r w:rsidR="006276D5" w:rsidRPr="00620DBB">
              <w:rPr>
                <w:lang w:val="uk-UA"/>
              </w:rPr>
              <w:br/>
            </w:r>
            <w:r w:rsidRPr="00620DBB">
              <w:rPr>
                <w:lang w:val="uk-UA"/>
              </w:rPr>
              <w:t>з/п</w:t>
            </w:r>
          </w:p>
        </w:tc>
        <w:tc>
          <w:tcPr>
            <w:tcW w:w="2382" w:type="dxa"/>
            <w:tcMar>
              <w:top w:w="28" w:type="dxa"/>
              <w:left w:w="28" w:type="dxa"/>
              <w:bottom w:w="85" w:type="dxa"/>
              <w:right w:w="28" w:type="dxa"/>
            </w:tcMar>
            <w:vAlign w:val="center"/>
          </w:tcPr>
          <w:p w14:paraId="55C57A53" w14:textId="77777777" w:rsidR="003D5025" w:rsidRPr="00620DBB" w:rsidRDefault="003D5025" w:rsidP="005273FA">
            <w:pPr>
              <w:jc w:val="center"/>
              <w:rPr>
                <w:bCs/>
                <w:lang w:val="uk-UA"/>
              </w:rPr>
            </w:pPr>
            <w:r w:rsidRPr="00620DBB">
              <w:rPr>
                <w:bCs/>
                <w:lang w:val="uk-UA"/>
              </w:rPr>
              <w:t>Автори</w:t>
            </w:r>
          </w:p>
        </w:tc>
        <w:tc>
          <w:tcPr>
            <w:tcW w:w="5003" w:type="dxa"/>
            <w:tcMar>
              <w:top w:w="28" w:type="dxa"/>
              <w:left w:w="28" w:type="dxa"/>
              <w:bottom w:w="85" w:type="dxa"/>
              <w:right w:w="28" w:type="dxa"/>
            </w:tcMar>
            <w:vAlign w:val="center"/>
          </w:tcPr>
          <w:p w14:paraId="13F2B313" w14:textId="77777777" w:rsidR="003D5025" w:rsidRPr="00620DBB" w:rsidRDefault="003D5025" w:rsidP="005273FA">
            <w:pPr>
              <w:jc w:val="center"/>
              <w:rPr>
                <w:bCs/>
                <w:lang w:val="uk-UA"/>
              </w:rPr>
            </w:pPr>
            <w:r w:rsidRPr="00620DBB">
              <w:rPr>
                <w:lang w:val="uk-UA"/>
              </w:rPr>
              <w:t>Назва роботи</w:t>
            </w:r>
          </w:p>
        </w:tc>
        <w:tc>
          <w:tcPr>
            <w:tcW w:w="5256" w:type="dxa"/>
            <w:tcMar>
              <w:top w:w="28" w:type="dxa"/>
              <w:left w:w="28" w:type="dxa"/>
              <w:bottom w:w="85" w:type="dxa"/>
              <w:right w:w="28" w:type="dxa"/>
            </w:tcMar>
            <w:vAlign w:val="center"/>
          </w:tcPr>
          <w:p w14:paraId="60CC891C" w14:textId="77777777" w:rsidR="003D5025" w:rsidRPr="00620DBB" w:rsidRDefault="003D5025" w:rsidP="005273FA">
            <w:pPr>
              <w:jc w:val="center"/>
              <w:rPr>
                <w:bCs/>
                <w:lang w:val="uk-UA"/>
              </w:rPr>
            </w:pPr>
            <w:r w:rsidRPr="00620DBB">
              <w:rPr>
                <w:bCs/>
                <w:lang w:val="uk-UA"/>
              </w:rPr>
              <w:t>Назва видання, де опубліковано роботу</w:t>
            </w:r>
          </w:p>
        </w:tc>
        <w:tc>
          <w:tcPr>
            <w:tcW w:w="1406" w:type="dxa"/>
            <w:tcMar>
              <w:top w:w="28" w:type="dxa"/>
              <w:left w:w="28" w:type="dxa"/>
              <w:bottom w:w="85" w:type="dxa"/>
              <w:right w:w="28" w:type="dxa"/>
            </w:tcMar>
            <w:vAlign w:val="center"/>
          </w:tcPr>
          <w:p w14:paraId="21B4F3A1" w14:textId="0725A63C" w:rsidR="003D5025" w:rsidRPr="00620DBB" w:rsidRDefault="003D5025" w:rsidP="005273FA">
            <w:pPr>
              <w:jc w:val="center"/>
              <w:rPr>
                <w:bCs/>
                <w:lang w:val="uk-UA"/>
              </w:rPr>
            </w:pPr>
            <w:r w:rsidRPr="00620DBB">
              <w:rPr>
                <w:bCs/>
                <w:lang w:val="uk-UA"/>
              </w:rPr>
              <w:t>Том, випуск, сторінки</w:t>
            </w:r>
          </w:p>
        </w:tc>
      </w:tr>
      <w:tr w:rsidR="00F20E4B" w:rsidRPr="00620DBB" w14:paraId="1F316657" w14:textId="77777777" w:rsidTr="001F6CD2">
        <w:trPr>
          <w:cantSplit/>
        </w:trPr>
        <w:tc>
          <w:tcPr>
            <w:tcW w:w="14737" w:type="dxa"/>
            <w:gridSpan w:val="5"/>
            <w:tcMar>
              <w:top w:w="28" w:type="dxa"/>
              <w:left w:w="28" w:type="dxa"/>
              <w:bottom w:w="85" w:type="dxa"/>
              <w:right w:w="28" w:type="dxa"/>
            </w:tcMar>
          </w:tcPr>
          <w:p w14:paraId="4E6BF8B7" w14:textId="77777777" w:rsidR="003D5025" w:rsidRPr="00620DBB" w:rsidRDefault="003D5025" w:rsidP="005273FA">
            <w:pPr>
              <w:jc w:val="center"/>
              <w:rPr>
                <w:b/>
                <w:lang w:val="uk-UA"/>
              </w:rPr>
            </w:pPr>
            <w:r w:rsidRPr="00620DBB">
              <w:rPr>
                <w:b/>
                <w:lang w:val="uk-UA"/>
              </w:rPr>
              <w:t>Статті, заявки на винаходи, роботи на конкурс, тези конференцій</w:t>
            </w:r>
          </w:p>
        </w:tc>
      </w:tr>
      <w:tr w:rsidR="00F20E4B" w:rsidRPr="00620DBB" w14:paraId="12287C67" w14:textId="77777777" w:rsidTr="001F6CD2">
        <w:trPr>
          <w:cantSplit/>
        </w:trPr>
        <w:tc>
          <w:tcPr>
            <w:tcW w:w="690" w:type="dxa"/>
            <w:tcMar>
              <w:top w:w="28" w:type="dxa"/>
              <w:left w:w="28" w:type="dxa"/>
              <w:bottom w:w="85" w:type="dxa"/>
              <w:right w:w="28" w:type="dxa"/>
            </w:tcMar>
            <w:vAlign w:val="center"/>
          </w:tcPr>
          <w:p w14:paraId="2C3252B0" w14:textId="77777777" w:rsidR="00867281" w:rsidRPr="00620DBB" w:rsidRDefault="00867281" w:rsidP="002B75A2">
            <w:pPr>
              <w:pStyle w:val="ListParagraph"/>
              <w:numPr>
                <w:ilvl w:val="0"/>
                <w:numId w:val="44"/>
              </w:numPr>
              <w:ind w:left="417"/>
              <w:rPr>
                <w:bCs/>
                <w:lang w:val="uk-UA"/>
              </w:rPr>
            </w:pPr>
          </w:p>
        </w:tc>
        <w:tc>
          <w:tcPr>
            <w:tcW w:w="2382" w:type="dxa"/>
            <w:tcMar>
              <w:top w:w="28" w:type="dxa"/>
              <w:left w:w="28" w:type="dxa"/>
              <w:bottom w:w="85" w:type="dxa"/>
              <w:right w:w="28" w:type="dxa"/>
            </w:tcMar>
            <w:vAlign w:val="center"/>
          </w:tcPr>
          <w:p w14:paraId="219AF2C5" w14:textId="51EDC84B" w:rsidR="00867281" w:rsidRPr="00620DBB" w:rsidRDefault="00867281" w:rsidP="005273FA">
            <w:pPr>
              <w:rPr>
                <w:b/>
                <w:bCs/>
                <w:lang w:val="uk-UA"/>
              </w:rPr>
            </w:pPr>
            <w:r w:rsidRPr="00620DBB">
              <w:rPr>
                <w:b/>
                <w:bCs/>
                <w:sz w:val="24"/>
                <w:szCs w:val="24"/>
                <w:lang w:val="uk-UA"/>
              </w:rPr>
              <w:t xml:space="preserve">Олег Малишев, Тетяна </w:t>
            </w:r>
            <w:proofErr w:type="spellStart"/>
            <w:r w:rsidRPr="00620DBB">
              <w:rPr>
                <w:b/>
                <w:bCs/>
                <w:sz w:val="24"/>
                <w:szCs w:val="24"/>
                <w:lang w:val="uk-UA"/>
              </w:rPr>
              <w:t>Диптан</w:t>
            </w:r>
            <w:proofErr w:type="spellEnd"/>
            <w:r w:rsidRPr="00620DBB">
              <w:rPr>
                <w:b/>
                <w:bCs/>
                <w:sz w:val="24"/>
                <w:szCs w:val="24"/>
                <w:lang w:val="uk-UA"/>
              </w:rPr>
              <w:t xml:space="preserve">, Андрій </w:t>
            </w:r>
            <w:proofErr w:type="spellStart"/>
            <w:r w:rsidRPr="00620DBB">
              <w:rPr>
                <w:b/>
                <w:bCs/>
                <w:sz w:val="24"/>
                <w:szCs w:val="24"/>
                <w:lang w:val="uk-UA"/>
              </w:rPr>
              <w:t>Ращенко</w:t>
            </w:r>
            <w:proofErr w:type="spellEnd"/>
            <w:r w:rsidRPr="00620DBB">
              <w:rPr>
                <w:b/>
                <w:bCs/>
                <w:sz w:val="24"/>
                <w:szCs w:val="24"/>
                <w:lang w:val="uk-UA"/>
              </w:rPr>
              <w:t xml:space="preserve">, </w:t>
            </w:r>
            <w:r w:rsidRPr="00620DBB">
              <w:rPr>
                <w:sz w:val="24"/>
                <w:szCs w:val="24"/>
                <w:lang w:val="uk-UA"/>
              </w:rPr>
              <w:t xml:space="preserve">Антон </w:t>
            </w:r>
            <w:proofErr w:type="spellStart"/>
            <w:r w:rsidRPr="00620DBB">
              <w:rPr>
                <w:sz w:val="24"/>
                <w:szCs w:val="24"/>
                <w:lang w:val="uk-UA"/>
              </w:rPr>
              <w:t>Січкар</w:t>
            </w:r>
            <w:proofErr w:type="spellEnd"/>
          </w:p>
        </w:tc>
        <w:tc>
          <w:tcPr>
            <w:tcW w:w="5003" w:type="dxa"/>
            <w:tcMar>
              <w:top w:w="28" w:type="dxa"/>
              <w:left w:w="28" w:type="dxa"/>
              <w:bottom w:w="85" w:type="dxa"/>
              <w:right w:w="28" w:type="dxa"/>
            </w:tcMar>
            <w:vAlign w:val="center"/>
          </w:tcPr>
          <w:p w14:paraId="5D914835" w14:textId="77777777" w:rsidR="00867281" w:rsidRPr="00620DBB" w:rsidRDefault="00867281" w:rsidP="005273FA">
            <w:pPr>
              <w:rPr>
                <w:sz w:val="24"/>
                <w:szCs w:val="24"/>
                <w:lang w:val="uk-UA"/>
              </w:rPr>
            </w:pPr>
            <w:r w:rsidRPr="00620DBB">
              <w:rPr>
                <w:sz w:val="24"/>
                <w:szCs w:val="24"/>
                <w:lang w:val="uk-UA"/>
              </w:rPr>
              <w:t xml:space="preserve">Вплив характеру завантаження на напружено-деформований стан основи </w:t>
            </w:r>
            <w:proofErr w:type="spellStart"/>
            <w:r w:rsidRPr="00620DBB">
              <w:rPr>
                <w:sz w:val="24"/>
                <w:szCs w:val="24"/>
                <w:lang w:val="uk-UA"/>
              </w:rPr>
              <w:t>силосів</w:t>
            </w:r>
            <w:proofErr w:type="spellEnd"/>
          </w:p>
          <w:p w14:paraId="50603852" w14:textId="6F97DA1C" w:rsidR="00867281" w:rsidRPr="00620DBB" w:rsidRDefault="00CD11A7" w:rsidP="005273FA">
            <w:pPr>
              <w:rPr>
                <w:bCs/>
                <w:lang w:val="uk-UA"/>
              </w:rPr>
            </w:pPr>
            <w:hyperlink r:id="rId100" w:history="1">
              <w:r w:rsidR="00867281" w:rsidRPr="00620DBB">
                <w:rPr>
                  <w:rStyle w:val="Hyperlink"/>
                  <w:bCs/>
                  <w:color w:val="auto"/>
                  <w:sz w:val="24"/>
                  <w:szCs w:val="24"/>
                  <w:lang w:val="uk-UA"/>
                </w:rPr>
                <w:t>https</w:t>
              </w:r>
              <w:r w:rsidR="00534C9B" w:rsidRPr="00620DBB">
                <w:rPr>
                  <w:rStyle w:val="Hyperlink"/>
                  <w:bCs/>
                  <w:color w:val="auto"/>
                  <w:sz w:val="24"/>
                  <w:szCs w:val="24"/>
                  <w:lang w:val="uk-UA"/>
                </w:rPr>
                <w:t xml:space="preserve">: </w:t>
              </w:r>
              <w:r w:rsidR="00867281" w:rsidRPr="00620DBB">
                <w:rPr>
                  <w:rStyle w:val="Hyperlink"/>
                  <w:bCs/>
                  <w:color w:val="auto"/>
                  <w:sz w:val="24"/>
                  <w:szCs w:val="24"/>
                  <w:lang w:val="uk-UA"/>
                </w:rPr>
                <w:t>//www.bmc-conf.com/download/bmc-2021_articles.pdf</w:t>
              </w:r>
            </w:hyperlink>
          </w:p>
        </w:tc>
        <w:tc>
          <w:tcPr>
            <w:tcW w:w="5256" w:type="dxa"/>
            <w:tcMar>
              <w:top w:w="28" w:type="dxa"/>
              <w:left w:w="28" w:type="dxa"/>
              <w:bottom w:w="85" w:type="dxa"/>
              <w:right w:w="28" w:type="dxa"/>
            </w:tcMar>
            <w:vAlign w:val="center"/>
          </w:tcPr>
          <w:p w14:paraId="165D89F1" w14:textId="55032349" w:rsidR="00867281" w:rsidRPr="00620DBB" w:rsidRDefault="00867281" w:rsidP="005273FA">
            <w:pPr>
              <w:rPr>
                <w:bCs/>
                <w:lang w:val="uk-UA"/>
              </w:rPr>
            </w:pP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r w:rsidRPr="00620DBB">
              <w:rPr>
                <w:sz w:val="24"/>
                <w:szCs w:val="24"/>
                <w:lang w:val="uk-UA"/>
              </w:rPr>
              <w:br/>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Scientific-Practical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Young</w:t>
            </w:r>
            <w:proofErr w:type="spellEnd"/>
            <w:r w:rsidRPr="00620DBB">
              <w:rPr>
                <w:sz w:val="24"/>
                <w:szCs w:val="24"/>
                <w:lang w:val="uk-UA"/>
              </w:rPr>
              <w:t xml:space="preserve"> </w:t>
            </w:r>
            <w:proofErr w:type="spellStart"/>
            <w:r w:rsidRPr="00620DBB">
              <w:rPr>
                <w:sz w:val="24"/>
                <w:szCs w:val="24"/>
                <w:lang w:val="uk-UA"/>
              </w:rPr>
              <w:t>Scientists</w:t>
            </w:r>
            <w:proofErr w:type="spellEnd"/>
            <w:r w:rsidR="00E977D3" w:rsidRPr="00620DBB">
              <w:rPr>
                <w:sz w:val="24"/>
                <w:szCs w:val="24"/>
                <w:lang w:val="uk-UA"/>
              </w:rPr>
              <w:t xml:space="preserve"> </w:t>
            </w:r>
            <w:r w:rsidRPr="00620DBB">
              <w:rPr>
                <w:sz w:val="24"/>
                <w:szCs w:val="24"/>
                <w:lang w:val="uk-UA"/>
              </w:rPr>
              <w:t>«BUILD-MASTER-CLASS-202</w:t>
            </w:r>
            <w:r w:rsidR="000D27D4" w:rsidRPr="00620DBB">
              <w:rPr>
                <w:sz w:val="24"/>
                <w:szCs w:val="24"/>
                <w:lang w:val="uk-UA"/>
              </w:rPr>
              <w:t>1</w:t>
            </w:r>
            <w:r w:rsidRPr="00620DBB">
              <w:rPr>
                <w:sz w:val="24"/>
                <w:szCs w:val="24"/>
                <w:lang w:val="uk-UA"/>
              </w:rPr>
              <w:t>», (</w:t>
            </w:r>
            <w:r w:rsidR="000D27D4" w:rsidRPr="00620DBB">
              <w:rPr>
                <w:sz w:val="24"/>
                <w:szCs w:val="24"/>
                <w:lang w:val="uk-UA"/>
              </w:rPr>
              <w:t>01-03</w:t>
            </w:r>
            <w:r w:rsidRPr="00620DBB">
              <w:rPr>
                <w:sz w:val="24"/>
                <w:szCs w:val="24"/>
                <w:lang w:val="uk-UA"/>
              </w:rPr>
              <w:t>.1</w:t>
            </w:r>
            <w:r w:rsidR="000D27D4" w:rsidRPr="00620DBB">
              <w:rPr>
                <w:sz w:val="24"/>
                <w:szCs w:val="24"/>
                <w:lang w:val="uk-UA"/>
              </w:rPr>
              <w:t>2</w:t>
            </w:r>
            <w:r w:rsidRPr="00620DBB">
              <w:rPr>
                <w:sz w:val="24"/>
                <w:szCs w:val="24"/>
                <w:lang w:val="uk-UA"/>
              </w:rPr>
              <w:t>.202</w:t>
            </w:r>
            <w:r w:rsidR="000D27D4" w:rsidRPr="00620DBB">
              <w:rPr>
                <w:sz w:val="24"/>
                <w:szCs w:val="24"/>
                <w:lang w:val="uk-UA"/>
              </w:rPr>
              <w:t>1</w:t>
            </w:r>
            <w:r w:rsidRPr="00620DBB">
              <w:rPr>
                <w:sz w:val="24"/>
                <w:szCs w:val="24"/>
                <w:lang w:val="uk-UA"/>
              </w:rPr>
              <w:t xml:space="preserve">, </w:t>
            </w:r>
            <w:proofErr w:type="spellStart"/>
            <w:r w:rsidRPr="00620DBB">
              <w:rPr>
                <w:sz w:val="24"/>
                <w:szCs w:val="24"/>
                <w:lang w:val="uk-UA"/>
              </w:rPr>
              <w:t>Ukraine</w:t>
            </w:r>
            <w:proofErr w:type="spellEnd"/>
            <w:r w:rsidRPr="00620DBB">
              <w:rPr>
                <w:sz w:val="24"/>
                <w:szCs w:val="24"/>
                <w:lang w:val="uk-UA"/>
              </w:rPr>
              <w:t>)</w:t>
            </w:r>
            <w:r w:rsidRPr="00620DBB">
              <w:rPr>
                <w:sz w:val="24"/>
                <w:szCs w:val="24"/>
                <w:lang w:val="uk-UA"/>
              </w:rPr>
              <w:br/>
            </w:r>
            <w:proofErr w:type="spellStart"/>
            <w:r w:rsidRPr="00620DBB">
              <w:rPr>
                <w:sz w:val="24"/>
                <w:szCs w:val="24"/>
                <w:lang w:val="uk-UA"/>
              </w:rPr>
              <w:t>Kyiv</w:t>
            </w:r>
            <w:proofErr w:type="spellEnd"/>
            <w:r w:rsidR="00534C9B" w:rsidRPr="00620DBB">
              <w:rPr>
                <w:sz w:val="24"/>
                <w:szCs w:val="24"/>
                <w:lang w:val="uk-UA"/>
              </w:rPr>
              <w:t xml:space="preserve">: </w:t>
            </w:r>
            <w:r w:rsidRPr="00620DBB">
              <w:rPr>
                <w:sz w:val="24"/>
                <w:szCs w:val="24"/>
                <w:lang w:val="uk-UA"/>
              </w:rPr>
              <w:t>KNUCA</w:t>
            </w:r>
          </w:p>
        </w:tc>
        <w:tc>
          <w:tcPr>
            <w:tcW w:w="1406" w:type="dxa"/>
            <w:tcMar>
              <w:top w:w="28" w:type="dxa"/>
              <w:left w:w="28" w:type="dxa"/>
              <w:bottom w:w="85" w:type="dxa"/>
              <w:right w:w="28" w:type="dxa"/>
            </w:tcMar>
            <w:vAlign w:val="center"/>
          </w:tcPr>
          <w:p w14:paraId="1D81A876" w14:textId="7A9DADB0" w:rsidR="00867281" w:rsidRPr="00620DBB" w:rsidRDefault="000D27D4" w:rsidP="005273FA">
            <w:pPr>
              <w:jc w:val="center"/>
              <w:rPr>
                <w:sz w:val="24"/>
                <w:szCs w:val="24"/>
                <w:lang w:val="uk-UA"/>
              </w:rPr>
            </w:pPr>
            <w:r w:rsidRPr="00620DBB">
              <w:rPr>
                <w:sz w:val="24"/>
                <w:szCs w:val="24"/>
                <w:lang w:val="uk-UA"/>
              </w:rPr>
              <w:t xml:space="preserve">2021, </w:t>
            </w:r>
            <w:r w:rsidRPr="00620DBB">
              <w:rPr>
                <w:sz w:val="24"/>
                <w:szCs w:val="24"/>
                <w:lang w:val="uk-UA"/>
              </w:rPr>
              <w:br/>
              <w:t>154-155</w:t>
            </w:r>
          </w:p>
        </w:tc>
      </w:tr>
      <w:tr w:rsidR="00DF54F9" w:rsidRPr="00620DBB" w14:paraId="327BC295" w14:textId="77777777" w:rsidTr="001F6CD2">
        <w:trPr>
          <w:cantSplit/>
        </w:trPr>
        <w:tc>
          <w:tcPr>
            <w:tcW w:w="690" w:type="dxa"/>
            <w:tcMar>
              <w:top w:w="28" w:type="dxa"/>
              <w:left w:w="28" w:type="dxa"/>
              <w:bottom w:w="85" w:type="dxa"/>
              <w:right w:w="28" w:type="dxa"/>
            </w:tcMar>
            <w:vAlign w:val="center"/>
          </w:tcPr>
          <w:p w14:paraId="469E513F" w14:textId="77777777" w:rsidR="00DF54F9" w:rsidRPr="00620DBB" w:rsidRDefault="00DF54F9" w:rsidP="002B75A2">
            <w:pPr>
              <w:pStyle w:val="ListParagraph"/>
              <w:numPr>
                <w:ilvl w:val="0"/>
                <w:numId w:val="44"/>
              </w:numPr>
              <w:ind w:left="417"/>
              <w:rPr>
                <w:bCs/>
                <w:lang w:val="uk-UA"/>
              </w:rPr>
            </w:pPr>
          </w:p>
        </w:tc>
        <w:tc>
          <w:tcPr>
            <w:tcW w:w="2382" w:type="dxa"/>
            <w:tcMar>
              <w:top w:w="28" w:type="dxa"/>
              <w:left w:w="28" w:type="dxa"/>
              <w:bottom w:w="85" w:type="dxa"/>
              <w:right w:w="28" w:type="dxa"/>
            </w:tcMar>
            <w:vAlign w:val="center"/>
          </w:tcPr>
          <w:p w14:paraId="429FC24A" w14:textId="7E652820" w:rsidR="00DF54F9" w:rsidRPr="00620DBB" w:rsidRDefault="00DF54F9" w:rsidP="00DF54F9">
            <w:pPr>
              <w:rPr>
                <w:b/>
                <w:bCs/>
                <w:sz w:val="24"/>
                <w:szCs w:val="24"/>
                <w:lang w:val="uk-UA"/>
              </w:rPr>
            </w:pPr>
            <w:r w:rsidRPr="00620DBB">
              <w:rPr>
                <w:b/>
                <w:bCs/>
                <w:sz w:val="24"/>
                <w:szCs w:val="24"/>
                <w:lang w:val="uk-UA"/>
              </w:rPr>
              <w:t xml:space="preserve">Віктор Носенко, </w:t>
            </w:r>
            <w:r w:rsidRPr="00620DBB">
              <w:rPr>
                <w:sz w:val="24"/>
                <w:szCs w:val="24"/>
                <w:lang w:val="uk-UA"/>
              </w:rPr>
              <w:t xml:space="preserve">Остап </w:t>
            </w:r>
            <w:proofErr w:type="spellStart"/>
            <w:r w:rsidRPr="00620DBB">
              <w:rPr>
                <w:sz w:val="24"/>
                <w:szCs w:val="24"/>
                <w:lang w:val="uk-UA"/>
              </w:rPr>
              <w:t>Кашоїда</w:t>
            </w:r>
            <w:proofErr w:type="spellEnd"/>
          </w:p>
        </w:tc>
        <w:tc>
          <w:tcPr>
            <w:tcW w:w="5003" w:type="dxa"/>
            <w:tcMar>
              <w:top w:w="28" w:type="dxa"/>
              <w:left w:w="28" w:type="dxa"/>
              <w:bottom w:w="85" w:type="dxa"/>
              <w:right w:w="28" w:type="dxa"/>
            </w:tcMar>
            <w:vAlign w:val="center"/>
          </w:tcPr>
          <w:p w14:paraId="22FA826B" w14:textId="77777777" w:rsidR="00DF54F9" w:rsidRPr="00620DBB" w:rsidRDefault="00DF54F9" w:rsidP="00DF54F9">
            <w:pPr>
              <w:rPr>
                <w:sz w:val="24"/>
                <w:szCs w:val="24"/>
                <w:lang w:val="uk-UA"/>
              </w:rPr>
            </w:pPr>
            <w:r w:rsidRPr="00620DBB">
              <w:rPr>
                <w:sz w:val="24"/>
                <w:szCs w:val="24"/>
                <w:lang w:val="uk-UA"/>
              </w:rPr>
              <w:t>Моделювання пальових фундаментів в ПК «Ліра – САПР». Досвід застосування</w:t>
            </w:r>
          </w:p>
          <w:p w14:paraId="05ED7A03" w14:textId="369FB3A9" w:rsidR="00DF54F9" w:rsidRPr="00620DBB" w:rsidRDefault="00CD11A7" w:rsidP="00DF54F9">
            <w:pPr>
              <w:rPr>
                <w:sz w:val="24"/>
                <w:szCs w:val="24"/>
                <w:lang w:val="uk-UA"/>
              </w:rPr>
            </w:pPr>
            <w:hyperlink r:id="rId101" w:history="1">
              <w:r w:rsidR="00DF54F9" w:rsidRPr="00620DBB">
                <w:rPr>
                  <w:rStyle w:val="Hyperlink"/>
                  <w:bCs/>
                  <w:sz w:val="24"/>
                  <w:szCs w:val="24"/>
                  <w:lang w:val="uk-UA"/>
                </w:rPr>
                <w:t>https</w:t>
              </w:r>
              <w:r w:rsidR="00534C9B" w:rsidRPr="00620DBB">
                <w:rPr>
                  <w:rStyle w:val="Hyperlink"/>
                  <w:bCs/>
                  <w:sz w:val="24"/>
                  <w:szCs w:val="24"/>
                  <w:lang w:val="uk-UA"/>
                </w:rPr>
                <w:t xml:space="preserve">: </w:t>
              </w:r>
              <w:r w:rsidR="00DF54F9" w:rsidRPr="00620DBB">
                <w:rPr>
                  <w:rStyle w:val="Hyperlink"/>
                  <w:bCs/>
                  <w:sz w:val="24"/>
                  <w:szCs w:val="24"/>
                  <w:lang w:val="uk-UA"/>
                </w:rPr>
                <w:t>//www.bmc-conf.com/download/bmc-2021_articles.pdf</w:t>
              </w:r>
            </w:hyperlink>
          </w:p>
        </w:tc>
        <w:tc>
          <w:tcPr>
            <w:tcW w:w="5256" w:type="dxa"/>
            <w:tcMar>
              <w:top w:w="28" w:type="dxa"/>
              <w:left w:w="28" w:type="dxa"/>
              <w:bottom w:w="85" w:type="dxa"/>
              <w:right w:w="28" w:type="dxa"/>
            </w:tcMar>
            <w:vAlign w:val="center"/>
          </w:tcPr>
          <w:p w14:paraId="026E7280" w14:textId="2A869B63" w:rsidR="00DF54F9" w:rsidRPr="00620DBB" w:rsidRDefault="00DF54F9" w:rsidP="00DF54F9">
            <w:pPr>
              <w:rPr>
                <w:sz w:val="24"/>
                <w:szCs w:val="24"/>
                <w:lang w:val="uk-UA"/>
              </w:rPr>
            </w:pP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r w:rsidRPr="00620DBB">
              <w:rPr>
                <w:sz w:val="24"/>
                <w:szCs w:val="24"/>
                <w:lang w:val="uk-UA"/>
              </w:rPr>
              <w:br/>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Scientific-Practical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Young</w:t>
            </w:r>
            <w:proofErr w:type="spellEnd"/>
            <w:r w:rsidRPr="00620DBB">
              <w:rPr>
                <w:sz w:val="24"/>
                <w:szCs w:val="24"/>
                <w:lang w:val="uk-UA"/>
              </w:rPr>
              <w:t xml:space="preserve"> </w:t>
            </w:r>
            <w:proofErr w:type="spellStart"/>
            <w:r w:rsidRPr="00620DBB">
              <w:rPr>
                <w:sz w:val="24"/>
                <w:szCs w:val="24"/>
                <w:lang w:val="uk-UA"/>
              </w:rPr>
              <w:t>Scientists</w:t>
            </w:r>
            <w:proofErr w:type="spellEnd"/>
            <w:r w:rsidR="00E977D3" w:rsidRPr="00620DBB">
              <w:rPr>
                <w:sz w:val="24"/>
                <w:szCs w:val="24"/>
                <w:lang w:val="uk-UA"/>
              </w:rPr>
              <w:t xml:space="preserve"> </w:t>
            </w:r>
            <w:r w:rsidRPr="00620DBB">
              <w:rPr>
                <w:sz w:val="24"/>
                <w:szCs w:val="24"/>
                <w:lang w:val="uk-UA"/>
              </w:rPr>
              <w:t xml:space="preserve">«BUILD-MASTER-CLASS-2021», (01-03.12.2021, </w:t>
            </w:r>
            <w:proofErr w:type="spellStart"/>
            <w:r w:rsidRPr="00620DBB">
              <w:rPr>
                <w:sz w:val="24"/>
                <w:szCs w:val="24"/>
                <w:lang w:val="uk-UA"/>
              </w:rPr>
              <w:t>Ukraine</w:t>
            </w:r>
            <w:proofErr w:type="spellEnd"/>
            <w:r w:rsidRPr="00620DBB">
              <w:rPr>
                <w:sz w:val="24"/>
                <w:szCs w:val="24"/>
                <w:lang w:val="uk-UA"/>
              </w:rPr>
              <w:t>)</w:t>
            </w:r>
            <w:r w:rsidRPr="00620DBB">
              <w:rPr>
                <w:sz w:val="24"/>
                <w:szCs w:val="24"/>
                <w:lang w:val="uk-UA"/>
              </w:rPr>
              <w:br/>
            </w:r>
            <w:proofErr w:type="spellStart"/>
            <w:r w:rsidRPr="00620DBB">
              <w:rPr>
                <w:sz w:val="24"/>
                <w:szCs w:val="24"/>
                <w:lang w:val="uk-UA"/>
              </w:rPr>
              <w:t>Kyiv</w:t>
            </w:r>
            <w:proofErr w:type="spellEnd"/>
            <w:r w:rsidR="00534C9B" w:rsidRPr="00620DBB">
              <w:rPr>
                <w:sz w:val="24"/>
                <w:szCs w:val="24"/>
                <w:lang w:val="uk-UA"/>
              </w:rPr>
              <w:t xml:space="preserve">: </w:t>
            </w:r>
            <w:r w:rsidRPr="00620DBB">
              <w:rPr>
                <w:sz w:val="24"/>
                <w:szCs w:val="24"/>
                <w:lang w:val="uk-UA"/>
              </w:rPr>
              <w:t>KNUCA</w:t>
            </w:r>
          </w:p>
        </w:tc>
        <w:tc>
          <w:tcPr>
            <w:tcW w:w="1406" w:type="dxa"/>
            <w:tcMar>
              <w:top w:w="28" w:type="dxa"/>
              <w:left w:w="28" w:type="dxa"/>
              <w:bottom w:w="85" w:type="dxa"/>
              <w:right w:w="28" w:type="dxa"/>
            </w:tcMar>
            <w:vAlign w:val="center"/>
          </w:tcPr>
          <w:p w14:paraId="622B4ED2" w14:textId="677A3A20" w:rsidR="00DF54F9" w:rsidRPr="00620DBB" w:rsidRDefault="00DF54F9" w:rsidP="00DF54F9">
            <w:pPr>
              <w:jc w:val="center"/>
              <w:rPr>
                <w:sz w:val="24"/>
                <w:szCs w:val="24"/>
                <w:lang w:val="uk-UA"/>
              </w:rPr>
            </w:pPr>
            <w:r w:rsidRPr="00620DBB">
              <w:rPr>
                <w:sz w:val="24"/>
                <w:szCs w:val="24"/>
                <w:lang w:val="uk-UA"/>
              </w:rPr>
              <w:t xml:space="preserve">2021, </w:t>
            </w:r>
            <w:r w:rsidRPr="00620DBB">
              <w:rPr>
                <w:sz w:val="24"/>
                <w:szCs w:val="24"/>
                <w:lang w:val="uk-UA"/>
              </w:rPr>
              <w:br/>
              <w:t>158-159</w:t>
            </w:r>
          </w:p>
        </w:tc>
      </w:tr>
      <w:tr w:rsidR="00C85B2F" w:rsidRPr="00620DBB" w14:paraId="2618A853" w14:textId="77777777" w:rsidTr="001F6CD2">
        <w:trPr>
          <w:cantSplit/>
        </w:trPr>
        <w:tc>
          <w:tcPr>
            <w:tcW w:w="690" w:type="dxa"/>
            <w:tcMar>
              <w:top w:w="28" w:type="dxa"/>
              <w:left w:w="28" w:type="dxa"/>
              <w:bottom w:w="85" w:type="dxa"/>
              <w:right w:w="28" w:type="dxa"/>
            </w:tcMar>
            <w:vAlign w:val="center"/>
          </w:tcPr>
          <w:p w14:paraId="2B9B4492" w14:textId="77777777" w:rsidR="00C85B2F" w:rsidRPr="00620DBB" w:rsidRDefault="00C85B2F" w:rsidP="002B75A2">
            <w:pPr>
              <w:pStyle w:val="ListParagraph"/>
              <w:numPr>
                <w:ilvl w:val="0"/>
                <w:numId w:val="44"/>
              </w:numPr>
              <w:ind w:left="417"/>
              <w:rPr>
                <w:bCs/>
                <w:lang w:val="uk-UA"/>
              </w:rPr>
            </w:pPr>
          </w:p>
        </w:tc>
        <w:tc>
          <w:tcPr>
            <w:tcW w:w="2382" w:type="dxa"/>
            <w:tcMar>
              <w:top w:w="28" w:type="dxa"/>
              <w:left w:w="28" w:type="dxa"/>
              <w:bottom w:w="85" w:type="dxa"/>
              <w:right w:w="28" w:type="dxa"/>
            </w:tcMar>
            <w:vAlign w:val="center"/>
          </w:tcPr>
          <w:p w14:paraId="7EA2607D" w14:textId="4EE918BA" w:rsidR="00C85B2F" w:rsidRPr="00620DBB" w:rsidRDefault="00C85B2F" w:rsidP="00C85B2F">
            <w:pPr>
              <w:rPr>
                <w:b/>
                <w:bCs/>
                <w:sz w:val="24"/>
                <w:szCs w:val="24"/>
                <w:lang w:val="uk-UA"/>
              </w:rPr>
            </w:pPr>
            <w:r w:rsidRPr="00620DBB">
              <w:rPr>
                <w:sz w:val="24"/>
                <w:szCs w:val="24"/>
                <w:lang w:val="uk-UA"/>
              </w:rPr>
              <w:t>Валерія Комарницька</w:t>
            </w:r>
            <w:r w:rsidRPr="00620DBB">
              <w:rPr>
                <w:b/>
                <w:bCs/>
                <w:sz w:val="24"/>
                <w:szCs w:val="24"/>
                <w:lang w:val="uk-UA"/>
              </w:rPr>
              <w:t>, Олександр Литвин, Василь Підлуцький</w:t>
            </w:r>
          </w:p>
        </w:tc>
        <w:tc>
          <w:tcPr>
            <w:tcW w:w="5003" w:type="dxa"/>
            <w:tcMar>
              <w:top w:w="28" w:type="dxa"/>
              <w:left w:w="28" w:type="dxa"/>
              <w:bottom w:w="85" w:type="dxa"/>
              <w:right w:w="28" w:type="dxa"/>
            </w:tcMar>
            <w:vAlign w:val="center"/>
          </w:tcPr>
          <w:p w14:paraId="44CE7C63" w14:textId="77777777" w:rsidR="00C85B2F" w:rsidRPr="00620DBB" w:rsidRDefault="00C85B2F" w:rsidP="00C85B2F">
            <w:pPr>
              <w:rPr>
                <w:sz w:val="24"/>
                <w:szCs w:val="24"/>
                <w:lang w:val="uk-UA"/>
              </w:rPr>
            </w:pPr>
            <w:r w:rsidRPr="00620DBB">
              <w:rPr>
                <w:sz w:val="24"/>
                <w:szCs w:val="24"/>
                <w:lang w:val="uk-UA"/>
              </w:rPr>
              <w:t>Особливості вибору габаритів фундаментів зерносушильних комплексів</w:t>
            </w:r>
          </w:p>
          <w:p w14:paraId="365C983E" w14:textId="60161E5B" w:rsidR="00C85B2F" w:rsidRPr="00620DBB" w:rsidRDefault="00CD11A7" w:rsidP="00C85B2F">
            <w:pPr>
              <w:rPr>
                <w:sz w:val="24"/>
                <w:szCs w:val="24"/>
                <w:lang w:val="uk-UA"/>
              </w:rPr>
            </w:pPr>
            <w:hyperlink r:id="rId102" w:history="1">
              <w:r w:rsidR="00C85B2F" w:rsidRPr="00620DBB">
                <w:rPr>
                  <w:rStyle w:val="Hyperlink"/>
                  <w:bCs/>
                  <w:sz w:val="24"/>
                  <w:szCs w:val="24"/>
                  <w:lang w:val="uk-UA"/>
                </w:rPr>
                <w:t>https</w:t>
              </w:r>
              <w:r w:rsidR="00534C9B" w:rsidRPr="00620DBB">
                <w:rPr>
                  <w:rStyle w:val="Hyperlink"/>
                  <w:bCs/>
                  <w:sz w:val="24"/>
                  <w:szCs w:val="24"/>
                  <w:lang w:val="uk-UA"/>
                </w:rPr>
                <w:t xml:space="preserve">: </w:t>
              </w:r>
              <w:r w:rsidR="00C85B2F" w:rsidRPr="00620DBB">
                <w:rPr>
                  <w:rStyle w:val="Hyperlink"/>
                  <w:bCs/>
                  <w:sz w:val="24"/>
                  <w:szCs w:val="24"/>
                  <w:lang w:val="uk-UA"/>
                </w:rPr>
                <w:t>//www.bmc-conf.com/download/bmc-2021_articles.pdf</w:t>
              </w:r>
            </w:hyperlink>
          </w:p>
        </w:tc>
        <w:tc>
          <w:tcPr>
            <w:tcW w:w="5256" w:type="dxa"/>
            <w:tcMar>
              <w:top w:w="28" w:type="dxa"/>
              <w:left w:w="28" w:type="dxa"/>
              <w:bottom w:w="85" w:type="dxa"/>
              <w:right w:w="28" w:type="dxa"/>
            </w:tcMar>
            <w:vAlign w:val="center"/>
          </w:tcPr>
          <w:p w14:paraId="19494DAE" w14:textId="74622F69" w:rsidR="00C85B2F" w:rsidRPr="00620DBB" w:rsidRDefault="00C85B2F" w:rsidP="00C85B2F">
            <w:pPr>
              <w:rPr>
                <w:sz w:val="24"/>
                <w:szCs w:val="24"/>
                <w:lang w:val="uk-UA"/>
              </w:rPr>
            </w:pP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r w:rsidRPr="00620DBB">
              <w:rPr>
                <w:sz w:val="24"/>
                <w:szCs w:val="24"/>
                <w:lang w:val="uk-UA"/>
              </w:rPr>
              <w:br/>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Scientific-Practical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Young</w:t>
            </w:r>
            <w:proofErr w:type="spellEnd"/>
            <w:r w:rsidRPr="00620DBB">
              <w:rPr>
                <w:sz w:val="24"/>
                <w:szCs w:val="24"/>
                <w:lang w:val="uk-UA"/>
              </w:rPr>
              <w:t xml:space="preserve"> </w:t>
            </w:r>
            <w:proofErr w:type="spellStart"/>
            <w:r w:rsidRPr="00620DBB">
              <w:rPr>
                <w:sz w:val="24"/>
                <w:szCs w:val="24"/>
                <w:lang w:val="uk-UA"/>
              </w:rPr>
              <w:t>Scientists</w:t>
            </w:r>
            <w:proofErr w:type="spellEnd"/>
            <w:r w:rsidR="00E977D3" w:rsidRPr="00620DBB">
              <w:rPr>
                <w:sz w:val="24"/>
                <w:szCs w:val="24"/>
                <w:lang w:val="uk-UA"/>
              </w:rPr>
              <w:t xml:space="preserve"> </w:t>
            </w:r>
            <w:r w:rsidRPr="00620DBB">
              <w:rPr>
                <w:sz w:val="24"/>
                <w:szCs w:val="24"/>
                <w:lang w:val="uk-UA"/>
              </w:rPr>
              <w:t xml:space="preserve">«BUILD-MASTER-CLASS-2021», (01-03.12.2021, </w:t>
            </w:r>
            <w:proofErr w:type="spellStart"/>
            <w:r w:rsidRPr="00620DBB">
              <w:rPr>
                <w:sz w:val="24"/>
                <w:szCs w:val="24"/>
                <w:lang w:val="uk-UA"/>
              </w:rPr>
              <w:t>Ukraine</w:t>
            </w:r>
            <w:proofErr w:type="spellEnd"/>
            <w:r w:rsidRPr="00620DBB">
              <w:rPr>
                <w:sz w:val="24"/>
                <w:szCs w:val="24"/>
                <w:lang w:val="uk-UA"/>
              </w:rPr>
              <w:t>)</w:t>
            </w:r>
            <w:r w:rsidRPr="00620DBB">
              <w:rPr>
                <w:sz w:val="24"/>
                <w:szCs w:val="24"/>
                <w:lang w:val="uk-UA"/>
              </w:rPr>
              <w:br/>
            </w:r>
            <w:proofErr w:type="spellStart"/>
            <w:r w:rsidRPr="00620DBB">
              <w:rPr>
                <w:sz w:val="24"/>
                <w:szCs w:val="24"/>
                <w:lang w:val="uk-UA"/>
              </w:rPr>
              <w:t>Kyiv</w:t>
            </w:r>
            <w:proofErr w:type="spellEnd"/>
            <w:r w:rsidR="00534C9B" w:rsidRPr="00620DBB">
              <w:rPr>
                <w:sz w:val="24"/>
                <w:szCs w:val="24"/>
                <w:lang w:val="uk-UA"/>
              </w:rPr>
              <w:t xml:space="preserve">: </w:t>
            </w:r>
            <w:r w:rsidRPr="00620DBB">
              <w:rPr>
                <w:sz w:val="24"/>
                <w:szCs w:val="24"/>
                <w:lang w:val="uk-UA"/>
              </w:rPr>
              <w:t>KNUCA</w:t>
            </w:r>
          </w:p>
        </w:tc>
        <w:tc>
          <w:tcPr>
            <w:tcW w:w="1406" w:type="dxa"/>
            <w:tcMar>
              <w:top w:w="28" w:type="dxa"/>
              <w:left w:w="28" w:type="dxa"/>
              <w:bottom w:w="85" w:type="dxa"/>
              <w:right w:w="28" w:type="dxa"/>
            </w:tcMar>
            <w:vAlign w:val="center"/>
          </w:tcPr>
          <w:p w14:paraId="2C35C6CE" w14:textId="13E9E955" w:rsidR="00C85B2F" w:rsidRPr="00620DBB" w:rsidRDefault="00C85B2F" w:rsidP="00C85B2F">
            <w:pPr>
              <w:jc w:val="center"/>
              <w:rPr>
                <w:sz w:val="24"/>
                <w:szCs w:val="24"/>
                <w:lang w:val="uk-UA"/>
              </w:rPr>
            </w:pPr>
            <w:r w:rsidRPr="00620DBB">
              <w:rPr>
                <w:sz w:val="24"/>
                <w:szCs w:val="24"/>
                <w:lang w:val="uk-UA"/>
              </w:rPr>
              <w:t xml:space="preserve">2021, </w:t>
            </w:r>
            <w:r w:rsidRPr="00620DBB">
              <w:rPr>
                <w:sz w:val="24"/>
                <w:szCs w:val="24"/>
                <w:lang w:val="uk-UA"/>
              </w:rPr>
              <w:br/>
              <w:t>118-119</w:t>
            </w:r>
          </w:p>
        </w:tc>
      </w:tr>
      <w:tr w:rsidR="00C85B2F" w:rsidRPr="00620DBB" w14:paraId="2CEE7EB8" w14:textId="77777777" w:rsidTr="001F6CD2">
        <w:trPr>
          <w:cantSplit/>
        </w:trPr>
        <w:tc>
          <w:tcPr>
            <w:tcW w:w="690" w:type="dxa"/>
            <w:tcMar>
              <w:top w:w="28" w:type="dxa"/>
              <w:left w:w="28" w:type="dxa"/>
              <w:bottom w:w="85" w:type="dxa"/>
              <w:right w:w="28" w:type="dxa"/>
            </w:tcMar>
            <w:vAlign w:val="center"/>
          </w:tcPr>
          <w:p w14:paraId="5701F4D9" w14:textId="77777777" w:rsidR="00C85B2F" w:rsidRPr="00620DBB" w:rsidRDefault="00C85B2F" w:rsidP="002B75A2">
            <w:pPr>
              <w:pStyle w:val="ListParagraph"/>
              <w:numPr>
                <w:ilvl w:val="0"/>
                <w:numId w:val="44"/>
              </w:numPr>
              <w:ind w:left="417"/>
              <w:rPr>
                <w:bCs/>
                <w:lang w:val="uk-UA"/>
              </w:rPr>
            </w:pPr>
          </w:p>
        </w:tc>
        <w:tc>
          <w:tcPr>
            <w:tcW w:w="2382" w:type="dxa"/>
            <w:tcMar>
              <w:top w:w="28" w:type="dxa"/>
              <w:left w:w="28" w:type="dxa"/>
              <w:bottom w:w="85" w:type="dxa"/>
              <w:right w:w="28" w:type="dxa"/>
            </w:tcMar>
            <w:vAlign w:val="center"/>
          </w:tcPr>
          <w:p w14:paraId="1C21F3D1" w14:textId="77777777" w:rsidR="00C85B2F" w:rsidRPr="00620DBB" w:rsidRDefault="00C85B2F" w:rsidP="00C85B2F">
            <w:pPr>
              <w:rPr>
                <w:b/>
                <w:bCs/>
                <w:sz w:val="24"/>
                <w:szCs w:val="24"/>
                <w:lang w:val="uk-UA"/>
              </w:rPr>
            </w:pPr>
            <w:r w:rsidRPr="00620DBB">
              <w:rPr>
                <w:sz w:val="24"/>
                <w:szCs w:val="24"/>
                <w:lang w:val="uk-UA"/>
              </w:rPr>
              <w:t xml:space="preserve">Ігор </w:t>
            </w:r>
            <w:proofErr w:type="spellStart"/>
            <w:r w:rsidRPr="00620DBB">
              <w:rPr>
                <w:sz w:val="24"/>
                <w:szCs w:val="24"/>
                <w:lang w:val="uk-UA"/>
              </w:rPr>
              <w:t>Фесун</w:t>
            </w:r>
            <w:proofErr w:type="spellEnd"/>
            <w:r w:rsidRPr="00620DBB">
              <w:rPr>
                <w:b/>
                <w:bCs/>
                <w:sz w:val="24"/>
                <w:szCs w:val="24"/>
                <w:lang w:val="uk-UA"/>
              </w:rPr>
              <w:t xml:space="preserve">, </w:t>
            </w:r>
          </w:p>
          <w:p w14:paraId="011B0B4B" w14:textId="74A2377E" w:rsidR="00C85B2F" w:rsidRPr="00620DBB" w:rsidRDefault="00C85B2F" w:rsidP="00C85B2F">
            <w:pPr>
              <w:rPr>
                <w:b/>
                <w:bCs/>
                <w:sz w:val="24"/>
                <w:szCs w:val="24"/>
                <w:lang w:val="uk-UA"/>
              </w:rPr>
            </w:pPr>
            <w:r w:rsidRPr="00620DBB">
              <w:rPr>
                <w:b/>
                <w:bCs/>
                <w:sz w:val="24"/>
                <w:szCs w:val="24"/>
                <w:lang w:val="uk-UA"/>
              </w:rPr>
              <w:t xml:space="preserve">Андрій </w:t>
            </w:r>
            <w:proofErr w:type="spellStart"/>
            <w:r w:rsidRPr="00620DBB">
              <w:rPr>
                <w:b/>
                <w:bCs/>
                <w:sz w:val="24"/>
                <w:szCs w:val="24"/>
                <w:lang w:val="uk-UA"/>
              </w:rPr>
              <w:t>Ращенко</w:t>
            </w:r>
            <w:proofErr w:type="spellEnd"/>
          </w:p>
        </w:tc>
        <w:tc>
          <w:tcPr>
            <w:tcW w:w="5003" w:type="dxa"/>
            <w:tcMar>
              <w:top w:w="28" w:type="dxa"/>
              <w:left w:w="28" w:type="dxa"/>
              <w:bottom w:w="85" w:type="dxa"/>
              <w:right w:w="28" w:type="dxa"/>
            </w:tcMar>
            <w:vAlign w:val="center"/>
          </w:tcPr>
          <w:p w14:paraId="1B5B1368" w14:textId="77777777" w:rsidR="00C85B2F" w:rsidRPr="00620DBB" w:rsidRDefault="00C85B2F" w:rsidP="00C85B2F">
            <w:pPr>
              <w:rPr>
                <w:sz w:val="24"/>
                <w:szCs w:val="24"/>
                <w:lang w:val="uk-UA"/>
              </w:rPr>
            </w:pPr>
            <w:r w:rsidRPr="00620DBB">
              <w:rPr>
                <w:sz w:val="24"/>
                <w:szCs w:val="24"/>
                <w:lang w:val="uk-UA"/>
              </w:rPr>
              <w:t>Особливості роботи штучних основ промислових підлог в умовах складного навантаження</w:t>
            </w:r>
          </w:p>
          <w:p w14:paraId="058CE34A" w14:textId="12E58C62" w:rsidR="00C85B2F" w:rsidRPr="00620DBB" w:rsidRDefault="00CD11A7" w:rsidP="00C85B2F">
            <w:pPr>
              <w:rPr>
                <w:sz w:val="24"/>
                <w:szCs w:val="24"/>
                <w:lang w:val="uk-UA"/>
              </w:rPr>
            </w:pPr>
            <w:hyperlink r:id="rId103" w:history="1">
              <w:r w:rsidR="00C85B2F" w:rsidRPr="00620DBB">
                <w:rPr>
                  <w:rStyle w:val="Hyperlink"/>
                  <w:bCs/>
                  <w:sz w:val="24"/>
                  <w:szCs w:val="24"/>
                  <w:lang w:val="uk-UA"/>
                </w:rPr>
                <w:t>https</w:t>
              </w:r>
              <w:r w:rsidR="00534C9B" w:rsidRPr="00620DBB">
                <w:rPr>
                  <w:rStyle w:val="Hyperlink"/>
                  <w:bCs/>
                  <w:sz w:val="24"/>
                  <w:szCs w:val="24"/>
                  <w:lang w:val="uk-UA"/>
                </w:rPr>
                <w:t xml:space="preserve">: </w:t>
              </w:r>
              <w:r w:rsidR="00C85B2F" w:rsidRPr="00620DBB">
                <w:rPr>
                  <w:rStyle w:val="Hyperlink"/>
                  <w:bCs/>
                  <w:sz w:val="24"/>
                  <w:szCs w:val="24"/>
                  <w:lang w:val="uk-UA"/>
                </w:rPr>
                <w:t>//www.bmc-conf.com/download/bmc-2021_articles.pdf</w:t>
              </w:r>
            </w:hyperlink>
          </w:p>
        </w:tc>
        <w:tc>
          <w:tcPr>
            <w:tcW w:w="5256" w:type="dxa"/>
            <w:tcMar>
              <w:top w:w="28" w:type="dxa"/>
              <w:left w:w="28" w:type="dxa"/>
              <w:bottom w:w="85" w:type="dxa"/>
              <w:right w:w="28" w:type="dxa"/>
            </w:tcMar>
            <w:vAlign w:val="center"/>
          </w:tcPr>
          <w:p w14:paraId="08F8335A" w14:textId="22F24C7C" w:rsidR="00C85B2F" w:rsidRPr="00620DBB" w:rsidRDefault="00C85B2F" w:rsidP="00C85B2F">
            <w:pPr>
              <w:rPr>
                <w:sz w:val="24"/>
                <w:szCs w:val="24"/>
                <w:lang w:val="uk-UA"/>
              </w:rPr>
            </w:pP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r w:rsidRPr="00620DBB">
              <w:rPr>
                <w:sz w:val="24"/>
                <w:szCs w:val="24"/>
                <w:lang w:val="uk-UA"/>
              </w:rPr>
              <w:br/>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Scientific-Practical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Young</w:t>
            </w:r>
            <w:proofErr w:type="spellEnd"/>
            <w:r w:rsidRPr="00620DBB">
              <w:rPr>
                <w:sz w:val="24"/>
                <w:szCs w:val="24"/>
                <w:lang w:val="uk-UA"/>
              </w:rPr>
              <w:t xml:space="preserve"> </w:t>
            </w:r>
            <w:proofErr w:type="spellStart"/>
            <w:r w:rsidRPr="00620DBB">
              <w:rPr>
                <w:sz w:val="24"/>
                <w:szCs w:val="24"/>
                <w:lang w:val="uk-UA"/>
              </w:rPr>
              <w:t>Scientists</w:t>
            </w:r>
            <w:proofErr w:type="spellEnd"/>
            <w:r w:rsidR="00E977D3" w:rsidRPr="00620DBB">
              <w:rPr>
                <w:sz w:val="24"/>
                <w:szCs w:val="24"/>
                <w:lang w:val="uk-UA"/>
              </w:rPr>
              <w:t xml:space="preserve"> </w:t>
            </w:r>
            <w:r w:rsidRPr="00620DBB">
              <w:rPr>
                <w:sz w:val="24"/>
                <w:szCs w:val="24"/>
                <w:lang w:val="uk-UA"/>
              </w:rPr>
              <w:t xml:space="preserve">«BUILD-MASTER-CLASS-2021», (01-03.12.2021, </w:t>
            </w:r>
            <w:proofErr w:type="spellStart"/>
            <w:r w:rsidRPr="00620DBB">
              <w:rPr>
                <w:sz w:val="24"/>
                <w:szCs w:val="24"/>
                <w:lang w:val="uk-UA"/>
              </w:rPr>
              <w:t>Ukraine</w:t>
            </w:r>
            <w:proofErr w:type="spellEnd"/>
            <w:r w:rsidRPr="00620DBB">
              <w:rPr>
                <w:sz w:val="24"/>
                <w:szCs w:val="24"/>
                <w:lang w:val="uk-UA"/>
              </w:rPr>
              <w:t>)</w:t>
            </w:r>
            <w:r w:rsidRPr="00620DBB">
              <w:rPr>
                <w:sz w:val="24"/>
                <w:szCs w:val="24"/>
                <w:lang w:val="uk-UA"/>
              </w:rPr>
              <w:br/>
            </w:r>
            <w:proofErr w:type="spellStart"/>
            <w:r w:rsidRPr="00620DBB">
              <w:rPr>
                <w:sz w:val="24"/>
                <w:szCs w:val="24"/>
                <w:lang w:val="uk-UA"/>
              </w:rPr>
              <w:t>Kyiv</w:t>
            </w:r>
            <w:proofErr w:type="spellEnd"/>
            <w:r w:rsidR="00534C9B" w:rsidRPr="00620DBB">
              <w:rPr>
                <w:sz w:val="24"/>
                <w:szCs w:val="24"/>
                <w:lang w:val="uk-UA"/>
              </w:rPr>
              <w:t xml:space="preserve">: </w:t>
            </w:r>
            <w:r w:rsidRPr="00620DBB">
              <w:rPr>
                <w:sz w:val="24"/>
                <w:szCs w:val="24"/>
                <w:lang w:val="uk-UA"/>
              </w:rPr>
              <w:t>KNUCA</w:t>
            </w:r>
          </w:p>
        </w:tc>
        <w:tc>
          <w:tcPr>
            <w:tcW w:w="1406" w:type="dxa"/>
            <w:tcMar>
              <w:top w:w="28" w:type="dxa"/>
              <w:left w:w="28" w:type="dxa"/>
              <w:bottom w:w="85" w:type="dxa"/>
              <w:right w:w="28" w:type="dxa"/>
            </w:tcMar>
            <w:vAlign w:val="center"/>
          </w:tcPr>
          <w:p w14:paraId="34D6BBC7" w14:textId="5351E74A" w:rsidR="00C85B2F" w:rsidRPr="00620DBB" w:rsidRDefault="00C85B2F" w:rsidP="00C85B2F">
            <w:pPr>
              <w:jc w:val="center"/>
              <w:rPr>
                <w:sz w:val="24"/>
                <w:szCs w:val="24"/>
                <w:lang w:val="uk-UA"/>
              </w:rPr>
            </w:pPr>
            <w:r w:rsidRPr="00620DBB">
              <w:rPr>
                <w:sz w:val="24"/>
                <w:szCs w:val="24"/>
                <w:lang w:val="uk-UA"/>
              </w:rPr>
              <w:t xml:space="preserve">2021, </w:t>
            </w:r>
            <w:r w:rsidRPr="00620DBB">
              <w:rPr>
                <w:sz w:val="24"/>
                <w:szCs w:val="24"/>
                <w:lang w:val="uk-UA"/>
              </w:rPr>
              <w:br/>
              <w:t>132-133</w:t>
            </w:r>
          </w:p>
        </w:tc>
      </w:tr>
      <w:tr w:rsidR="00C85B2F" w:rsidRPr="00620DBB" w14:paraId="238C39E5" w14:textId="77777777" w:rsidTr="001F6CD2">
        <w:trPr>
          <w:cantSplit/>
        </w:trPr>
        <w:tc>
          <w:tcPr>
            <w:tcW w:w="690" w:type="dxa"/>
            <w:tcMar>
              <w:top w:w="28" w:type="dxa"/>
              <w:left w:w="28" w:type="dxa"/>
              <w:bottom w:w="85" w:type="dxa"/>
              <w:right w:w="28" w:type="dxa"/>
            </w:tcMar>
            <w:vAlign w:val="center"/>
          </w:tcPr>
          <w:p w14:paraId="3BAB1B8C" w14:textId="77777777" w:rsidR="00C85B2F" w:rsidRPr="00620DBB" w:rsidRDefault="00C85B2F" w:rsidP="002B75A2">
            <w:pPr>
              <w:pStyle w:val="ListParagraph"/>
              <w:numPr>
                <w:ilvl w:val="0"/>
                <w:numId w:val="44"/>
              </w:numPr>
              <w:ind w:left="417"/>
              <w:rPr>
                <w:bCs/>
                <w:lang w:val="uk-UA"/>
              </w:rPr>
            </w:pPr>
          </w:p>
        </w:tc>
        <w:tc>
          <w:tcPr>
            <w:tcW w:w="2382" w:type="dxa"/>
            <w:tcMar>
              <w:top w:w="28" w:type="dxa"/>
              <w:left w:w="28" w:type="dxa"/>
              <w:bottom w:w="85" w:type="dxa"/>
              <w:right w:w="28" w:type="dxa"/>
            </w:tcMar>
            <w:vAlign w:val="center"/>
          </w:tcPr>
          <w:p w14:paraId="2E4CA486" w14:textId="6AC66B7F" w:rsidR="00C85B2F" w:rsidRPr="00620DBB" w:rsidRDefault="00C85B2F" w:rsidP="00C85B2F">
            <w:pPr>
              <w:rPr>
                <w:b/>
                <w:bCs/>
                <w:sz w:val="24"/>
                <w:szCs w:val="24"/>
                <w:lang w:val="uk-UA"/>
              </w:rPr>
            </w:pPr>
            <w:r w:rsidRPr="00620DBB">
              <w:rPr>
                <w:sz w:val="24"/>
                <w:szCs w:val="24"/>
                <w:lang w:val="uk-UA"/>
              </w:rPr>
              <w:t xml:space="preserve">Артур </w:t>
            </w:r>
            <w:proofErr w:type="spellStart"/>
            <w:r w:rsidRPr="00620DBB">
              <w:rPr>
                <w:sz w:val="24"/>
                <w:szCs w:val="24"/>
                <w:lang w:val="uk-UA"/>
              </w:rPr>
              <w:t>Маламан</w:t>
            </w:r>
            <w:proofErr w:type="spellEnd"/>
            <w:r w:rsidRPr="00620DBB">
              <w:rPr>
                <w:b/>
                <w:bCs/>
                <w:sz w:val="24"/>
                <w:szCs w:val="24"/>
                <w:lang w:val="uk-UA"/>
              </w:rPr>
              <w:t xml:space="preserve">, Людмила </w:t>
            </w:r>
            <w:proofErr w:type="spellStart"/>
            <w:r w:rsidRPr="00620DBB">
              <w:rPr>
                <w:b/>
                <w:bCs/>
                <w:sz w:val="24"/>
                <w:szCs w:val="24"/>
                <w:lang w:val="uk-UA"/>
              </w:rPr>
              <w:t>Скочко</w:t>
            </w:r>
            <w:proofErr w:type="spellEnd"/>
            <w:r w:rsidRPr="00620DBB">
              <w:rPr>
                <w:b/>
                <w:bCs/>
                <w:sz w:val="24"/>
                <w:szCs w:val="24"/>
                <w:lang w:val="uk-UA"/>
              </w:rPr>
              <w:t>, Віктор Носенко</w:t>
            </w:r>
          </w:p>
        </w:tc>
        <w:tc>
          <w:tcPr>
            <w:tcW w:w="5003" w:type="dxa"/>
            <w:tcMar>
              <w:top w:w="28" w:type="dxa"/>
              <w:left w:w="28" w:type="dxa"/>
              <w:bottom w:w="85" w:type="dxa"/>
              <w:right w:w="28" w:type="dxa"/>
            </w:tcMar>
            <w:vAlign w:val="center"/>
          </w:tcPr>
          <w:p w14:paraId="0FF72A31" w14:textId="77777777" w:rsidR="00C85B2F" w:rsidRPr="00620DBB" w:rsidRDefault="00C85B2F" w:rsidP="00C85B2F">
            <w:pPr>
              <w:rPr>
                <w:sz w:val="24"/>
                <w:szCs w:val="24"/>
                <w:lang w:val="uk-UA"/>
              </w:rPr>
            </w:pPr>
            <w:r w:rsidRPr="00620DBB">
              <w:rPr>
                <w:sz w:val="24"/>
                <w:szCs w:val="24"/>
                <w:lang w:val="uk-UA"/>
              </w:rPr>
              <w:t>Порівняльна оцінка стійкості схилу з використанням різних розрахункових методів</w:t>
            </w:r>
          </w:p>
          <w:p w14:paraId="4D507A47" w14:textId="450FC934" w:rsidR="00C85B2F" w:rsidRPr="00620DBB" w:rsidRDefault="00CD11A7" w:rsidP="00C85B2F">
            <w:pPr>
              <w:rPr>
                <w:sz w:val="24"/>
                <w:szCs w:val="24"/>
                <w:lang w:val="uk-UA"/>
              </w:rPr>
            </w:pPr>
            <w:hyperlink r:id="rId104" w:history="1">
              <w:r w:rsidR="00C85B2F" w:rsidRPr="00620DBB">
                <w:rPr>
                  <w:rStyle w:val="Hyperlink"/>
                  <w:bCs/>
                  <w:sz w:val="24"/>
                  <w:szCs w:val="24"/>
                  <w:lang w:val="uk-UA"/>
                </w:rPr>
                <w:t>https</w:t>
              </w:r>
              <w:r w:rsidR="00534C9B" w:rsidRPr="00620DBB">
                <w:rPr>
                  <w:rStyle w:val="Hyperlink"/>
                  <w:bCs/>
                  <w:sz w:val="24"/>
                  <w:szCs w:val="24"/>
                  <w:lang w:val="uk-UA"/>
                </w:rPr>
                <w:t xml:space="preserve">: </w:t>
              </w:r>
              <w:r w:rsidR="00C85B2F" w:rsidRPr="00620DBB">
                <w:rPr>
                  <w:rStyle w:val="Hyperlink"/>
                  <w:bCs/>
                  <w:sz w:val="24"/>
                  <w:szCs w:val="24"/>
                  <w:lang w:val="uk-UA"/>
                </w:rPr>
                <w:t>//www.bmc-conf.com/download/bmc-2021_articles.pdf</w:t>
              </w:r>
            </w:hyperlink>
          </w:p>
        </w:tc>
        <w:tc>
          <w:tcPr>
            <w:tcW w:w="5256" w:type="dxa"/>
            <w:tcMar>
              <w:top w:w="28" w:type="dxa"/>
              <w:left w:w="28" w:type="dxa"/>
              <w:bottom w:w="85" w:type="dxa"/>
              <w:right w:w="28" w:type="dxa"/>
            </w:tcMar>
            <w:vAlign w:val="center"/>
          </w:tcPr>
          <w:p w14:paraId="236FC837" w14:textId="21B86CA5" w:rsidR="00C85B2F" w:rsidRPr="00620DBB" w:rsidRDefault="00C85B2F" w:rsidP="00C85B2F">
            <w:pPr>
              <w:rPr>
                <w:sz w:val="24"/>
                <w:szCs w:val="24"/>
                <w:lang w:val="uk-UA"/>
              </w:rPr>
            </w:pP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Proceedings</w:t>
            </w:r>
            <w:proofErr w:type="spellEnd"/>
            <w:r w:rsidRPr="00620DBB">
              <w:rPr>
                <w:sz w:val="24"/>
                <w:szCs w:val="24"/>
                <w:lang w:val="uk-UA"/>
              </w:rPr>
              <w:t xml:space="preserve"> </w:t>
            </w:r>
            <w:r w:rsidRPr="00620DBB">
              <w:rPr>
                <w:sz w:val="24"/>
                <w:szCs w:val="24"/>
                <w:lang w:val="uk-UA"/>
              </w:rPr>
              <w:br/>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International</w:t>
            </w:r>
            <w:proofErr w:type="spellEnd"/>
            <w:r w:rsidRPr="00620DBB">
              <w:rPr>
                <w:sz w:val="24"/>
                <w:szCs w:val="24"/>
                <w:lang w:val="uk-UA"/>
              </w:rPr>
              <w:t xml:space="preserve"> </w:t>
            </w:r>
            <w:proofErr w:type="spellStart"/>
            <w:r w:rsidRPr="00620DBB">
              <w:rPr>
                <w:sz w:val="24"/>
                <w:szCs w:val="24"/>
                <w:lang w:val="uk-UA"/>
              </w:rPr>
              <w:t>Scientific-Practical</w:t>
            </w:r>
            <w:proofErr w:type="spellEnd"/>
            <w:r w:rsidRPr="00620DBB">
              <w:rPr>
                <w:sz w:val="24"/>
                <w:szCs w:val="24"/>
                <w:lang w:val="uk-UA"/>
              </w:rPr>
              <w:t xml:space="preserve"> </w:t>
            </w:r>
            <w:proofErr w:type="spellStart"/>
            <w:r w:rsidRPr="00620DBB">
              <w:rPr>
                <w:sz w:val="24"/>
                <w:szCs w:val="24"/>
                <w:lang w:val="uk-UA"/>
              </w:rPr>
              <w:t>Conference</w:t>
            </w:r>
            <w:proofErr w:type="spellEnd"/>
            <w:r w:rsidRPr="00620DBB">
              <w:rPr>
                <w:sz w:val="24"/>
                <w:szCs w:val="24"/>
                <w:lang w:val="uk-UA"/>
              </w:rPr>
              <w:t xml:space="preserve"> </w:t>
            </w:r>
            <w:proofErr w:type="spellStart"/>
            <w:r w:rsidRPr="00620DBB">
              <w:rPr>
                <w:sz w:val="24"/>
                <w:szCs w:val="24"/>
                <w:lang w:val="uk-UA"/>
              </w:rPr>
              <w:t>of</w:t>
            </w:r>
            <w:proofErr w:type="spellEnd"/>
            <w:r w:rsidRPr="00620DBB">
              <w:rPr>
                <w:sz w:val="24"/>
                <w:szCs w:val="24"/>
                <w:lang w:val="uk-UA"/>
              </w:rPr>
              <w:t xml:space="preserve"> </w:t>
            </w:r>
            <w:proofErr w:type="spellStart"/>
            <w:r w:rsidRPr="00620DBB">
              <w:rPr>
                <w:sz w:val="24"/>
                <w:szCs w:val="24"/>
                <w:lang w:val="uk-UA"/>
              </w:rPr>
              <w:t>Young</w:t>
            </w:r>
            <w:proofErr w:type="spellEnd"/>
            <w:r w:rsidRPr="00620DBB">
              <w:rPr>
                <w:sz w:val="24"/>
                <w:szCs w:val="24"/>
                <w:lang w:val="uk-UA"/>
              </w:rPr>
              <w:t xml:space="preserve"> </w:t>
            </w:r>
            <w:proofErr w:type="spellStart"/>
            <w:r w:rsidRPr="00620DBB">
              <w:rPr>
                <w:sz w:val="24"/>
                <w:szCs w:val="24"/>
                <w:lang w:val="uk-UA"/>
              </w:rPr>
              <w:t>Scientists</w:t>
            </w:r>
            <w:proofErr w:type="spellEnd"/>
            <w:r w:rsidR="00E977D3" w:rsidRPr="00620DBB">
              <w:rPr>
                <w:sz w:val="24"/>
                <w:szCs w:val="24"/>
                <w:lang w:val="uk-UA"/>
              </w:rPr>
              <w:t xml:space="preserve"> </w:t>
            </w:r>
            <w:r w:rsidRPr="00620DBB">
              <w:rPr>
                <w:sz w:val="24"/>
                <w:szCs w:val="24"/>
                <w:lang w:val="uk-UA"/>
              </w:rPr>
              <w:t xml:space="preserve">«BUILD-MASTER-CLASS-2021», (01-03.12.2021, </w:t>
            </w:r>
            <w:proofErr w:type="spellStart"/>
            <w:r w:rsidRPr="00620DBB">
              <w:rPr>
                <w:sz w:val="24"/>
                <w:szCs w:val="24"/>
                <w:lang w:val="uk-UA"/>
              </w:rPr>
              <w:t>Ukraine</w:t>
            </w:r>
            <w:proofErr w:type="spellEnd"/>
            <w:r w:rsidRPr="00620DBB">
              <w:rPr>
                <w:sz w:val="24"/>
                <w:szCs w:val="24"/>
                <w:lang w:val="uk-UA"/>
              </w:rPr>
              <w:t>)</w:t>
            </w:r>
            <w:r w:rsidRPr="00620DBB">
              <w:rPr>
                <w:sz w:val="24"/>
                <w:szCs w:val="24"/>
                <w:lang w:val="uk-UA"/>
              </w:rPr>
              <w:br/>
            </w:r>
            <w:proofErr w:type="spellStart"/>
            <w:r w:rsidRPr="00620DBB">
              <w:rPr>
                <w:sz w:val="24"/>
                <w:szCs w:val="24"/>
                <w:lang w:val="uk-UA"/>
              </w:rPr>
              <w:t>Kyiv</w:t>
            </w:r>
            <w:proofErr w:type="spellEnd"/>
            <w:r w:rsidR="00534C9B" w:rsidRPr="00620DBB">
              <w:rPr>
                <w:sz w:val="24"/>
                <w:szCs w:val="24"/>
                <w:lang w:val="uk-UA"/>
              </w:rPr>
              <w:t xml:space="preserve">: </w:t>
            </w:r>
            <w:r w:rsidRPr="00620DBB">
              <w:rPr>
                <w:sz w:val="24"/>
                <w:szCs w:val="24"/>
                <w:lang w:val="uk-UA"/>
              </w:rPr>
              <w:t>KNUCA</w:t>
            </w:r>
          </w:p>
        </w:tc>
        <w:tc>
          <w:tcPr>
            <w:tcW w:w="1406" w:type="dxa"/>
            <w:tcMar>
              <w:top w:w="28" w:type="dxa"/>
              <w:left w:w="28" w:type="dxa"/>
              <w:bottom w:w="85" w:type="dxa"/>
              <w:right w:w="28" w:type="dxa"/>
            </w:tcMar>
            <w:vAlign w:val="center"/>
          </w:tcPr>
          <w:p w14:paraId="1260B854" w14:textId="6FEDB360" w:rsidR="00C85B2F" w:rsidRPr="00620DBB" w:rsidRDefault="00C85B2F" w:rsidP="00C85B2F">
            <w:pPr>
              <w:jc w:val="center"/>
              <w:rPr>
                <w:sz w:val="24"/>
                <w:szCs w:val="24"/>
                <w:lang w:val="uk-UA"/>
              </w:rPr>
            </w:pPr>
            <w:r w:rsidRPr="00620DBB">
              <w:rPr>
                <w:sz w:val="24"/>
                <w:szCs w:val="24"/>
                <w:lang w:val="uk-UA"/>
              </w:rPr>
              <w:t xml:space="preserve">2021, </w:t>
            </w:r>
            <w:r w:rsidRPr="00620DBB">
              <w:rPr>
                <w:sz w:val="24"/>
                <w:szCs w:val="24"/>
                <w:lang w:val="uk-UA"/>
              </w:rPr>
              <w:br/>
              <w:t>138-139</w:t>
            </w:r>
          </w:p>
        </w:tc>
      </w:tr>
      <w:tr w:rsidR="001174CB" w:rsidRPr="00620DBB" w14:paraId="3A87FC98" w14:textId="77777777" w:rsidTr="001F6CD2">
        <w:trPr>
          <w:cantSplit/>
        </w:trPr>
        <w:tc>
          <w:tcPr>
            <w:tcW w:w="690" w:type="dxa"/>
            <w:tcMar>
              <w:top w:w="28" w:type="dxa"/>
              <w:left w:w="28" w:type="dxa"/>
              <w:bottom w:w="85" w:type="dxa"/>
              <w:right w:w="28" w:type="dxa"/>
            </w:tcMar>
            <w:vAlign w:val="center"/>
          </w:tcPr>
          <w:p w14:paraId="313A7B0E" w14:textId="77777777" w:rsidR="001174CB" w:rsidRPr="00620DBB" w:rsidRDefault="001174CB" w:rsidP="002B75A2">
            <w:pPr>
              <w:pStyle w:val="ListParagraph"/>
              <w:numPr>
                <w:ilvl w:val="0"/>
                <w:numId w:val="44"/>
              </w:numPr>
              <w:ind w:left="417"/>
              <w:rPr>
                <w:bCs/>
                <w:lang w:val="uk-UA"/>
              </w:rPr>
            </w:pPr>
          </w:p>
        </w:tc>
        <w:tc>
          <w:tcPr>
            <w:tcW w:w="2382" w:type="dxa"/>
            <w:tcMar>
              <w:top w:w="28" w:type="dxa"/>
              <w:left w:w="28" w:type="dxa"/>
              <w:bottom w:w="85" w:type="dxa"/>
              <w:right w:w="28" w:type="dxa"/>
            </w:tcMar>
            <w:vAlign w:val="center"/>
          </w:tcPr>
          <w:p w14:paraId="2B8F9FFA" w14:textId="10A6E3AB" w:rsidR="001174CB" w:rsidRPr="00620DBB" w:rsidRDefault="001174CB" w:rsidP="001174CB">
            <w:pPr>
              <w:autoSpaceDE w:val="0"/>
              <w:autoSpaceDN w:val="0"/>
              <w:adjustRightInd w:val="0"/>
              <w:rPr>
                <w:rFonts w:eastAsia="Arial-BoldMT"/>
                <w:b/>
                <w:bCs/>
                <w:sz w:val="24"/>
                <w:szCs w:val="24"/>
                <w:lang w:val="uk-UA"/>
              </w:rPr>
            </w:pPr>
            <w:r w:rsidRPr="00620DBB">
              <w:rPr>
                <w:b/>
                <w:sz w:val="24"/>
                <w:szCs w:val="24"/>
                <w:lang w:val="uk-UA"/>
              </w:rPr>
              <w:t xml:space="preserve">Ігор Бойко, Людмила </w:t>
            </w:r>
            <w:proofErr w:type="spellStart"/>
            <w:r w:rsidRPr="00620DBB">
              <w:rPr>
                <w:b/>
                <w:sz w:val="24"/>
                <w:szCs w:val="24"/>
                <w:lang w:val="uk-UA"/>
              </w:rPr>
              <w:t>Скочко</w:t>
            </w:r>
            <w:proofErr w:type="spellEnd"/>
            <w:r w:rsidRPr="00620DBB">
              <w:rPr>
                <w:b/>
                <w:sz w:val="24"/>
                <w:szCs w:val="24"/>
                <w:lang w:val="uk-UA"/>
              </w:rPr>
              <w:t xml:space="preserve">, </w:t>
            </w:r>
            <w:r w:rsidRPr="00620DBB">
              <w:rPr>
                <w:bCs/>
                <w:sz w:val="24"/>
                <w:szCs w:val="24"/>
                <w:lang w:val="uk-UA"/>
              </w:rPr>
              <w:t xml:space="preserve">Максим </w:t>
            </w:r>
            <w:proofErr w:type="spellStart"/>
            <w:r w:rsidRPr="00620DBB">
              <w:rPr>
                <w:bCs/>
                <w:sz w:val="24"/>
                <w:szCs w:val="24"/>
                <w:lang w:val="uk-UA"/>
              </w:rPr>
              <w:t>Хоронжевський</w:t>
            </w:r>
            <w:proofErr w:type="spellEnd"/>
          </w:p>
        </w:tc>
        <w:tc>
          <w:tcPr>
            <w:tcW w:w="5003" w:type="dxa"/>
            <w:tcMar>
              <w:top w:w="28" w:type="dxa"/>
              <w:left w:w="28" w:type="dxa"/>
              <w:bottom w:w="85" w:type="dxa"/>
              <w:right w:w="28" w:type="dxa"/>
            </w:tcMar>
            <w:vAlign w:val="center"/>
          </w:tcPr>
          <w:p w14:paraId="5180BBCE" w14:textId="77777777" w:rsidR="001174CB" w:rsidRPr="00620DBB" w:rsidRDefault="001174CB" w:rsidP="001174CB">
            <w:pPr>
              <w:pStyle w:val="Keywords"/>
              <w:spacing w:before="0" w:after="0"/>
              <w:rPr>
                <w:i w:val="0"/>
                <w:iCs w:val="0"/>
                <w:sz w:val="24"/>
                <w:lang w:val="uk-UA"/>
              </w:rPr>
            </w:pPr>
            <w:r w:rsidRPr="00620DBB">
              <w:rPr>
                <w:i w:val="0"/>
                <w:iCs w:val="0"/>
                <w:sz w:val="24"/>
                <w:lang w:val="uk-UA"/>
              </w:rPr>
              <w:t>Ідентифікація параметрів ґрунтів на основі результатів натурних випробувань паль</w:t>
            </w:r>
          </w:p>
          <w:p w14:paraId="3FF91622" w14:textId="52B1BDB4" w:rsidR="001174CB" w:rsidRPr="00620DBB" w:rsidRDefault="001174CB" w:rsidP="001174CB">
            <w:pPr>
              <w:rPr>
                <w:sz w:val="24"/>
                <w:szCs w:val="24"/>
                <w:lang w:val="uk-UA"/>
              </w:rPr>
            </w:pPr>
            <w:r w:rsidRPr="00620DBB">
              <w:rPr>
                <w:rStyle w:val="Strong"/>
                <w:color w:val="2C3E50"/>
                <w:sz w:val="24"/>
                <w:szCs w:val="24"/>
                <w:lang w:val="uk-UA"/>
              </w:rPr>
              <w:t xml:space="preserve">DOI: </w:t>
            </w:r>
            <w:hyperlink r:id="rId105" w:history="1">
              <w:r w:rsidRPr="00620DBB">
                <w:rPr>
                  <w:rStyle w:val="Hyperlink"/>
                  <w:color w:val="18BC9C"/>
                  <w:sz w:val="24"/>
                  <w:szCs w:val="24"/>
                  <w:lang w:val="uk-UA"/>
                </w:rPr>
                <w:t>10.32347/0475-1132.42.2021.9-18</w:t>
              </w:r>
            </w:hyperlink>
          </w:p>
        </w:tc>
        <w:tc>
          <w:tcPr>
            <w:tcW w:w="5256" w:type="dxa"/>
            <w:tcMar>
              <w:top w:w="28" w:type="dxa"/>
              <w:left w:w="28" w:type="dxa"/>
              <w:bottom w:w="85" w:type="dxa"/>
              <w:right w:w="28" w:type="dxa"/>
            </w:tcMar>
            <w:vAlign w:val="center"/>
          </w:tcPr>
          <w:p w14:paraId="1082883A" w14:textId="3F0D578C" w:rsidR="00A51C37" w:rsidRPr="00620DBB" w:rsidRDefault="00A51C37" w:rsidP="00A51C37">
            <w:pPr>
              <w:jc w:val="center"/>
              <w:rPr>
                <w:sz w:val="24"/>
                <w:szCs w:val="24"/>
                <w:lang w:val="uk-UA"/>
              </w:rPr>
            </w:pPr>
            <w:r w:rsidRPr="00620DBB">
              <w:rPr>
                <w:sz w:val="24"/>
                <w:szCs w:val="24"/>
                <w:lang w:val="uk-UA"/>
              </w:rPr>
              <w:t>Міжвідомчий науково-технічний збірник "Основи та фундаменти".</w:t>
            </w:r>
            <w:r w:rsidR="001174CB" w:rsidRPr="00620DBB">
              <w:rPr>
                <w:sz w:val="24"/>
                <w:szCs w:val="24"/>
                <w:lang w:val="uk-UA"/>
              </w:rPr>
              <w:t xml:space="preserve"> – К.: КНУБА</w:t>
            </w:r>
          </w:p>
          <w:p w14:paraId="51D2E7CC" w14:textId="6EE34045" w:rsidR="001174CB" w:rsidRPr="00620DBB" w:rsidRDefault="00A51C37" w:rsidP="00A51C37">
            <w:pPr>
              <w:jc w:val="center"/>
              <w:rPr>
                <w:sz w:val="24"/>
                <w:szCs w:val="24"/>
                <w:lang w:val="uk-UA"/>
              </w:rPr>
            </w:pPr>
            <w:r w:rsidRPr="00620DBB">
              <w:rPr>
                <w:sz w:val="24"/>
                <w:szCs w:val="24"/>
                <w:lang w:val="uk-UA"/>
              </w:rPr>
              <w:t>ISSN: 0475-1132</w:t>
            </w:r>
          </w:p>
        </w:tc>
        <w:tc>
          <w:tcPr>
            <w:tcW w:w="1406" w:type="dxa"/>
            <w:tcMar>
              <w:top w:w="28" w:type="dxa"/>
              <w:left w:w="28" w:type="dxa"/>
              <w:bottom w:w="85" w:type="dxa"/>
              <w:right w:w="28" w:type="dxa"/>
            </w:tcMar>
            <w:vAlign w:val="center"/>
          </w:tcPr>
          <w:p w14:paraId="231367F6" w14:textId="712B9969" w:rsidR="001174CB" w:rsidRPr="00620DBB" w:rsidRDefault="001174CB" w:rsidP="00A51C37">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42. – С. 9-18</w:t>
            </w:r>
          </w:p>
        </w:tc>
      </w:tr>
      <w:tr w:rsidR="00A51C37" w:rsidRPr="00620DBB" w14:paraId="55FAC5F0" w14:textId="77777777" w:rsidTr="001F6CD2">
        <w:trPr>
          <w:cantSplit/>
        </w:trPr>
        <w:tc>
          <w:tcPr>
            <w:tcW w:w="690" w:type="dxa"/>
            <w:tcMar>
              <w:top w:w="28" w:type="dxa"/>
              <w:left w:w="28" w:type="dxa"/>
              <w:bottom w:w="85" w:type="dxa"/>
              <w:right w:w="28" w:type="dxa"/>
            </w:tcMar>
            <w:vAlign w:val="center"/>
          </w:tcPr>
          <w:p w14:paraId="5932632B" w14:textId="77777777" w:rsidR="00A51C37" w:rsidRPr="00620DBB" w:rsidRDefault="00A51C37" w:rsidP="002B75A2">
            <w:pPr>
              <w:pStyle w:val="ListParagraph"/>
              <w:numPr>
                <w:ilvl w:val="0"/>
                <w:numId w:val="44"/>
              </w:numPr>
              <w:ind w:left="417"/>
              <w:rPr>
                <w:bCs/>
                <w:lang w:val="uk-UA"/>
              </w:rPr>
            </w:pPr>
          </w:p>
        </w:tc>
        <w:tc>
          <w:tcPr>
            <w:tcW w:w="2382" w:type="dxa"/>
            <w:tcMar>
              <w:top w:w="28" w:type="dxa"/>
              <w:left w:w="28" w:type="dxa"/>
              <w:bottom w:w="85" w:type="dxa"/>
              <w:right w:w="28" w:type="dxa"/>
            </w:tcMar>
            <w:vAlign w:val="center"/>
          </w:tcPr>
          <w:p w14:paraId="7D133D96" w14:textId="1AFC0273" w:rsidR="00A51C37" w:rsidRPr="00620DBB" w:rsidRDefault="00A51C37" w:rsidP="00A51C37">
            <w:pPr>
              <w:autoSpaceDE w:val="0"/>
              <w:autoSpaceDN w:val="0"/>
              <w:adjustRightInd w:val="0"/>
              <w:rPr>
                <w:rFonts w:eastAsia="Arial-BoldMT"/>
                <w:b/>
                <w:bCs/>
                <w:sz w:val="24"/>
                <w:szCs w:val="24"/>
                <w:lang w:val="uk-UA"/>
              </w:rPr>
            </w:pPr>
            <w:r w:rsidRPr="00620DBB">
              <w:rPr>
                <w:b/>
                <w:sz w:val="24"/>
                <w:szCs w:val="24"/>
                <w:lang w:val="uk-UA"/>
              </w:rPr>
              <w:t xml:space="preserve">Вероніка Жук, </w:t>
            </w:r>
            <w:r w:rsidRPr="00620DBB">
              <w:rPr>
                <w:bCs/>
                <w:sz w:val="24"/>
                <w:szCs w:val="24"/>
                <w:lang w:val="uk-UA"/>
              </w:rPr>
              <w:t xml:space="preserve">Богдан </w:t>
            </w:r>
            <w:proofErr w:type="spellStart"/>
            <w:r w:rsidRPr="00620DBB">
              <w:rPr>
                <w:bCs/>
                <w:sz w:val="24"/>
                <w:szCs w:val="24"/>
                <w:lang w:val="uk-UA"/>
              </w:rPr>
              <w:t>Шульгач</w:t>
            </w:r>
            <w:proofErr w:type="spellEnd"/>
          </w:p>
        </w:tc>
        <w:tc>
          <w:tcPr>
            <w:tcW w:w="5003" w:type="dxa"/>
            <w:tcMar>
              <w:top w:w="28" w:type="dxa"/>
              <w:left w:w="28" w:type="dxa"/>
              <w:bottom w:w="85" w:type="dxa"/>
              <w:right w:w="28" w:type="dxa"/>
            </w:tcMar>
            <w:vAlign w:val="center"/>
          </w:tcPr>
          <w:p w14:paraId="224E29D0" w14:textId="77777777" w:rsidR="00A51C37" w:rsidRPr="00620DBB" w:rsidRDefault="00A51C37" w:rsidP="00A51C37">
            <w:pPr>
              <w:rPr>
                <w:sz w:val="24"/>
                <w:szCs w:val="24"/>
                <w:lang w:val="uk-UA"/>
              </w:rPr>
            </w:pPr>
            <w:r w:rsidRPr="00620DBB">
              <w:rPr>
                <w:sz w:val="24"/>
                <w:szCs w:val="24"/>
                <w:lang w:val="uk-UA"/>
              </w:rPr>
              <w:t>Роль параметрів фундаментних конструкцій у формуванні напружено-деформованого стану фундаментів будинку</w:t>
            </w:r>
          </w:p>
          <w:p w14:paraId="662EA2F1" w14:textId="2BA6CFCE" w:rsidR="00A51C37" w:rsidRPr="00620DBB" w:rsidRDefault="00A51C37" w:rsidP="00A51C37">
            <w:pPr>
              <w:rPr>
                <w:sz w:val="24"/>
                <w:szCs w:val="24"/>
                <w:lang w:val="uk-UA"/>
              </w:rPr>
            </w:pPr>
            <w:r w:rsidRPr="00620DBB">
              <w:rPr>
                <w:rStyle w:val="Strong"/>
                <w:color w:val="2C3E50"/>
                <w:sz w:val="24"/>
                <w:szCs w:val="24"/>
                <w:lang w:val="uk-UA"/>
              </w:rPr>
              <w:t xml:space="preserve">DOI: </w:t>
            </w:r>
            <w:hyperlink r:id="rId106" w:history="1">
              <w:r w:rsidRPr="00620DBB">
                <w:rPr>
                  <w:rStyle w:val="Hyperlink"/>
                  <w:color w:val="18BC9C"/>
                  <w:sz w:val="24"/>
                  <w:szCs w:val="24"/>
                  <w:lang w:val="uk-UA"/>
                </w:rPr>
                <w:t>10.32347/0475-1132.42.2021.19-29</w:t>
              </w:r>
            </w:hyperlink>
          </w:p>
        </w:tc>
        <w:tc>
          <w:tcPr>
            <w:tcW w:w="5256" w:type="dxa"/>
            <w:tcMar>
              <w:top w:w="28" w:type="dxa"/>
              <w:left w:w="28" w:type="dxa"/>
              <w:bottom w:w="85" w:type="dxa"/>
              <w:right w:w="28" w:type="dxa"/>
            </w:tcMar>
          </w:tcPr>
          <w:p w14:paraId="0AD1A0B8" w14:textId="77777777" w:rsidR="00A51C37" w:rsidRPr="00620DBB" w:rsidRDefault="00A51C37" w:rsidP="00A51C37">
            <w:pPr>
              <w:jc w:val="center"/>
              <w:rPr>
                <w:sz w:val="24"/>
                <w:szCs w:val="24"/>
                <w:lang w:val="uk-UA"/>
              </w:rPr>
            </w:pPr>
            <w:r w:rsidRPr="00620DBB">
              <w:rPr>
                <w:sz w:val="24"/>
                <w:szCs w:val="24"/>
                <w:lang w:val="uk-UA"/>
              </w:rPr>
              <w:t>Міжвідомчий науково-технічний збірник "Основи та фундаменти". – К.: КНУБА</w:t>
            </w:r>
          </w:p>
          <w:p w14:paraId="262DF6B5" w14:textId="270F5BAE" w:rsidR="00A51C37" w:rsidRPr="00620DBB" w:rsidRDefault="00A51C37" w:rsidP="00A51C37">
            <w:pPr>
              <w:jc w:val="center"/>
              <w:rPr>
                <w:sz w:val="24"/>
                <w:szCs w:val="24"/>
                <w:lang w:val="uk-UA"/>
              </w:rPr>
            </w:pPr>
            <w:r w:rsidRPr="00620DBB">
              <w:rPr>
                <w:sz w:val="24"/>
                <w:szCs w:val="24"/>
                <w:lang w:val="uk-UA"/>
              </w:rPr>
              <w:t>ISSN: 0475-1132</w:t>
            </w:r>
          </w:p>
        </w:tc>
        <w:tc>
          <w:tcPr>
            <w:tcW w:w="1406" w:type="dxa"/>
            <w:tcMar>
              <w:top w:w="28" w:type="dxa"/>
              <w:left w:w="28" w:type="dxa"/>
              <w:bottom w:w="85" w:type="dxa"/>
              <w:right w:w="28" w:type="dxa"/>
            </w:tcMar>
            <w:vAlign w:val="center"/>
          </w:tcPr>
          <w:p w14:paraId="4C5E3A98" w14:textId="4E71A7B2" w:rsidR="00A51C37" w:rsidRPr="00620DBB" w:rsidRDefault="00A51C37" w:rsidP="00A51C37">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42. – С. 19-29</w:t>
            </w:r>
          </w:p>
        </w:tc>
      </w:tr>
      <w:tr w:rsidR="00A51C37" w:rsidRPr="00620DBB" w14:paraId="18E6E731" w14:textId="77777777" w:rsidTr="001F6CD2">
        <w:trPr>
          <w:cantSplit/>
        </w:trPr>
        <w:tc>
          <w:tcPr>
            <w:tcW w:w="690" w:type="dxa"/>
            <w:tcMar>
              <w:top w:w="28" w:type="dxa"/>
              <w:left w:w="28" w:type="dxa"/>
              <w:bottom w:w="85" w:type="dxa"/>
              <w:right w:w="28" w:type="dxa"/>
            </w:tcMar>
            <w:vAlign w:val="center"/>
          </w:tcPr>
          <w:p w14:paraId="5A6D7C76" w14:textId="77777777" w:rsidR="00A51C37" w:rsidRPr="00620DBB" w:rsidRDefault="00A51C37" w:rsidP="002B75A2">
            <w:pPr>
              <w:pStyle w:val="ListParagraph"/>
              <w:numPr>
                <w:ilvl w:val="0"/>
                <w:numId w:val="44"/>
              </w:numPr>
              <w:ind w:left="417"/>
              <w:rPr>
                <w:bCs/>
                <w:lang w:val="uk-UA"/>
              </w:rPr>
            </w:pPr>
          </w:p>
        </w:tc>
        <w:tc>
          <w:tcPr>
            <w:tcW w:w="2382" w:type="dxa"/>
            <w:tcMar>
              <w:top w:w="28" w:type="dxa"/>
              <w:left w:w="28" w:type="dxa"/>
              <w:bottom w:w="85" w:type="dxa"/>
              <w:right w:w="28" w:type="dxa"/>
            </w:tcMar>
            <w:vAlign w:val="center"/>
          </w:tcPr>
          <w:p w14:paraId="354C99BA" w14:textId="58A9F919" w:rsidR="00A51C37" w:rsidRPr="00620DBB" w:rsidRDefault="00A51C37" w:rsidP="00A51C37">
            <w:pPr>
              <w:autoSpaceDE w:val="0"/>
              <w:autoSpaceDN w:val="0"/>
              <w:adjustRightInd w:val="0"/>
              <w:rPr>
                <w:rFonts w:eastAsia="Arial-BoldMT"/>
                <w:b/>
                <w:bCs/>
                <w:sz w:val="24"/>
                <w:szCs w:val="24"/>
                <w:lang w:val="uk-UA"/>
              </w:rPr>
            </w:pPr>
            <w:r w:rsidRPr="00620DBB">
              <w:rPr>
                <w:b/>
                <w:bCs/>
                <w:sz w:val="24"/>
                <w:szCs w:val="24"/>
                <w:lang w:val="uk-UA"/>
              </w:rPr>
              <w:t xml:space="preserve">Віктор Носенко, </w:t>
            </w:r>
            <w:r w:rsidRPr="00620DBB">
              <w:rPr>
                <w:sz w:val="24"/>
                <w:szCs w:val="24"/>
                <w:lang w:val="uk-UA"/>
              </w:rPr>
              <w:t xml:space="preserve">Остап </w:t>
            </w:r>
            <w:proofErr w:type="spellStart"/>
            <w:r w:rsidRPr="00620DBB">
              <w:rPr>
                <w:sz w:val="24"/>
                <w:szCs w:val="24"/>
                <w:lang w:val="uk-UA"/>
              </w:rPr>
              <w:t>Кашоїда</w:t>
            </w:r>
            <w:proofErr w:type="spellEnd"/>
          </w:p>
        </w:tc>
        <w:tc>
          <w:tcPr>
            <w:tcW w:w="5003" w:type="dxa"/>
            <w:tcMar>
              <w:top w:w="28" w:type="dxa"/>
              <w:left w:w="28" w:type="dxa"/>
              <w:bottom w:w="85" w:type="dxa"/>
              <w:right w:w="28" w:type="dxa"/>
            </w:tcMar>
            <w:vAlign w:val="center"/>
          </w:tcPr>
          <w:p w14:paraId="2CAE81D5" w14:textId="77777777" w:rsidR="00A51C37" w:rsidRPr="00620DBB" w:rsidRDefault="00A51C37" w:rsidP="00A51C37">
            <w:pPr>
              <w:pStyle w:val="Keywords"/>
              <w:spacing w:before="0" w:after="0"/>
              <w:rPr>
                <w:i w:val="0"/>
                <w:iCs w:val="0"/>
                <w:sz w:val="24"/>
                <w:lang w:val="uk-UA"/>
              </w:rPr>
            </w:pPr>
            <w:r w:rsidRPr="00620DBB">
              <w:rPr>
                <w:i w:val="0"/>
                <w:iCs w:val="0"/>
                <w:sz w:val="24"/>
                <w:lang w:val="uk-UA"/>
              </w:rPr>
              <w:t>Визначення напружено-деформованого стану групи паль шляхом числового моделювання їх взаємодії з основою за даними польових досліджень</w:t>
            </w:r>
          </w:p>
          <w:p w14:paraId="56B24CC3" w14:textId="3DB78CF0" w:rsidR="00A51C37" w:rsidRPr="00620DBB" w:rsidRDefault="00A51C37" w:rsidP="00A51C37">
            <w:pPr>
              <w:rPr>
                <w:sz w:val="24"/>
                <w:szCs w:val="24"/>
                <w:lang w:val="uk-UA"/>
              </w:rPr>
            </w:pPr>
            <w:r w:rsidRPr="00620DBB">
              <w:rPr>
                <w:sz w:val="24"/>
                <w:szCs w:val="24"/>
                <w:lang w:val="uk-UA"/>
              </w:rPr>
              <w:t>DOI</w:t>
            </w:r>
            <w:r w:rsidRPr="00620DBB">
              <w:rPr>
                <w:i/>
                <w:iCs/>
                <w:sz w:val="24"/>
                <w:lang w:val="uk-UA"/>
              </w:rPr>
              <w:t xml:space="preserve">: </w:t>
            </w:r>
            <w:r w:rsidRPr="00620DBB">
              <w:rPr>
                <w:rStyle w:val="Hyperlink"/>
                <w:color w:val="18BC9C"/>
                <w:sz w:val="24"/>
                <w:szCs w:val="24"/>
                <w:lang w:val="uk-UA"/>
              </w:rPr>
              <w:t>10.32347/0475-1132.43.2021.77-100</w:t>
            </w:r>
          </w:p>
        </w:tc>
        <w:tc>
          <w:tcPr>
            <w:tcW w:w="5256" w:type="dxa"/>
            <w:tcMar>
              <w:top w:w="28" w:type="dxa"/>
              <w:left w:w="28" w:type="dxa"/>
              <w:bottom w:w="85" w:type="dxa"/>
              <w:right w:w="28" w:type="dxa"/>
            </w:tcMar>
          </w:tcPr>
          <w:p w14:paraId="2595B0C9" w14:textId="77777777" w:rsidR="00A51C37" w:rsidRPr="00620DBB" w:rsidRDefault="00A51C37" w:rsidP="00A51C37">
            <w:pPr>
              <w:jc w:val="center"/>
              <w:rPr>
                <w:sz w:val="24"/>
                <w:szCs w:val="24"/>
                <w:lang w:val="uk-UA"/>
              </w:rPr>
            </w:pPr>
            <w:r w:rsidRPr="00620DBB">
              <w:rPr>
                <w:sz w:val="24"/>
                <w:szCs w:val="24"/>
                <w:lang w:val="uk-UA"/>
              </w:rPr>
              <w:t>Міжвідомчий науково-технічний збірник "Основи та фундаменти". – К.: КНУБА</w:t>
            </w:r>
          </w:p>
          <w:p w14:paraId="1137A6AA" w14:textId="7AABCE68" w:rsidR="00A51C37" w:rsidRPr="00620DBB" w:rsidRDefault="00A51C37" w:rsidP="00A51C37">
            <w:pPr>
              <w:jc w:val="center"/>
              <w:rPr>
                <w:sz w:val="24"/>
                <w:szCs w:val="24"/>
                <w:lang w:val="uk-UA"/>
              </w:rPr>
            </w:pPr>
            <w:r w:rsidRPr="00620DBB">
              <w:rPr>
                <w:sz w:val="24"/>
                <w:szCs w:val="24"/>
                <w:lang w:val="uk-UA"/>
              </w:rPr>
              <w:t>ISSN: 0475-1132</w:t>
            </w:r>
          </w:p>
        </w:tc>
        <w:tc>
          <w:tcPr>
            <w:tcW w:w="1406" w:type="dxa"/>
            <w:tcMar>
              <w:top w:w="28" w:type="dxa"/>
              <w:left w:w="28" w:type="dxa"/>
              <w:bottom w:w="85" w:type="dxa"/>
              <w:right w:w="28" w:type="dxa"/>
            </w:tcMar>
            <w:vAlign w:val="center"/>
          </w:tcPr>
          <w:p w14:paraId="1F0188B9" w14:textId="51238B24" w:rsidR="00A51C37" w:rsidRPr="00620DBB" w:rsidRDefault="00A51C37" w:rsidP="00A51C37">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87-100</w:t>
            </w:r>
          </w:p>
        </w:tc>
      </w:tr>
      <w:tr w:rsidR="00A51C37" w:rsidRPr="00620DBB" w14:paraId="1C3E4BD7" w14:textId="77777777" w:rsidTr="001F6CD2">
        <w:trPr>
          <w:cantSplit/>
          <w:trHeight w:val="1162"/>
        </w:trPr>
        <w:tc>
          <w:tcPr>
            <w:tcW w:w="690" w:type="dxa"/>
            <w:tcMar>
              <w:top w:w="28" w:type="dxa"/>
              <w:left w:w="28" w:type="dxa"/>
              <w:bottom w:w="85" w:type="dxa"/>
              <w:right w:w="28" w:type="dxa"/>
            </w:tcMar>
            <w:vAlign w:val="center"/>
          </w:tcPr>
          <w:p w14:paraId="66EF8500" w14:textId="77777777" w:rsidR="00A51C37" w:rsidRPr="00620DBB" w:rsidRDefault="00A51C37" w:rsidP="002B75A2">
            <w:pPr>
              <w:pStyle w:val="ListParagraph"/>
              <w:numPr>
                <w:ilvl w:val="0"/>
                <w:numId w:val="44"/>
              </w:numPr>
              <w:ind w:left="417"/>
              <w:rPr>
                <w:bCs/>
                <w:lang w:val="uk-UA"/>
              </w:rPr>
            </w:pPr>
          </w:p>
        </w:tc>
        <w:tc>
          <w:tcPr>
            <w:tcW w:w="2382" w:type="dxa"/>
            <w:tcMar>
              <w:top w:w="28" w:type="dxa"/>
              <w:left w:w="28" w:type="dxa"/>
              <w:bottom w:w="85" w:type="dxa"/>
              <w:right w:w="28" w:type="dxa"/>
            </w:tcMar>
            <w:vAlign w:val="center"/>
          </w:tcPr>
          <w:p w14:paraId="0DCE35EF" w14:textId="3021CE06" w:rsidR="00A51C37" w:rsidRPr="00620DBB" w:rsidRDefault="00A51C37" w:rsidP="00A51C37">
            <w:pPr>
              <w:autoSpaceDE w:val="0"/>
              <w:autoSpaceDN w:val="0"/>
              <w:adjustRightInd w:val="0"/>
              <w:rPr>
                <w:rFonts w:eastAsia="Arial-BoldMT"/>
                <w:b/>
                <w:bCs/>
                <w:sz w:val="24"/>
                <w:szCs w:val="24"/>
                <w:lang w:val="uk-UA"/>
              </w:rPr>
            </w:pPr>
            <w:r w:rsidRPr="00620DBB">
              <w:rPr>
                <w:b/>
                <w:bCs/>
                <w:sz w:val="24"/>
                <w:szCs w:val="24"/>
                <w:lang w:val="uk-UA"/>
              </w:rPr>
              <w:t xml:space="preserve">Віктор Носенко, Людмила </w:t>
            </w:r>
            <w:proofErr w:type="spellStart"/>
            <w:r w:rsidRPr="00620DBB">
              <w:rPr>
                <w:b/>
                <w:bCs/>
                <w:sz w:val="24"/>
                <w:szCs w:val="24"/>
                <w:lang w:val="uk-UA"/>
              </w:rPr>
              <w:t>Скочко</w:t>
            </w:r>
            <w:proofErr w:type="spellEnd"/>
            <w:r w:rsidRPr="00620DBB">
              <w:rPr>
                <w:b/>
                <w:bCs/>
                <w:sz w:val="24"/>
                <w:szCs w:val="24"/>
                <w:lang w:val="uk-UA"/>
              </w:rPr>
              <w:t xml:space="preserve">, </w:t>
            </w:r>
            <w:r w:rsidRPr="00620DBB">
              <w:rPr>
                <w:sz w:val="24"/>
                <w:szCs w:val="24"/>
                <w:lang w:val="uk-UA"/>
              </w:rPr>
              <w:t xml:space="preserve">Артур </w:t>
            </w:r>
            <w:proofErr w:type="spellStart"/>
            <w:r w:rsidRPr="00620DBB">
              <w:rPr>
                <w:sz w:val="24"/>
                <w:szCs w:val="24"/>
                <w:lang w:val="uk-UA"/>
              </w:rPr>
              <w:t>Маламан</w:t>
            </w:r>
            <w:proofErr w:type="spellEnd"/>
          </w:p>
        </w:tc>
        <w:tc>
          <w:tcPr>
            <w:tcW w:w="5003" w:type="dxa"/>
            <w:tcMar>
              <w:top w:w="28" w:type="dxa"/>
              <w:left w:w="28" w:type="dxa"/>
              <w:bottom w:w="85" w:type="dxa"/>
              <w:right w:w="28" w:type="dxa"/>
            </w:tcMar>
            <w:vAlign w:val="center"/>
          </w:tcPr>
          <w:p w14:paraId="6A96B948" w14:textId="77777777" w:rsidR="00A51C37" w:rsidRPr="00620DBB" w:rsidRDefault="00A51C37" w:rsidP="00A51C37">
            <w:pPr>
              <w:rPr>
                <w:sz w:val="24"/>
                <w:szCs w:val="24"/>
                <w:lang w:val="uk-UA"/>
              </w:rPr>
            </w:pPr>
            <w:r w:rsidRPr="00620DBB">
              <w:rPr>
                <w:sz w:val="24"/>
                <w:szCs w:val="24"/>
                <w:lang w:val="uk-UA"/>
              </w:rPr>
              <w:t>Оцінка стійкості схилу з використанням різних розрахункових методів</w:t>
            </w:r>
          </w:p>
          <w:p w14:paraId="3AF7B8A3" w14:textId="334EED4D" w:rsidR="00A51C37" w:rsidRPr="00620DBB" w:rsidRDefault="00A51C37" w:rsidP="00A51C37">
            <w:pPr>
              <w:rPr>
                <w:sz w:val="24"/>
                <w:szCs w:val="24"/>
                <w:lang w:val="uk-UA"/>
              </w:rPr>
            </w:pPr>
            <w:r w:rsidRPr="00620DBB">
              <w:rPr>
                <w:sz w:val="24"/>
                <w:szCs w:val="24"/>
                <w:lang w:val="uk-UA"/>
              </w:rPr>
              <w:t xml:space="preserve">DOI: </w:t>
            </w:r>
            <w:r w:rsidRPr="00620DBB">
              <w:rPr>
                <w:rStyle w:val="Hyperlink"/>
                <w:color w:val="18BC9C"/>
                <w:sz w:val="24"/>
                <w:szCs w:val="24"/>
                <w:lang w:val="uk-UA"/>
              </w:rPr>
              <w:t>10.32347/0475-1132.43.2021.40-51</w:t>
            </w:r>
          </w:p>
        </w:tc>
        <w:tc>
          <w:tcPr>
            <w:tcW w:w="5256" w:type="dxa"/>
            <w:tcMar>
              <w:top w:w="28" w:type="dxa"/>
              <w:left w:w="28" w:type="dxa"/>
              <w:bottom w:w="85" w:type="dxa"/>
              <w:right w:w="28" w:type="dxa"/>
            </w:tcMar>
          </w:tcPr>
          <w:p w14:paraId="0AC4CA48" w14:textId="77777777" w:rsidR="00A51C37" w:rsidRPr="00620DBB" w:rsidRDefault="00A51C37" w:rsidP="00A51C37">
            <w:pPr>
              <w:jc w:val="center"/>
              <w:rPr>
                <w:sz w:val="24"/>
                <w:szCs w:val="24"/>
                <w:lang w:val="uk-UA"/>
              </w:rPr>
            </w:pPr>
            <w:r w:rsidRPr="00620DBB">
              <w:rPr>
                <w:sz w:val="24"/>
                <w:szCs w:val="24"/>
                <w:lang w:val="uk-UA"/>
              </w:rPr>
              <w:t>Міжвідомчий науково-технічний збірник "Основи та фундаменти". – К.: КНУБА</w:t>
            </w:r>
          </w:p>
          <w:p w14:paraId="4C732280" w14:textId="3A90F031" w:rsidR="00A51C37" w:rsidRPr="00620DBB" w:rsidRDefault="00A51C37" w:rsidP="00A51C37">
            <w:pPr>
              <w:jc w:val="center"/>
              <w:rPr>
                <w:sz w:val="24"/>
                <w:szCs w:val="24"/>
                <w:lang w:val="uk-UA"/>
              </w:rPr>
            </w:pPr>
            <w:r w:rsidRPr="00620DBB">
              <w:rPr>
                <w:sz w:val="24"/>
                <w:szCs w:val="24"/>
                <w:lang w:val="uk-UA"/>
              </w:rPr>
              <w:t>ISSN: 0475-1132</w:t>
            </w:r>
          </w:p>
        </w:tc>
        <w:tc>
          <w:tcPr>
            <w:tcW w:w="1406" w:type="dxa"/>
            <w:tcMar>
              <w:top w:w="28" w:type="dxa"/>
              <w:left w:w="28" w:type="dxa"/>
              <w:bottom w:w="85" w:type="dxa"/>
              <w:right w:w="28" w:type="dxa"/>
            </w:tcMar>
            <w:vAlign w:val="center"/>
          </w:tcPr>
          <w:p w14:paraId="77FF67CE" w14:textId="0124A08E" w:rsidR="00A51C37" w:rsidRPr="00620DBB" w:rsidRDefault="00A51C37" w:rsidP="00A51C37">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40-51</w:t>
            </w:r>
          </w:p>
        </w:tc>
      </w:tr>
      <w:tr w:rsidR="00A51C37" w:rsidRPr="00620DBB" w14:paraId="3E3B08DC" w14:textId="77777777" w:rsidTr="001F6CD2">
        <w:trPr>
          <w:cantSplit/>
        </w:trPr>
        <w:tc>
          <w:tcPr>
            <w:tcW w:w="690" w:type="dxa"/>
            <w:tcMar>
              <w:top w:w="28" w:type="dxa"/>
              <w:left w:w="28" w:type="dxa"/>
              <w:bottom w:w="85" w:type="dxa"/>
              <w:right w:w="28" w:type="dxa"/>
            </w:tcMar>
            <w:vAlign w:val="center"/>
          </w:tcPr>
          <w:p w14:paraId="02BD123D" w14:textId="77777777" w:rsidR="00A51C37" w:rsidRPr="00620DBB" w:rsidRDefault="00A51C37" w:rsidP="002B75A2">
            <w:pPr>
              <w:pStyle w:val="ListParagraph"/>
              <w:numPr>
                <w:ilvl w:val="0"/>
                <w:numId w:val="44"/>
              </w:numPr>
              <w:ind w:left="417"/>
              <w:rPr>
                <w:bCs/>
                <w:lang w:val="uk-UA"/>
              </w:rPr>
            </w:pPr>
          </w:p>
        </w:tc>
        <w:tc>
          <w:tcPr>
            <w:tcW w:w="2382" w:type="dxa"/>
            <w:tcMar>
              <w:top w:w="28" w:type="dxa"/>
              <w:left w:w="28" w:type="dxa"/>
              <w:bottom w:w="85" w:type="dxa"/>
              <w:right w:w="28" w:type="dxa"/>
            </w:tcMar>
            <w:vAlign w:val="center"/>
          </w:tcPr>
          <w:p w14:paraId="2A71726C" w14:textId="1BE989BC" w:rsidR="00A51C37" w:rsidRPr="00620DBB" w:rsidRDefault="00A51C37" w:rsidP="00A51C37">
            <w:pPr>
              <w:autoSpaceDE w:val="0"/>
              <w:autoSpaceDN w:val="0"/>
              <w:adjustRightInd w:val="0"/>
              <w:rPr>
                <w:rFonts w:eastAsia="Arial-BoldMT"/>
                <w:b/>
                <w:bCs/>
                <w:sz w:val="24"/>
                <w:szCs w:val="24"/>
                <w:lang w:val="uk-UA"/>
              </w:rPr>
            </w:pPr>
            <w:r w:rsidRPr="00620DBB">
              <w:rPr>
                <w:b/>
                <w:bCs/>
                <w:sz w:val="24"/>
                <w:szCs w:val="24"/>
                <w:lang w:val="uk-UA"/>
              </w:rPr>
              <w:t xml:space="preserve">Вероніка Жук, </w:t>
            </w:r>
            <w:r w:rsidRPr="00620DBB">
              <w:rPr>
                <w:sz w:val="24"/>
                <w:szCs w:val="24"/>
                <w:lang w:val="uk-UA"/>
              </w:rPr>
              <w:t>Олексій Хоменко</w:t>
            </w:r>
          </w:p>
        </w:tc>
        <w:tc>
          <w:tcPr>
            <w:tcW w:w="5003" w:type="dxa"/>
            <w:tcMar>
              <w:top w:w="28" w:type="dxa"/>
              <w:left w:w="28" w:type="dxa"/>
              <w:bottom w:w="85" w:type="dxa"/>
              <w:right w:w="28" w:type="dxa"/>
            </w:tcMar>
            <w:vAlign w:val="center"/>
          </w:tcPr>
          <w:p w14:paraId="48A60CF4" w14:textId="77777777" w:rsidR="00A51C37" w:rsidRPr="00620DBB" w:rsidRDefault="00A51C37" w:rsidP="00A51C37">
            <w:pPr>
              <w:pStyle w:val="Keywords"/>
              <w:spacing w:before="0" w:after="0"/>
              <w:rPr>
                <w:i w:val="0"/>
                <w:iCs w:val="0"/>
                <w:color w:val="FF0000"/>
                <w:sz w:val="24"/>
                <w:lang w:val="uk-UA"/>
              </w:rPr>
            </w:pPr>
            <w:r w:rsidRPr="00620DBB">
              <w:rPr>
                <w:i w:val="0"/>
                <w:iCs w:val="0"/>
                <w:sz w:val="24"/>
                <w:lang w:val="uk-UA"/>
              </w:rPr>
              <w:t>Реконструкція адміністративного будинку на глинистих ґрунтах</w:t>
            </w:r>
          </w:p>
          <w:p w14:paraId="5D3F5EEB" w14:textId="254BD099" w:rsidR="00A51C37" w:rsidRPr="00620DBB" w:rsidRDefault="00A51C37" w:rsidP="00A51C37">
            <w:pPr>
              <w:rPr>
                <w:sz w:val="24"/>
                <w:szCs w:val="24"/>
                <w:lang w:val="uk-UA"/>
              </w:rPr>
            </w:pPr>
            <w:r w:rsidRPr="00620DBB">
              <w:rPr>
                <w:sz w:val="24"/>
                <w:szCs w:val="24"/>
                <w:lang w:val="uk-UA"/>
              </w:rPr>
              <w:t xml:space="preserve">DOI: </w:t>
            </w:r>
            <w:r w:rsidRPr="00620DBB">
              <w:rPr>
                <w:rStyle w:val="Hyperlink"/>
                <w:color w:val="18BC9C"/>
                <w:sz w:val="24"/>
                <w:szCs w:val="24"/>
                <w:lang w:val="uk-UA"/>
              </w:rPr>
              <w:t>10.32347/0475-1132.43.2021.52-66</w:t>
            </w:r>
          </w:p>
        </w:tc>
        <w:tc>
          <w:tcPr>
            <w:tcW w:w="5256" w:type="dxa"/>
            <w:tcMar>
              <w:top w:w="28" w:type="dxa"/>
              <w:left w:w="28" w:type="dxa"/>
              <w:bottom w:w="85" w:type="dxa"/>
              <w:right w:w="28" w:type="dxa"/>
            </w:tcMar>
          </w:tcPr>
          <w:p w14:paraId="7D5626E7" w14:textId="77777777" w:rsidR="00A51C37" w:rsidRPr="00620DBB" w:rsidRDefault="00A51C37" w:rsidP="00A51C37">
            <w:pPr>
              <w:jc w:val="center"/>
              <w:rPr>
                <w:sz w:val="24"/>
                <w:szCs w:val="24"/>
                <w:lang w:val="uk-UA"/>
              </w:rPr>
            </w:pPr>
            <w:r w:rsidRPr="00620DBB">
              <w:rPr>
                <w:sz w:val="24"/>
                <w:szCs w:val="24"/>
                <w:lang w:val="uk-UA"/>
              </w:rPr>
              <w:t>Міжвідомчий науково-технічний збірник "Основи та фундаменти". – К.: КНУБА</w:t>
            </w:r>
          </w:p>
          <w:p w14:paraId="63294B5D" w14:textId="6D1F6693" w:rsidR="00A51C37" w:rsidRPr="00620DBB" w:rsidRDefault="00A51C37" w:rsidP="00A51C37">
            <w:pPr>
              <w:jc w:val="center"/>
              <w:rPr>
                <w:sz w:val="24"/>
                <w:szCs w:val="24"/>
                <w:lang w:val="uk-UA"/>
              </w:rPr>
            </w:pPr>
            <w:r w:rsidRPr="00620DBB">
              <w:rPr>
                <w:sz w:val="24"/>
                <w:szCs w:val="24"/>
                <w:lang w:val="uk-UA"/>
              </w:rPr>
              <w:t>ISSN: 0475-1132</w:t>
            </w:r>
          </w:p>
        </w:tc>
        <w:tc>
          <w:tcPr>
            <w:tcW w:w="1406" w:type="dxa"/>
            <w:tcMar>
              <w:top w:w="28" w:type="dxa"/>
              <w:left w:w="28" w:type="dxa"/>
              <w:bottom w:w="85" w:type="dxa"/>
              <w:right w:w="28" w:type="dxa"/>
            </w:tcMar>
            <w:vAlign w:val="center"/>
          </w:tcPr>
          <w:p w14:paraId="423D2180" w14:textId="1BD58ABC" w:rsidR="00A51C37" w:rsidRPr="00620DBB" w:rsidRDefault="00A51C37" w:rsidP="00A51C37">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52-66</w:t>
            </w:r>
          </w:p>
        </w:tc>
      </w:tr>
      <w:tr w:rsidR="00A51C37" w:rsidRPr="00620DBB" w14:paraId="5DFC6446" w14:textId="77777777" w:rsidTr="001F6CD2">
        <w:trPr>
          <w:cantSplit/>
        </w:trPr>
        <w:tc>
          <w:tcPr>
            <w:tcW w:w="690" w:type="dxa"/>
            <w:tcMar>
              <w:top w:w="28" w:type="dxa"/>
              <w:left w:w="28" w:type="dxa"/>
              <w:bottom w:w="85" w:type="dxa"/>
              <w:right w:w="28" w:type="dxa"/>
            </w:tcMar>
            <w:vAlign w:val="center"/>
          </w:tcPr>
          <w:p w14:paraId="0407CAEE" w14:textId="77777777" w:rsidR="00A51C37" w:rsidRPr="00620DBB" w:rsidRDefault="00A51C37" w:rsidP="002B75A2">
            <w:pPr>
              <w:pStyle w:val="ListParagraph"/>
              <w:numPr>
                <w:ilvl w:val="0"/>
                <w:numId w:val="44"/>
              </w:numPr>
              <w:ind w:left="417"/>
              <w:rPr>
                <w:bCs/>
                <w:lang w:val="uk-UA"/>
              </w:rPr>
            </w:pPr>
          </w:p>
        </w:tc>
        <w:tc>
          <w:tcPr>
            <w:tcW w:w="2382" w:type="dxa"/>
            <w:tcMar>
              <w:top w:w="28" w:type="dxa"/>
              <w:left w:w="28" w:type="dxa"/>
              <w:bottom w:w="85" w:type="dxa"/>
              <w:right w:w="28" w:type="dxa"/>
            </w:tcMar>
            <w:vAlign w:val="center"/>
          </w:tcPr>
          <w:p w14:paraId="19AAD91F" w14:textId="77777777" w:rsidR="00A51C37" w:rsidRPr="00620DBB" w:rsidRDefault="00A51C37" w:rsidP="00A51C37">
            <w:pPr>
              <w:rPr>
                <w:b/>
                <w:bCs/>
                <w:sz w:val="24"/>
                <w:szCs w:val="24"/>
                <w:lang w:val="uk-UA"/>
              </w:rPr>
            </w:pPr>
            <w:r w:rsidRPr="00620DBB">
              <w:rPr>
                <w:b/>
                <w:bCs/>
                <w:sz w:val="24"/>
                <w:szCs w:val="24"/>
                <w:lang w:val="uk-UA"/>
              </w:rPr>
              <w:t xml:space="preserve">Ігор Бойко, </w:t>
            </w:r>
          </w:p>
          <w:p w14:paraId="3A00B346" w14:textId="4A58311C" w:rsidR="00A51C37" w:rsidRPr="00620DBB" w:rsidRDefault="00A51C37" w:rsidP="00A51C37">
            <w:pPr>
              <w:autoSpaceDE w:val="0"/>
              <w:autoSpaceDN w:val="0"/>
              <w:adjustRightInd w:val="0"/>
              <w:rPr>
                <w:rFonts w:eastAsia="Arial-BoldMT"/>
                <w:b/>
                <w:bCs/>
                <w:sz w:val="24"/>
                <w:szCs w:val="24"/>
                <w:lang w:val="uk-UA"/>
              </w:rPr>
            </w:pPr>
            <w:r w:rsidRPr="00620DBB">
              <w:rPr>
                <w:sz w:val="24"/>
                <w:szCs w:val="24"/>
                <w:lang w:val="uk-UA"/>
              </w:rPr>
              <w:t>Олег Кривенко</w:t>
            </w:r>
          </w:p>
        </w:tc>
        <w:tc>
          <w:tcPr>
            <w:tcW w:w="5003" w:type="dxa"/>
            <w:tcMar>
              <w:top w:w="28" w:type="dxa"/>
              <w:left w:w="28" w:type="dxa"/>
              <w:bottom w:w="85" w:type="dxa"/>
              <w:right w:w="28" w:type="dxa"/>
            </w:tcMar>
            <w:vAlign w:val="center"/>
          </w:tcPr>
          <w:p w14:paraId="23BE68EF" w14:textId="77777777" w:rsidR="00A51C37" w:rsidRPr="00620DBB" w:rsidRDefault="00A51C37" w:rsidP="00A51C37">
            <w:pPr>
              <w:rPr>
                <w:sz w:val="24"/>
                <w:szCs w:val="24"/>
                <w:lang w:val="uk-UA"/>
              </w:rPr>
            </w:pPr>
            <w:r w:rsidRPr="00620DBB">
              <w:rPr>
                <w:sz w:val="24"/>
                <w:szCs w:val="24"/>
                <w:lang w:val="uk-UA"/>
              </w:rPr>
              <w:t xml:space="preserve">Числове моделювання взаємодії </w:t>
            </w:r>
            <w:proofErr w:type="spellStart"/>
            <w:r w:rsidRPr="00620DBB">
              <w:rPr>
                <w:sz w:val="24"/>
                <w:szCs w:val="24"/>
                <w:lang w:val="uk-UA"/>
              </w:rPr>
              <w:t>буроін’єкційної</w:t>
            </w:r>
            <w:proofErr w:type="spellEnd"/>
            <w:r w:rsidRPr="00620DBB">
              <w:rPr>
                <w:sz w:val="24"/>
                <w:szCs w:val="24"/>
                <w:lang w:val="uk-UA"/>
              </w:rPr>
              <w:t xml:space="preserve"> палі з ґрунтовим масивом при дії статичного вертикального навантаження</w:t>
            </w:r>
          </w:p>
          <w:p w14:paraId="47EA61B7" w14:textId="5ACC513E" w:rsidR="00A51C37" w:rsidRPr="00620DBB" w:rsidRDefault="00A51C37" w:rsidP="00A51C37">
            <w:pPr>
              <w:rPr>
                <w:sz w:val="24"/>
                <w:szCs w:val="24"/>
                <w:lang w:val="uk-UA"/>
              </w:rPr>
            </w:pPr>
            <w:r w:rsidRPr="00620DBB">
              <w:rPr>
                <w:sz w:val="24"/>
                <w:szCs w:val="24"/>
                <w:lang w:val="uk-UA"/>
              </w:rPr>
              <w:t xml:space="preserve">DOI: </w:t>
            </w:r>
            <w:r w:rsidRPr="00620DBB">
              <w:rPr>
                <w:rStyle w:val="Hyperlink"/>
                <w:color w:val="18BC9C"/>
                <w:sz w:val="24"/>
                <w:szCs w:val="24"/>
                <w:lang w:val="uk-UA"/>
              </w:rPr>
              <w:t>10.32347/0475-1132.43.2021.9-16</w:t>
            </w:r>
          </w:p>
        </w:tc>
        <w:tc>
          <w:tcPr>
            <w:tcW w:w="5256" w:type="dxa"/>
            <w:tcMar>
              <w:top w:w="28" w:type="dxa"/>
              <w:left w:w="28" w:type="dxa"/>
              <w:bottom w:w="85" w:type="dxa"/>
              <w:right w:w="28" w:type="dxa"/>
            </w:tcMar>
          </w:tcPr>
          <w:p w14:paraId="1C1C9841" w14:textId="77777777" w:rsidR="00A51C37" w:rsidRPr="00620DBB" w:rsidRDefault="00A51C37" w:rsidP="00A51C37">
            <w:pPr>
              <w:jc w:val="center"/>
              <w:rPr>
                <w:sz w:val="24"/>
                <w:szCs w:val="24"/>
                <w:lang w:val="uk-UA"/>
              </w:rPr>
            </w:pPr>
            <w:r w:rsidRPr="00620DBB">
              <w:rPr>
                <w:sz w:val="24"/>
                <w:szCs w:val="24"/>
                <w:lang w:val="uk-UA"/>
              </w:rPr>
              <w:t>Міжвідомчий науково-технічний збірник "Основи та фундаменти". – К.: КНУБА</w:t>
            </w:r>
          </w:p>
          <w:p w14:paraId="05B388CB" w14:textId="1009AAF7" w:rsidR="00A51C37" w:rsidRPr="00620DBB" w:rsidRDefault="00A51C37" w:rsidP="00A51C37">
            <w:pPr>
              <w:jc w:val="center"/>
              <w:rPr>
                <w:sz w:val="24"/>
                <w:szCs w:val="24"/>
                <w:lang w:val="uk-UA"/>
              </w:rPr>
            </w:pPr>
            <w:r w:rsidRPr="00620DBB">
              <w:rPr>
                <w:sz w:val="24"/>
                <w:szCs w:val="24"/>
                <w:lang w:val="uk-UA"/>
              </w:rPr>
              <w:t>ISSN: 0475-1132</w:t>
            </w:r>
          </w:p>
        </w:tc>
        <w:tc>
          <w:tcPr>
            <w:tcW w:w="1406" w:type="dxa"/>
            <w:tcMar>
              <w:top w:w="28" w:type="dxa"/>
              <w:left w:w="28" w:type="dxa"/>
              <w:bottom w:w="85" w:type="dxa"/>
              <w:right w:w="28" w:type="dxa"/>
            </w:tcMar>
            <w:vAlign w:val="center"/>
          </w:tcPr>
          <w:p w14:paraId="53938905" w14:textId="681F1BDA" w:rsidR="00A51C37" w:rsidRPr="00620DBB" w:rsidRDefault="00A51C37" w:rsidP="00A51C37">
            <w:pPr>
              <w:pStyle w:val="Header"/>
              <w:jc w:val="center"/>
              <w:rPr>
                <w:sz w:val="24"/>
                <w:szCs w:val="24"/>
                <w:lang w:val="uk-UA"/>
              </w:rPr>
            </w:pPr>
            <w:r w:rsidRPr="00620DBB">
              <w:rPr>
                <w:sz w:val="24"/>
                <w:szCs w:val="24"/>
                <w:lang w:val="uk-UA"/>
              </w:rPr>
              <w:t xml:space="preserve">2021. – </w:t>
            </w:r>
            <w:proofErr w:type="spellStart"/>
            <w:r w:rsidRPr="00620DBB">
              <w:rPr>
                <w:sz w:val="24"/>
                <w:szCs w:val="24"/>
                <w:lang w:val="uk-UA"/>
              </w:rPr>
              <w:t>Вип</w:t>
            </w:r>
            <w:proofErr w:type="spellEnd"/>
            <w:r w:rsidRPr="00620DBB">
              <w:rPr>
                <w:sz w:val="24"/>
                <w:szCs w:val="24"/>
                <w:lang w:val="uk-UA"/>
              </w:rPr>
              <w:t>. 43. – С. 9-16</w:t>
            </w:r>
          </w:p>
        </w:tc>
      </w:tr>
    </w:tbl>
    <w:p w14:paraId="621FA542" w14:textId="77777777" w:rsidR="003D5025" w:rsidRPr="00620DBB" w:rsidRDefault="003D5025" w:rsidP="003D5025">
      <w:pPr>
        <w:jc w:val="center"/>
        <w:rPr>
          <w:bCs/>
          <w:color w:val="FF0000"/>
          <w:lang w:val="uk-UA"/>
        </w:rPr>
      </w:pPr>
    </w:p>
    <w:p w14:paraId="1C1A08DE" w14:textId="7DCB901D" w:rsidR="003D5025" w:rsidRPr="00620DBB" w:rsidRDefault="003D5025" w:rsidP="003D5025">
      <w:pPr>
        <w:rPr>
          <w:sz w:val="16"/>
          <w:szCs w:val="16"/>
          <w:lang w:val="uk-UA"/>
        </w:rPr>
      </w:pPr>
    </w:p>
    <w:p w14:paraId="0564AF8F" w14:textId="77777777" w:rsidR="00E47937" w:rsidRPr="00620DBB" w:rsidRDefault="00E47937" w:rsidP="003D5025">
      <w:pPr>
        <w:rPr>
          <w:sz w:val="16"/>
          <w:szCs w:val="16"/>
          <w:lang w:val="uk-UA"/>
        </w:rPr>
      </w:pPr>
    </w:p>
    <w:p w14:paraId="2DD2FFBF" w14:textId="77777777" w:rsidR="003D5025" w:rsidRPr="00620DBB" w:rsidRDefault="003D5025" w:rsidP="003D5025">
      <w:pPr>
        <w:rPr>
          <w:sz w:val="16"/>
          <w:szCs w:val="16"/>
          <w:lang w:val="uk-UA"/>
        </w:rPr>
      </w:pPr>
    </w:p>
    <w:p w14:paraId="12AA06B9" w14:textId="1E3CA46D" w:rsidR="003D5025" w:rsidRPr="00620DBB" w:rsidRDefault="003D5025" w:rsidP="003D5025">
      <w:pPr>
        <w:rPr>
          <w:lang w:val="uk-UA"/>
        </w:rPr>
      </w:pPr>
      <w:r w:rsidRPr="00620DBB">
        <w:rPr>
          <w:lang w:val="uk-UA"/>
        </w:rPr>
        <w:t>Завідувач кафедри</w:t>
      </w:r>
      <w:r w:rsidR="009A22CC" w:rsidRPr="00620DBB">
        <w:rPr>
          <w:lang w:val="uk-UA"/>
        </w:rPr>
        <w:t xml:space="preserve"> геотехніки</w:t>
      </w:r>
      <w:r w:rsidR="009A22CC" w:rsidRPr="00620DBB">
        <w:rPr>
          <w:lang w:val="uk-UA"/>
        </w:rPr>
        <w:br/>
      </w:r>
      <w:proofErr w:type="spellStart"/>
      <w:r w:rsidRPr="00620DBB">
        <w:rPr>
          <w:lang w:val="uk-UA"/>
        </w:rPr>
        <w:t>д.т.н</w:t>
      </w:r>
      <w:proofErr w:type="spellEnd"/>
      <w:r w:rsidRPr="00620DBB">
        <w:rPr>
          <w:lang w:val="uk-UA"/>
        </w:rPr>
        <w:t xml:space="preserve">., професор </w:t>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009A22CC" w:rsidRPr="00620DBB">
        <w:rPr>
          <w:lang w:val="uk-UA"/>
        </w:rPr>
        <w:tab/>
      </w:r>
      <w:r w:rsidR="009A22CC" w:rsidRPr="00620DBB">
        <w:rPr>
          <w:lang w:val="uk-UA"/>
        </w:rPr>
        <w:tab/>
      </w:r>
      <w:r w:rsidR="009A22CC"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t>І.П. Бойко</w:t>
      </w:r>
    </w:p>
    <w:p w14:paraId="1FD0B3DC" w14:textId="77777777" w:rsidR="003D5025" w:rsidRPr="00620DBB" w:rsidRDefault="003D5025" w:rsidP="003D5025">
      <w:pPr>
        <w:pageBreakBefore/>
        <w:spacing w:before="480"/>
        <w:jc w:val="right"/>
        <w:rPr>
          <w:lang w:val="uk-UA"/>
        </w:rPr>
      </w:pPr>
      <w:r w:rsidRPr="00620DBB">
        <w:rPr>
          <w:lang w:val="uk-UA"/>
        </w:rPr>
        <w:lastRenderedPageBreak/>
        <w:t>Додаток 3</w:t>
      </w:r>
    </w:p>
    <w:p w14:paraId="2490D1CB" w14:textId="77777777" w:rsidR="003D5025" w:rsidRPr="00620DBB" w:rsidRDefault="003D5025" w:rsidP="00026B4D">
      <w:pPr>
        <w:jc w:val="center"/>
        <w:rPr>
          <w:b/>
          <w:lang w:val="uk-UA"/>
        </w:rPr>
      </w:pPr>
      <w:r w:rsidRPr="00620DBB">
        <w:rPr>
          <w:b/>
          <w:lang w:val="uk-UA"/>
        </w:rPr>
        <w:t>ПЛАН</w:t>
      </w:r>
    </w:p>
    <w:p w14:paraId="62CD2E8A" w14:textId="77777777" w:rsidR="003D5025" w:rsidRPr="00620DBB" w:rsidRDefault="003D5025" w:rsidP="00026B4D">
      <w:pPr>
        <w:jc w:val="center"/>
        <w:rPr>
          <w:b/>
          <w:lang w:val="uk-UA"/>
        </w:rPr>
      </w:pPr>
      <w:r w:rsidRPr="00620DBB">
        <w:rPr>
          <w:b/>
          <w:lang w:val="uk-UA"/>
        </w:rPr>
        <w:t>наукової роботи в межах основного робочого часу</w:t>
      </w:r>
    </w:p>
    <w:p w14:paraId="747F3D25" w14:textId="6D24E4D2" w:rsidR="003D5025" w:rsidRPr="00620DBB" w:rsidRDefault="003D5025" w:rsidP="00026B4D">
      <w:pPr>
        <w:jc w:val="center"/>
        <w:rPr>
          <w:b/>
          <w:lang w:val="uk-UA"/>
        </w:rPr>
      </w:pPr>
      <w:r w:rsidRPr="00620DBB">
        <w:rPr>
          <w:b/>
          <w:lang w:val="uk-UA"/>
        </w:rPr>
        <w:t xml:space="preserve">кафедри </w:t>
      </w:r>
      <w:r w:rsidRPr="00620DBB">
        <w:rPr>
          <w:b/>
          <w:i/>
          <w:u w:val="single"/>
          <w:lang w:val="uk-UA"/>
        </w:rPr>
        <w:t>геотехніки</w:t>
      </w:r>
      <w:r w:rsidR="00E977D3" w:rsidRPr="00620DBB">
        <w:rPr>
          <w:b/>
          <w:lang w:val="uk-UA"/>
        </w:rPr>
        <w:t xml:space="preserve"> </w:t>
      </w:r>
      <w:r w:rsidRPr="00620DBB">
        <w:rPr>
          <w:b/>
          <w:lang w:val="uk-UA"/>
        </w:rPr>
        <w:t>на 202</w:t>
      </w:r>
      <w:r w:rsidR="007F4E55" w:rsidRPr="00620DBB">
        <w:rPr>
          <w:b/>
          <w:lang w:val="uk-UA"/>
        </w:rPr>
        <w:t>2</w:t>
      </w:r>
      <w:r w:rsidRPr="00620DBB">
        <w:rPr>
          <w:b/>
          <w:lang w:val="uk-UA"/>
        </w:rPr>
        <w:t>-202</w:t>
      </w:r>
      <w:r w:rsidR="007F4E55" w:rsidRPr="00620DBB">
        <w:rPr>
          <w:b/>
          <w:lang w:val="uk-UA"/>
        </w:rPr>
        <w:t>3</w:t>
      </w:r>
      <w:r w:rsidRPr="00620DBB">
        <w:rPr>
          <w:b/>
          <w:lang w:val="uk-UA"/>
        </w:rPr>
        <w:t xml:space="preserve"> </w:t>
      </w:r>
      <w:proofErr w:type="spellStart"/>
      <w:r w:rsidRPr="00620DBB">
        <w:rPr>
          <w:b/>
          <w:lang w:val="uk-UA"/>
        </w:rPr>
        <w:t>навч.р</w:t>
      </w:r>
      <w:proofErr w:type="spellEnd"/>
      <w:r w:rsidRPr="00620DBB">
        <w:rPr>
          <w:b/>
          <w:lang w:val="uk-UA"/>
        </w:rPr>
        <w:t>.</w:t>
      </w:r>
    </w:p>
    <w:p w14:paraId="5059AC8D" w14:textId="77777777" w:rsidR="003D5025" w:rsidRPr="00620DBB" w:rsidRDefault="003D5025" w:rsidP="003D5025">
      <w:pPr>
        <w:spacing w:line="360" w:lineRule="auto"/>
        <w:jc w:val="center"/>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4840"/>
        <w:gridCol w:w="2445"/>
        <w:gridCol w:w="3522"/>
        <w:gridCol w:w="2964"/>
      </w:tblGrid>
      <w:tr w:rsidR="007F4E55" w:rsidRPr="00620DBB" w14:paraId="18B9EE96" w14:textId="77777777" w:rsidTr="00026B4D">
        <w:trPr>
          <w:cantSplit/>
        </w:trPr>
        <w:tc>
          <w:tcPr>
            <w:tcW w:w="1074" w:type="dxa"/>
            <w:vAlign w:val="center"/>
          </w:tcPr>
          <w:p w14:paraId="1B3D7DA8" w14:textId="77777777" w:rsidR="003D5025" w:rsidRPr="00620DBB" w:rsidRDefault="003D5025" w:rsidP="0045628E">
            <w:pPr>
              <w:spacing w:line="360" w:lineRule="auto"/>
              <w:jc w:val="center"/>
              <w:rPr>
                <w:lang w:val="uk-UA"/>
              </w:rPr>
            </w:pPr>
            <w:r w:rsidRPr="00620DBB">
              <w:rPr>
                <w:lang w:val="uk-UA"/>
              </w:rPr>
              <w:t>№ п/п</w:t>
            </w:r>
          </w:p>
        </w:tc>
        <w:tc>
          <w:tcPr>
            <w:tcW w:w="4840" w:type="dxa"/>
            <w:vAlign w:val="center"/>
          </w:tcPr>
          <w:p w14:paraId="210A671B" w14:textId="77777777" w:rsidR="003D5025" w:rsidRPr="00620DBB" w:rsidRDefault="003D5025" w:rsidP="0045628E">
            <w:pPr>
              <w:spacing w:line="360" w:lineRule="auto"/>
              <w:jc w:val="center"/>
              <w:rPr>
                <w:lang w:val="uk-UA"/>
              </w:rPr>
            </w:pPr>
            <w:r w:rsidRPr="00620DBB">
              <w:rPr>
                <w:lang w:val="uk-UA"/>
              </w:rPr>
              <w:t>Назва основних видів наукової роботи</w:t>
            </w:r>
          </w:p>
        </w:tc>
        <w:tc>
          <w:tcPr>
            <w:tcW w:w="2445" w:type="dxa"/>
            <w:vAlign w:val="center"/>
          </w:tcPr>
          <w:p w14:paraId="27223ED1" w14:textId="77777777" w:rsidR="003D5025" w:rsidRPr="00620DBB" w:rsidRDefault="003D5025" w:rsidP="0045628E">
            <w:pPr>
              <w:spacing w:line="360" w:lineRule="auto"/>
              <w:jc w:val="center"/>
              <w:rPr>
                <w:lang w:val="uk-UA"/>
              </w:rPr>
            </w:pPr>
            <w:r w:rsidRPr="00620DBB">
              <w:rPr>
                <w:lang w:val="uk-UA"/>
              </w:rPr>
              <w:t>Строк виконання</w:t>
            </w:r>
          </w:p>
        </w:tc>
        <w:tc>
          <w:tcPr>
            <w:tcW w:w="3522" w:type="dxa"/>
            <w:vAlign w:val="center"/>
          </w:tcPr>
          <w:p w14:paraId="67D0A0C1" w14:textId="77777777" w:rsidR="003D5025" w:rsidRPr="00620DBB" w:rsidRDefault="003D5025" w:rsidP="0045628E">
            <w:pPr>
              <w:spacing w:line="360" w:lineRule="auto"/>
              <w:jc w:val="center"/>
              <w:rPr>
                <w:lang w:val="uk-UA"/>
              </w:rPr>
            </w:pPr>
            <w:r w:rsidRPr="00620DBB">
              <w:rPr>
                <w:lang w:val="uk-UA"/>
              </w:rPr>
              <w:t>Результати</w:t>
            </w:r>
          </w:p>
        </w:tc>
        <w:tc>
          <w:tcPr>
            <w:tcW w:w="2964" w:type="dxa"/>
            <w:vAlign w:val="center"/>
          </w:tcPr>
          <w:p w14:paraId="49B3FB3B" w14:textId="77777777" w:rsidR="003D5025" w:rsidRPr="00620DBB" w:rsidRDefault="003D5025" w:rsidP="0045628E">
            <w:pPr>
              <w:spacing w:line="360" w:lineRule="auto"/>
              <w:jc w:val="center"/>
              <w:rPr>
                <w:lang w:val="uk-UA"/>
              </w:rPr>
            </w:pPr>
            <w:r w:rsidRPr="00620DBB">
              <w:rPr>
                <w:lang w:val="uk-UA"/>
              </w:rPr>
              <w:t>Примітка</w:t>
            </w:r>
          </w:p>
        </w:tc>
      </w:tr>
      <w:tr w:rsidR="007F4E55" w:rsidRPr="00620DBB" w14:paraId="2B52967A" w14:textId="77777777" w:rsidTr="006C4379">
        <w:trPr>
          <w:cantSplit/>
        </w:trPr>
        <w:tc>
          <w:tcPr>
            <w:tcW w:w="1074" w:type="dxa"/>
          </w:tcPr>
          <w:p w14:paraId="3002B667" w14:textId="1FC4CF75" w:rsidR="003D5025" w:rsidRPr="00620DBB" w:rsidRDefault="003D5025" w:rsidP="00026B4D">
            <w:pPr>
              <w:pStyle w:val="ListParagraph"/>
              <w:numPr>
                <w:ilvl w:val="0"/>
                <w:numId w:val="30"/>
              </w:numPr>
              <w:ind w:left="57" w:firstLine="0"/>
              <w:jc w:val="center"/>
              <w:rPr>
                <w:lang w:val="uk-UA"/>
              </w:rPr>
            </w:pPr>
          </w:p>
        </w:tc>
        <w:tc>
          <w:tcPr>
            <w:tcW w:w="4840" w:type="dxa"/>
          </w:tcPr>
          <w:p w14:paraId="731C52F3" w14:textId="77777777" w:rsidR="003D5025" w:rsidRPr="00620DBB" w:rsidRDefault="003D5025" w:rsidP="0045628E">
            <w:pPr>
              <w:rPr>
                <w:lang w:val="uk-UA"/>
              </w:rPr>
            </w:pPr>
            <w:r w:rsidRPr="00620DBB">
              <w:rPr>
                <w:lang w:val="uk-UA"/>
              </w:rPr>
              <w:t>Виконання наукових досліджень у відповідності до індивідуального плану</w:t>
            </w:r>
          </w:p>
        </w:tc>
        <w:tc>
          <w:tcPr>
            <w:tcW w:w="2445" w:type="dxa"/>
          </w:tcPr>
          <w:p w14:paraId="20A723B3" w14:textId="77777777" w:rsidR="003D5025" w:rsidRPr="00620DBB" w:rsidRDefault="003D5025" w:rsidP="0045628E">
            <w:pPr>
              <w:jc w:val="center"/>
              <w:rPr>
                <w:lang w:val="uk-UA"/>
              </w:rPr>
            </w:pPr>
            <w:r w:rsidRPr="00620DBB">
              <w:rPr>
                <w:lang w:val="uk-UA"/>
              </w:rPr>
              <w:t>протягом навчального року</w:t>
            </w:r>
          </w:p>
        </w:tc>
        <w:tc>
          <w:tcPr>
            <w:tcW w:w="3522" w:type="dxa"/>
            <w:vAlign w:val="center"/>
          </w:tcPr>
          <w:p w14:paraId="47114166" w14:textId="456574F5" w:rsidR="003D5025" w:rsidRPr="00620DBB" w:rsidRDefault="005941E4" w:rsidP="006C4379">
            <w:pPr>
              <w:jc w:val="center"/>
              <w:rPr>
                <w:lang w:val="uk-UA"/>
              </w:rPr>
            </w:pPr>
            <w:proofErr w:type="spellStart"/>
            <w:r w:rsidRPr="00620DBB">
              <w:rPr>
                <w:bCs/>
                <w:lang w:val="uk-UA"/>
              </w:rPr>
              <w:t>дисетраційна</w:t>
            </w:r>
            <w:proofErr w:type="spellEnd"/>
            <w:r w:rsidRPr="00620DBB">
              <w:rPr>
                <w:bCs/>
                <w:lang w:val="uk-UA"/>
              </w:rPr>
              <w:t xml:space="preserve"> робота на здобуття наукового ступеня к.т.н.</w:t>
            </w:r>
          </w:p>
        </w:tc>
        <w:tc>
          <w:tcPr>
            <w:tcW w:w="2964" w:type="dxa"/>
          </w:tcPr>
          <w:p w14:paraId="7C06C8CF" w14:textId="77777777" w:rsidR="003D5025" w:rsidRPr="00620DBB" w:rsidRDefault="003D5025" w:rsidP="0045628E">
            <w:pPr>
              <w:jc w:val="center"/>
              <w:rPr>
                <w:lang w:val="uk-UA"/>
              </w:rPr>
            </w:pPr>
            <w:r w:rsidRPr="00620DBB">
              <w:rPr>
                <w:lang w:val="uk-UA"/>
              </w:rPr>
              <w:t xml:space="preserve">аспіранти, асистенти кафедри </w:t>
            </w:r>
          </w:p>
        </w:tc>
      </w:tr>
      <w:tr w:rsidR="007F4E55" w:rsidRPr="00620DBB" w14:paraId="562BBBD7" w14:textId="77777777" w:rsidTr="006C4379">
        <w:trPr>
          <w:cantSplit/>
        </w:trPr>
        <w:tc>
          <w:tcPr>
            <w:tcW w:w="1074" w:type="dxa"/>
          </w:tcPr>
          <w:p w14:paraId="1A6381BE" w14:textId="5C576C22" w:rsidR="003D5025" w:rsidRPr="00620DBB" w:rsidRDefault="003D5025" w:rsidP="00026B4D">
            <w:pPr>
              <w:pStyle w:val="ListParagraph"/>
              <w:numPr>
                <w:ilvl w:val="0"/>
                <w:numId w:val="30"/>
              </w:numPr>
              <w:ind w:left="57" w:firstLine="0"/>
              <w:jc w:val="center"/>
              <w:rPr>
                <w:lang w:val="uk-UA"/>
              </w:rPr>
            </w:pPr>
          </w:p>
        </w:tc>
        <w:tc>
          <w:tcPr>
            <w:tcW w:w="4840" w:type="dxa"/>
          </w:tcPr>
          <w:p w14:paraId="76750B12" w14:textId="77777777" w:rsidR="003D5025" w:rsidRPr="00620DBB" w:rsidRDefault="003D5025" w:rsidP="0045628E">
            <w:pPr>
              <w:rPr>
                <w:lang w:val="uk-UA"/>
              </w:rPr>
            </w:pPr>
            <w:r w:rsidRPr="00620DBB">
              <w:rPr>
                <w:lang w:val="uk-UA"/>
              </w:rPr>
              <w:t>Виконання наукових досліджень у відповідності до індивідуального плану</w:t>
            </w:r>
          </w:p>
        </w:tc>
        <w:tc>
          <w:tcPr>
            <w:tcW w:w="2445" w:type="dxa"/>
          </w:tcPr>
          <w:p w14:paraId="0336A276" w14:textId="77777777" w:rsidR="003D5025" w:rsidRPr="00620DBB" w:rsidRDefault="003D5025" w:rsidP="0045628E">
            <w:pPr>
              <w:jc w:val="center"/>
              <w:rPr>
                <w:lang w:val="uk-UA"/>
              </w:rPr>
            </w:pPr>
            <w:r w:rsidRPr="00620DBB">
              <w:rPr>
                <w:lang w:val="uk-UA"/>
              </w:rPr>
              <w:t>протягом навчального року</w:t>
            </w:r>
          </w:p>
        </w:tc>
        <w:tc>
          <w:tcPr>
            <w:tcW w:w="3522" w:type="dxa"/>
            <w:vAlign w:val="center"/>
          </w:tcPr>
          <w:p w14:paraId="62033227" w14:textId="2F374B2D" w:rsidR="003D5025" w:rsidRPr="00620DBB" w:rsidRDefault="003D5025" w:rsidP="006C4379">
            <w:pPr>
              <w:jc w:val="center"/>
              <w:rPr>
                <w:lang w:val="uk-UA"/>
              </w:rPr>
            </w:pPr>
            <w:r w:rsidRPr="00620DBB">
              <w:rPr>
                <w:lang w:val="uk-UA"/>
              </w:rPr>
              <w:t xml:space="preserve">наукова </w:t>
            </w:r>
            <w:r w:rsidR="005941E4" w:rsidRPr="00620DBB">
              <w:rPr>
                <w:lang w:val="uk-UA"/>
              </w:rPr>
              <w:t>публікація</w:t>
            </w:r>
          </w:p>
        </w:tc>
        <w:tc>
          <w:tcPr>
            <w:tcW w:w="2964" w:type="dxa"/>
          </w:tcPr>
          <w:p w14:paraId="2FA7DF3C" w14:textId="77777777" w:rsidR="003D5025" w:rsidRPr="00620DBB" w:rsidRDefault="003D5025" w:rsidP="0045628E">
            <w:pPr>
              <w:jc w:val="center"/>
              <w:rPr>
                <w:lang w:val="uk-UA"/>
              </w:rPr>
            </w:pPr>
            <w:r w:rsidRPr="00620DBB">
              <w:rPr>
                <w:lang w:val="uk-UA"/>
              </w:rPr>
              <w:t>викладачі та аспіранти кафедри</w:t>
            </w:r>
          </w:p>
        </w:tc>
      </w:tr>
      <w:tr w:rsidR="007F4E55" w:rsidRPr="00620DBB" w14:paraId="181E52AF" w14:textId="77777777" w:rsidTr="006C4379">
        <w:trPr>
          <w:cantSplit/>
        </w:trPr>
        <w:tc>
          <w:tcPr>
            <w:tcW w:w="1074" w:type="dxa"/>
          </w:tcPr>
          <w:p w14:paraId="66D2060A" w14:textId="20DC29C6" w:rsidR="003D5025" w:rsidRPr="00620DBB" w:rsidRDefault="003D5025" w:rsidP="00026B4D">
            <w:pPr>
              <w:pStyle w:val="ListParagraph"/>
              <w:numPr>
                <w:ilvl w:val="0"/>
                <w:numId w:val="30"/>
              </w:numPr>
              <w:ind w:left="57" w:firstLine="0"/>
              <w:jc w:val="center"/>
              <w:rPr>
                <w:lang w:val="uk-UA"/>
              </w:rPr>
            </w:pPr>
          </w:p>
        </w:tc>
        <w:tc>
          <w:tcPr>
            <w:tcW w:w="4840" w:type="dxa"/>
          </w:tcPr>
          <w:p w14:paraId="223E8CCB" w14:textId="77777777" w:rsidR="003D5025" w:rsidRPr="00620DBB" w:rsidRDefault="003D5025" w:rsidP="0045628E">
            <w:pPr>
              <w:rPr>
                <w:lang w:val="uk-UA"/>
              </w:rPr>
            </w:pPr>
            <w:r w:rsidRPr="00620DBB">
              <w:rPr>
                <w:lang w:val="uk-UA"/>
              </w:rPr>
              <w:t>Виконання наукових досліджень у відповідності до індивідуального плану</w:t>
            </w:r>
          </w:p>
        </w:tc>
        <w:tc>
          <w:tcPr>
            <w:tcW w:w="2445" w:type="dxa"/>
          </w:tcPr>
          <w:p w14:paraId="54AC1572" w14:textId="77777777" w:rsidR="003D5025" w:rsidRPr="00620DBB" w:rsidRDefault="003D5025" w:rsidP="0045628E">
            <w:pPr>
              <w:jc w:val="center"/>
              <w:rPr>
                <w:lang w:val="uk-UA"/>
              </w:rPr>
            </w:pPr>
            <w:r w:rsidRPr="00620DBB">
              <w:rPr>
                <w:lang w:val="uk-UA"/>
              </w:rPr>
              <w:t>протягом навчального року</w:t>
            </w:r>
          </w:p>
        </w:tc>
        <w:tc>
          <w:tcPr>
            <w:tcW w:w="3522" w:type="dxa"/>
            <w:vAlign w:val="center"/>
          </w:tcPr>
          <w:p w14:paraId="68BF9E1D" w14:textId="195FE74A" w:rsidR="003D5025" w:rsidRPr="00620DBB" w:rsidRDefault="003D5025" w:rsidP="006C4379">
            <w:pPr>
              <w:jc w:val="center"/>
              <w:rPr>
                <w:lang w:val="uk-UA"/>
              </w:rPr>
            </w:pPr>
            <w:r w:rsidRPr="00620DBB">
              <w:rPr>
                <w:lang w:val="uk-UA"/>
              </w:rPr>
              <w:t xml:space="preserve">доповіді на міжнародних і </w:t>
            </w:r>
            <w:r w:rsidR="005941E4" w:rsidRPr="00620DBB">
              <w:rPr>
                <w:lang w:val="uk-UA"/>
              </w:rPr>
              <w:t>всеукраїнських</w:t>
            </w:r>
            <w:r w:rsidRPr="00620DBB">
              <w:rPr>
                <w:lang w:val="uk-UA"/>
              </w:rPr>
              <w:t xml:space="preserve"> конференціях, тези</w:t>
            </w:r>
          </w:p>
        </w:tc>
        <w:tc>
          <w:tcPr>
            <w:tcW w:w="2964" w:type="dxa"/>
          </w:tcPr>
          <w:p w14:paraId="1A21A75D" w14:textId="77777777" w:rsidR="003D5025" w:rsidRPr="00620DBB" w:rsidRDefault="003D5025" w:rsidP="0045628E">
            <w:pPr>
              <w:jc w:val="center"/>
              <w:rPr>
                <w:lang w:val="uk-UA"/>
              </w:rPr>
            </w:pPr>
            <w:r w:rsidRPr="00620DBB">
              <w:rPr>
                <w:lang w:val="uk-UA"/>
              </w:rPr>
              <w:t>викладачі та аспіранти кафедри</w:t>
            </w:r>
          </w:p>
        </w:tc>
      </w:tr>
      <w:tr w:rsidR="007F4E55" w:rsidRPr="00620DBB" w14:paraId="10F665E8" w14:textId="77777777" w:rsidTr="006C4379">
        <w:trPr>
          <w:cantSplit/>
        </w:trPr>
        <w:tc>
          <w:tcPr>
            <w:tcW w:w="1074" w:type="dxa"/>
          </w:tcPr>
          <w:p w14:paraId="5E56CA61" w14:textId="393B471B" w:rsidR="003D5025" w:rsidRPr="00620DBB" w:rsidRDefault="003D5025" w:rsidP="00026B4D">
            <w:pPr>
              <w:pStyle w:val="ListParagraph"/>
              <w:numPr>
                <w:ilvl w:val="0"/>
                <w:numId w:val="30"/>
              </w:numPr>
              <w:ind w:left="57" w:firstLine="0"/>
              <w:jc w:val="center"/>
              <w:rPr>
                <w:lang w:val="uk-UA"/>
              </w:rPr>
            </w:pPr>
          </w:p>
        </w:tc>
        <w:tc>
          <w:tcPr>
            <w:tcW w:w="4840" w:type="dxa"/>
          </w:tcPr>
          <w:p w14:paraId="429EDE07" w14:textId="77777777" w:rsidR="003D5025" w:rsidRPr="00620DBB" w:rsidRDefault="003D5025" w:rsidP="0045628E">
            <w:pPr>
              <w:rPr>
                <w:lang w:val="uk-UA"/>
              </w:rPr>
            </w:pPr>
            <w:r w:rsidRPr="00620DBB">
              <w:rPr>
                <w:lang w:val="uk-UA"/>
              </w:rPr>
              <w:t xml:space="preserve">Рецензування монографій, підручників, навчальних посібників, дисертацій, авторефератів, наукових статей </w:t>
            </w:r>
          </w:p>
        </w:tc>
        <w:tc>
          <w:tcPr>
            <w:tcW w:w="2445" w:type="dxa"/>
          </w:tcPr>
          <w:p w14:paraId="63B896DF" w14:textId="77777777" w:rsidR="003D5025" w:rsidRPr="00620DBB" w:rsidRDefault="003D5025" w:rsidP="0045628E">
            <w:pPr>
              <w:jc w:val="center"/>
              <w:rPr>
                <w:lang w:val="uk-UA"/>
              </w:rPr>
            </w:pPr>
            <w:r w:rsidRPr="00620DBB">
              <w:rPr>
                <w:lang w:val="uk-UA"/>
              </w:rPr>
              <w:t>протягом навчального року</w:t>
            </w:r>
          </w:p>
        </w:tc>
        <w:tc>
          <w:tcPr>
            <w:tcW w:w="3522" w:type="dxa"/>
            <w:vAlign w:val="center"/>
          </w:tcPr>
          <w:p w14:paraId="3B80CB2B" w14:textId="77777777" w:rsidR="003D5025" w:rsidRPr="00620DBB" w:rsidRDefault="003D5025" w:rsidP="006C4379">
            <w:pPr>
              <w:jc w:val="center"/>
              <w:rPr>
                <w:lang w:val="uk-UA"/>
              </w:rPr>
            </w:pPr>
            <w:r w:rsidRPr="00620DBB">
              <w:rPr>
                <w:lang w:val="uk-UA"/>
              </w:rPr>
              <w:t>рецензії</w:t>
            </w:r>
          </w:p>
        </w:tc>
        <w:tc>
          <w:tcPr>
            <w:tcW w:w="2964" w:type="dxa"/>
          </w:tcPr>
          <w:p w14:paraId="56FF0883" w14:textId="77777777" w:rsidR="003D5025" w:rsidRPr="00620DBB" w:rsidRDefault="003D5025" w:rsidP="0045628E">
            <w:pPr>
              <w:jc w:val="center"/>
              <w:rPr>
                <w:lang w:val="uk-UA"/>
              </w:rPr>
            </w:pPr>
            <w:r w:rsidRPr="00620DBB">
              <w:rPr>
                <w:lang w:val="uk-UA"/>
              </w:rPr>
              <w:t>викладачі кафедри</w:t>
            </w:r>
          </w:p>
        </w:tc>
      </w:tr>
      <w:tr w:rsidR="007F4E55" w:rsidRPr="00620DBB" w14:paraId="327EE329" w14:textId="77777777" w:rsidTr="006C4379">
        <w:trPr>
          <w:cantSplit/>
        </w:trPr>
        <w:tc>
          <w:tcPr>
            <w:tcW w:w="1074" w:type="dxa"/>
          </w:tcPr>
          <w:p w14:paraId="57B0205D" w14:textId="322396CC" w:rsidR="003D5025" w:rsidRPr="00620DBB" w:rsidRDefault="003D5025" w:rsidP="00026B4D">
            <w:pPr>
              <w:pStyle w:val="ListParagraph"/>
              <w:numPr>
                <w:ilvl w:val="0"/>
                <w:numId w:val="30"/>
              </w:numPr>
              <w:ind w:left="57" w:firstLine="0"/>
              <w:jc w:val="center"/>
              <w:rPr>
                <w:lang w:val="uk-UA"/>
              </w:rPr>
            </w:pPr>
          </w:p>
        </w:tc>
        <w:tc>
          <w:tcPr>
            <w:tcW w:w="4840" w:type="dxa"/>
          </w:tcPr>
          <w:p w14:paraId="1AD67AA3" w14:textId="77777777" w:rsidR="003D5025" w:rsidRPr="00620DBB" w:rsidRDefault="003D5025" w:rsidP="0045628E">
            <w:pPr>
              <w:rPr>
                <w:lang w:val="uk-UA"/>
              </w:rPr>
            </w:pPr>
            <w:r w:rsidRPr="00620DBB">
              <w:rPr>
                <w:lang w:val="uk-UA"/>
              </w:rPr>
              <w:t>Керівництво науковою роботою студентів</w:t>
            </w:r>
          </w:p>
        </w:tc>
        <w:tc>
          <w:tcPr>
            <w:tcW w:w="2445" w:type="dxa"/>
          </w:tcPr>
          <w:p w14:paraId="312B7371" w14:textId="77777777" w:rsidR="003D5025" w:rsidRPr="00620DBB" w:rsidRDefault="003D5025" w:rsidP="0045628E">
            <w:pPr>
              <w:jc w:val="center"/>
              <w:rPr>
                <w:lang w:val="uk-UA"/>
              </w:rPr>
            </w:pPr>
            <w:r w:rsidRPr="00620DBB">
              <w:rPr>
                <w:lang w:val="uk-UA"/>
              </w:rPr>
              <w:t>протягом навчального року</w:t>
            </w:r>
          </w:p>
        </w:tc>
        <w:tc>
          <w:tcPr>
            <w:tcW w:w="3522" w:type="dxa"/>
            <w:vAlign w:val="center"/>
          </w:tcPr>
          <w:p w14:paraId="6AF880AD" w14:textId="44BC7EA4" w:rsidR="003D5025" w:rsidRPr="00620DBB" w:rsidRDefault="00026B4D" w:rsidP="006C4379">
            <w:pPr>
              <w:jc w:val="center"/>
              <w:rPr>
                <w:lang w:val="uk-UA"/>
              </w:rPr>
            </w:pPr>
            <w:r w:rsidRPr="00620DBB">
              <w:rPr>
                <w:lang w:val="uk-UA"/>
              </w:rPr>
              <w:t>доповіді на конференціях</w:t>
            </w:r>
            <w:r w:rsidR="003D5025" w:rsidRPr="00620DBB">
              <w:rPr>
                <w:lang w:val="uk-UA"/>
              </w:rPr>
              <w:t xml:space="preserve">, </w:t>
            </w:r>
            <w:r w:rsidR="003D5025" w:rsidRPr="00620DBB">
              <w:rPr>
                <w:lang w:val="uk-UA"/>
              </w:rPr>
              <w:br/>
            </w:r>
            <w:r w:rsidRPr="00620DBB">
              <w:rPr>
                <w:lang w:val="uk-UA"/>
              </w:rPr>
              <w:t>наукові публікації</w:t>
            </w:r>
          </w:p>
        </w:tc>
        <w:tc>
          <w:tcPr>
            <w:tcW w:w="2964" w:type="dxa"/>
          </w:tcPr>
          <w:p w14:paraId="5A6D69C0" w14:textId="77777777" w:rsidR="003D5025" w:rsidRPr="00620DBB" w:rsidRDefault="003D5025" w:rsidP="0045628E">
            <w:pPr>
              <w:jc w:val="center"/>
              <w:rPr>
                <w:lang w:val="uk-UA"/>
              </w:rPr>
            </w:pPr>
            <w:r w:rsidRPr="00620DBB">
              <w:rPr>
                <w:lang w:val="uk-UA"/>
              </w:rPr>
              <w:t>викладачі кафедри</w:t>
            </w:r>
          </w:p>
        </w:tc>
      </w:tr>
      <w:tr w:rsidR="007F4E55" w:rsidRPr="00620DBB" w14:paraId="39742A29" w14:textId="77777777" w:rsidTr="006C4379">
        <w:trPr>
          <w:cantSplit/>
        </w:trPr>
        <w:tc>
          <w:tcPr>
            <w:tcW w:w="1074" w:type="dxa"/>
          </w:tcPr>
          <w:p w14:paraId="48DD71C3" w14:textId="1A5CEE99" w:rsidR="003D5025" w:rsidRPr="00620DBB" w:rsidRDefault="003D5025" w:rsidP="00026B4D">
            <w:pPr>
              <w:pStyle w:val="ListParagraph"/>
              <w:numPr>
                <w:ilvl w:val="0"/>
                <w:numId w:val="30"/>
              </w:numPr>
              <w:ind w:left="57" w:firstLine="0"/>
              <w:jc w:val="center"/>
              <w:rPr>
                <w:lang w:val="uk-UA"/>
              </w:rPr>
            </w:pPr>
          </w:p>
        </w:tc>
        <w:tc>
          <w:tcPr>
            <w:tcW w:w="4840" w:type="dxa"/>
          </w:tcPr>
          <w:p w14:paraId="726225D2" w14:textId="77777777" w:rsidR="003D5025" w:rsidRPr="00620DBB" w:rsidRDefault="003D5025" w:rsidP="0045628E">
            <w:pPr>
              <w:rPr>
                <w:lang w:val="uk-UA"/>
              </w:rPr>
            </w:pPr>
            <w:r w:rsidRPr="00620DBB">
              <w:rPr>
                <w:lang w:val="uk-UA"/>
              </w:rPr>
              <w:t>Керівництво науковою роботою аспірантів та здобувачів</w:t>
            </w:r>
          </w:p>
        </w:tc>
        <w:tc>
          <w:tcPr>
            <w:tcW w:w="2445" w:type="dxa"/>
          </w:tcPr>
          <w:p w14:paraId="3A51DD47" w14:textId="77777777" w:rsidR="003D5025" w:rsidRPr="00620DBB" w:rsidRDefault="003D5025" w:rsidP="0045628E">
            <w:pPr>
              <w:jc w:val="center"/>
              <w:rPr>
                <w:lang w:val="uk-UA"/>
              </w:rPr>
            </w:pPr>
            <w:r w:rsidRPr="00620DBB">
              <w:rPr>
                <w:lang w:val="uk-UA"/>
              </w:rPr>
              <w:t>протягом навчального року</w:t>
            </w:r>
          </w:p>
        </w:tc>
        <w:tc>
          <w:tcPr>
            <w:tcW w:w="3522" w:type="dxa"/>
            <w:vAlign w:val="center"/>
          </w:tcPr>
          <w:p w14:paraId="71A2CD86" w14:textId="59B56A88" w:rsidR="003D5025" w:rsidRPr="00620DBB" w:rsidRDefault="003D5025" w:rsidP="006C4379">
            <w:pPr>
              <w:jc w:val="center"/>
              <w:rPr>
                <w:lang w:val="uk-UA"/>
              </w:rPr>
            </w:pPr>
            <w:r w:rsidRPr="00620DBB">
              <w:rPr>
                <w:lang w:val="uk-UA"/>
              </w:rPr>
              <w:t xml:space="preserve">доповіді на конференціях, наукові публікації, </w:t>
            </w:r>
            <w:proofErr w:type="spellStart"/>
            <w:r w:rsidR="00026B4D" w:rsidRPr="00620DBB">
              <w:rPr>
                <w:bCs/>
                <w:lang w:val="uk-UA"/>
              </w:rPr>
              <w:t>дисетраційна</w:t>
            </w:r>
            <w:proofErr w:type="spellEnd"/>
            <w:r w:rsidR="00026B4D" w:rsidRPr="00620DBB">
              <w:rPr>
                <w:bCs/>
                <w:lang w:val="uk-UA"/>
              </w:rPr>
              <w:t xml:space="preserve"> робота на здобуття наукового ступеня к.т.н.</w:t>
            </w:r>
          </w:p>
        </w:tc>
        <w:tc>
          <w:tcPr>
            <w:tcW w:w="2964" w:type="dxa"/>
          </w:tcPr>
          <w:p w14:paraId="0DB37AA1" w14:textId="77777777" w:rsidR="003D5025" w:rsidRPr="00620DBB" w:rsidRDefault="003D5025" w:rsidP="0045628E">
            <w:pPr>
              <w:jc w:val="center"/>
              <w:rPr>
                <w:lang w:val="uk-UA"/>
              </w:rPr>
            </w:pPr>
            <w:r w:rsidRPr="00620DBB">
              <w:rPr>
                <w:lang w:val="uk-UA"/>
              </w:rPr>
              <w:t>керівники аспірантів</w:t>
            </w:r>
            <w:r w:rsidRPr="00620DBB">
              <w:rPr>
                <w:lang w:val="uk-UA"/>
              </w:rPr>
              <w:br/>
              <w:t xml:space="preserve"> та здобувачів</w:t>
            </w:r>
          </w:p>
        </w:tc>
      </w:tr>
    </w:tbl>
    <w:p w14:paraId="5E1C575C" w14:textId="2475E8B2" w:rsidR="003D5025" w:rsidRPr="00620DBB" w:rsidRDefault="003D5025" w:rsidP="003D5025">
      <w:pPr>
        <w:spacing w:line="360" w:lineRule="auto"/>
        <w:jc w:val="both"/>
        <w:rPr>
          <w:sz w:val="16"/>
          <w:szCs w:val="16"/>
          <w:lang w:val="uk-UA"/>
        </w:rPr>
      </w:pPr>
    </w:p>
    <w:p w14:paraId="5A6CB7B9" w14:textId="17D123DA" w:rsidR="00026B4D" w:rsidRPr="00620DBB" w:rsidRDefault="00026B4D" w:rsidP="003D5025">
      <w:pPr>
        <w:spacing w:line="360" w:lineRule="auto"/>
        <w:jc w:val="both"/>
        <w:rPr>
          <w:sz w:val="16"/>
          <w:szCs w:val="16"/>
          <w:lang w:val="uk-UA"/>
        </w:rPr>
      </w:pPr>
    </w:p>
    <w:p w14:paraId="4D592E66" w14:textId="77777777" w:rsidR="00026B4D" w:rsidRPr="00620DBB" w:rsidRDefault="00026B4D" w:rsidP="003D5025">
      <w:pPr>
        <w:spacing w:line="360" w:lineRule="auto"/>
        <w:jc w:val="both"/>
        <w:rPr>
          <w:sz w:val="16"/>
          <w:szCs w:val="16"/>
          <w:lang w:val="uk-UA"/>
        </w:rPr>
      </w:pPr>
    </w:p>
    <w:p w14:paraId="0D7722EA" w14:textId="05D1E64F" w:rsidR="00F400A2" w:rsidRPr="004D3A93" w:rsidRDefault="003D5025" w:rsidP="00901CCE">
      <w:pPr>
        <w:rPr>
          <w:lang w:val="uk-UA"/>
        </w:rPr>
      </w:pPr>
      <w:r w:rsidRPr="00620DBB">
        <w:rPr>
          <w:lang w:val="uk-UA"/>
        </w:rPr>
        <w:t>Завідувач кафедри,</w:t>
      </w:r>
      <w:r w:rsidRPr="00620DBB">
        <w:rPr>
          <w:lang w:val="uk-UA"/>
        </w:rPr>
        <w:br/>
      </w:r>
      <w:proofErr w:type="spellStart"/>
      <w:r w:rsidRPr="00620DBB">
        <w:rPr>
          <w:lang w:val="uk-UA"/>
        </w:rPr>
        <w:t>д.т.н</w:t>
      </w:r>
      <w:proofErr w:type="spellEnd"/>
      <w:r w:rsidRPr="00620DBB">
        <w:rPr>
          <w:lang w:val="uk-UA"/>
        </w:rPr>
        <w:t xml:space="preserve">., професор </w:t>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r>
      <w:r w:rsidRPr="00620DBB">
        <w:rPr>
          <w:lang w:val="uk-UA"/>
        </w:rPr>
        <w:tab/>
        <w:t>І.П. Бойко</w:t>
      </w:r>
    </w:p>
    <w:sectPr w:rsidR="00F400A2" w:rsidRPr="004D3A93" w:rsidSect="00110B6A">
      <w:pgSz w:w="16840" w:h="11907" w:orient="landscape" w:code="9"/>
      <w:pgMar w:top="567" w:right="851" w:bottom="567" w:left="1134" w:header="1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CA7A" w14:textId="77777777" w:rsidR="00CD11A7" w:rsidRDefault="00CD11A7" w:rsidP="00631877">
      <w:r>
        <w:separator/>
      </w:r>
    </w:p>
  </w:endnote>
  <w:endnote w:type="continuationSeparator" w:id="0">
    <w:p w14:paraId="55EFE96B" w14:textId="77777777" w:rsidR="00CD11A7" w:rsidRDefault="00CD11A7" w:rsidP="0063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Kudrashov">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 Pro W3">
    <w:altName w:val="Arial Unicode MS"/>
    <w:panose1 w:val="00000000000000000000"/>
    <w:charset w:val="80"/>
    <w:family w:val="auto"/>
    <w:notTrueType/>
    <w:pitch w:val="variable"/>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1" w:csb1="00000000"/>
  </w:font>
  <w:font w:name="Arial CYR">
    <w:altName w:val="Arial"/>
    <w:panose1 w:val="020B0604020202020204"/>
    <w:charset w:val="CC"/>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DejaVu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2D53" w14:textId="77777777" w:rsidR="00CD11A7" w:rsidRDefault="00CD11A7" w:rsidP="00631877">
      <w:r>
        <w:separator/>
      </w:r>
    </w:p>
  </w:footnote>
  <w:footnote w:type="continuationSeparator" w:id="0">
    <w:p w14:paraId="51F52DE9" w14:textId="77777777" w:rsidR="00CD11A7" w:rsidRDefault="00CD11A7" w:rsidP="00631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90E"/>
    <w:multiLevelType w:val="hybridMultilevel"/>
    <w:tmpl w:val="4DDEAC7E"/>
    <w:lvl w:ilvl="0" w:tplc="91B09FB0">
      <w:numFmt w:val="bullet"/>
      <w:lvlText w:val="-"/>
      <w:lvlJc w:val="left"/>
      <w:pPr>
        <w:ind w:left="680" w:hanging="360"/>
      </w:pPr>
      <w:rPr>
        <w:rFonts w:ascii="Times New Roman" w:eastAsia="Times New Roman" w:hAnsi="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 w15:restartNumberingAfterBreak="0">
    <w:nsid w:val="09C161F7"/>
    <w:multiLevelType w:val="multilevel"/>
    <w:tmpl w:val="2372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C4E34"/>
    <w:multiLevelType w:val="hybridMultilevel"/>
    <w:tmpl w:val="2E386E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9C3BAF"/>
    <w:multiLevelType w:val="hybridMultilevel"/>
    <w:tmpl w:val="7EDC46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043AD7"/>
    <w:multiLevelType w:val="hybridMultilevel"/>
    <w:tmpl w:val="1C622B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DD33B5"/>
    <w:multiLevelType w:val="multilevel"/>
    <w:tmpl w:val="B3F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7498F"/>
    <w:multiLevelType w:val="hybridMultilevel"/>
    <w:tmpl w:val="81E84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483192"/>
    <w:multiLevelType w:val="hybridMultilevel"/>
    <w:tmpl w:val="F9F824F0"/>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8" w15:restartNumberingAfterBreak="0">
    <w:nsid w:val="1A3A5D37"/>
    <w:multiLevelType w:val="hybridMultilevel"/>
    <w:tmpl w:val="A54A8F4E"/>
    <w:lvl w:ilvl="0" w:tplc="50B6EF8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ABE310B"/>
    <w:multiLevelType w:val="hybridMultilevel"/>
    <w:tmpl w:val="2E386E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C23CAF"/>
    <w:multiLevelType w:val="hybridMultilevel"/>
    <w:tmpl w:val="8496D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21F5C"/>
    <w:multiLevelType w:val="hybridMultilevel"/>
    <w:tmpl w:val="81E844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2B7A27"/>
    <w:multiLevelType w:val="multilevel"/>
    <w:tmpl w:val="03A4E6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EBF44D7"/>
    <w:multiLevelType w:val="hybridMultilevel"/>
    <w:tmpl w:val="20C44A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EC2565"/>
    <w:multiLevelType w:val="hybridMultilevel"/>
    <w:tmpl w:val="8DEC35FE"/>
    <w:lvl w:ilvl="0" w:tplc="9C3AFC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C43E5C"/>
    <w:multiLevelType w:val="multilevel"/>
    <w:tmpl w:val="0142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D3066"/>
    <w:multiLevelType w:val="hybridMultilevel"/>
    <w:tmpl w:val="1C622B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88E0B47"/>
    <w:multiLevelType w:val="hybridMultilevel"/>
    <w:tmpl w:val="CC1A852E"/>
    <w:lvl w:ilvl="0" w:tplc="91B09FB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E16A9"/>
    <w:multiLevelType w:val="hybridMultilevel"/>
    <w:tmpl w:val="7DFA6A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016CAD"/>
    <w:multiLevelType w:val="multilevel"/>
    <w:tmpl w:val="F498F58C"/>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0" w15:restartNumberingAfterBreak="0">
    <w:nsid w:val="2F1B5BA1"/>
    <w:multiLevelType w:val="hybridMultilevel"/>
    <w:tmpl w:val="152ED150"/>
    <w:lvl w:ilvl="0" w:tplc="8C122DD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2884EFE"/>
    <w:multiLevelType w:val="hybridMultilevel"/>
    <w:tmpl w:val="E4041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62736"/>
    <w:multiLevelType w:val="hybridMultilevel"/>
    <w:tmpl w:val="7DFA6AA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35BB13FB"/>
    <w:multiLevelType w:val="hybridMultilevel"/>
    <w:tmpl w:val="37F2B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216807"/>
    <w:multiLevelType w:val="hybridMultilevel"/>
    <w:tmpl w:val="1C568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F1315"/>
    <w:multiLevelType w:val="hybridMultilevel"/>
    <w:tmpl w:val="C4661C32"/>
    <w:lvl w:ilvl="0" w:tplc="91B09FB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1C4F86"/>
    <w:multiLevelType w:val="hybridMultilevel"/>
    <w:tmpl w:val="F96C6306"/>
    <w:lvl w:ilvl="0" w:tplc="69BCB6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E96F4D"/>
    <w:multiLevelType w:val="hybridMultilevel"/>
    <w:tmpl w:val="96444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D3EC9"/>
    <w:multiLevelType w:val="hybridMultilevel"/>
    <w:tmpl w:val="610EEF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2A132E6"/>
    <w:multiLevelType w:val="hybridMultilevel"/>
    <w:tmpl w:val="20C44A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4615923"/>
    <w:multiLevelType w:val="hybridMultilevel"/>
    <w:tmpl w:val="C75E0376"/>
    <w:lvl w:ilvl="0" w:tplc="47A28D9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57132B44"/>
    <w:multiLevelType w:val="hybridMultilevel"/>
    <w:tmpl w:val="37F2B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2B3D0B"/>
    <w:multiLevelType w:val="hybridMultilevel"/>
    <w:tmpl w:val="04EAD23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3" w15:restartNumberingAfterBreak="0">
    <w:nsid w:val="59A71644"/>
    <w:multiLevelType w:val="hybridMultilevel"/>
    <w:tmpl w:val="1C622B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F26037E"/>
    <w:multiLevelType w:val="hybridMultilevel"/>
    <w:tmpl w:val="60E6DBBC"/>
    <w:lvl w:ilvl="0" w:tplc="AC3278F8">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F7D0B54"/>
    <w:multiLevelType w:val="hybridMultilevel"/>
    <w:tmpl w:val="B9D6FB04"/>
    <w:lvl w:ilvl="0" w:tplc="CAE43F38">
      <w:start w:val="1"/>
      <w:numFmt w:val="decimal"/>
      <w:lvlText w:val="%1."/>
      <w:lvlJc w:val="left"/>
      <w:pPr>
        <w:ind w:left="27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15C57A6"/>
    <w:multiLevelType w:val="hybridMultilevel"/>
    <w:tmpl w:val="A52E4AEE"/>
    <w:lvl w:ilvl="0" w:tplc="003689E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8F25041"/>
    <w:multiLevelType w:val="hybridMultilevel"/>
    <w:tmpl w:val="05ECA380"/>
    <w:lvl w:ilvl="0" w:tplc="F0881D58">
      <w:start w:val="1"/>
      <w:numFmt w:val="decimal"/>
      <w:lvlText w:val="%1."/>
      <w:lvlJc w:val="left"/>
      <w:pPr>
        <w:ind w:left="360" w:hanging="360"/>
      </w:pPr>
      <w:rPr>
        <w:rFonts w:cs="Times New Roman" w:hint="default"/>
        <w:b/>
        <w:i w:val="0"/>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15:restartNumberingAfterBreak="0">
    <w:nsid w:val="6BF71F30"/>
    <w:multiLevelType w:val="hybridMultilevel"/>
    <w:tmpl w:val="65BEA7D0"/>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9" w15:restartNumberingAfterBreak="0">
    <w:nsid w:val="6D7440E5"/>
    <w:multiLevelType w:val="hybridMultilevel"/>
    <w:tmpl w:val="1C568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B6E52"/>
    <w:multiLevelType w:val="hybridMultilevel"/>
    <w:tmpl w:val="2D0809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A3921DB"/>
    <w:multiLevelType w:val="hybridMultilevel"/>
    <w:tmpl w:val="E90E4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206CB0"/>
    <w:multiLevelType w:val="hybridMultilevel"/>
    <w:tmpl w:val="F10ACB3E"/>
    <w:lvl w:ilvl="0" w:tplc="FFFFFFF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9"/>
  </w:num>
  <w:num w:numId="2">
    <w:abstractNumId w:val="37"/>
  </w:num>
  <w:num w:numId="3">
    <w:abstractNumId w:val="25"/>
  </w:num>
  <w:num w:numId="4">
    <w:abstractNumId w:val="30"/>
  </w:num>
  <w:num w:numId="5">
    <w:abstractNumId w:val="8"/>
  </w:num>
  <w:num w:numId="6">
    <w:abstractNumId w:val="3"/>
  </w:num>
  <w:num w:numId="7">
    <w:abstractNumId w:val="11"/>
  </w:num>
  <w:num w:numId="8">
    <w:abstractNumId w:val="14"/>
  </w:num>
  <w:num w:numId="9">
    <w:abstractNumId w:val="22"/>
  </w:num>
  <w:num w:numId="10">
    <w:abstractNumId w:val="21"/>
  </w:num>
  <w:num w:numId="11">
    <w:abstractNumId w:val="12"/>
  </w:num>
  <w:num w:numId="12">
    <w:abstractNumId w:val="26"/>
  </w:num>
  <w:num w:numId="13">
    <w:abstractNumId w:val="4"/>
  </w:num>
  <w:num w:numId="14">
    <w:abstractNumId w:val="33"/>
  </w:num>
  <w:num w:numId="15">
    <w:abstractNumId w:val="16"/>
  </w:num>
  <w:num w:numId="16">
    <w:abstractNumId w:val="24"/>
  </w:num>
  <w:num w:numId="17">
    <w:abstractNumId w:val="20"/>
  </w:num>
  <w:num w:numId="18">
    <w:abstractNumId w:val="2"/>
  </w:num>
  <w:num w:numId="19">
    <w:abstractNumId w:val="36"/>
  </w:num>
  <w:num w:numId="20">
    <w:abstractNumId w:val="40"/>
  </w:num>
  <w:num w:numId="21">
    <w:abstractNumId w:val="29"/>
  </w:num>
  <w:num w:numId="22">
    <w:abstractNumId w:val="28"/>
  </w:num>
  <w:num w:numId="23">
    <w:abstractNumId w:val="27"/>
  </w:num>
  <w:num w:numId="24">
    <w:abstractNumId w:val="38"/>
  </w:num>
  <w:num w:numId="25">
    <w:abstractNumId w:val="32"/>
  </w:num>
  <w:num w:numId="26">
    <w:abstractNumId w:val="7"/>
  </w:num>
  <w:num w:numId="27">
    <w:abstractNumId w:val="0"/>
  </w:num>
  <w:num w:numId="28">
    <w:abstractNumId w:val="17"/>
  </w:num>
  <w:num w:numId="29">
    <w:abstractNumId w:val="41"/>
  </w:num>
  <w:num w:numId="30">
    <w:abstractNumId w:val="10"/>
  </w:num>
  <w:num w:numId="31">
    <w:abstractNumId w:val="39"/>
  </w:num>
  <w:num w:numId="32">
    <w:abstractNumId w:val="23"/>
  </w:num>
  <w:num w:numId="33">
    <w:abstractNumId w:val="31"/>
  </w:num>
  <w:num w:numId="34">
    <w:abstractNumId w:val="35"/>
  </w:num>
  <w:num w:numId="35">
    <w:abstractNumId w:val="34"/>
  </w:num>
  <w:num w:numId="36">
    <w:abstractNumId w:val="15"/>
  </w:num>
  <w:num w:numId="37">
    <w:abstractNumId w:val="19"/>
  </w:num>
  <w:num w:numId="38">
    <w:abstractNumId w:val="1"/>
  </w:num>
  <w:num w:numId="39">
    <w:abstractNumId w:val="6"/>
  </w:num>
  <w:num w:numId="40">
    <w:abstractNumId w:val="42"/>
  </w:num>
  <w:num w:numId="41">
    <w:abstractNumId w:val="18"/>
  </w:num>
  <w:num w:numId="42">
    <w:abstractNumId w:val="9"/>
  </w:num>
  <w:num w:numId="43">
    <w:abstractNumId w:val="5"/>
  </w:num>
  <w:num w:numId="4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D3"/>
    <w:rsid w:val="0000086C"/>
    <w:rsid w:val="00001CA3"/>
    <w:rsid w:val="000042A2"/>
    <w:rsid w:val="00005D62"/>
    <w:rsid w:val="000066EC"/>
    <w:rsid w:val="0000792A"/>
    <w:rsid w:val="00013572"/>
    <w:rsid w:val="00026B4D"/>
    <w:rsid w:val="0002776C"/>
    <w:rsid w:val="00030E3E"/>
    <w:rsid w:val="00031FB4"/>
    <w:rsid w:val="0003209B"/>
    <w:rsid w:val="00041873"/>
    <w:rsid w:val="000437A8"/>
    <w:rsid w:val="000437C1"/>
    <w:rsid w:val="00047E32"/>
    <w:rsid w:val="00053569"/>
    <w:rsid w:val="00054DA9"/>
    <w:rsid w:val="00070B53"/>
    <w:rsid w:val="00073304"/>
    <w:rsid w:val="00082329"/>
    <w:rsid w:val="0008611A"/>
    <w:rsid w:val="000866ED"/>
    <w:rsid w:val="00086A7D"/>
    <w:rsid w:val="00094136"/>
    <w:rsid w:val="00094903"/>
    <w:rsid w:val="00097EEE"/>
    <w:rsid w:val="000A7625"/>
    <w:rsid w:val="000B0441"/>
    <w:rsid w:val="000B0F52"/>
    <w:rsid w:val="000B1B16"/>
    <w:rsid w:val="000B37A9"/>
    <w:rsid w:val="000B3B50"/>
    <w:rsid w:val="000C146E"/>
    <w:rsid w:val="000C546A"/>
    <w:rsid w:val="000C558B"/>
    <w:rsid w:val="000C6DDB"/>
    <w:rsid w:val="000D27D4"/>
    <w:rsid w:val="000D3752"/>
    <w:rsid w:val="000E003E"/>
    <w:rsid w:val="000E230D"/>
    <w:rsid w:val="000E630B"/>
    <w:rsid w:val="000F38A7"/>
    <w:rsid w:val="000F4728"/>
    <w:rsid w:val="000F55E8"/>
    <w:rsid w:val="00101162"/>
    <w:rsid w:val="0010121E"/>
    <w:rsid w:val="00103208"/>
    <w:rsid w:val="00104EF8"/>
    <w:rsid w:val="00105048"/>
    <w:rsid w:val="00110B6A"/>
    <w:rsid w:val="00112A4D"/>
    <w:rsid w:val="001174CB"/>
    <w:rsid w:val="00117CC9"/>
    <w:rsid w:val="00121194"/>
    <w:rsid w:val="00125C64"/>
    <w:rsid w:val="00127434"/>
    <w:rsid w:val="001277E8"/>
    <w:rsid w:val="0013103B"/>
    <w:rsid w:val="00133A1F"/>
    <w:rsid w:val="00134340"/>
    <w:rsid w:val="00141EC8"/>
    <w:rsid w:val="001424A9"/>
    <w:rsid w:val="0015067A"/>
    <w:rsid w:val="00150D04"/>
    <w:rsid w:val="00152190"/>
    <w:rsid w:val="00153FFD"/>
    <w:rsid w:val="0015756D"/>
    <w:rsid w:val="00163334"/>
    <w:rsid w:val="00170040"/>
    <w:rsid w:val="001719B4"/>
    <w:rsid w:val="0017617D"/>
    <w:rsid w:val="00180FC7"/>
    <w:rsid w:val="00181894"/>
    <w:rsid w:val="00182502"/>
    <w:rsid w:val="0018339E"/>
    <w:rsid w:val="001851D4"/>
    <w:rsid w:val="001861A9"/>
    <w:rsid w:val="001865F6"/>
    <w:rsid w:val="001868B7"/>
    <w:rsid w:val="00187A0E"/>
    <w:rsid w:val="0019436A"/>
    <w:rsid w:val="0019474F"/>
    <w:rsid w:val="001959C3"/>
    <w:rsid w:val="001970C8"/>
    <w:rsid w:val="001A3904"/>
    <w:rsid w:val="001A763F"/>
    <w:rsid w:val="001B0119"/>
    <w:rsid w:val="001B058A"/>
    <w:rsid w:val="001B228C"/>
    <w:rsid w:val="001B2BEC"/>
    <w:rsid w:val="001B442A"/>
    <w:rsid w:val="001B483A"/>
    <w:rsid w:val="001C032F"/>
    <w:rsid w:val="001C52F5"/>
    <w:rsid w:val="001D291D"/>
    <w:rsid w:val="001D714A"/>
    <w:rsid w:val="001E0CA0"/>
    <w:rsid w:val="001E3C2A"/>
    <w:rsid w:val="001E4B02"/>
    <w:rsid w:val="001E57B1"/>
    <w:rsid w:val="001E613E"/>
    <w:rsid w:val="001E707F"/>
    <w:rsid w:val="001E7754"/>
    <w:rsid w:val="001F1842"/>
    <w:rsid w:val="001F4170"/>
    <w:rsid w:val="001F6CD2"/>
    <w:rsid w:val="001F7A41"/>
    <w:rsid w:val="00200A7A"/>
    <w:rsid w:val="00202713"/>
    <w:rsid w:val="002112C1"/>
    <w:rsid w:val="002134FA"/>
    <w:rsid w:val="00214315"/>
    <w:rsid w:val="0021469E"/>
    <w:rsid w:val="002177F4"/>
    <w:rsid w:val="00220926"/>
    <w:rsid w:val="00221524"/>
    <w:rsid w:val="0022163E"/>
    <w:rsid w:val="00227C49"/>
    <w:rsid w:val="0023014E"/>
    <w:rsid w:val="0023193E"/>
    <w:rsid w:val="00240EED"/>
    <w:rsid w:val="00252A0A"/>
    <w:rsid w:val="002564FA"/>
    <w:rsid w:val="002579DA"/>
    <w:rsid w:val="002602C4"/>
    <w:rsid w:val="00262189"/>
    <w:rsid w:val="0026502A"/>
    <w:rsid w:val="00270210"/>
    <w:rsid w:val="002750ED"/>
    <w:rsid w:val="00275575"/>
    <w:rsid w:val="00283C48"/>
    <w:rsid w:val="00283CE8"/>
    <w:rsid w:val="00284DD1"/>
    <w:rsid w:val="00290333"/>
    <w:rsid w:val="002A1A89"/>
    <w:rsid w:val="002A4F99"/>
    <w:rsid w:val="002B528F"/>
    <w:rsid w:val="002B75A2"/>
    <w:rsid w:val="002C2745"/>
    <w:rsid w:val="002C27DE"/>
    <w:rsid w:val="002C32C6"/>
    <w:rsid w:val="002C5177"/>
    <w:rsid w:val="002C5B6C"/>
    <w:rsid w:val="002C78C0"/>
    <w:rsid w:val="002C7CBD"/>
    <w:rsid w:val="002D5F57"/>
    <w:rsid w:val="002D66A4"/>
    <w:rsid w:val="002D7D8E"/>
    <w:rsid w:val="002E1FEA"/>
    <w:rsid w:val="002E3D96"/>
    <w:rsid w:val="002E494B"/>
    <w:rsid w:val="002E5F49"/>
    <w:rsid w:val="002E625B"/>
    <w:rsid w:val="002E7721"/>
    <w:rsid w:val="002F0847"/>
    <w:rsid w:val="002F3768"/>
    <w:rsid w:val="002F6241"/>
    <w:rsid w:val="002F7E63"/>
    <w:rsid w:val="003008B7"/>
    <w:rsid w:val="0032007B"/>
    <w:rsid w:val="00320A53"/>
    <w:rsid w:val="00323499"/>
    <w:rsid w:val="00324BBD"/>
    <w:rsid w:val="00324C01"/>
    <w:rsid w:val="003322C2"/>
    <w:rsid w:val="00334520"/>
    <w:rsid w:val="00334EB5"/>
    <w:rsid w:val="00337ACE"/>
    <w:rsid w:val="0034763B"/>
    <w:rsid w:val="00350893"/>
    <w:rsid w:val="00352CEF"/>
    <w:rsid w:val="00355AF2"/>
    <w:rsid w:val="0036030B"/>
    <w:rsid w:val="0036052D"/>
    <w:rsid w:val="00361AFD"/>
    <w:rsid w:val="003767F1"/>
    <w:rsid w:val="00380E0F"/>
    <w:rsid w:val="00381E28"/>
    <w:rsid w:val="003820E4"/>
    <w:rsid w:val="00386747"/>
    <w:rsid w:val="00386B10"/>
    <w:rsid w:val="00393227"/>
    <w:rsid w:val="003A5225"/>
    <w:rsid w:val="003A5F46"/>
    <w:rsid w:val="003A7E33"/>
    <w:rsid w:val="003B09E2"/>
    <w:rsid w:val="003B17B4"/>
    <w:rsid w:val="003B1EB7"/>
    <w:rsid w:val="003B2925"/>
    <w:rsid w:val="003B511E"/>
    <w:rsid w:val="003B5DD7"/>
    <w:rsid w:val="003B6486"/>
    <w:rsid w:val="003B6DD8"/>
    <w:rsid w:val="003C13B5"/>
    <w:rsid w:val="003C4278"/>
    <w:rsid w:val="003C5556"/>
    <w:rsid w:val="003D4446"/>
    <w:rsid w:val="003D5025"/>
    <w:rsid w:val="003E69BF"/>
    <w:rsid w:val="003E70CB"/>
    <w:rsid w:val="0040092C"/>
    <w:rsid w:val="00400FF4"/>
    <w:rsid w:val="00403C14"/>
    <w:rsid w:val="00404D7F"/>
    <w:rsid w:val="00405B7A"/>
    <w:rsid w:val="004202B4"/>
    <w:rsid w:val="00421735"/>
    <w:rsid w:val="00422632"/>
    <w:rsid w:val="00422AA4"/>
    <w:rsid w:val="004245FA"/>
    <w:rsid w:val="00424F00"/>
    <w:rsid w:val="004257C5"/>
    <w:rsid w:val="00426385"/>
    <w:rsid w:val="00436B0B"/>
    <w:rsid w:val="00443912"/>
    <w:rsid w:val="004454C1"/>
    <w:rsid w:val="004533FC"/>
    <w:rsid w:val="004545C5"/>
    <w:rsid w:val="00454BD8"/>
    <w:rsid w:val="00454C37"/>
    <w:rsid w:val="00455E55"/>
    <w:rsid w:val="0045628E"/>
    <w:rsid w:val="00460E18"/>
    <w:rsid w:val="004626D2"/>
    <w:rsid w:val="00463516"/>
    <w:rsid w:val="00464088"/>
    <w:rsid w:val="004670E7"/>
    <w:rsid w:val="00471771"/>
    <w:rsid w:val="004757F4"/>
    <w:rsid w:val="00480F1B"/>
    <w:rsid w:val="00481E05"/>
    <w:rsid w:val="004875F7"/>
    <w:rsid w:val="004943AE"/>
    <w:rsid w:val="00494E34"/>
    <w:rsid w:val="00496C8D"/>
    <w:rsid w:val="00497EA6"/>
    <w:rsid w:val="004A2387"/>
    <w:rsid w:val="004A3676"/>
    <w:rsid w:val="004A79D1"/>
    <w:rsid w:val="004B09F6"/>
    <w:rsid w:val="004B0EDE"/>
    <w:rsid w:val="004B2EF9"/>
    <w:rsid w:val="004C329F"/>
    <w:rsid w:val="004C4915"/>
    <w:rsid w:val="004D1B7F"/>
    <w:rsid w:val="004D24E3"/>
    <w:rsid w:val="004D36A8"/>
    <w:rsid w:val="004D3A93"/>
    <w:rsid w:val="004D4AC4"/>
    <w:rsid w:val="004E0CAB"/>
    <w:rsid w:val="004E17EC"/>
    <w:rsid w:val="004E36F7"/>
    <w:rsid w:val="004E5BD5"/>
    <w:rsid w:val="004F3070"/>
    <w:rsid w:val="004F3A3E"/>
    <w:rsid w:val="004F4673"/>
    <w:rsid w:val="00500D3B"/>
    <w:rsid w:val="005040D3"/>
    <w:rsid w:val="00504A42"/>
    <w:rsid w:val="005063D3"/>
    <w:rsid w:val="00506ACF"/>
    <w:rsid w:val="00512DEF"/>
    <w:rsid w:val="0051773C"/>
    <w:rsid w:val="0052481D"/>
    <w:rsid w:val="00524DED"/>
    <w:rsid w:val="005264CC"/>
    <w:rsid w:val="0052666C"/>
    <w:rsid w:val="005273FA"/>
    <w:rsid w:val="00527AD1"/>
    <w:rsid w:val="00530E6C"/>
    <w:rsid w:val="005315CF"/>
    <w:rsid w:val="00534C9B"/>
    <w:rsid w:val="00536332"/>
    <w:rsid w:val="00541377"/>
    <w:rsid w:val="005439AB"/>
    <w:rsid w:val="00544F2C"/>
    <w:rsid w:val="0055460B"/>
    <w:rsid w:val="005621C4"/>
    <w:rsid w:val="005635F0"/>
    <w:rsid w:val="00566855"/>
    <w:rsid w:val="00570F92"/>
    <w:rsid w:val="005828C6"/>
    <w:rsid w:val="00582D2A"/>
    <w:rsid w:val="005848D5"/>
    <w:rsid w:val="00584D2D"/>
    <w:rsid w:val="00586070"/>
    <w:rsid w:val="005862BD"/>
    <w:rsid w:val="0058631B"/>
    <w:rsid w:val="005941E4"/>
    <w:rsid w:val="005A318E"/>
    <w:rsid w:val="005A3ACF"/>
    <w:rsid w:val="005A5710"/>
    <w:rsid w:val="005C1CE6"/>
    <w:rsid w:val="005C49B7"/>
    <w:rsid w:val="005C6F30"/>
    <w:rsid w:val="005D03FD"/>
    <w:rsid w:val="005D7611"/>
    <w:rsid w:val="005E017A"/>
    <w:rsid w:val="005E12DC"/>
    <w:rsid w:val="005E6CA0"/>
    <w:rsid w:val="005F0111"/>
    <w:rsid w:val="00601A4D"/>
    <w:rsid w:val="0060345F"/>
    <w:rsid w:val="00603727"/>
    <w:rsid w:val="00603E63"/>
    <w:rsid w:val="00606879"/>
    <w:rsid w:val="0061186A"/>
    <w:rsid w:val="00612260"/>
    <w:rsid w:val="006127BA"/>
    <w:rsid w:val="00620DBB"/>
    <w:rsid w:val="0062311B"/>
    <w:rsid w:val="006276D5"/>
    <w:rsid w:val="00631877"/>
    <w:rsid w:val="00631CFB"/>
    <w:rsid w:val="00633847"/>
    <w:rsid w:val="006342E8"/>
    <w:rsid w:val="00635F1F"/>
    <w:rsid w:val="00636556"/>
    <w:rsid w:val="00637D26"/>
    <w:rsid w:val="0064272F"/>
    <w:rsid w:val="00643A5B"/>
    <w:rsid w:val="00644167"/>
    <w:rsid w:val="006473C0"/>
    <w:rsid w:val="00647CC1"/>
    <w:rsid w:val="00650A82"/>
    <w:rsid w:val="0065461E"/>
    <w:rsid w:val="00654789"/>
    <w:rsid w:val="00663B2F"/>
    <w:rsid w:val="00666B1C"/>
    <w:rsid w:val="00670A15"/>
    <w:rsid w:val="00676FA1"/>
    <w:rsid w:val="0067765F"/>
    <w:rsid w:val="00682BDB"/>
    <w:rsid w:val="006834E0"/>
    <w:rsid w:val="006847D3"/>
    <w:rsid w:val="00686A2D"/>
    <w:rsid w:val="00687CF2"/>
    <w:rsid w:val="00690285"/>
    <w:rsid w:val="0069137B"/>
    <w:rsid w:val="00697446"/>
    <w:rsid w:val="006A13E5"/>
    <w:rsid w:val="006A7827"/>
    <w:rsid w:val="006B0CEE"/>
    <w:rsid w:val="006B212C"/>
    <w:rsid w:val="006B5558"/>
    <w:rsid w:val="006B7EC8"/>
    <w:rsid w:val="006C1281"/>
    <w:rsid w:val="006C4379"/>
    <w:rsid w:val="006D1716"/>
    <w:rsid w:val="006D23E0"/>
    <w:rsid w:val="006D5841"/>
    <w:rsid w:val="006D58A0"/>
    <w:rsid w:val="006D72CF"/>
    <w:rsid w:val="006D7446"/>
    <w:rsid w:val="006E3233"/>
    <w:rsid w:val="006E3E88"/>
    <w:rsid w:val="006E7AA9"/>
    <w:rsid w:val="006F0F2E"/>
    <w:rsid w:val="006F2392"/>
    <w:rsid w:val="007008A9"/>
    <w:rsid w:val="00712AFC"/>
    <w:rsid w:val="00714070"/>
    <w:rsid w:val="00722A17"/>
    <w:rsid w:val="00724D8B"/>
    <w:rsid w:val="0073498C"/>
    <w:rsid w:val="00735A0E"/>
    <w:rsid w:val="0073692E"/>
    <w:rsid w:val="00743B21"/>
    <w:rsid w:val="007441FB"/>
    <w:rsid w:val="00747010"/>
    <w:rsid w:val="007503D8"/>
    <w:rsid w:val="00750969"/>
    <w:rsid w:val="00750D9A"/>
    <w:rsid w:val="007625C4"/>
    <w:rsid w:val="0076342B"/>
    <w:rsid w:val="00764DC9"/>
    <w:rsid w:val="00765F60"/>
    <w:rsid w:val="0077019A"/>
    <w:rsid w:val="00770360"/>
    <w:rsid w:val="0077165C"/>
    <w:rsid w:val="0077496C"/>
    <w:rsid w:val="00776862"/>
    <w:rsid w:val="00782A07"/>
    <w:rsid w:val="00783AD2"/>
    <w:rsid w:val="007840C7"/>
    <w:rsid w:val="00785933"/>
    <w:rsid w:val="00791468"/>
    <w:rsid w:val="007A0AF0"/>
    <w:rsid w:val="007A0E23"/>
    <w:rsid w:val="007A5164"/>
    <w:rsid w:val="007A5EF3"/>
    <w:rsid w:val="007A64BE"/>
    <w:rsid w:val="007A6D2F"/>
    <w:rsid w:val="007B1C93"/>
    <w:rsid w:val="007B4E0D"/>
    <w:rsid w:val="007C11A9"/>
    <w:rsid w:val="007C20FE"/>
    <w:rsid w:val="007C29D1"/>
    <w:rsid w:val="007C57C0"/>
    <w:rsid w:val="007C5A27"/>
    <w:rsid w:val="007D0CDE"/>
    <w:rsid w:val="007D1BF8"/>
    <w:rsid w:val="007D5951"/>
    <w:rsid w:val="007D684F"/>
    <w:rsid w:val="007D6DA8"/>
    <w:rsid w:val="007D7E5F"/>
    <w:rsid w:val="007E2E9B"/>
    <w:rsid w:val="007E3726"/>
    <w:rsid w:val="007F189A"/>
    <w:rsid w:val="007F3E40"/>
    <w:rsid w:val="007F4E55"/>
    <w:rsid w:val="0080019D"/>
    <w:rsid w:val="00801645"/>
    <w:rsid w:val="00801FFE"/>
    <w:rsid w:val="008044B7"/>
    <w:rsid w:val="00804C22"/>
    <w:rsid w:val="0080637D"/>
    <w:rsid w:val="00807CCA"/>
    <w:rsid w:val="0081053B"/>
    <w:rsid w:val="00811508"/>
    <w:rsid w:val="00813F18"/>
    <w:rsid w:val="008227E2"/>
    <w:rsid w:val="008265F1"/>
    <w:rsid w:val="008268FB"/>
    <w:rsid w:val="00827DBA"/>
    <w:rsid w:val="00834239"/>
    <w:rsid w:val="00836591"/>
    <w:rsid w:val="00836AB6"/>
    <w:rsid w:val="00840EE6"/>
    <w:rsid w:val="00842B09"/>
    <w:rsid w:val="00843E3B"/>
    <w:rsid w:val="00850EAB"/>
    <w:rsid w:val="008573AB"/>
    <w:rsid w:val="00865378"/>
    <w:rsid w:val="0086714A"/>
    <w:rsid w:val="00867281"/>
    <w:rsid w:val="008717EE"/>
    <w:rsid w:val="008771F9"/>
    <w:rsid w:val="0087720A"/>
    <w:rsid w:val="00880962"/>
    <w:rsid w:val="00884849"/>
    <w:rsid w:val="00885157"/>
    <w:rsid w:val="00887BC8"/>
    <w:rsid w:val="00887D46"/>
    <w:rsid w:val="00891ACB"/>
    <w:rsid w:val="00892468"/>
    <w:rsid w:val="008948D9"/>
    <w:rsid w:val="00896455"/>
    <w:rsid w:val="00896E8E"/>
    <w:rsid w:val="008976FE"/>
    <w:rsid w:val="008A030E"/>
    <w:rsid w:val="008A3490"/>
    <w:rsid w:val="008B76ED"/>
    <w:rsid w:val="008C1B65"/>
    <w:rsid w:val="008C1D18"/>
    <w:rsid w:val="008C1E07"/>
    <w:rsid w:val="008C22A0"/>
    <w:rsid w:val="008C3153"/>
    <w:rsid w:val="008C5240"/>
    <w:rsid w:val="008D3A8B"/>
    <w:rsid w:val="008D463B"/>
    <w:rsid w:val="008D59FA"/>
    <w:rsid w:val="008E09A3"/>
    <w:rsid w:val="008E1B2C"/>
    <w:rsid w:val="008E7A07"/>
    <w:rsid w:val="008F4ED7"/>
    <w:rsid w:val="008F5012"/>
    <w:rsid w:val="008F65F8"/>
    <w:rsid w:val="008F6A4C"/>
    <w:rsid w:val="00900F0B"/>
    <w:rsid w:val="00901CCE"/>
    <w:rsid w:val="00902D1D"/>
    <w:rsid w:val="009064DE"/>
    <w:rsid w:val="009068D2"/>
    <w:rsid w:val="00906D94"/>
    <w:rsid w:val="00907FDC"/>
    <w:rsid w:val="0091014E"/>
    <w:rsid w:val="00910D5E"/>
    <w:rsid w:val="009216CB"/>
    <w:rsid w:val="009269A7"/>
    <w:rsid w:val="009327CB"/>
    <w:rsid w:val="009372BF"/>
    <w:rsid w:val="00941D60"/>
    <w:rsid w:val="00947335"/>
    <w:rsid w:val="009535A5"/>
    <w:rsid w:val="00953CC8"/>
    <w:rsid w:val="0097434F"/>
    <w:rsid w:val="0097733F"/>
    <w:rsid w:val="00985F8F"/>
    <w:rsid w:val="00991EE0"/>
    <w:rsid w:val="009920BE"/>
    <w:rsid w:val="00992B59"/>
    <w:rsid w:val="009944FB"/>
    <w:rsid w:val="00994905"/>
    <w:rsid w:val="00994FD6"/>
    <w:rsid w:val="009A22CC"/>
    <w:rsid w:val="009B3F18"/>
    <w:rsid w:val="009B5D5B"/>
    <w:rsid w:val="009B6131"/>
    <w:rsid w:val="009B7B22"/>
    <w:rsid w:val="009C11C6"/>
    <w:rsid w:val="009C2332"/>
    <w:rsid w:val="009C25D2"/>
    <w:rsid w:val="009C26E4"/>
    <w:rsid w:val="009C5E02"/>
    <w:rsid w:val="009D0EC3"/>
    <w:rsid w:val="009D3148"/>
    <w:rsid w:val="009D5903"/>
    <w:rsid w:val="009D78DF"/>
    <w:rsid w:val="009E08CB"/>
    <w:rsid w:val="009E3BE3"/>
    <w:rsid w:val="009E570A"/>
    <w:rsid w:val="009E5C84"/>
    <w:rsid w:val="009F5499"/>
    <w:rsid w:val="009F57AB"/>
    <w:rsid w:val="009F6A04"/>
    <w:rsid w:val="009F7318"/>
    <w:rsid w:val="009F7C2C"/>
    <w:rsid w:val="00A02D3A"/>
    <w:rsid w:val="00A104C6"/>
    <w:rsid w:val="00A13E5E"/>
    <w:rsid w:val="00A13F13"/>
    <w:rsid w:val="00A15C51"/>
    <w:rsid w:val="00A1657D"/>
    <w:rsid w:val="00A16EB3"/>
    <w:rsid w:val="00A22730"/>
    <w:rsid w:val="00A23144"/>
    <w:rsid w:val="00A24B9C"/>
    <w:rsid w:val="00A26E92"/>
    <w:rsid w:val="00A274AC"/>
    <w:rsid w:val="00A30ADC"/>
    <w:rsid w:val="00A3277D"/>
    <w:rsid w:val="00A330CD"/>
    <w:rsid w:val="00A3438A"/>
    <w:rsid w:val="00A40CE6"/>
    <w:rsid w:val="00A43ABC"/>
    <w:rsid w:val="00A51C37"/>
    <w:rsid w:val="00A52FC8"/>
    <w:rsid w:val="00A54DFB"/>
    <w:rsid w:val="00A561F1"/>
    <w:rsid w:val="00A5647C"/>
    <w:rsid w:val="00A60797"/>
    <w:rsid w:val="00A64EB0"/>
    <w:rsid w:val="00A723B6"/>
    <w:rsid w:val="00A724A5"/>
    <w:rsid w:val="00A765F6"/>
    <w:rsid w:val="00A76823"/>
    <w:rsid w:val="00A83B40"/>
    <w:rsid w:val="00A848DE"/>
    <w:rsid w:val="00A851A7"/>
    <w:rsid w:val="00A86781"/>
    <w:rsid w:val="00A9057D"/>
    <w:rsid w:val="00A967E8"/>
    <w:rsid w:val="00AA1B8F"/>
    <w:rsid w:val="00AA395F"/>
    <w:rsid w:val="00AA4AE5"/>
    <w:rsid w:val="00AB2EA0"/>
    <w:rsid w:val="00AB4DC0"/>
    <w:rsid w:val="00AB57BA"/>
    <w:rsid w:val="00AB6EED"/>
    <w:rsid w:val="00AC1051"/>
    <w:rsid w:val="00AC29C7"/>
    <w:rsid w:val="00AC7025"/>
    <w:rsid w:val="00AD43BE"/>
    <w:rsid w:val="00AE0D92"/>
    <w:rsid w:val="00AE2C66"/>
    <w:rsid w:val="00AE2E6B"/>
    <w:rsid w:val="00AE3D34"/>
    <w:rsid w:val="00AE45D4"/>
    <w:rsid w:val="00AE6FDD"/>
    <w:rsid w:val="00AE76B9"/>
    <w:rsid w:val="00AE7866"/>
    <w:rsid w:val="00AF388C"/>
    <w:rsid w:val="00AF4A3B"/>
    <w:rsid w:val="00AF59CF"/>
    <w:rsid w:val="00B02103"/>
    <w:rsid w:val="00B042C3"/>
    <w:rsid w:val="00B04B07"/>
    <w:rsid w:val="00B14AA7"/>
    <w:rsid w:val="00B14DF3"/>
    <w:rsid w:val="00B17BC4"/>
    <w:rsid w:val="00B21C81"/>
    <w:rsid w:val="00B26924"/>
    <w:rsid w:val="00B27260"/>
    <w:rsid w:val="00B30ECC"/>
    <w:rsid w:val="00B36C3D"/>
    <w:rsid w:val="00B439C3"/>
    <w:rsid w:val="00B44243"/>
    <w:rsid w:val="00B47D40"/>
    <w:rsid w:val="00B5096D"/>
    <w:rsid w:val="00B53202"/>
    <w:rsid w:val="00B60099"/>
    <w:rsid w:val="00B60D8F"/>
    <w:rsid w:val="00B643D3"/>
    <w:rsid w:val="00B75610"/>
    <w:rsid w:val="00B75AD7"/>
    <w:rsid w:val="00B75E92"/>
    <w:rsid w:val="00B81CA4"/>
    <w:rsid w:val="00B824F3"/>
    <w:rsid w:val="00B82865"/>
    <w:rsid w:val="00B83F84"/>
    <w:rsid w:val="00B861BF"/>
    <w:rsid w:val="00B90F00"/>
    <w:rsid w:val="00BA452B"/>
    <w:rsid w:val="00BA6BE8"/>
    <w:rsid w:val="00BA78A6"/>
    <w:rsid w:val="00BB22E7"/>
    <w:rsid w:val="00BB3509"/>
    <w:rsid w:val="00BB5B5E"/>
    <w:rsid w:val="00BB6B80"/>
    <w:rsid w:val="00BB7E5F"/>
    <w:rsid w:val="00BC13CC"/>
    <w:rsid w:val="00BC295C"/>
    <w:rsid w:val="00BC571F"/>
    <w:rsid w:val="00BC75AB"/>
    <w:rsid w:val="00BD60EB"/>
    <w:rsid w:val="00BD7BD3"/>
    <w:rsid w:val="00BE23FA"/>
    <w:rsid w:val="00BE267E"/>
    <w:rsid w:val="00BE2F41"/>
    <w:rsid w:val="00BE38F9"/>
    <w:rsid w:val="00BF27AB"/>
    <w:rsid w:val="00BF5F19"/>
    <w:rsid w:val="00C028B6"/>
    <w:rsid w:val="00C031B1"/>
    <w:rsid w:val="00C03934"/>
    <w:rsid w:val="00C04BD8"/>
    <w:rsid w:val="00C11867"/>
    <w:rsid w:val="00C12F2A"/>
    <w:rsid w:val="00C1345F"/>
    <w:rsid w:val="00C1710B"/>
    <w:rsid w:val="00C172B8"/>
    <w:rsid w:val="00C21233"/>
    <w:rsid w:val="00C2247A"/>
    <w:rsid w:val="00C225EE"/>
    <w:rsid w:val="00C22E5B"/>
    <w:rsid w:val="00C235C8"/>
    <w:rsid w:val="00C340E2"/>
    <w:rsid w:val="00C350CB"/>
    <w:rsid w:val="00C35E4F"/>
    <w:rsid w:val="00C4083F"/>
    <w:rsid w:val="00C40C26"/>
    <w:rsid w:val="00C414CC"/>
    <w:rsid w:val="00C46837"/>
    <w:rsid w:val="00C54C32"/>
    <w:rsid w:val="00C5645E"/>
    <w:rsid w:val="00C57592"/>
    <w:rsid w:val="00C5790E"/>
    <w:rsid w:val="00C57B47"/>
    <w:rsid w:val="00C6363E"/>
    <w:rsid w:val="00C66883"/>
    <w:rsid w:val="00C71EBF"/>
    <w:rsid w:val="00C74154"/>
    <w:rsid w:val="00C742C8"/>
    <w:rsid w:val="00C7677B"/>
    <w:rsid w:val="00C80999"/>
    <w:rsid w:val="00C85B2F"/>
    <w:rsid w:val="00C877B0"/>
    <w:rsid w:val="00C93B3A"/>
    <w:rsid w:val="00CA2412"/>
    <w:rsid w:val="00CA4DCB"/>
    <w:rsid w:val="00CA7EFF"/>
    <w:rsid w:val="00CB4BD9"/>
    <w:rsid w:val="00CB6F3F"/>
    <w:rsid w:val="00CB7D27"/>
    <w:rsid w:val="00CC401B"/>
    <w:rsid w:val="00CD11A7"/>
    <w:rsid w:val="00CD2845"/>
    <w:rsid w:val="00CD4DC3"/>
    <w:rsid w:val="00CD75B2"/>
    <w:rsid w:val="00CE5440"/>
    <w:rsid w:val="00CF0597"/>
    <w:rsid w:val="00D023E7"/>
    <w:rsid w:val="00D02E91"/>
    <w:rsid w:val="00D1164A"/>
    <w:rsid w:val="00D137E9"/>
    <w:rsid w:val="00D21EEF"/>
    <w:rsid w:val="00D2473D"/>
    <w:rsid w:val="00D24DA1"/>
    <w:rsid w:val="00D25BCC"/>
    <w:rsid w:val="00D26A7B"/>
    <w:rsid w:val="00D30AF6"/>
    <w:rsid w:val="00D31158"/>
    <w:rsid w:val="00D3390D"/>
    <w:rsid w:val="00D37136"/>
    <w:rsid w:val="00D37EF9"/>
    <w:rsid w:val="00D50E29"/>
    <w:rsid w:val="00D518D4"/>
    <w:rsid w:val="00D57C10"/>
    <w:rsid w:val="00D6554B"/>
    <w:rsid w:val="00D6561A"/>
    <w:rsid w:val="00D65D77"/>
    <w:rsid w:val="00D7038F"/>
    <w:rsid w:val="00D72D48"/>
    <w:rsid w:val="00D755EA"/>
    <w:rsid w:val="00D80AD2"/>
    <w:rsid w:val="00D8106C"/>
    <w:rsid w:val="00D84E58"/>
    <w:rsid w:val="00D874FA"/>
    <w:rsid w:val="00D922B6"/>
    <w:rsid w:val="00D92BD6"/>
    <w:rsid w:val="00D9550E"/>
    <w:rsid w:val="00D9735E"/>
    <w:rsid w:val="00DA6487"/>
    <w:rsid w:val="00DA7810"/>
    <w:rsid w:val="00DC1DCF"/>
    <w:rsid w:val="00DC1DD3"/>
    <w:rsid w:val="00DC51F5"/>
    <w:rsid w:val="00DC5310"/>
    <w:rsid w:val="00DC5A4A"/>
    <w:rsid w:val="00DC5DD2"/>
    <w:rsid w:val="00DC67C9"/>
    <w:rsid w:val="00DD0B66"/>
    <w:rsid w:val="00DD16CF"/>
    <w:rsid w:val="00DD795F"/>
    <w:rsid w:val="00DE00E5"/>
    <w:rsid w:val="00DE5E1C"/>
    <w:rsid w:val="00DE6588"/>
    <w:rsid w:val="00DE6661"/>
    <w:rsid w:val="00DE68ED"/>
    <w:rsid w:val="00DF20A5"/>
    <w:rsid w:val="00DF4128"/>
    <w:rsid w:val="00DF4AEE"/>
    <w:rsid w:val="00DF4BD4"/>
    <w:rsid w:val="00DF52DD"/>
    <w:rsid w:val="00DF54F9"/>
    <w:rsid w:val="00E043A9"/>
    <w:rsid w:val="00E134BD"/>
    <w:rsid w:val="00E15AF2"/>
    <w:rsid w:val="00E17780"/>
    <w:rsid w:val="00E2194F"/>
    <w:rsid w:val="00E22096"/>
    <w:rsid w:val="00E238CB"/>
    <w:rsid w:val="00E2406D"/>
    <w:rsid w:val="00E25306"/>
    <w:rsid w:val="00E260E5"/>
    <w:rsid w:val="00E32DFB"/>
    <w:rsid w:val="00E37272"/>
    <w:rsid w:val="00E405B7"/>
    <w:rsid w:val="00E47937"/>
    <w:rsid w:val="00E5099C"/>
    <w:rsid w:val="00E517B4"/>
    <w:rsid w:val="00E55298"/>
    <w:rsid w:val="00E563AD"/>
    <w:rsid w:val="00E613D2"/>
    <w:rsid w:val="00E634DE"/>
    <w:rsid w:val="00E65D31"/>
    <w:rsid w:val="00E66AC5"/>
    <w:rsid w:val="00E7132A"/>
    <w:rsid w:val="00E71ADC"/>
    <w:rsid w:val="00E722E7"/>
    <w:rsid w:val="00E72930"/>
    <w:rsid w:val="00E77F55"/>
    <w:rsid w:val="00E8307E"/>
    <w:rsid w:val="00E93564"/>
    <w:rsid w:val="00E977D3"/>
    <w:rsid w:val="00E97C07"/>
    <w:rsid w:val="00EA05D3"/>
    <w:rsid w:val="00EA1ED6"/>
    <w:rsid w:val="00EA37E9"/>
    <w:rsid w:val="00EB16B1"/>
    <w:rsid w:val="00EB3731"/>
    <w:rsid w:val="00EB4D9E"/>
    <w:rsid w:val="00EB6AF9"/>
    <w:rsid w:val="00EC0D58"/>
    <w:rsid w:val="00EC360B"/>
    <w:rsid w:val="00EC4454"/>
    <w:rsid w:val="00EC6DEC"/>
    <w:rsid w:val="00EC711F"/>
    <w:rsid w:val="00ED48A5"/>
    <w:rsid w:val="00ED4B96"/>
    <w:rsid w:val="00ED74CF"/>
    <w:rsid w:val="00EE1A9D"/>
    <w:rsid w:val="00EE595A"/>
    <w:rsid w:val="00EE6E3A"/>
    <w:rsid w:val="00EE7BF5"/>
    <w:rsid w:val="00EF0C56"/>
    <w:rsid w:val="00EF1026"/>
    <w:rsid w:val="00EF1BA2"/>
    <w:rsid w:val="00EF40ED"/>
    <w:rsid w:val="00F00067"/>
    <w:rsid w:val="00F03597"/>
    <w:rsid w:val="00F07A79"/>
    <w:rsid w:val="00F1113D"/>
    <w:rsid w:val="00F13AA5"/>
    <w:rsid w:val="00F1444B"/>
    <w:rsid w:val="00F14C1B"/>
    <w:rsid w:val="00F20E4B"/>
    <w:rsid w:val="00F23129"/>
    <w:rsid w:val="00F32324"/>
    <w:rsid w:val="00F34F63"/>
    <w:rsid w:val="00F400A2"/>
    <w:rsid w:val="00F40E54"/>
    <w:rsid w:val="00F416DC"/>
    <w:rsid w:val="00F42285"/>
    <w:rsid w:val="00F42D70"/>
    <w:rsid w:val="00F442B5"/>
    <w:rsid w:val="00F45201"/>
    <w:rsid w:val="00F4594E"/>
    <w:rsid w:val="00F468D1"/>
    <w:rsid w:val="00F5015E"/>
    <w:rsid w:val="00F534C5"/>
    <w:rsid w:val="00F62A8A"/>
    <w:rsid w:val="00F63133"/>
    <w:rsid w:val="00F64ABD"/>
    <w:rsid w:val="00F65118"/>
    <w:rsid w:val="00F671BF"/>
    <w:rsid w:val="00F70984"/>
    <w:rsid w:val="00F72A01"/>
    <w:rsid w:val="00F738B1"/>
    <w:rsid w:val="00F80265"/>
    <w:rsid w:val="00F8457E"/>
    <w:rsid w:val="00F85FC2"/>
    <w:rsid w:val="00F87071"/>
    <w:rsid w:val="00F93723"/>
    <w:rsid w:val="00F95E49"/>
    <w:rsid w:val="00F967EF"/>
    <w:rsid w:val="00FA1BC6"/>
    <w:rsid w:val="00FA518F"/>
    <w:rsid w:val="00FB1EF4"/>
    <w:rsid w:val="00FB2A75"/>
    <w:rsid w:val="00FB58EE"/>
    <w:rsid w:val="00FB6128"/>
    <w:rsid w:val="00FB6987"/>
    <w:rsid w:val="00FB6DB1"/>
    <w:rsid w:val="00FB7488"/>
    <w:rsid w:val="00FB7A6F"/>
    <w:rsid w:val="00FB7E41"/>
    <w:rsid w:val="00FC399D"/>
    <w:rsid w:val="00FC3E8C"/>
    <w:rsid w:val="00FC5199"/>
    <w:rsid w:val="00FD0A71"/>
    <w:rsid w:val="00FD40DE"/>
    <w:rsid w:val="00FD613F"/>
    <w:rsid w:val="00FD7BFB"/>
    <w:rsid w:val="00FE0BC0"/>
    <w:rsid w:val="00FE47A5"/>
    <w:rsid w:val="00FE5620"/>
    <w:rsid w:val="00FF48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AE5AA"/>
  <w15:docId w15:val="{DB757BBA-90C1-44C1-A25F-B10CEFF1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E8"/>
    <w:rPr>
      <w:sz w:val="28"/>
    </w:rPr>
  </w:style>
  <w:style w:type="paragraph" w:styleId="Heading1">
    <w:name w:val="heading 1"/>
    <w:basedOn w:val="Normal"/>
    <w:next w:val="Normal"/>
    <w:link w:val="Heading1Char"/>
    <w:uiPriority w:val="99"/>
    <w:qFormat/>
    <w:rsid w:val="006342E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42E8"/>
    <w:pPr>
      <w:keepNext/>
      <w:numPr>
        <w:ilvl w:val="1"/>
        <w:numId w:val="1"/>
      </w:numPr>
      <w:spacing w:before="240" w:after="60"/>
      <w:outlineLvl w:val="1"/>
    </w:pPr>
    <w:rPr>
      <w:rFonts w:ascii="Arial" w:hAnsi="Arial" w:cs="Arial"/>
      <w:b/>
      <w:bCs/>
      <w:i/>
      <w:iCs/>
      <w:szCs w:val="28"/>
    </w:rPr>
  </w:style>
  <w:style w:type="paragraph" w:styleId="Heading3">
    <w:name w:val="heading 3"/>
    <w:basedOn w:val="Normal"/>
    <w:next w:val="Normal"/>
    <w:link w:val="Heading3Char"/>
    <w:uiPriority w:val="99"/>
    <w:qFormat/>
    <w:rsid w:val="006342E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342E8"/>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9"/>
    <w:qFormat/>
    <w:rsid w:val="006342E8"/>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6342E8"/>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6342E8"/>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6342E8"/>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6342E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48A6"/>
    <w:rPr>
      <w:rFonts w:ascii="Arial" w:hAnsi="Arial" w:cs="Arial"/>
      <w:b/>
      <w:bCs/>
      <w:kern w:val="32"/>
      <w:sz w:val="32"/>
      <w:szCs w:val="32"/>
    </w:rPr>
  </w:style>
  <w:style w:type="character" w:customStyle="1" w:styleId="Heading2Char">
    <w:name w:val="Heading 2 Char"/>
    <w:basedOn w:val="DefaultParagraphFont"/>
    <w:link w:val="Heading2"/>
    <w:uiPriority w:val="99"/>
    <w:rsid w:val="003C48A6"/>
    <w:rPr>
      <w:rFonts w:ascii="Arial" w:hAnsi="Arial" w:cs="Arial"/>
      <w:b/>
      <w:bCs/>
      <w:i/>
      <w:iCs/>
      <w:sz w:val="28"/>
      <w:szCs w:val="28"/>
    </w:rPr>
  </w:style>
  <w:style w:type="character" w:customStyle="1" w:styleId="Heading3Char">
    <w:name w:val="Heading 3 Char"/>
    <w:basedOn w:val="DefaultParagraphFont"/>
    <w:link w:val="Heading3"/>
    <w:uiPriority w:val="99"/>
    <w:rsid w:val="003C48A6"/>
    <w:rPr>
      <w:rFonts w:ascii="Arial" w:hAnsi="Arial" w:cs="Arial"/>
      <w:b/>
      <w:bCs/>
      <w:sz w:val="26"/>
      <w:szCs w:val="26"/>
    </w:rPr>
  </w:style>
  <w:style w:type="character" w:customStyle="1" w:styleId="Heading4Char">
    <w:name w:val="Heading 4 Char"/>
    <w:basedOn w:val="DefaultParagraphFont"/>
    <w:link w:val="Heading4"/>
    <w:uiPriority w:val="99"/>
    <w:rsid w:val="003C48A6"/>
    <w:rPr>
      <w:b/>
      <w:bCs/>
      <w:sz w:val="28"/>
      <w:szCs w:val="28"/>
    </w:rPr>
  </w:style>
  <w:style w:type="character" w:customStyle="1" w:styleId="Heading5Char">
    <w:name w:val="Heading 5 Char"/>
    <w:basedOn w:val="DefaultParagraphFont"/>
    <w:link w:val="Heading5"/>
    <w:uiPriority w:val="99"/>
    <w:rsid w:val="003C48A6"/>
    <w:rPr>
      <w:b/>
      <w:bCs/>
      <w:i/>
      <w:iCs/>
      <w:sz w:val="26"/>
      <w:szCs w:val="26"/>
    </w:rPr>
  </w:style>
  <w:style w:type="character" w:customStyle="1" w:styleId="Heading6Char">
    <w:name w:val="Heading 6 Char"/>
    <w:basedOn w:val="DefaultParagraphFont"/>
    <w:link w:val="Heading6"/>
    <w:uiPriority w:val="99"/>
    <w:rsid w:val="003C48A6"/>
    <w:rPr>
      <w:b/>
      <w:bCs/>
      <w:sz w:val="22"/>
      <w:szCs w:val="22"/>
    </w:rPr>
  </w:style>
  <w:style w:type="character" w:customStyle="1" w:styleId="Heading7Char">
    <w:name w:val="Heading 7 Char"/>
    <w:basedOn w:val="DefaultParagraphFont"/>
    <w:link w:val="Heading7"/>
    <w:uiPriority w:val="99"/>
    <w:rsid w:val="003C48A6"/>
    <w:rPr>
      <w:sz w:val="24"/>
      <w:szCs w:val="24"/>
    </w:rPr>
  </w:style>
  <w:style w:type="character" w:customStyle="1" w:styleId="Heading8Char">
    <w:name w:val="Heading 8 Char"/>
    <w:basedOn w:val="DefaultParagraphFont"/>
    <w:link w:val="Heading8"/>
    <w:uiPriority w:val="99"/>
    <w:rsid w:val="003C48A6"/>
    <w:rPr>
      <w:i/>
      <w:iCs/>
      <w:sz w:val="24"/>
      <w:szCs w:val="24"/>
    </w:rPr>
  </w:style>
  <w:style w:type="character" w:customStyle="1" w:styleId="Heading9Char">
    <w:name w:val="Heading 9 Char"/>
    <w:basedOn w:val="DefaultParagraphFont"/>
    <w:link w:val="Heading9"/>
    <w:uiPriority w:val="99"/>
    <w:rsid w:val="003C48A6"/>
    <w:rPr>
      <w:rFonts w:ascii="Arial" w:hAnsi="Arial" w:cs="Arial"/>
      <w:sz w:val="22"/>
      <w:szCs w:val="22"/>
    </w:rPr>
  </w:style>
  <w:style w:type="paragraph" w:styleId="BodyTextIndent">
    <w:name w:val="Body Text Indent"/>
    <w:basedOn w:val="Normal"/>
    <w:link w:val="BodyTextIndentChar"/>
    <w:uiPriority w:val="99"/>
    <w:rsid w:val="006342E8"/>
    <w:pPr>
      <w:ind w:left="1134" w:hanging="425"/>
      <w:jc w:val="both"/>
    </w:pPr>
    <w:rPr>
      <w:lang w:val="uk-UA"/>
    </w:rPr>
  </w:style>
  <w:style w:type="character" w:customStyle="1" w:styleId="BodyTextIndentChar">
    <w:name w:val="Body Text Indent Char"/>
    <w:basedOn w:val="DefaultParagraphFont"/>
    <w:link w:val="BodyTextIndent"/>
    <w:uiPriority w:val="99"/>
    <w:rsid w:val="003C48A6"/>
    <w:rPr>
      <w:sz w:val="28"/>
      <w:szCs w:val="20"/>
    </w:rPr>
  </w:style>
  <w:style w:type="paragraph" w:styleId="BodyTextIndent2">
    <w:name w:val="Body Text Indent 2"/>
    <w:basedOn w:val="Normal"/>
    <w:link w:val="BodyTextIndent2Char"/>
    <w:uiPriority w:val="99"/>
    <w:semiHidden/>
    <w:rsid w:val="006342E8"/>
    <w:pPr>
      <w:tabs>
        <w:tab w:val="num" w:pos="1069"/>
      </w:tabs>
      <w:spacing w:before="960" w:after="120"/>
      <w:ind w:firstLine="709"/>
      <w:jc w:val="both"/>
    </w:pPr>
    <w:rPr>
      <w:lang w:val="uk-UA"/>
    </w:rPr>
  </w:style>
  <w:style w:type="character" w:customStyle="1" w:styleId="BodyTextIndent2Char">
    <w:name w:val="Body Text Indent 2 Char"/>
    <w:basedOn w:val="DefaultParagraphFont"/>
    <w:link w:val="BodyTextIndent2"/>
    <w:uiPriority w:val="99"/>
    <w:semiHidden/>
    <w:rsid w:val="003C48A6"/>
    <w:rPr>
      <w:sz w:val="28"/>
      <w:szCs w:val="20"/>
    </w:rPr>
  </w:style>
  <w:style w:type="paragraph" w:styleId="BodyText">
    <w:name w:val="Body Text"/>
    <w:basedOn w:val="Normal"/>
    <w:link w:val="BodyTextChar"/>
    <w:uiPriority w:val="99"/>
    <w:semiHidden/>
    <w:rsid w:val="006342E8"/>
    <w:pPr>
      <w:jc w:val="both"/>
    </w:pPr>
    <w:rPr>
      <w:lang w:val="uk-UA"/>
    </w:rPr>
  </w:style>
  <w:style w:type="character" w:customStyle="1" w:styleId="BodyTextChar">
    <w:name w:val="Body Text Char"/>
    <w:basedOn w:val="DefaultParagraphFont"/>
    <w:link w:val="BodyText"/>
    <w:uiPriority w:val="99"/>
    <w:semiHidden/>
    <w:rsid w:val="003C48A6"/>
    <w:rPr>
      <w:sz w:val="28"/>
      <w:szCs w:val="20"/>
    </w:rPr>
  </w:style>
  <w:style w:type="paragraph" w:styleId="BodyTextIndent3">
    <w:name w:val="Body Text Indent 3"/>
    <w:basedOn w:val="Normal"/>
    <w:link w:val="BodyTextIndent3Char"/>
    <w:uiPriority w:val="99"/>
    <w:semiHidden/>
    <w:rsid w:val="006342E8"/>
    <w:pPr>
      <w:ind w:left="360"/>
      <w:jc w:val="both"/>
    </w:pPr>
    <w:rPr>
      <w:lang w:val="uk-UA"/>
    </w:rPr>
  </w:style>
  <w:style w:type="character" w:customStyle="1" w:styleId="BodyTextIndent3Char">
    <w:name w:val="Body Text Indent 3 Char"/>
    <w:basedOn w:val="DefaultParagraphFont"/>
    <w:link w:val="BodyTextIndent3"/>
    <w:uiPriority w:val="99"/>
    <w:semiHidden/>
    <w:rsid w:val="003C48A6"/>
    <w:rPr>
      <w:sz w:val="16"/>
      <w:szCs w:val="16"/>
    </w:rPr>
  </w:style>
  <w:style w:type="paragraph" w:customStyle="1" w:styleId="1">
    <w:name w:val="Звичайний1"/>
    <w:uiPriority w:val="99"/>
    <w:rsid w:val="008717EE"/>
  </w:style>
  <w:style w:type="paragraph" w:customStyle="1" w:styleId="41">
    <w:name w:val="Заголовок 41"/>
    <w:basedOn w:val="1"/>
    <w:next w:val="1"/>
    <w:uiPriority w:val="99"/>
    <w:rsid w:val="008717EE"/>
    <w:pPr>
      <w:keepNext/>
      <w:spacing w:before="120"/>
      <w:ind w:firstLine="709"/>
      <w:jc w:val="center"/>
    </w:pPr>
    <w:rPr>
      <w:rFonts w:ascii="Kudrashov" w:hAnsi="Kudrashov"/>
      <w:b/>
      <w:sz w:val="24"/>
    </w:rPr>
  </w:style>
  <w:style w:type="paragraph" w:styleId="Header">
    <w:name w:val="header"/>
    <w:basedOn w:val="Normal"/>
    <w:link w:val="HeaderChar"/>
    <w:unhideWhenUsed/>
    <w:rsid w:val="00631877"/>
    <w:pPr>
      <w:tabs>
        <w:tab w:val="center" w:pos="4677"/>
        <w:tab w:val="right" w:pos="9355"/>
      </w:tabs>
    </w:pPr>
  </w:style>
  <w:style w:type="character" w:customStyle="1" w:styleId="HeaderChar">
    <w:name w:val="Header Char"/>
    <w:basedOn w:val="DefaultParagraphFont"/>
    <w:link w:val="Header"/>
    <w:uiPriority w:val="99"/>
    <w:rsid w:val="00631877"/>
    <w:rPr>
      <w:sz w:val="28"/>
    </w:rPr>
  </w:style>
  <w:style w:type="paragraph" w:styleId="Footer">
    <w:name w:val="footer"/>
    <w:basedOn w:val="Normal"/>
    <w:link w:val="FooterChar"/>
    <w:semiHidden/>
    <w:unhideWhenUsed/>
    <w:rsid w:val="00631877"/>
    <w:pPr>
      <w:tabs>
        <w:tab w:val="center" w:pos="4677"/>
        <w:tab w:val="right" w:pos="9355"/>
      </w:tabs>
    </w:pPr>
  </w:style>
  <w:style w:type="character" w:customStyle="1" w:styleId="FooterChar">
    <w:name w:val="Footer Char"/>
    <w:basedOn w:val="DefaultParagraphFont"/>
    <w:link w:val="Footer"/>
    <w:uiPriority w:val="99"/>
    <w:semiHidden/>
    <w:rsid w:val="00631877"/>
    <w:rPr>
      <w:sz w:val="28"/>
    </w:rPr>
  </w:style>
  <w:style w:type="paragraph" w:styleId="BalloonText">
    <w:name w:val="Balloon Text"/>
    <w:basedOn w:val="Normal"/>
    <w:link w:val="BalloonTextChar"/>
    <w:uiPriority w:val="99"/>
    <w:semiHidden/>
    <w:unhideWhenUsed/>
    <w:rsid w:val="00EF1026"/>
    <w:rPr>
      <w:rFonts w:ascii="Tahoma" w:hAnsi="Tahoma" w:cs="Tahoma"/>
      <w:sz w:val="16"/>
      <w:szCs w:val="16"/>
    </w:rPr>
  </w:style>
  <w:style w:type="character" w:customStyle="1" w:styleId="BalloonTextChar">
    <w:name w:val="Balloon Text Char"/>
    <w:basedOn w:val="DefaultParagraphFont"/>
    <w:link w:val="BalloonText"/>
    <w:uiPriority w:val="99"/>
    <w:semiHidden/>
    <w:rsid w:val="00EF1026"/>
    <w:rPr>
      <w:rFonts w:ascii="Tahoma" w:hAnsi="Tahoma" w:cs="Tahoma"/>
      <w:sz w:val="16"/>
      <w:szCs w:val="16"/>
    </w:rPr>
  </w:style>
  <w:style w:type="paragraph" w:styleId="NormalWeb">
    <w:name w:val="Normal (Web)"/>
    <w:basedOn w:val="Normal"/>
    <w:uiPriority w:val="99"/>
    <w:unhideWhenUsed/>
    <w:rsid w:val="00D7038F"/>
    <w:pPr>
      <w:spacing w:before="100" w:beforeAutospacing="1" w:after="100" w:afterAutospacing="1"/>
    </w:pPr>
    <w:rPr>
      <w:sz w:val="24"/>
      <w:szCs w:val="24"/>
      <w:lang w:val="uk-UA" w:eastAsia="uk-UA"/>
    </w:rPr>
  </w:style>
  <w:style w:type="paragraph" w:customStyle="1" w:styleId="a">
    <w:name w:val="Îáû÷íûé"/>
    <w:rsid w:val="00AE2C66"/>
    <w:rPr>
      <w:rFonts w:ascii="Kudriashov" w:hAnsi="Kudriashov"/>
      <w:sz w:val="32"/>
      <w:lang w:val="uk-UA"/>
    </w:rPr>
  </w:style>
  <w:style w:type="character" w:styleId="Hyperlink">
    <w:name w:val="Hyperlink"/>
    <w:basedOn w:val="DefaultParagraphFont"/>
    <w:uiPriority w:val="99"/>
    <w:unhideWhenUsed/>
    <w:rsid w:val="005C1CE6"/>
    <w:rPr>
      <w:color w:val="0000FF" w:themeColor="hyperlink"/>
      <w:u w:val="single"/>
    </w:rPr>
  </w:style>
  <w:style w:type="table" w:styleId="TableGrid">
    <w:name w:val="Table Grid"/>
    <w:basedOn w:val="TableNormal"/>
    <w:uiPriority w:val="59"/>
    <w:locked/>
    <w:rsid w:val="006E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19D"/>
    <w:pPr>
      <w:ind w:left="720"/>
      <w:contextualSpacing/>
    </w:pPr>
  </w:style>
  <w:style w:type="character" w:styleId="FollowedHyperlink">
    <w:name w:val="FollowedHyperlink"/>
    <w:basedOn w:val="DefaultParagraphFont"/>
    <w:uiPriority w:val="99"/>
    <w:semiHidden/>
    <w:unhideWhenUsed/>
    <w:rsid w:val="008E7A07"/>
    <w:rPr>
      <w:color w:val="800080" w:themeColor="followedHyperlink"/>
      <w:u w:val="single"/>
    </w:rPr>
  </w:style>
  <w:style w:type="character" w:customStyle="1" w:styleId="u-h4">
    <w:name w:val="u-h4"/>
    <w:basedOn w:val="DefaultParagraphFont"/>
    <w:rsid w:val="008A3490"/>
  </w:style>
  <w:style w:type="paragraph" w:customStyle="1" w:styleId="c-bibliographic-informationvalue">
    <w:name w:val="c-bibliographic-information__value"/>
    <w:basedOn w:val="Normal"/>
    <w:rsid w:val="008A3490"/>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044B7"/>
    <w:rPr>
      <w:color w:val="605E5C"/>
      <w:shd w:val="clear" w:color="auto" w:fill="E1DFDD"/>
    </w:rPr>
  </w:style>
  <w:style w:type="paragraph" w:customStyle="1" w:styleId="nova-e-listitem">
    <w:name w:val="nova-e-list__item"/>
    <w:basedOn w:val="Normal"/>
    <w:rsid w:val="00421735"/>
    <w:pPr>
      <w:spacing w:before="100" w:beforeAutospacing="1" w:after="100" w:afterAutospacing="1"/>
    </w:pPr>
    <w:rPr>
      <w:sz w:val="24"/>
      <w:szCs w:val="24"/>
      <w:lang w:val="en-US" w:eastAsia="en-US"/>
    </w:rPr>
  </w:style>
  <w:style w:type="paragraph" w:customStyle="1" w:styleId="a0">
    <w:name w:val="Текстовый блок"/>
    <w:rsid w:val="009064DE"/>
    <w:rPr>
      <w:rFonts w:ascii="Helvetica" w:eastAsia="?????? Pro W3" w:hAnsi="Helvetica"/>
      <w:color w:val="000000"/>
      <w:sz w:val="24"/>
      <w:lang w:eastAsia="en-US"/>
    </w:rPr>
  </w:style>
  <w:style w:type="paragraph" w:customStyle="1" w:styleId="nova-legacy-e-listitem">
    <w:name w:val="nova-legacy-e-list__item"/>
    <w:basedOn w:val="Normal"/>
    <w:rsid w:val="00A24B9C"/>
    <w:pPr>
      <w:spacing w:before="100" w:beforeAutospacing="1" w:after="100" w:afterAutospacing="1"/>
    </w:pPr>
    <w:rPr>
      <w:sz w:val="24"/>
      <w:szCs w:val="24"/>
      <w:lang w:val="uk-UA" w:eastAsia="uk-UA"/>
    </w:rPr>
  </w:style>
  <w:style w:type="paragraph" w:customStyle="1" w:styleId="Keywords">
    <w:name w:val="Keywords"/>
    <w:basedOn w:val="Normal"/>
    <w:uiPriority w:val="99"/>
    <w:rsid w:val="005848D5"/>
    <w:pPr>
      <w:suppressAutoHyphens/>
      <w:spacing w:before="180" w:after="120"/>
    </w:pPr>
    <w:rPr>
      <w:i/>
      <w:iCs/>
      <w:sz w:val="18"/>
      <w:szCs w:val="24"/>
      <w:lang w:val="en-GB" w:eastAsia="ar-SA"/>
    </w:rPr>
  </w:style>
  <w:style w:type="character" w:styleId="Strong">
    <w:name w:val="Strong"/>
    <w:basedOn w:val="DefaultParagraphFont"/>
    <w:uiPriority w:val="22"/>
    <w:qFormat/>
    <w:locked/>
    <w:rsid w:val="002750ED"/>
    <w:rPr>
      <w:b/>
      <w:bCs/>
    </w:rPr>
  </w:style>
  <w:style w:type="character" w:customStyle="1" w:styleId="linktext">
    <w:name w:val="link__text"/>
    <w:basedOn w:val="DefaultParagraphFont"/>
    <w:rsid w:val="002750ED"/>
  </w:style>
  <w:style w:type="character" w:customStyle="1" w:styleId="meta-key">
    <w:name w:val="meta-key"/>
    <w:basedOn w:val="DefaultParagraphFont"/>
    <w:rsid w:val="0019436A"/>
  </w:style>
  <w:style w:type="character" w:customStyle="1" w:styleId="meta-value">
    <w:name w:val="meta-value"/>
    <w:basedOn w:val="DefaultParagraphFont"/>
    <w:rsid w:val="0019436A"/>
  </w:style>
  <w:style w:type="character" w:customStyle="1" w:styleId="value">
    <w:name w:val="value"/>
    <w:basedOn w:val="DefaultParagraphFont"/>
    <w:rsid w:val="00BA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0730">
      <w:bodyDiv w:val="1"/>
      <w:marLeft w:val="0"/>
      <w:marRight w:val="0"/>
      <w:marTop w:val="0"/>
      <w:marBottom w:val="0"/>
      <w:divBdr>
        <w:top w:val="none" w:sz="0" w:space="0" w:color="auto"/>
        <w:left w:val="none" w:sz="0" w:space="0" w:color="auto"/>
        <w:bottom w:val="none" w:sz="0" w:space="0" w:color="auto"/>
        <w:right w:val="none" w:sz="0" w:space="0" w:color="auto"/>
      </w:divBdr>
    </w:div>
    <w:div w:id="72438711">
      <w:bodyDiv w:val="1"/>
      <w:marLeft w:val="0"/>
      <w:marRight w:val="0"/>
      <w:marTop w:val="0"/>
      <w:marBottom w:val="0"/>
      <w:divBdr>
        <w:top w:val="none" w:sz="0" w:space="0" w:color="auto"/>
        <w:left w:val="none" w:sz="0" w:space="0" w:color="auto"/>
        <w:bottom w:val="none" w:sz="0" w:space="0" w:color="auto"/>
        <w:right w:val="none" w:sz="0" w:space="0" w:color="auto"/>
      </w:divBdr>
      <w:divsChild>
        <w:div w:id="26179013">
          <w:marLeft w:val="0"/>
          <w:marRight w:val="0"/>
          <w:marTop w:val="0"/>
          <w:marBottom w:val="0"/>
          <w:divBdr>
            <w:top w:val="none" w:sz="0" w:space="0" w:color="auto"/>
            <w:left w:val="none" w:sz="0" w:space="0" w:color="auto"/>
            <w:bottom w:val="none" w:sz="0" w:space="0" w:color="auto"/>
            <w:right w:val="none" w:sz="0" w:space="0" w:color="auto"/>
          </w:divBdr>
          <w:divsChild>
            <w:div w:id="1906840357">
              <w:marLeft w:val="0"/>
              <w:marRight w:val="0"/>
              <w:marTop w:val="0"/>
              <w:marBottom w:val="0"/>
              <w:divBdr>
                <w:top w:val="none" w:sz="0" w:space="0" w:color="auto"/>
                <w:left w:val="none" w:sz="0" w:space="0" w:color="auto"/>
                <w:bottom w:val="none" w:sz="0" w:space="0" w:color="auto"/>
                <w:right w:val="none" w:sz="0" w:space="0" w:color="auto"/>
              </w:divBdr>
              <w:divsChild>
                <w:div w:id="139277592">
                  <w:marLeft w:val="0"/>
                  <w:marRight w:val="0"/>
                  <w:marTop w:val="0"/>
                  <w:marBottom w:val="0"/>
                  <w:divBdr>
                    <w:top w:val="none" w:sz="0" w:space="0" w:color="auto"/>
                    <w:left w:val="none" w:sz="0" w:space="0" w:color="auto"/>
                    <w:bottom w:val="none" w:sz="0" w:space="0" w:color="auto"/>
                    <w:right w:val="none" w:sz="0" w:space="0" w:color="auto"/>
                  </w:divBdr>
                  <w:divsChild>
                    <w:div w:id="812915017">
                      <w:marLeft w:val="0"/>
                      <w:marRight w:val="0"/>
                      <w:marTop w:val="0"/>
                      <w:marBottom w:val="0"/>
                      <w:divBdr>
                        <w:top w:val="none" w:sz="0" w:space="0" w:color="auto"/>
                        <w:left w:val="none" w:sz="0" w:space="0" w:color="auto"/>
                        <w:bottom w:val="none" w:sz="0" w:space="0" w:color="auto"/>
                        <w:right w:val="none" w:sz="0" w:space="0" w:color="auto"/>
                      </w:divBdr>
                      <w:divsChild>
                        <w:div w:id="1963996655">
                          <w:marLeft w:val="0"/>
                          <w:marRight w:val="0"/>
                          <w:marTop w:val="0"/>
                          <w:marBottom w:val="0"/>
                          <w:divBdr>
                            <w:top w:val="none" w:sz="0" w:space="0" w:color="auto"/>
                            <w:left w:val="none" w:sz="0" w:space="0" w:color="auto"/>
                            <w:bottom w:val="none" w:sz="0" w:space="0" w:color="auto"/>
                            <w:right w:val="none" w:sz="0" w:space="0" w:color="auto"/>
                          </w:divBdr>
                          <w:divsChild>
                            <w:div w:id="75602384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53540">
          <w:marLeft w:val="0"/>
          <w:marRight w:val="0"/>
          <w:marTop w:val="0"/>
          <w:marBottom w:val="0"/>
          <w:divBdr>
            <w:top w:val="none" w:sz="0" w:space="0" w:color="auto"/>
            <w:left w:val="none" w:sz="0" w:space="0" w:color="auto"/>
            <w:bottom w:val="none" w:sz="0" w:space="0" w:color="auto"/>
            <w:right w:val="none" w:sz="0" w:space="0" w:color="auto"/>
          </w:divBdr>
          <w:divsChild>
            <w:div w:id="1373574926">
              <w:marLeft w:val="0"/>
              <w:marRight w:val="0"/>
              <w:marTop w:val="0"/>
              <w:marBottom w:val="0"/>
              <w:divBdr>
                <w:top w:val="none" w:sz="0" w:space="0" w:color="auto"/>
                <w:left w:val="none" w:sz="0" w:space="0" w:color="auto"/>
                <w:bottom w:val="none" w:sz="0" w:space="0" w:color="auto"/>
                <w:right w:val="none" w:sz="0" w:space="0" w:color="auto"/>
              </w:divBdr>
              <w:divsChild>
                <w:div w:id="1013803187">
                  <w:marLeft w:val="0"/>
                  <w:marRight w:val="0"/>
                  <w:marTop w:val="0"/>
                  <w:marBottom w:val="0"/>
                  <w:divBdr>
                    <w:top w:val="none" w:sz="0" w:space="0" w:color="auto"/>
                    <w:left w:val="none" w:sz="0" w:space="0" w:color="auto"/>
                    <w:bottom w:val="none" w:sz="0" w:space="0" w:color="auto"/>
                    <w:right w:val="none" w:sz="0" w:space="0" w:color="auto"/>
                  </w:divBdr>
                  <w:divsChild>
                    <w:div w:id="1978610843">
                      <w:marLeft w:val="0"/>
                      <w:marRight w:val="0"/>
                      <w:marTop w:val="0"/>
                      <w:marBottom w:val="0"/>
                      <w:divBdr>
                        <w:top w:val="none" w:sz="0" w:space="0" w:color="auto"/>
                        <w:left w:val="none" w:sz="0" w:space="0" w:color="auto"/>
                        <w:bottom w:val="none" w:sz="0" w:space="0" w:color="auto"/>
                        <w:right w:val="none" w:sz="0" w:space="0" w:color="auto"/>
                      </w:divBdr>
                      <w:divsChild>
                        <w:div w:id="1912882050">
                          <w:marLeft w:val="0"/>
                          <w:marRight w:val="0"/>
                          <w:marTop w:val="0"/>
                          <w:marBottom w:val="0"/>
                          <w:divBdr>
                            <w:top w:val="none" w:sz="0" w:space="0" w:color="auto"/>
                            <w:left w:val="none" w:sz="0" w:space="0" w:color="auto"/>
                            <w:bottom w:val="none" w:sz="0" w:space="0" w:color="auto"/>
                            <w:right w:val="none" w:sz="0" w:space="0" w:color="auto"/>
                          </w:divBdr>
                          <w:divsChild>
                            <w:div w:id="646863614">
                              <w:marLeft w:val="0"/>
                              <w:marRight w:val="0"/>
                              <w:marTop w:val="0"/>
                              <w:marBottom w:val="0"/>
                              <w:divBdr>
                                <w:top w:val="none" w:sz="0" w:space="0" w:color="auto"/>
                                <w:left w:val="none" w:sz="0" w:space="0" w:color="auto"/>
                                <w:bottom w:val="none" w:sz="0" w:space="0" w:color="auto"/>
                                <w:right w:val="none" w:sz="0" w:space="0" w:color="auto"/>
                              </w:divBdr>
                              <w:divsChild>
                                <w:div w:id="786972887">
                                  <w:marLeft w:val="0"/>
                                  <w:marRight w:val="0"/>
                                  <w:marTop w:val="0"/>
                                  <w:marBottom w:val="0"/>
                                  <w:divBdr>
                                    <w:top w:val="none" w:sz="0" w:space="0" w:color="auto"/>
                                    <w:left w:val="none" w:sz="0" w:space="0" w:color="auto"/>
                                    <w:bottom w:val="none" w:sz="0" w:space="0" w:color="auto"/>
                                    <w:right w:val="none" w:sz="0" w:space="0" w:color="auto"/>
                                  </w:divBdr>
                                  <w:divsChild>
                                    <w:div w:id="150607494">
                                      <w:marLeft w:val="0"/>
                                      <w:marRight w:val="0"/>
                                      <w:marTop w:val="0"/>
                                      <w:marBottom w:val="0"/>
                                      <w:divBdr>
                                        <w:top w:val="none" w:sz="0" w:space="0" w:color="auto"/>
                                        <w:left w:val="none" w:sz="0" w:space="0" w:color="auto"/>
                                        <w:bottom w:val="none" w:sz="0" w:space="0" w:color="auto"/>
                                        <w:right w:val="none" w:sz="0" w:space="0" w:color="auto"/>
                                      </w:divBdr>
                                      <w:divsChild>
                                        <w:div w:id="10910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12947">
      <w:bodyDiv w:val="1"/>
      <w:marLeft w:val="0"/>
      <w:marRight w:val="0"/>
      <w:marTop w:val="0"/>
      <w:marBottom w:val="0"/>
      <w:divBdr>
        <w:top w:val="none" w:sz="0" w:space="0" w:color="auto"/>
        <w:left w:val="none" w:sz="0" w:space="0" w:color="auto"/>
        <w:bottom w:val="none" w:sz="0" w:space="0" w:color="auto"/>
        <w:right w:val="none" w:sz="0" w:space="0" w:color="auto"/>
      </w:divBdr>
    </w:div>
    <w:div w:id="118455738">
      <w:bodyDiv w:val="1"/>
      <w:marLeft w:val="0"/>
      <w:marRight w:val="0"/>
      <w:marTop w:val="0"/>
      <w:marBottom w:val="0"/>
      <w:divBdr>
        <w:top w:val="none" w:sz="0" w:space="0" w:color="auto"/>
        <w:left w:val="none" w:sz="0" w:space="0" w:color="auto"/>
        <w:bottom w:val="none" w:sz="0" w:space="0" w:color="auto"/>
        <w:right w:val="none" w:sz="0" w:space="0" w:color="auto"/>
      </w:divBdr>
    </w:div>
    <w:div w:id="120458547">
      <w:bodyDiv w:val="1"/>
      <w:marLeft w:val="0"/>
      <w:marRight w:val="0"/>
      <w:marTop w:val="0"/>
      <w:marBottom w:val="0"/>
      <w:divBdr>
        <w:top w:val="none" w:sz="0" w:space="0" w:color="auto"/>
        <w:left w:val="none" w:sz="0" w:space="0" w:color="auto"/>
        <w:bottom w:val="none" w:sz="0" w:space="0" w:color="auto"/>
        <w:right w:val="none" w:sz="0" w:space="0" w:color="auto"/>
      </w:divBdr>
    </w:div>
    <w:div w:id="141820718">
      <w:bodyDiv w:val="1"/>
      <w:marLeft w:val="0"/>
      <w:marRight w:val="0"/>
      <w:marTop w:val="0"/>
      <w:marBottom w:val="0"/>
      <w:divBdr>
        <w:top w:val="none" w:sz="0" w:space="0" w:color="auto"/>
        <w:left w:val="none" w:sz="0" w:space="0" w:color="auto"/>
        <w:bottom w:val="none" w:sz="0" w:space="0" w:color="auto"/>
        <w:right w:val="none" w:sz="0" w:space="0" w:color="auto"/>
      </w:divBdr>
      <w:divsChild>
        <w:div w:id="391975240">
          <w:marLeft w:val="1740"/>
          <w:marRight w:val="0"/>
          <w:marTop w:val="0"/>
          <w:marBottom w:val="240"/>
          <w:divBdr>
            <w:top w:val="none" w:sz="0" w:space="0" w:color="auto"/>
            <w:left w:val="none" w:sz="0" w:space="0" w:color="auto"/>
            <w:bottom w:val="none" w:sz="0" w:space="0" w:color="auto"/>
            <w:right w:val="none" w:sz="0" w:space="0" w:color="auto"/>
          </w:divBdr>
        </w:div>
      </w:divsChild>
    </w:div>
    <w:div w:id="201015857">
      <w:bodyDiv w:val="1"/>
      <w:marLeft w:val="0"/>
      <w:marRight w:val="0"/>
      <w:marTop w:val="0"/>
      <w:marBottom w:val="0"/>
      <w:divBdr>
        <w:top w:val="none" w:sz="0" w:space="0" w:color="auto"/>
        <w:left w:val="none" w:sz="0" w:space="0" w:color="auto"/>
        <w:bottom w:val="none" w:sz="0" w:space="0" w:color="auto"/>
        <w:right w:val="none" w:sz="0" w:space="0" w:color="auto"/>
      </w:divBdr>
    </w:div>
    <w:div w:id="214510320">
      <w:bodyDiv w:val="1"/>
      <w:marLeft w:val="0"/>
      <w:marRight w:val="0"/>
      <w:marTop w:val="0"/>
      <w:marBottom w:val="0"/>
      <w:divBdr>
        <w:top w:val="none" w:sz="0" w:space="0" w:color="auto"/>
        <w:left w:val="none" w:sz="0" w:space="0" w:color="auto"/>
        <w:bottom w:val="none" w:sz="0" w:space="0" w:color="auto"/>
        <w:right w:val="none" w:sz="0" w:space="0" w:color="auto"/>
      </w:divBdr>
    </w:div>
    <w:div w:id="241989262">
      <w:bodyDiv w:val="1"/>
      <w:marLeft w:val="0"/>
      <w:marRight w:val="0"/>
      <w:marTop w:val="0"/>
      <w:marBottom w:val="0"/>
      <w:divBdr>
        <w:top w:val="none" w:sz="0" w:space="0" w:color="auto"/>
        <w:left w:val="none" w:sz="0" w:space="0" w:color="auto"/>
        <w:bottom w:val="none" w:sz="0" w:space="0" w:color="auto"/>
        <w:right w:val="none" w:sz="0" w:space="0" w:color="auto"/>
      </w:divBdr>
    </w:div>
    <w:div w:id="276986615">
      <w:bodyDiv w:val="1"/>
      <w:marLeft w:val="0"/>
      <w:marRight w:val="0"/>
      <w:marTop w:val="0"/>
      <w:marBottom w:val="0"/>
      <w:divBdr>
        <w:top w:val="none" w:sz="0" w:space="0" w:color="auto"/>
        <w:left w:val="none" w:sz="0" w:space="0" w:color="auto"/>
        <w:bottom w:val="none" w:sz="0" w:space="0" w:color="auto"/>
        <w:right w:val="none" w:sz="0" w:space="0" w:color="auto"/>
      </w:divBdr>
    </w:div>
    <w:div w:id="386955064">
      <w:bodyDiv w:val="1"/>
      <w:marLeft w:val="0"/>
      <w:marRight w:val="0"/>
      <w:marTop w:val="0"/>
      <w:marBottom w:val="0"/>
      <w:divBdr>
        <w:top w:val="none" w:sz="0" w:space="0" w:color="auto"/>
        <w:left w:val="none" w:sz="0" w:space="0" w:color="auto"/>
        <w:bottom w:val="none" w:sz="0" w:space="0" w:color="auto"/>
        <w:right w:val="none" w:sz="0" w:space="0" w:color="auto"/>
      </w:divBdr>
      <w:divsChild>
        <w:div w:id="27342655">
          <w:marLeft w:val="0"/>
          <w:marRight w:val="0"/>
          <w:marTop w:val="0"/>
          <w:marBottom w:val="0"/>
          <w:divBdr>
            <w:top w:val="none" w:sz="0" w:space="0" w:color="auto"/>
            <w:left w:val="none" w:sz="0" w:space="0" w:color="auto"/>
            <w:bottom w:val="none" w:sz="0" w:space="0" w:color="auto"/>
            <w:right w:val="none" w:sz="0" w:space="0" w:color="auto"/>
          </w:divBdr>
        </w:div>
      </w:divsChild>
    </w:div>
    <w:div w:id="424156971">
      <w:bodyDiv w:val="1"/>
      <w:marLeft w:val="0"/>
      <w:marRight w:val="0"/>
      <w:marTop w:val="0"/>
      <w:marBottom w:val="0"/>
      <w:divBdr>
        <w:top w:val="none" w:sz="0" w:space="0" w:color="auto"/>
        <w:left w:val="none" w:sz="0" w:space="0" w:color="auto"/>
        <w:bottom w:val="none" w:sz="0" w:space="0" w:color="auto"/>
        <w:right w:val="none" w:sz="0" w:space="0" w:color="auto"/>
      </w:divBdr>
    </w:div>
    <w:div w:id="427623159">
      <w:bodyDiv w:val="1"/>
      <w:marLeft w:val="0"/>
      <w:marRight w:val="0"/>
      <w:marTop w:val="0"/>
      <w:marBottom w:val="0"/>
      <w:divBdr>
        <w:top w:val="none" w:sz="0" w:space="0" w:color="auto"/>
        <w:left w:val="none" w:sz="0" w:space="0" w:color="auto"/>
        <w:bottom w:val="none" w:sz="0" w:space="0" w:color="auto"/>
        <w:right w:val="none" w:sz="0" w:space="0" w:color="auto"/>
      </w:divBdr>
    </w:div>
    <w:div w:id="433331814">
      <w:bodyDiv w:val="1"/>
      <w:marLeft w:val="0"/>
      <w:marRight w:val="0"/>
      <w:marTop w:val="0"/>
      <w:marBottom w:val="0"/>
      <w:divBdr>
        <w:top w:val="none" w:sz="0" w:space="0" w:color="auto"/>
        <w:left w:val="none" w:sz="0" w:space="0" w:color="auto"/>
        <w:bottom w:val="none" w:sz="0" w:space="0" w:color="auto"/>
        <w:right w:val="none" w:sz="0" w:space="0" w:color="auto"/>
      </w:divBdr>
    </w:div>
    <w:div w:id="494998985">
      <w:bodyDiv w:val="1"/>
      <w:marLeft w:val="0"/>
      <w:marRight w:val="0"/>
      <w:marTop w:val="0"/>
      <w:marBottom w:val="0"/>
      <w:divBdr>
        <w:top w:val="none" w:sz="0" w:space="0" w:color="auto"/>
        <w:left w:val="none" w:sz="0" w:space="0" w:color="auto"/>
        <w:bottom w:val="none" w:sz="0" w:space="0" w:color="auto"/>
        <w:right w:val="none" w:sz="0" w:space="0" w:color="auto"/>
      </w:divBdr>
    </w:div>
    <w:div w:id="538592365">
      <w:bodyDiv w:val="1"/>
      <w:marLeft w:val="0"/>
      <w:marRight w:val="0"/>
      <w:marTop w:val="0"/>
      <w:marBottom w:val="0"/>
      <w:divBdr>
        <w:top w:val="none" w:sz="0" w:space="0" w:color="auto"/>
        <w:left w:val="none" w:sz="0" w:space="0" w:color="auto"/>
        <w:bottom w:val="none" w:sz="0" w:space="0" w:color="auto"/>
        <w:right w:val="none" w:sz="0" w:space="0" w:color="auto"/>
      </w:divBdr>
      <w:divsChild>
        <w:div w:id="1763065614">
          <w:marLeft w:val="0"/>
          <w:marRight w:val="0"/>
          <w:marTop w:val="0"/>
          <w:marBottom w:val="0"/>
          <w:divBdr>
            <w:top w:val="none" w:sz="0" w:space="0" w:color="auto"/>
            <w:left w:val="none" w:sz="0" w:space="0" w:color="auto"/>
            <w:bottom w:val="none" w:sz="0" w:space="0" w:color="auto"/>
            <w:right w:val="none" w:sz="0" w:space="0" w:color="auto"/>
          </w:divBdr>
          <w:divsChild>
            <w:div w:id="350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4010">
      <w:bodyDiv w:val="1"/>
      <w:marLeft w:val="0"/>
      <w:marRight w:val="0"/>
      <w:marTop w:val="0"/>
      <w:marBottom w:val="0"/>
      <w:divBdr>
        <w:top w:val="none" w:sz="0" w:space="0" w:color="auto"/>
        <w:left w:val="none" w:sz="0" w:space="0" w:color="auto"/>
        <w:bottom w:val="none" w:sz="0" w:space="0" w:color="auto"/>
        <w:right w:val="none" w:sz="0" w:space="0" w:color="auto"/>
      </w:divBdr>
    </w:div>
    <w:div w:id="598566307">
      <w:bodyDiv w:val="1"/>
      <w:marLeft w:val="0"/>
      <w:marRight w:val="0"/>
      <w:marTop w:val="0"/>
      <w:marBottom w:val="0"/>
      <w:divBdr>
        <w:top w:val="none" w:sz="0" w:space="0" w:color="auto"/>
        <w:left w:val="none" w:sz="0" w:space="0" w:color="auto"/>
        <w:bottom w:val="none" w:sz="0" w:space="0" w:color="auto"/>
        <w:right w:val="none" w:sz="0" w:space="0" w:color="auto"/>
      </w:divBdr>
    </w:div>
    <w:div w:id="630864890">
      <w:bodyDiv w:val="1"/>
      <w:marLeft w:val="0"/>
      <w:marRight w:val="0"/>
      <w:marTop w:val="0"/>
      <w:marBottom w:val="0"/>
      <w:divBdr>
        <w:top w:val="none" w:sz="0" w:space="0" w:color="auto"/>
        <w:left w:val="none" w:sz="0" w:space="0" w:color="auto"/>
        <w:bottom w:val="none" w:sz="0" w:space="0" w:color="auto"/>
        <w:right w:val="none" w:sz="0" w:space="0" w:color="auto"/>
      </w:divBdr>
    </w:div>
    <w:div w:id="644895649">
      <w:bodyDiv w:val="1"/>
      <w:marLeft w:val="0"/>
      <w:marRight w:val="0"/>
      <w:marTop w:val="0"/>
      <w:marBottom w:val="0"/>
      <w:divBdr>
        <w:top w:val="none" w:sz="0" w:space="0" w:color="auto"/>
        <w:left w:val="none" w:sz="0" w:space="0" w:color="auto"/>
        <w:bottom w:val="none" w:sz="0" w:space="0" w:color="auto"/>
        <w:right w:val="none" w:sz="0" w:space="0" w:color="auto"/>
      </w:divBdr>
    </w:div>
    <w:div w:id="648479752">
      <w:bodyDiv w:val="1"/>
      <w:marLeft w:val="0"/>
      <w:marRight w:val="0"/>
      <w:marTop w:val="0"/>
      <w:marBottom w:val="0"/>
      <w:divBdr>
        <w:top w:val="none" w:sz="0" w:space="0" w:color="auto"/>
        <w:left w:val="none" w:sz="0" w:space="0" w:color="auto"/>
        <w:bottom w:val="none" w:sz="0" w:space="0" w:color="auto"/>
        <w:right w:val="none" w:sz="0" w:space="0" w:color="auto"/>
      </w:divBdr>
    </w:div>
    <w:div w:id="697774837">
      <w:bodyDiv w:val="1"/>
      <w:marLeft w:val="0"/>
      <w:marRight w:val="0"/>
      <w:marTop w:val="0"/>
      <w:marBottom w:val="0"/>
      <w:divBdr>
        <w:top w:val="none" w:sz="0" w:space="0" w:color="auto"/>
        <w:left w:val="none" w:sz="0" w:space="0" w:color="auto"/>
        <w:bottom w:val="none" w:sz="0" w:space="0" w:color="auto"/>
        <w:right w:val="none" w:sz="0" w:space="0" w:color="auto"/>
      </w:divBdr>
    </w:div>
    <w:div w:id="699625592">
      <w:bodyDiv w:val="1"/>
      <w:marLeft w:val="0"/>
      <w:marRight w:val="0"/>
      <w:marTop w:val="0"/>
      <w:marBottom w:val="0"/>
      <w:divBdr>
        <w:top w:val="none" w:sz="0" w:space="0" w:color="auto"/>
        <w:left w:val="none" w:sz="0" w:space="0" w:color="auto"/>
        <w:bottom w:val="none" w:sz="0" w:space="0" w:color="auto"/>
        <w:right w:val="none" w:sz="0" w:space="0" w:color="auto"/>
      </w:divBdr>
    </w:div>
    <w:div w:id="805320020">
      <w:bodyDiv w:val="1"/>
      <w:marLeft w:val="0"/>
      <w:marRight w:val="0"/>
      <w:marTop w:val="0"/>
      <w:marBottom w:val="0"/>
      <w:divBdr>
        <w:top w:val="none" w:sz="0" w:space="0" w:color="auto"/>
        <w:left w:val="none" w:sz="0" w:space="0" w:color="auto"/>
        <w:bottom w:val="none" w:sz="0" w:space="0" w:color="auto"/>
        <w:right w:val="none" w:sz="0" w:space="0" w:color="auto"/>
      </w:divBdr>
      <w:divsChild>
        <w:div w:id="451096504">
          <w:marLeft w:val="0"/>
          <w:marRight w:val="0"/>
          <w:marTop w:val="0"/>
          <w:marBottom w:val="0"/>
          <w:divBdr>
            <w:top w:val="none" w:sz="0" w:space="0" w:color="auto"/>
            <w:left w:val="none" w:sz="0" w:space="0" w:color="auto"/>
            <w:bottom w:val="none" w:sz="0" w:space="0" w:color="auto"/>
            <w:right w:val="none" w:sz="0" w:space="0" w:color="auto"/>
          </w:divBdr>
          <w:divsChild>
            <w:div w:id="19024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0934">
      <w:bodyDiv w:val="1"/>
      <w:marLeft w:val="0"/>
      <w:marRight w:val="0"/>
      <w:marTop w:val="0"/>
      <w:marBottom w:val="0"/>
      <w:divBdr>
        <w:top w:val="none" w:sz="0" w:space="0" w:color="auto"/>
        <w:left w:val="none" w:sz="0" w:space="0" w:color="auto"/>
        <w:bottom w:val="none" w:sz="0" w:space="0" w:color="auto"/>
        <w:right w:val="none" w:sz="0" w:space="0" w:color="auto"/>
      </w:divBdr>
    </w:div>
    <w:div w:id="833111419">
      <w:bodyDiv w:val="1"/>
      <w:marLeft w:val="0"/>
      <w:marRight w:val="0"/>
      <w:marTop w:val="0"/>
      <w:marBottom w:val="0"/>
      <w:divBdr>
        <w:top w:val="none" w:sz="0" w:space="0" w:color="auto"/>
        <w:left w:val="none" w:sz="0" w:space="0" w:color="auto"/>
        <w:bottom w:val="none" w:sz="0" w:space="0" w:color="auto"/>
        <w:right w:val="none" w:sz="0" w:space="0" w:color="auto"/>
      </w:divBdr>
    </w:div>
    <w:div w:id="880826471">
      <w:bodyDiv w:val="1"/>
      <w:marLeft w:val="0"/>
      <w:marRight w:val="0"/>
      <w:marTop w:val="0"/>
      <w:marBottom w:val="0"/>
      <w:divBdr>
        <w:top w:val="none" w:sz="0" w:space="0" w:color="auto"/>
        <w:left w:val="none" w:sz="0" w:space="0" w:color="auto"/>
        <w:bottom w:val="none" w:sz="0" w:space="0" w:color="auto"/>
        <w:right w:val="none" w:sz="0" w:space="0" w:color="auto"/>
      </w:divBdr>
    </w:div>
    <w:div w:id="961420382">
      <w:marLeft w:val="0"/>
      <w:marRight w:val="0"/>
      <w:marTop w:val="0"/>
      <w:marBottom w:val="0"/>
      <w:divBdr>
        <w:top w:val="none" w:sz="0" w:space="0" w:color="auto"/>
        <w:left w:val="none" w:sz="0" w:space="0" w:color="auto"/>
        <w:bottom w:val="none" w:sz="0" w:space="0" w:color="auto"/>
        <w:right w:val="none" w:sz="0" w:space="0" w:color="auto"/>
      </w:divBdr>
    </w:div>
    <w:div w:id="961420383">
      <w:marLeft w:val="0"/>
      <w:marRight w:val="0"/>
      <w:marTop w:val="0"/>
      <w:marBottom w:val="0"/>
      <w:divBdr>
        <w:top w:val="none" w:sz="0" w:space="0" w:color="auto"/>
        <w:left w:val="none" w:sz="0" w:space="0" w:color="auto"/>
        <w:bottom w:val="none" w:sz="0" w:space="0" w:color="auto"/>
        <w:right w:val="none" w:sz="0" w:space="0" w:color="auto"/>
      </w:divBdr>
    </w:div>
    <w:div w:id="961420384">
      <w:marLeft w:val="0"/>
      <w:marRight w:val="0"/>
      <w:marTop w:val="0"/>
      <w:marBottom w:val="0"/>
      <w:divBdr>
        <w:top w:val="none" w:sz="0" w:space="0" w:color="auto"/>
        <w:left w:val="none" w:sz="0" w:space="0" w:color="auto"/>
        <w:bottom w:val="none" w:sz="0" w:space="0" w:color="auto"/>
        <w:right w:val="none" w:sz="0" w:space="0" w:color="auto"/>
      </w:divBdr>
    </w:div>
    <w:div w:id="972565140">
      <w:bodyDiv w:val="1"/>
      <w:marLeft w:val="0"/>
      <w:marRight w:val="0"/>
      <w:marTop w:val="0"/>
      <w:marBottom w:val="0"/>
      <w:divBdr>
        <w:top w:val="none" w:sz="0" w:space="0" w:color="auto"/>
        <w:left w:val="none" w:sz="0" w:space="0" w:color="auto"/>
        <w:bottom w:val="none" w:sz="0" w:space="0" w:color="auto"/>
        <w:right w:val="none" w:sz="0" w:space="0" w:color="auto"/>
      </w:divBdr>
    </w:div>
    <w:div w:id="987436917">
      <w:bodyDiv w:val="1"/>
      <w:marLeft w:val="0"/>
      <w:marRight w:val="0"/>
      <w:marTop w:val="0"/>
      <w:marBottom w:val="0"/>
      <w:divBdr>
        <w:top w:val="none" w:sz="0" w:space="0" w:color="auto"/>
        <w:left w:val="none" w:sz="0" w:space="0" w:color="auto"/>
        <w:bottom w:val="none" w:sz="0" w:space="0" w:color="auto"/>
        <w:right w:val="none" w:sz="0" w:space="0" w:color="auto"/>
      </w:divBdr>
      <w:divsChild>
        <w:div w:id="2089227116">
          <w:marLeft w:val="0"/>
          <w:marRight w:val="0"/>
          <w:marTop w:val="0"/>
          <w:marBottom w:val="240"/>
          <w:divBdr>
            <w:top w:val="none" w:sz="0" w:space="0" w:color="auto"/>
            <w:left w:val="none" w:sz="0" w:space="0" w:color="auto"/>
            <w:bottom w:val="none" w:sz="0" w:space="0" w:color="auto"/>
            <w:right w:val="none" w:sz="0" w:space="0" w:color="auto"/>
          </w:divBdr>
          <w:divsChild>
            <w:div w:id="361327637">
              <w:marLeft w:val="0"/>
              <w:marRight w:val="0"/>
              <w:marTop w:val="0"/>
              <w:marBottom w:val="0"/>
              <w:divBdr>
                <w:top w:val="none" w:sz="0" w:space="0" w:color="auto"/>
                <w:left w:val="none" w:sz="0" w:space="0" w:color="auto"/>
                <w:bottom w:val="none" w:sz="0" w:space="0" w:color="auto"/>
                <w:right w:val="none" w:sz="0" w:space="0" w:color="auto"/>
              </w:divBdr>
            </w:div>
          </w:divsChild>
        </w:div>
        <w:div w:id="103306297">
          <w:marLeft w:val="0"/>
          <w:marRight w:val="0"/>
          <w:marTop w:val="0"/>
          <w:marBottom w:val="0"/>
          <w:divBdr>
            <w:top w:val="none" w:sz="0" w:space="0" w:color="auto"/>
            <w:left w:val="none" w:sz="0" w:space="0" w:color="auto"/>
            <w:bottom w:val="none" w:sz="0" w:space="0" w:color="auto"/>
            <w:right w:val="none" w:sz="0" w:space="0" w:color="auto"/>
          </w:divBdr>
          <w:divsChild>
            <w:div w:id="718944637">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994145686">
      <w:bodyDiv w:val="1"/>
      <w:marLeft w:val="0"/>
      <w:marRight w:val="0"/>
      <w:marTop w:val="0"/>
      <w:marBottom w:val="0"/>
      <w:divBdr>
        <w:top w:val="none" w:sz="0" w:space="0" w:color="auto"/>
        <w:left w:val="none" w:sz="0" w:space="0" w:color="auto"/>
        <w:bottom w:val="none" w:sz="0" w:space="0" w:color="auto"/>
        <w:right w:val="none" w:sz="0" w:space="0" w:color="auto"/>
      </w:divBdr>
      <w:divsChild>
        <w:div w:id="211236399">
          <w:marLeft w:val="0"/>
          <w:marRight w:val="0"/>
          <w:marTop w:val="0"/>
          <w:marBottom w:val="0"/>
          <w:divBdr>
            <w:top w:val="none" w:sz="0" w:space="0" w:color="auto"/>
            <w:left w:val="none" w:sz="0" w:space="0" w:color="auto"/>
            <w:bottom w:val="none" w:sz="0" w:space="0" w:color="auto"/>
            <w:right w:val="none" w:sz="0" w:space="0" w:color="auto"/>
          </w:divBdr>
          <w:divsChild>
            <w:div w:id="17417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1181">
      <w:bodyDiv w:val="1"/>
      <w:marLeft w:val="0"/>
      <w:marRight w:val="0"/>
      <w:marTop w:val="0"/>
      <w:marBottom w:val="0"/>
      <w:divBdr>
        <w:top w:val="none" w:sz="0" w:space="0" w:color="auto"/>
        <w:left w:val="none" w:sz="0" w:space="0" w:color="auto"/>
        <w:bottom w:val="none" w:sz="0" w:space="0" w:color="auto"/>
        <w:right w:val="none" w:sz="0" w:space="0" w:color="auto"/>
      </w:divBdr>
    </w:div>
    <w:div w:id="1082408696">
      <w:bodyDiv w:val="1"/>
      <w:marLeft w:val="0"/>
      <w:marRight w:val="0"/>
      <w:marTop w:val="0"/>
      <w:marBottom w:val="0"/>
      <w:divBdr>
        <w:top w:val="none" w:sz="0" w:space="0" w:color="auto"/>
        <w:left w:val="none" w:sz="0" w:space="0" w:color="auto"/>
        <w:bottom w:val="none" w:sz="0" w:space="0" w:color="auto"/>
        <w:right w:val="none" w:sz="0" w:space="0" w:color="auto"/>
      </w:divBdr>
    </w:div>
    <w:div w:id="1090925813">
      <w:bodyDiv w:val="1"/>
      <w:marLeft w:val="0"/>
      <w:marRight w:val="0"/>
      <w:marTop w:val="0"/>
      <w:marBottom w:val="0"/>
      <w:divBdr>
        <w:top w:val="none" w:sz="0" w:space="0" w:color="auto"/>
        <w:left w:val="none" w:sz="0" w:space="0" w:color="auto"/>
        <w:bottom w:val="none" w:sz="0" w:space="0" w:color="auto"/>
        <w:right w:val="none" w:sz="0" w:space="0" w:color="auto"/>
      </w:divBdr>
    </w:div>
    <w:div w:id="1133602112">
      <w:bodyDiv w:val="1"/>
      <w:marLeft w:val="0"/>
      <w:marRight w:val="0"/>
      <w:marTop w:val="0"/>
      <w:marBottom w:val="0"/>
      <w:divBdr>
        <w:top w:val="none" w:sz="0" w:space="0" w:color="auto"/>
        <w:left w:val="none" w:sz="0" w:space="0" w:color="auto"/>
        <w:bottom w:val="none" w:sz="0" w:space="0" w:color="auto"/>
        <w:right w:val="none" w:sz="0" w:space="0" w:color="auto"/>
      </w:divBdr>
    </w:div>
    <w:div w:id="1183738826">
      <w:bodyDiv w:val="1"/>
      <w:marLeft w:val="0"/>
      <w:marRight w:val="0"/>
      <w:marTop w:val="0"/>
      <w:marBottom w:val="0"/>
      <w:divBdr>
        <w:top w:val="none" w:sz="0" w:space="0" w:color="auto"/>
        <w:left w:val="none" w:sz="0" w:space="0" w:color="auto"/>
        <w:bottom w:val="none" w:sz="0" w:space="0" w:color="auto"/>
        <w:right w:val="none" w:sz="0" w:space="0" w:color="auto"/>
      </w:divBdr>
    </w:div>
    <w:div w:id="1210023845">
      <w:bodyDiv w:val="1"/>
      <w:marLeft w:val="0"/>
      <w:marRight w:val="0"/>
      <w:marTop w:val="0"/>
      <w:marBottom w:val="0"/>
      <w:divBdr>
        <w:top w:val="none" w:sz="0" w:space="0" w:color="auto"/>
        <w:left w:val="none" w:sz="0" w:space="0" w:color="auto"/>
        <w:bottom w:val="none" w:sz="0" w:space="0" w:color="auto"/>
        <w:right w:val="none" w:sz="0" w:space="0" w:color="auto"/>
      </w:divBdr>
    </w:div>
    <w:div w:id="1275748946">
      <w:bodyDiv w:val="1"/>
      <w:marLeft w:val="0"/>
      <w:marRight w:val="0"/>
      <w:marTop w:val="0"/>
      <w:marBottom w:val="0"/>
      <w:divBdr>
        <w:top w:val="none" w:sz="0" w:space="0" w:color="auto"/>
        <w:left w:val="none" w:sz="0" w:space="0" w:color="auto"/>
        <w:bottom w:val="none" w:sz="0" w:space="0" w:color="auto"/>
        <w:right w:val="none" w:sz="0" w:space="0" w:color="auto"/>
      </w:divBdr>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sChild>
        <w:div w:id="1283878971">
          <w:marLeft w:val="1740"/>
          <w:marRight w:val="0"/>
          <w:marTop w:val="0"/>
          <w:marBottom w:val="240"/>
          <w:divBdr>
            <w:top w:val="none" w:sz="0" w:space="0" w:color="auto"/>
            <w:left w:val="none" w:sz="0" w:space="0" w:color="auto"/>
            <w:bottom w:val="none" w:sz="0" w:space="0" w:color="auto"/>
            <w:right w:val="none" w:sz="0" w:space="0" w:color="auto"/>
          </w:divBdr>
        </w:div>
        <w:div w:id="722605046">
          <w:marLeft w:val="1740"/>
          <w:marRight w:val="0"/>
          <w:marTop w:val="0"/>
          <w:marBottom w:val="240"/>
          <w:divBdr>
            <w:top w:val="none" w:sz="0" w:space="0" w:color="auto"/>
            <w:left w:val="none" w:sz="0" w:space="0" w:color="auto"/>
            <w:bottom w:val="none" w:sz="0" w:space="0" w:color="auto"/>
            <w:right w:val="none" w:sz="0" w:space="0" w:color="auto"/>
          </w:divBdr>
        </w:div>
        <w:div w:id="1104955486">
          <w:marLeft w:val="1740"/>
          <w:marRight w:val="0"/>
          <w:marTop w:val="0"/>
          <w:marBottom w:val="240"/>
          <w:divBdr>
            <w:top w:val="none" w:sz="0" w:space="0" w:color="auto"/>
            <w:left w:val="none" w:sz="0" w:space="0" w:color="auto"/>
            <w:bottom w:val="none" w:sz="0" w:space="0" w:color="auto"/>
            <w:right w:val="none" w:sz="0" w:space="0" w:color="auto"/>
          </w:divBdr>
        </w:div>
      </w:divsChild>
    </w:div>
    <w:div w:id="1355300902">
      <w:bodyDiv w:val="1"/>
      <w:marLeft w:val="0"/>
      <w:marRight w:val="0"/>
      <w:marTop w:val="0"/>
      <w:marBottom w:val="0"/>
      <w:divBdr>
        <w:top w:val="none" w:sz="0" w:space="0" w:color="auto"/>
        <w:left w:val="none" w:sz="0" w:space="0" w:color="auto"/>
        <w:bottom w:val="none" w:sz="0" w:space="0" w:color="auto"/>
        <w:right w:val="none" w:sz="0" w:space="0" w:color="auto"/>
      </w:divBdr>
      <w:divsChild>
        <w:div w:id="939796571">
          <w:marLeft w:val="0"/>
          <w:marRight w:val="0"/>
          <w:marTop w:val="0"/>
          <w:marBottom w:val="0"/>
          <w:divBdr>
            <w:top w:val="none" w:sz="0" w:space="0" w:color="auto"/>
            <w:left w:val="none" w:sz="0" w:space="0" w:color="auto"/>
            <w:bottom w:val="none" w:sz="0" w:space="0" w:color="auto"/>
            <w:right w:val="none" w:sz="0" w:space="0" w:color="auto"/>
          </w:divBdr>
          <w:divsChild>
            <w:div w:id="873469658">
              <w:marLeft w:val="0"/>
              <w:marRight w:val="0"/>
              <w:marTop w:val="0"/>
              <w:marBottom w:val="0"/>
              <w:divBdr>
                <w:top w:val="none" w:sz="0" w:space="0" w:color="auto"/>
                <w:left w:val="none" w:sz="0" w:space="0" w:color="auto"/>
                <w:bottom w:val="none" w:sz="0" w:space="0" w:color="auto"/>
                <w:right w:val="none" w:sz="0" w:space="0" w:color="auto"/>
              </w:divBdr>
              <w:divsChild>
                <w:div w:id="12803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6608">
      <w:bodyDiv w:val="1"/>
      <w:marLeft w:val="0"/>
      <w:marRight w:val="0"/>
      <w:marTop w:val="0"/>
      <w:marBottom w:val="0"/>
      <w:divBdr>
        <w:top w:val="none" w:sz="0" w:space="0" w:color="auto"/>
        <w:left w:val="none" w:sz="0" w:space="0" w:color="auto"/>
        <w:bottom w:val="none" w:sz="0" w:space="0" w:color="auto"/>
        <w:right w:val="none" w:sz="0" w:space="0" w:color="auto"/>
      </w:divBdr>
    </w:div>
    <w:div w:id="1511407582">
      <w:bodyDiv w:val="1"/>
      <w:marLeft w:val="0"/>
      <w:marRight w:val="0"/>
      <w:marTop w:val="0"/>
      <w:marBottom w:val="0"/>
      <w:divBdr>
        <w:top w:val="none" w:sz="0" w:space="0" w:color="auto"/>
        <w:left w:val="none" w:sz="0" w:space="0" w:color="auto"/>
        <w:bottom w:val="none" w:sz="0" w:space="0" w:color="auto"/>
        <w:right w:val="none" w:sz="0" w:space="0" w:color="auto"/>
      </w:divBdr>
    </w:div>
    <w:div w:id="1522740264">
      <w:bodyDiv w:val="1"/>
      <w:marLeft w:val="0"/>
      <w:marRight w:val="0"/>
      <w:marTop w:val="0"/>
      <w:marBottom w:val="0"/>
      <w:divBdr>
        <w:top w:val="none" w:sz="0" w:space="0" w:color="auto"/>
        <w:left w:val="none" w:sz="0" w:space="0" w:color="auto"/>
        <w:bottom w:val="none" w:sz="0" w:space="0" w:color="auto"/>
        <w:right w:val="none" w:sz="0" w:space="0" w:color="auto"/>
      </w:divBdr>
      <w:divsChild>
        <w:div w:id="2031099786">
          <w:marLeft w:val="0"/>
          <w:marRight w:val="0"/>
          <w:marTop w:val="0"/>
          <w:marBottom w:val="240"/>
          <w:divBdr>
            <w:top w:val="none" w:sz="0" w:space="0" w:color="auto"/>
            <w:left w:val="none" w:sz="0" w:space="0" w:color="auto"/>
            <w:bottom w:val="none" w:sz="0" w:space="0" w:color="auto"/>
            <w:right w:val="none" w:sz="0" w:space="0" w:color="auto"/>
          </w:divBdr>
          <w:divsChild>
            <w:div w:id="1367565579">
              <w:marLeft w:val="0"/>
              <w:marRight w:val="0"/>
              <w:marTop w:val="0"/>
              <w:marBottom w:val="0"/>
              <w:divBdr>
                <w:top w:val="none" w:sz="0" w:space="0" w:color="auto"/>
                <w:left w:val="none" w:sz="0" w:space="0" w:color="auto"/>
                <w:bottom w:val="none" w:sz="0" w:space="0" w:color="auto"/>
                <w:right w:val="none" w:sz="0" w:space="0" w:color="auto"/>
              </w:divBdr>
            </w:div>
          </w:divsChild>
        </w:div>
        <w:div w:id="1313675558">
          <w:marLeft w:val="0"/>
          <w:marRight w:val="0"/>
          <w:marTop w:val="0"/>
          <w:marBottom w:val="0"/>
          <w:divBdr>
            <w:top w:val="none" w:sz="0" w:space="0" w:color="auto"/>
            <w:left w:val="none" w:sz="0" w:space="0" w:color="auto"/>
            <w:bottom w:val="none" w:sz="0" w:space="0" w:color="auto"/>
            <w:right w:val="none" w:sz="0" w:space="0" w:color="auto"/>
          </w:divBdr>
          <w:divsChild>
            <w:div w:id="2014143514">
              <w:marLeft w:val="1740"/>
              <w:marRight w:val="0"/>
              <w:marTop w:val="0"/>
              <w:marBottom w:val="240"/>
              <w:divBdr>
                <w:top w:val="none" w:sz="0" w:space="0" w:color="auto"/>
                <w:left w:val="none" w:sz="0" w:space="0" w:color="auto"/>
                <w:bottom w:val="none" w:sz="0" w:space="0" w:color="auto"/>
                <w:right w:val="none" w:sz="0" w:space="0" w:color="auto"/>
              </w:divBdr>
            </w:div>
          </w:divsChild>
        </w:div>
        <w:div w:id="1224676480">
          <w:marLeft w:val="0"/>
          <w:marRight w:val="0"/>
          <w:marTop w:val="0"/>
          <w:marBottom w:val="0"/>
          <w:divBdr>
            <w:top w:val="none" w:sz="0" w:space="0" w:color="auto"/>
            <w:left w:val="none" w:sz="0" w:space="0" w:color="auto"/>
            <w:bottom w:val="none" w:sz="0" w:space="0" w:color="auto"/>
            <w:right w:val="none" w:sz="0" w:space="0" w:color="auto"/>
          </w:divBdr>
          <w:divsChild>
            <w:div w:id="1439713864">
              <w:marLeft w:val="1740"/>
              <w:marRight w:val="0"/>
              <w:marTop w:val="0"/>
              <w:marBottom w:val="240"/>
              <w:divBdr>
                <w:top w:val="none" w:sz="0" w:space="0" w:color="auto"/>
                <w:left w:val="none" w:sz="0" w:space="0" w:color="auto"/>
                <w:bottom w:val="none" w:sz="0" w:space="0" w:color="auto"/>
                <w:right w:val="none" w:sz="0" w:space="0" w:color="auto"/>
              </w:divBdr>
            </w:div>
          </w:divsChild>
        </w:div>
        <w:div w:id="1356928857">
          <w:marLeft w:val="0"/>
          <w:marRight w:val="0"/>
          <w:marTop w:val="0"/>
          <w:marBottom w:val="0"/>
          <w:divBdr>
            <w:top w:val="none" w:sz="0" w:space="0" w:color="auto"/>
            <w:left w:val="none" w:sz="0" w:space="0" w:color="auto"/>
            <w:bottom w:val="none" w:sz="0" w:space="0" w:color="auto"/>
            <w:right w:val="none" w:sz="0" w:space="0" w:color="auto"/>
          </w:divBdr>
          <w:divsChild>
            <w:div w:id="1989091863">
              <w:marLeft w:val="1740"/>
              <w:marRight w:val="0"/>
              <w:marTop w:val="0"/>
              <w:marBottom w:val="240"/>
              <w:divBdr>
                <w:top w:val="none" w:sz="0" w:space="0" w:color="auto"/>
                <w:left w:val="none" w:sz="0" w:space="0" w:color="auto"/>
                <w:bottom w:val="none" w:sz="0" w:space="0" w:color="auto"/>
                <w:right w:val="none" w:sz="0" w:space="0" w:color="auto"/>
              </w:divBdr>
            </w:div>
          </w:divsChild>
        </w:div>
        <w:div w:id="739133034">
          <w:marLeft w:val="0"/>
          <w:marRight w:val="0"/>
          <w:marTop w:val="0"/>
          <w:marBottom w:val="0"/>
          <w:divBdr>
            <w:top w:val="none" w:sz="0" w:space="0" w:color="auto"/>
            <w:left w:val="none" w:sz="0" w:space="0" w:color="auto"/>
            <w:bottom w:val="none" w:sz="0" w:space="0" w:color="auto"/>
            <w:right w:val="none" w:sz="0" w:space="0" w:color="auto"/>
          </w:divBdr>
          <w:divsChild>
            <w:div w:id="1322152178">
              <w:marLeft w:val="1740"/>
              <w:marRight w:val="0"/>
              <w:marTop w:val="0"/>
              <w:marBottom w:val="240"/>
              <w:divBdr>
                <w:top w:val="none" w:sz="0" w:space="0" w:color="auto"/>
                <w:left w:val="none" w:sz="0" w:space="0" w:color="auto"/>
                <w:bottom w:val="none" w:sz="0" w:space="0" w:color="auto"/>
                <w:right w:val="none" w:sz="0" w:space="0" w:color="auto"/>
              </w:divBdr>
            </w:div>
          </w:divsChild>
        </w:div>
        <w:div w:id="450131662">
          <w:marLeft w:val="0"/>
          <w:marRight w:val="0"/>
          <w:marTop w:val="0"/>
          <w:marBottom w:val="0"/>
          <w:divBdr>
            <w:top w:val="none" w:sz="0" w:space="0" w:color="auto"/>
            <w:left w:val="none" w:sz="0" w:space="0" w:color="auto"/>
            <w:bottom w:val="none" w:sz="0" w:space="0" w:color="auto"/>
            <w:right w:val="none" w:sz="0" w:space="0" w:color="auto"/>
          </w:divBdr>
          <w:divsChild>
            <w:div w:id="156239939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564945923">
      <w:bodyDiv w:val="1"/>
      <w:marLeft w:val="0"/>
      <w:marRight w:val="0"/>
      <w:marTop w:val="0"/>
      <w:marBottom w:val="0"/>
      <w:divBdr>
        <w:top w:val="none" w:sz="0" w:space="0" w:color="auto"/>
        <w:left w:val="none" w:sz="0" w:space="0" w:color="auto"/>
        <w:bottom w:val="none" w:sz="0" w:space="0" w:color="auto"/>
        <w:right w:val="none" w:sz="0" w:space="0" w:color="auto"/>
      </w:divBdr>
    </w:div>
    <w:div w:id="1588224594">
      <w:bodyDiv w:val="1"/>
      <w:marLeft w:val="0"/>
      <w:marRight w:val="0"/>
      <w:marTop w:val="0"/>
      <w:marBottom w:val="0"/>
      <w:divBdr>
        <w:top w:val="none" w:sz="0" w:space="0" w:color="auto"/>
        <w:left w:val="none" w:sz="0" w:space="0" w:color="auto"/>
        <w:bottom w:val="none" w:sz="0" w:space="0" w:color="auto"/>
        <w:right w:val="none" w:sz="0" w:space="0" w:color="auto"/>
      </w:divBdr>
    </w:div>
    <w:div w:id="1616713638">
      <w:bodyDiv w:val="1"/>
      <w:marLeft w:val="0"/>
      <w:marRight w:val="0"/>
      <w:marTop w:val="0"/>
      <w:marBottom w:val="0"/>
      <w:divBdr>
        <w:top w:val="none" w:sz="0" w:space="0" w:color="auto"/>
        <w:left w:val="none" w:sz="0" w:space="0" w:color="auto"/>
        <w:bottom w:val="none" w:sz="0" w:space="0" w:color="auto"/>
        <w:right w:val="none" w:sz="0" w:space="0" w:color="auto"/>
      </w:divBdr>
    </w:div>
    <w:div w:id="1635023890">
      <w:bodyDiv w:val="1"/>
      <w:marLeft w:val="0"/>
      <w:marRight w:val="0"/>
      <w:marTop w:val="0"/>
      <w:marBottom w:val="0"/>
      <w:divBdr>
        <w:top w:val="none" w:sz="0" w:space="0" w:color="auto"/>
        <w:left w:val="none" w:sz="0" w:space="0" w:color="auto"/>
        <w:bottom w:val="none" w:sz="0" w:space="0" w:color="auto"/>
        <w:right w:val="none" w:sz="0" w:space="0" w:color="auto"/>
      </w:divBdr>
    </w:div>
    <w:div w:id="1638880457">
      <w:bodyDiv w:val="1"/>
      <w:marLeft w:val="0"/>
      <w:marRight w:val="0"/>
      <w:marTop w:val="0"/>
      <w:marBottom w:val="0"/>
      <w:divBdr>
        <w:top w:val="none" w:sz="0" w:space="0" w:color="auto"/>
        <w:left w:val="none" w:sz="0" w:space="0" w:color="auto"/>
        <w:bottom w:val="none" w:sz="0" w:space="0" w:color="auto"/>
        <w:right w:val="none" w:sz="0" w:space="0" w:color="auto"/>
      </w:divBdr>
    </w:div>
    <w:div w:id="1642691996">
      <w:bodyDiv w:val="1"/>
      <w:marLeft w:val="0"/>
      <w:marRight w:val="0"/>
      <w:marTop w:val="0"/>
      <w:marBottom w:val="0"/>
      <w:divBdr>
        <w:top w:val="none" w:sz="0" w:space="0" w:color="auto"/>
        <w:left w:val="none" w:sz="0" w:space="0" w:color="auto"/>
        <w:bottom w:val="none" w:sz="0" w:space="0" w:color="auto"/>
        <w:right w:val="none" w:sz="0" w:space="0" w:color="auto"/>
      </w:divBdr>
    </w:div>
    <w:div w:id="1660185148">
      <w:bodyDiv w:val="1"/>
      <w:marLeft w:val="0"/>
      <w:marRight w:val="0"/>
      <w:marTop w:val="0"/>
      <w:marBottom w:val="0"/>
      <w:divBdr>
        <w:top w:val="none" w:sz="0" w:space="0" w:color="auto"/>
        <w:left w:val="none" w:sz="0" w:space="0" w:color="auto"/>
        <w:bottom w:val="none" w:sz="0" w:space="0" w:color="auto"/>
        <w:right w:val="none" w:sz="0" w:space="0" w:color="auto"/>
      </w:divBdr>
    </w:div>
    <w:div w:id="1677226489">
      <w:bodyDiv w:val="1"/>
      <w:marLeft w:val="0"/>
      <w:marRight w:val="0"/>
      <w:marTop w:val="0"/>
      <w:marBottom w:val="0"/>
      <w:divBdr>
        <w:top w:val="none" w:sz="0" w:space="0" w:color="auto"/>
        <w:left w:val="none" w:sz="0" w:space="0" w:color="auto"/>
        <w:bottom w:val="none" w:sz="0" w:space="0" w:color="auto"/>
        <w:right w:val="none" w:sz="0" w:space="0" w:color="auto"/>
      </w:divBdr>
    </w:div>
    <w:div w:id="1753431792">
      <w:bodyDiv w:val="1"/>
      <w:marLeft w:val="0"/>
      <w:marRight w:val="0"/>
      <w:marTop w:val="0"/>
      <w:marBottom w:val="0"/>
      <w:divBdr>
        <w:top w:val="none" w:sz="0" w:space="0" w:color="auto"/>
        <w:left w:val="none" w:sz="0" w:space="0" w:color="auto"/>
        <w:bottom w:val="none" w:sz="0" w:space="0" w:color="auto"/>
        <w:right w:val="none" w:sz="0" w:space="0" w:color="auto"/>
      </w:divBdr>
    </w:div>
    <w:div w:id="1773433282">
      <w:bodyDiv w:val="1"/>
      <w:marLeft w:val="0"/>
      <w:marRight w:val="0"/>
      <w:marTop w:val="0"/>
      <w:marBottom w:val="0"/>
      <w:divBdr>
        <w:top w:val="none" w:sz="0" w:space="0" w:color="auto"/>
        <w:left w:val="none" w:sz="0" w:space="0" w:color="auto"/>
        <w:bottom w:val="none" w:sz="0" w:space="0" w:color="auto"/>
        <w:right w:val="none" w:sz="0" w:space="0" w:color="auto"/>
      </w:divBdr>
    </w:div>
    <w:div w:id="1814836275">
      <w:bodyDiv w:val="1"/>
      <w:marLeft w:val="0"/>
      <w:marRight w:val="0"/>
      <w:marTop w:val="0"/>
      <w:marBottom w:val="0"/>
      <w:divBdr>
        <w:top w:val="none" w:sz="0" w:space="0" w:color="auto"/>
        <w:left w:val="none" w:sz="0" w:space="0" w:color="auto"/>
        <w:bottom w:val="none" w:sz="0" w:space="0" w:color="auto"/>
        <w:right w:val="none" w:sz="0" w:space="0" w:color="auto"/>
      </w:divBdr>
    </w:div>
    <w:div w:id="1832868468">
      <w:bodyDiv w:val="1"/>
      <w:marLeft w:val="0"/>
      <w:marRight w:val="0"/>
      <w:marTop w:val="0"/>
      <w:marBottom w:val="0"/>
      <w:divBdr>
        <w:top w:val="none" w:sz="0" w:space="0" w:color="auto"/>
        <w:left w:val="none" w:sz="0" w:space="0" w:color="auto"/>
        <w:bottom w:val="none" w:sz="0" w:space="0" w:color="auto"/>
        <w:right w:val="none" w:sz="0" w:space="0" w:color="auto"/>
      </w:divBdr>
    </w:div>
    <w:div w:id="1832987751">
      <w:bodyDiv w:val="1"/>
      <w:marLeft w:val="0"/>
      <w:marRight w:val="0"/>
      <w:marTop w:val="0"/>
      <w:marBottom w:val="0"/>
      <w:divBdr>
        <w:top w:val="none" w:sz="0" w:space="0" w:color="auto"/>
        <w:left w:val="none" w:sz="0" w:space="0" w:color="auto"/>
        <w:bottom w:val="none" w:sz="0" w:space="0" w:color="auto"/>
        <w:right w:val="none" w:sz="0" w:space="0" w:color="auto"/>
      </w:divBdr>
    </w:div>
    <w:div w:id="1902673023">
      <w:bodyDiv w:val="1"/>
      <w:marLeft w:val="0"/>
      <w:marRight w:val="0"/>
      <w:marTop w:val="0"/>
      <w:marBottom w:val="0"/>
      <w:divBdr>
        <w:top w:val="none" w:sz="0" w:space="0" w:color="auto"/>
        <w:left w:val="none" w:sz="0" w:space="0" w:color="auto"/>
        <w:bottom w:val="none" w:sz="0" w:space="0" w:color="auto"/>
        <w:right w:val="none" w:sz="0" w:space="0" w:color="auto"/>
      </w:divBdr>
    </w:div>
    <w:div w:id="1961064926">
      <w:bodyDiv w:val="1"/>
      <w:marLeft w:val="0"/>
      <w:marRight w:val="0"/>
      <w:marTop w:val="0"/>
      <w:marBottom w:val="0"/>
      <w:divBdr>
        <w:top w:val="none" w:sz="0" w:space="0" w:color="auto"/>
        <w:left w:val="none" w:sz="0" w:space="0" w:color="auto"/>
        <w:bottom w:val="none" w:sz="0" w:space="0" w:color="auto"/>
        <w:right w:val="none" w:sz="0" w:space="0" w:color="auto"/>
      </w:divBdr>
    </w:div>
    <w:div w:id="1984775319">
      <w:bodyDiv w:val="1"/>
      <w:marLeft w:val="0"/>
      <w:marRight w:val="0"/>
      <w:marTop w:val="0"/>
      <w:marBottom w:val="0"/>
      <w:divBdr>
        <w:top w:val="none" w:sz="0" w:space="0" w:color="auto"/>
        <w:left w:val="none" w:sz="0" w:space="0" w:color="auto"/>
        <w:bottom w:val="none" w:sz="0" w:space="0" w:color="auto"/>
        <w:right w:val="none" w:sz="0" w:space="0" w:color="auto"/>
      </w:divBdr>
    </w:div>
    <w:div w:id="2021613694">
      <w:bodyDiv w:val="1"/>
      <w:marLeft w:val="0"/>
      <w:marRight w:val="0"/>
      <w:marTop w:val="0"/>
      <w:marBottom w:val="0"/>
      <w:divBdr>
        <w:top w:val="none" w:sz="0" w:space="0" w:color="auto"/>
        <w:left w:val="none" w:sz="0" w:space="0" w:color="auto"/>
        <w:bottom w:val="none" w:sz="0" w:space="0" w:color="auto"/>
        <w:right w:val="none" w:sz="0" w:space="0" w:color="auto"/>
      </w:divBdr>
    </w:div>
    <w:div w:id="2032100992">
      <w:bodyDiv w:val="1"/>
      <w:marLeft w:val="0"/>
      <w:marRight w:val="0"/>
      <w:marTop w:val="0"/>
      <w:marBottom w:val="0"/>
      <w:divBdr>
        <w:top w:val="none" w:sz="0" w:space="0" w:color="auto"/>
        <w:left w:val="none" w:sz="0" w:space="0" w:color="auto"/>
        <w:bottom w:val="none" w:sz="0" w:space="0" w:color="auto"/>
        <w:right w:val="none" w:sz="0" w:space="0" w:color="auto"/>
      </w:divBdr>
    </w:div>
    <w:div w:id="2037073983">
      <w:bodyDiv w:val="1"/>
      <w:marLeft w:val="0"/>
      <w:marRight w:val="0"/>
      <w:marTop w:val="0"/>
      <w:marBottom w:val="0"/>
      <w:divBdr>
        <w:top w:val="none" w:sz="0" w:space="0" w:color="auto"/>
        <w:left w:val="none" w:sz="0" w:space="0" w:color="auto"/>
        <w:bottom w:val="none" w:sz="0" w:space="0" w:color="auto"/>
        <w:right w:val="none" w:sz="0" w:space="0" w:color="auto"/>
      </w:divBdr>
      <w:divsChild>
        <w:div w:id="1590312046">
          <w:marLeft w:val="0"/>
          <w:marRight w:val="0"/>
          <w:marTop w:val="0"/>
          <w:marBottom w:val="240"/>
          <w:divBdr>
            <w:top w:val="none" w:sz="0" w:space="0" w:color="auto"/>
            <w:left w:val="none" w:sz="0" w:space="0" w:color="auto"/>
            <w:bottom w:val="none" w:sz="0" w:space="0" w:color="auto"/>
            <w:right w:val="none" w:sz="0" w:space="0" w:color="auto"/>
          </w:divBdr>
          <w:divsChild>
            <w:div w:id="1833137613">
              <w:marLeft w:val="0"/>
              <w:marRight w:val="0"/>
              <w:marTop w:val="0"/>
              <w:marBottom w:val="0"/>
              <w:divBdr>
                <w:top w:val="none" w:sz="0" w:space="0" w:color="auto"/>
                <w:left w:val="none" w:sz="0" w:space="0" w:color="auto"/>
                <w:bottom w:val="none" w:sz="0" w:space="0" w:color="auto"/>
                <w:right w:val="none" w:sz="0" w:space="0" w:color="auto"/>
              </w:divBdr>
            </w:div>
          </w:divsChild>
        </w:div>
        <w:div w:id="1950240490">
          <w:marLeft w:val="0"/>
          <w:marRight w:val="0"/>
          <w:marTop w:val="0"/>
          <w:marBottom w:val="0"/>
          <w:divBdr>
            <w:top w:val="none" w:sz="0" w:space="0" w:color="auto"/>
            <w:left w:val="none" w:sz="0" w:space="0" w:color="auto"/>
            <w:bottom w:val="none" w:sz="0" w:space="0" w:color="auto"/>
            <w:right w:val="none" w:sz="0" w:space="0" w:color="auto"/>
          </w:divBdr>
          <w:divsChild>
            <w:div w:id="18336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4985">
      <w:bodyDiv w:val="1"/>
      <w:marLeft w:val="0"/>
      <w:marRight w:val="0"/>
      <w:marTop w:val="0"/>
      <w:marBottom w:val="0"/>
      <w:divBdr>
        <w:top w:val="none" w:sz="0" w:space="0" w:color="auto"/>
        <w:left w:val="none" w:sz="0" w:space="0" w:color="auto"/>
        <w:bottom w:val="none" w:sz="0" w:space="0" w:color="auto"/>
        <w:right w:val="none" w:sz="0" w:space="0" w:color="auto"/>
      </w:divBdr>
    </w:div>
    <w:div w:id="2051489180">
      <w:bodyDiv w:val="1"/>
      <w:marLeft w:val="0"/>
      <w:marRight w:val="0"/>
      <w:marTop w:val="0"/>
      <w:marBottom w:val="0"/>
      <w:divBdr>
        <w:top w:val="none" w:sz="0" w:space="0" w:color="auto"/>
        <w:left w:val="none" w:sz="0" w:space="0" w:color="auto"/>
        <w:bottom w:val="none" w:sz="0" w:space="0" w:color="auto"/>
        <w:right w:val="none" w:sz="0" w:space="0" w:color="auto"/>
      </w:divBdr>
    </w:div>
    <w:div w:id="2056196004">
      <w:bodyDiv w:val="1"/>
      <w:marLeft w:val="0"/>
      <w:marRight w:val="0"/>
      <w:marTop w:val="0"/>
      <w:marBottom w:val="0"/>
      <w:divBdr>
        <w:top w:val="none" w:sz="0" w:space="0" w:color="auto"/>
        <w:left w:val="none" w:sz="0" w:space="0" w:color="auto"/>
        <w:bottom w:val="none" w:sz="0" w:space="0" w:color="auto"/>
        <w:right w:val="none" w:sz="0" w:space="0" w:color="auto"/>
      </w:divBdr>
    </w:div>
    <w:div w:id="2070878882">
      <w:bodyDiv w:val="1"/>
      <w:marLeft w:val="0"/>
      <w:marRight w:val="0"/>
      <w:marTop w:val="0"/>
      <w:marBottom w:val="0"/>
      <w:divBdr>
        <w:top w:val="none" w:sz="0" w:space="0" w:color="auto"/>
        <w:left w:val="none" w:sz="0" w:space="0" w:color="auto"/>
        <w:bottom w:val="none" w:sz="0" w:space="0" w:color="auto"/>
        <w:right w:val="none" w:sz="0" w:space="0" w:color="auto"/>
      </w:divBdr>
    </w:div>
    <w:div w:id="2083913816">
      <w:bodyDiv w:val="1"/>
      <w:marLeft w:val="0"/>
      <w:marRight w:val="0"/>
      <w:marTop w:val="0"/>
      <w:marBottom w:val="0"/>
      <w:divBdr>
        <w:top w:val="none" w:sz="0" w:space="0" w:color="auto"/>
        <w:left w:val="none" w:sz="0" w:space="0" w:color="auto"/>
        <w:bottom w:val="none" w:sz="0" w:space="0" w:color="auto"/>
        <w:right w:val="none" w:sz="0" w:space="0" w:color="auto"/>
      </w:divBdr>
    </w:div>
    <w:div w:id="2087916853">
      <w:bodyDiv w:val="1"/>
      <w:marLeft w:val="0"/>
      <w:marRight w:val="0"/>
      <w:marTop w:val="0"/>
      <w:marBottom w:val="0"/>
      <w:divBdr>
        <w:top w:val="none" w:sz="0" w:space="0" w:color="auto"/>
        <w:left w:val="none" w:sz="0" w:space="0" w:color="auto"/>
        <w:bottom w:val="none" w:sz="0" w:space="0" w:color="auto"/>
        <w:right w:val="none" w:sz="0" w:space="0" w:color="auto"/>
      </w:divBdr>
    </w:div>
    <w:div w:id="2106532251">
      <w:bodyDiv w:val="1"/>
      <w:marLeft w:val="0"/>
      <w:marRight w:val="0"/>
      <w:marTop w:val="0"/>
      <w:marBottom w:val="0"/>
      <w:divBdr>
        <w:top w:val="none" w:sz="0" w:space="0" w:color="auto"/>
        <w:left w:val="none" w:sz="0" w:space="0" w:color="auto"/>
        <w:bottom w:val="none" w:sz="0" w:space="0" w:color="auto"/>
        <w:right w:val="none" w:sz="0" w:space="0" w:color="auto"/>
      </w:divBdr>
    </w:div>
    <w:div w:id="2124223975">
      <w:bodyDiv w:val="1"/>
      <w:marLeft w:val="0"/>
      <w:marRight w:val="0"/>
      <w:marTop w:val="0"/>
      <w:marBottom w:val="0"/>
      <w:divBdr>
        <w:top w:val="none" w:sz="0" w:space="0" w:color="auto"/>
        <w:left w:val="none" w:sz="0" w:space="0" w:color="auto"/>
        <w:bottom w:val="none" w:sz="0" w:space="0" w:color="auto"/>
        <w:right w:val="none" w:sz="0" w:space="0" w:color="auto"/>
      </w:divBdr>
      <w:divsChild>
        <w:div w:id="500049305">
          <w:marLeft w:val="-108"/>
          <w:marRight w:val="0"/>
          <w:marTop w:val="0"/>
          <w:marBottom w:val="0"/>
          <w:divBdr>
            <w:top w:val="none" w:sz="0" w:space="0" w:color="auto"/>
            <w:left w:val="none" w:sz="0" w:space="0" w:color="auto"/>
            <w:bottom w:val="none" w:sz="0" w:space="0" w:color="auto"/>
            <w:right w:val="none" w:sz="0" w:space="0" w:color="auto"/>
          </w:divBdr>
        </w:div>
      </w:divsChild>
    </w:div>
    <w:div w:id="21340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positary.knuba.edu.ua/" TargetMode="External"/><Relationship Id="rId21" Type="http://schemas.openxmlformats.org/officeDocument/2006/relationships/hyperlink" Target="https://doi.org/10.32347/0475-1132.42.2021.30-38" TargetMode="External"/><Relationship Id="rId42" Type="http://schemas.openxmlformats.org/officeDocument/2006/relationships/hyperlink" Target="https://ceer.com.pl/resources/html/articlesList?issueId=14639" TargetMode="External"/><Relationship Id="rId47" Type="http://schemas.openxmlformats.org/officeDocument/2006/relationships/hyperlink" Target="https://doi.org/10.3997/2214-4609.20215521169" TargetMode="External"/><Relationship Id="rId63" Type="http://schemas.openxmlformats.org/officeDocument/2006/relationships/hyperlink" Target="http://dx.doi.org/10.5604/01.3001.0015.7949" TargetMode="External"/><Relationship Id="rId68" Type="http://schemas.openxmlformats.org/officeDocument/2006/relationships/hyperlink" Target="https://doi.org/10.3390/ma14041046" TargetMode="External"/><Relationship Id="rId84" Type="http://schemas.openxmlformats.org/officeDocument/2006/relationships/hyperlink" Target="http://dx.doi.org/10.1201/9781003132134-52" TargetMode="External"/><Relationship Id="rId89" Type="http://schemas.openxmlformats.org/officeDocument/2006/relationships/hyperlink" Target="https://doi.org/10.32347/0475-1132.42.2021.64-71" TargetMode="External"/><Relationship Id="rId7" Type="http://schemas.openxmlformats.org/officeDocument/2006/relationships/endnotes" Target="endnotes.xml"/><Relationship Id="rId71" Type="http://schemas.openxmlformats.org/officeDocument/2006/relationships/hyperlink" Target="https://doi.org/10.1007/978-3-030-69189-9_6" TargetMode="External"/><Relationship Id="rId92" Type="http://schemas.openxmlformats.org/officeDocument/2006/relationships/hyperlink" Target="https://elibrary.kubg.edu.ua/id/eprint/39481/" TargetMode="External"/><Relationship Id="rId2" Type="http://schemas.openxmlformats.org/officeDocument/2006/relationships/numbering" Target="numbering.xml"/><Relationship Id="rId16" Type="http://schemas.openxmlformats.org/officeDocument/2006/relationships/hyperlink" Target="https://www.bmc-conf.com/download/bmc-2021_articles.pdf" TargetMode="External"/><Relationship Id="rId29" Type="http://schemas.openxmlformats.org/officeDocument/2006/relationships/hyperlink" Target="https://elibrary.kubg.edu.ua/id/eprint/39481/" TargetMode="External"/><Relationship Id="rId107" Type="http://schemas.openxmlformats.org/officeDocument/2006/relationships/fontTable" Target="fontTable.xml"/><Relationship Id="rId11" Type="http://schemas.openxmlformats.org/officeDocument/2006/relationships/hyperlink" Target="http://dx.doi.org/10.5604/01.3001.0015.1743" TargetMode="External"/><Relationship Id="rId24" Type="http://schemas.openxmlformats.org/officeDocument/2006/relationships/hyperlink" Target="https://doi.org/10.32347/0475-1132.42.2021.19-29" TargetMode="External"/><Relationship Id="rId32" Type="http://schemas.openxmlformats.org/officeDocument/2006/relationships/hyperlink" Target="https://www.bmc-conf.com/download/bmc-2021_articles.pdf" TargetMode="External"/><Relationship Id="rId37" Type="http://schemas.openxmlformats.org/officeDocument/2006/relationships/hyperlink" Target="https://doi.org/10.1007/978-3-030-87675-3_19" TargetMode="External"/><Relationship Id="rId40" Type="http://schemas.openxmlformats.org/officeDocument/2006/relationships/hyperlink" Target="https://doi.org/10.1016/j.bspc.2021.103308" TargetMode="External"/><Relationship Id="rId45" Type="http://schemas.openxmlformats.org/officeDocument/2006/relationships/hyperlink" Target="https://doi.org/10.3390/ma14041046" TargetMode="External"/><Relationship Id="rId53" Type="http://schemas.openxmlformats.org/officeDocument/2006/relationships/hyperlink" Target="http://ceur-ws.org/Vol-2923/paper5.pdf" TargetMode="External"/><Relationship Id="rId58" Type="http://schemas.openxmlformats.org/officeDocument/2006/relationships/hyperlink" Target="https://doi.org/10.20535/S0021347021080045" TargetMode="External"/><Relationship Id="rId66" Type="http://schemas.openxmlformats.org/officeDocument/2006/relationships/hyperlink" Target="http://opir.knuba.edu.ua/" TargetMode="External"/><Relationship Id="rId74" Type="http://schemas.openxmlformats.org/officeDocument/2006/relationships/hyperlink" Target="https://doi.org/10.20535/srit.2308-8893.2021.2.10" TargetMode="External"/><Relationship Id="rId79" Type="http://schemas.openxmlformats.org/officeDocument/2006/relationships/hyperlink" Target="https://doi.org/10.32347/2410-2547.2021.107.35-44" TargetMode="External"/><Relationship Id="rId87" Type="http://schemas.openxmlformats.org/officeDocument/2006/relationships/hyperlink" Target="https://doi.org/10.32347/0475-1132.42.2021.53-63" TargetMode="External"/><Relationship Id="rId102" Type="http://schemas.openxmlformats.org/officeDocument/2006/relationships/hyperlink" Target="https://www.bmc-conf.com/download/bmc-2021_articles.pdf" TargetMode="External"/><Relationship Id="rId5" Type="http://schemas.openxmlformats.org/officeDocument/2006/relationships/webSettings" Target="webSettings.xml"/><Relationship Id="rId61" Type="http://schemas.openxmlformats.org/officeDocument/2006/relationships/hyperlink" Target="https://doi.org/10.1007/978-3-030-82014-5_1" TargetMode="External"/><Relationship Id="rId82" Type="http://schemas.openxmlformats.org/officeDocument/2006/relationships/hyperlink" Target="https://doi.org/10.20535/S0021347021080045" TargetMode="External"/><Relationship Id="rId90" Type="http://schemas.openxmlformats.org/officeDocument/2006/relationships/hyperlink" Target="https://doi.org/10.1007/978-3-030-90788-4_73" TargetMode="External"/><Relationship Id="rId95" Type="http://schemas.openxmlformats.org/officeDocument/2006/relationships/hyperlink" Target="https://www.bmc-conf.com/download/bmc-2021_articles.pdf" TargetMode="External"/><Relationship Id="rId19" Type="http://schemas.openxmlformats.org/officeDocument/2006/relationships/hyperlink" Target="https://doi.org/10.32347/0475-1132.42.2021.9-18" TargetMode="External"/><Relationship Id="rId14" Type="http://schemas.openxmlformats.org/officeDocument/2006/relationships/hyperlink" Target="https://www.bmc-conf.com/download/bmc-2021_articles.pdf" TargetMode="External"/><Relationship Id="rId22" Type="http://schemas.openxmlformats.org/officeDocument/2006/relationships/hyperlink" Target="https://doi.org/10.32347/0475-1132.42.2021.9-18" TargetMode="External"/><Relationship Id="rId27" Type="http://schemas.openxmlformats.org/officeDocument/2006/relationships/hyperlink" Target="https://doi.org/10.1007/978-3-030-90788-4_73" TargetMode="External"/><Relationship Id="rId30" Type="http://schemas.openxmlformats.org/officeDocument/2006/relationships/hyperlink" Target="https://www.preventionweb.net/english/hyogo/gar/2013/en/bgdocs/CIMNE%20et.al.%202013a.pdf" TargetMode="External"/><Relationship Id="rId35" Type="http://schemas.openxmlformats.org/officeDocument/2006/relationships/hyperlink" Target="https://www.bmc-conf.com/download/bmc-2021_articles.pdf" TargetMode="External"/><Relationship Id="rId43" Type="http://schemas.openxmlformats.org/officeDocument/2006/relationships/hyperlink" Target="http://opir.knuba.edu.ua/" TargetMode="External"/><Relationship Id="rId48" Type="http://schemas.openxmlformats.org/officeDocument/2006/relationships/hyperlink" Target="https://doi.org/10.1007/978-3-030-69189-9_6" TargetMode="External"/><Relationship Id="rId56" Type="http://schemas.openxmlformats.org/officeDocument/2006/relationships/hyperlink" Target="https://doi.org/10.3997/2214-4609.20215521018" TargetMode="External"/><Relationship Id="rId64" Type="http://schemas.openxmlformats.org/officeDocument/2006/relationships/hyperlink" Target="https://doi.org/10.1016/j.bspc.2021.103308" TargetMode="External"/><Relationship Id="rId69" Type="http://schemas.openxmlformats.org/officeDocument/2006/relationships/hyperlink" Target="https://doi.org/10.1007/978-3-030-69189-9_17" TargetMode="External"/><Relationship Id="rId77" Type="http://schemas.openxmlformats.org/officeDocument/2006/relationships/hyperlink" Target="https://www.preventionweb.net/english/hyogo/gar/2013/en/bgdocs/CIMNE%20et.al.%202013a.pdf" TargetMode="External"/><Relationship Id="rId100" Type="http://schemas.openxmlformats.org/officeDocument/2006/relationships/hyperlink" Target="https://www.bmc-conf.com/download/bmc-2021_articles.pdf" TargetMode="External"/><Relationship Id="rId105" Type="http://schemas.openxmlformats.org/officeDocument/2006/relationships/hyperlink" Target="https://doi.org/10.32347/0475-1132.42.2021.9-18" TargetMode="External"/><Relationship Id="rId8" Type="http://schemas.openxmlformats.org/officeDocument/2006/relationships/hyperlink" Target="http://dx.doi.org/10.5604/01.3001.0015.7949" TargetMode="External"/><Relationship Id="rId51" Type="http://schemas.openxmlformats.org/officeDocument/2006/relationships/hyperlink" Target="https://doi.org/10.20535/srit.2308-8893.2021.2.10" TargetMode="External"/><Relationship Id="rId72" Type="http://schemas.openxmlformats.org/officeDocument/2006/relationships/hyperlink" Target="https://doi.org/10.20535/SRIT.2308-8893.2021.2.10" TargetMode="External"/><Relationship Id="rId80" Type="http://schemas.openxmlformats.org/officeDocument/2006/relationships/hyperlink" Target="https://doi.org/10.3997/2214-4609.20215521018" TargetMode="External"/><Relationship Id="rId85" Type="http://schemas.openxmlformats.org/officeDocument/2006/relationships/hyperlink" Target="https://doi.org/10.32347/0475-1132.42.2021.30-38" TargetMode="External"/><Relationship Id="rId93" Type="http://schemas.openxmlformats.org/officeDocument/2006/relationships/hyperlink" Target="https://www.preventionweb.net/english/hyogo/gar/2013/en/bgdocs/CIMNE%20et.al.%202013a.pdf" TargetMode="External"/><Relationship Id="rId98" Type="http://schemas.openxmlformats.org/officeDocument/2006/relationships/hyperlink" Target="https://www.bmc-conf.com/download/bmc-2021_articles.pdf" TargetMode="External"/><Relationship Id="rId3" Type="http://schemas.openxmlformats.org/officeDocument/2006/relationships/styles" Target="styles.xml"/><Relationship Id="rId12" Type="http://schemas.openxmlformats.org/officeDocument/2006/relationships/hyperlink" Target="http://dx.doi.org/10.1201/9781003132134-52" TargetMode="External"/><Relationship Id="rId17" Type="http://schemas.openxmlformats.org/officeDocument/2006/relationships/hyperlink" Target="https://www.bmc-conf.com/download/bmc-2021_articles.pdf" TargetMode="External"/><Relationship Id="rId25" Type="http://schemas.openxmlformats.org/officeDocument/2006/relationships/hyperlink" Target="https://doi.org/10.32347/0475-1132.42.2021.64-71" TargetMode="External"/><Relationship Id="rId33" Type="http://schemas.openxmlformats.org/officeDocument/2006/relationships/hyperlink" Target="https://www.bmc-conf.com/download/bmc-2021_articles.pdf" TargetMode="External"/><Relationship Id="rId38" Type="http://schemas.openxmlformats.org/officeDocument/2006/relationships/hyperlink" Target="https://doi.org/10.1007/978-3-030-82014-5_1" TargetMode="External"/><Relationship Id="rId46" Type="http://schemas.openxmlformats.org/officeDocument/2006/relationships/hyperlink" Target="https://doi.org/10.1007/978-3-030-69189-9_17" TargetMode="External"/><Relationship Id="rId59" Type="http://schemas.openxmlformats.org/officeDocument/2006/relationships/hyperlink" Target="https://ceer.com.pl/resources/html/articlesList?issueId=14639" TargetMode="External"/><Relationship Id="rId67" Type="http://schemas.openxmlformats.org/officeDocument/2006/relationships/hyperlink" Target="https://doi.org/10.1007/978-3-030-69189-9_19" TargetMode="External"/><Relationship Id="rId103" Type="http://schemas.openxmlformats.org/officeDocument/2006/relationships/hyperlink" Target="https://www.bmc-conf.com/download/bmc-2021_articles.pdf" TargetMode="External"/><Relationship Id="rId108" Type="http://schemas.openxmlformats.org/officeDocument/2006/relationships/theme" Target="theme/theme1.xml"/><Relationship Id="rId20" Type="http://schemas.openxmlformats.org/officeDocument/2006/relationships/hyperlink" Target="https://doi.org/10.32347/0475-1132.42.2021.19-29" TargetMode="External"/><Relationship Id="rId41" Type="http://schemas.openxmlformats.org/officeDocument/2006/relationships/hyperlink" Target="https://doi.org/10.1007/978-3-030-90788-4_73" TargetMode="External"/><Relationship Id="rId54" Type="http://schemas.openxmlformats.org/officeDocument/2006/relationships/hyperlink" Target="https://www.preventionweb.net/english/hyogo/gar/2013/en/bgdocs/CIMNE%20et.al.%202013a.pdf" TargetMode="External"/><Relationship Id="rId62" Type="http://schemas.openxmlformats.org/officeDocument/2006/relationships/hyperlink" Target="https://doi.org/10.1007/978-3-030-87675-3_11" TargetMode="External"/><Relationship Id="rId70" Type="http://schemas.openxmlformats.org/officeDocument/2006/relationships/hyperlink" Target="https://doi.org/10.3997/2214-4609.20215521169" TargetMode="External"/><Relationship Id="rId75" Type="http://schemas.openxmlformats.org/officeDocument/2006/relationships/hyperlink" Target="https://elibrary.kubg.edu.ua/id/eprint/39481/" TargetMode="External"/><Relationship Id="rId83" Type="http://schemas.openxmlformats.org/officeDocument/2006/relationships/hyperlink" Target="https://yadda.icm.edu.pl/baztech/element/bwmeta1.element.baztech-66cfe4b2-e83e-439f-ad11-5e2facdec84f" TargetMode="External"/><Relationship Id="rId88" Type="http://schemas.openxmlformats.org/officeDocument/2006/relationships/hyperlink" Target="https://doi.org/10.32347/0475-1132.42.2021.19-29" TargetMode="External"/><Relationship Id="rId91" Type="http://schemas.openxmlformats.org/officeDocument/2006/relationships/hyperlink" Target="https://doi.org/10.3997/2214-4609.20215K2042" TargetMode="External"/><Relationship Id="rId96" Type="http://schemas.openxmlformats.org/officeDocument/2006/relationships/hyperlink" Target="https://www.bmc-conf.com/download/bmc-2021_article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mc-conf.com/download/bmc-2021_articles.pdf" TargetMode="External"/><Relationship Id="rId23" Type="http://schemas.openxmlformats.org/officeDocument/2006/relationships/hyperlink" Target="https://doi.org/10.32347/0475-1132.42.2021.53-63" TargetMode="External"/><Relationship Id="rId28" Type="http://schemas.openxmlformats.org/officeDocument/2006/relationships/hyperlink" Target="https://doi.org/10.3997/2214-4609.20215K2042" TargetMode="External"/><Relationship Id="rId36" Type="http://schemas.openxmlformats.org/officeDocument/2006/relationships/hyperlink" Target="https://www.bmc-conf.com/download/bmc-2021_articles.pdf" TargetMode="External"/><Relationship Id="rId49" Type="http://schemas.openxmlformats.org/officeDocument/2006/relationships/hyperlink" Target="https://doi.org/10.20535/SRIT.2308-8893.2021.2.10" TargetMode="External"/><Relationship Id="rId57" Type="http://schemas.openxmlformats.org/officeDocument/2006/relationships/hyperlink" Target="https://doi.org/10.1007/978-3-030-90788-4_73" TargetMode="External"/><Relationship Id="rId106" Type="http://schemas.openxmlformats.org/officeDocument/2006/relationships/hyperlink" Target="https://doi.org/10.32347/0475-1132.42.2021.19-29" TargetMode="External"/><Relationship Id="rId10" Type="http://schemas.openxmlformats.org/officeDocument/2006/relationships/hyperlink" Target="https://yadda.icm.edu.pl/baztech/element/bwmeta1.element.baztech-66cfe4b2-e83e-439f-ad11-5e2facdec84f" TargetMode="External"/><Relationship Id="rId31" Type="http://schemas.openxmlformats.org/officeDocument/2006/relationships/hyperlink" Target="https://www.bmc-conf.com/download/bmc-2021_articles.pdf" TargetMode="External"/><Relationship Id="rId44" Type="http://schemas.openxmlformats.org/officeDocument/2006/relationships/hyperlink" Target="https://doi.org/10.1007/978-3-030-69189-9_19" TargetMode="External"/><Relationship Id="rId52" Type="http://schemas.openxmlformats.org/officeDocument/2006/relationships/hyperlink" Target="https://elibrary.kubg.edu.ua/id/eprint/39481/" TargetMode="External"/><Relationship Id="rId60" Type="http://schemas.openxmlformats.org/officeDocument/2006/relationships/hyperlink" Target="https://doi.org/10.1007/978-3-030-87675-3_19" TargetMode="External"/><Relationship Id="rId65" Type="http://schemas.openxmlformats.org/officeDocument/2006/relationships/hyperlink" Target="https://doi.org/10.1007/978-3-030-90788-4_73" TargetMode="External"/><Relationship Id="rId73" Type="http://schemas.openxmlformats.org/officeDocument/2006/relationships/hyperlink" Target="https://www.scopus.com/authid/detail.uri?authorId=56110310300" TargetMode="External"/><Relationship Id="rId78" Type="http://schemas.openxmlformats.org/officeDocument/2006/relationships/hyperlink" Target="http://dx.doi.org/10.5604/01.3001.0015.1743" TargetMode="External"/><Relationship Id="rId81" Type="http://schemas.openxmlformats.org/officeDocument/2006/relationships/hyperlink" Target="https://doi.org/10.1007/978-3-030-90788-4_73" TargetMode="External"/><Relationship Id="rId86" Type="http://schemas.openxmlformats.org/officeDocument/2006/relationships/hyperlink" Target="https://doi.org/10.32347/0475-1132.42.2021.9-18" TargetMode="External"/><Relationship Id="rId94" Type="http://schemas.openxmlformats.org/officeDocument/2006/relationships/hyperlink" Target="https://www.bmc-conf.com/download/bmc-2021_articles.pdf" TargetMode="External"/><Relationship Id="rId99" Type="http://schemas.openxmlformats.org/officeDocument/2006/relationships/hyperlink" Target="https://www.bmc-conf.com/download/bmc-2021_articles.pdf" TargetMode="External"/><Relationship Id="rId101" Type="http://schemas.openxmlformats.org/officeDocument/2006/relationships/hyperlink" Target="https://www.bmc-conf.com/download/bmc-2021_articles.pdf" TargetMode="External"/><Relationship Id="rId4" Type="http://schemas.openxmlformats.org/officeDocument/2006/relationships/settings" Target="settings.xml"/><Relationship Id="rId9" Type="http://schemas.openxmlformats.org/officeDocument/2006/relationships/hyperlink" Target="https://doi.org/10.3390/ma14041046" TargetMode="External"/><Relationship Id="rId13" Type="http://schemas.openxmlformats.org/officeDocument/2006/relationships/hyperlink" Target="https://ceer.com.pl/resources/html/articlesList?issueId=14639" TargetMode="External"/><Relationship Id="rId18" Type="http://schemas.openxmlformats.org/officeDocument/2006/relationships/hyperlink" Target="https://www.bmc-conf.com/download/bmc-2021_articles.pdf" TargetMode="External"/><Relationship Id="rId39" Type="http://schemas.openxmlformats.org/officeDocument/2006/relationships/hyperlink" Target="https://doi.org/10.1007/978-3-030-87675-3_11" TargetMode="External"/><Relationship Id="rId34" Type="http://schemas.openxmlformats.org/officeDocument/2006/relationships/hyperlink" Target="https://nubip.edu.ua/sites/default/files/u132/zbirnik_tez2021v4_0.pdf" TargetMode="External"/><Relationship Id="rId50" Type="http://schemas.openxmlformats.org/officeDocument/2006/relationships/hyperlink" Target="https://www.scopus.com/authid/detail.uri?authorId=56110310300" TargetMode="External"/><Relationship Id="rId55" Type="http://schemas.openxmlformats.org/officeDocument/2006/relationships/hyperlink" Target="https://doi.org/10.32347/2410-2547.2021.107.35-44" TargetMode="External"/><Relationship Id="rId76" Type="http://schemas.openxmlformats.org/officeDocument/2006/relationships/hyperlink" Target="http://ceur-ws.org/Vol-2923/paper5.pdf" TargetMode="External"/><Relationship Id="rId97" Type="http://schemas.openxmlformats.org/officeDocument/2006/relationships/hyperlink" Target="https://nubip.edu.ua/sites/default/files/u132/zbirnik_tez2021v4_0.pdf" TargetMode="External"/><Relationship Id="rId104" Type="http://schemas.openxmlformats.org/officeDocument/2006/relationships/hyperlink" Target="https://www.bmc-conf.com/download/bmc-2021_artic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1D891C-7725-4030-B23F-CC1C1364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25</Pages>
  <Words>39346</Words>
  <Characters>22428</Characters>
  <Application>Microsoft Office Word</Application>
  <DocSecurity>0</DocSecurity>
  <Lines>186</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96-157 від 30</vt:lpstr>
      <vt:lpstr>№ 96-157 від 30</vt:lpstr>
    </vt:vector>
  </TitlesOfParts>
  <Company>KSTUCA</Company>
  <LinksUpToDate>false</LinksUpToDate>
  <CharactersWithSpaces>61651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96-157 від 30</dc:title>
  <dc:creator>Alexander</dc:creator>
  <cp:lastModifiedBy>Жук Вероніка Володимирівна</cp:lastModifiedBy>
  <cp:revision>137</cp:revision>
  <cp:lastPrinted>2022-06-19T15:25:00Z</cp:lastPrinted>
  <dcterms:created xsi:type="dcterms:W3CDTF">2021-12-15T16:48:00Z</dcterms:created>
  <dcterms:modified xsi:type="dcterms:W3CDTF">2022-06-19T16:30:00Z</dcterms:modified>
</cp:coreProperties>
</file>