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9B7F" w14:textId="77777777" w:rsidR="00C76D83" w:rsidRPr="003C29E0" w:rsidRDefault="00C76D83" w:rsidP="00C76D83">
      <w:pPr>
        <w:pStyle w:val="Style1"/>
        <w:widowControl/>
        <w:contextualSpacing/>
        <w:jc w:val="center"/>
        <w:rPr>
          <w:rStyle w:val="FontStyle16"/>
          <w:rFonts w:ascii="Times New Roman" w:hAnsi="Times New Roman" w:cs="Times New Roman"/>
          <w:b w:val="0"/>
          <w:sz w:val="24"/>
          <w:szCs w:val="24"/>
          <w:lang w:eastAsia="uk-UA"/>
        </w:rPr>
      </w:pPr>
      <w:r w:rsidRPr="003C29E0">
        <w:rPr>
          <w:rStyle w:val="FontStyle16"/>
          <w:rFonts w:ascii="Times New Roman" w:hAnsi="Times New Roman" w:cs="Times New Roman"/>
          <w:b w:val="0"/>
          <w:sz w:val="24"/>
          <w:szCs w:val="24"/>
          <w:lang w:val="uk-UA" w:eastAsia="uk-UA"/>
        </w:rPr>
        <w:t xml:space="preserve">КИЇВСЬКИЙ НАЦІОНАЛЬНИЙ УНІВЕРСИТЕТ </w:t>
      </w:r>
    </w:p>
    <w:p w14:paraId="0F393194" w14:textId="77777777" w:rsidR="00C76D83" w:rsidRPr="003C29E0" w:rsidRDefault="00C76D83" w:rsidP="00C76D83">
      <w:pPr>
        <w:pStyle w:val="Style1"/>
        <w:widowControl/>
        <w:contextualSpacing/>
        <w:jc w:val="center"/>
        <w:rPr>
          <w:rStyle w:val="FontStyle16"/>
          <w:rFonts w:ascii="Times New Roman" w:hAnsi="Times New Roman" w:cs="Times New Roman"/>
          <w:b w:val="0"/>
          <w:sz w:val="24"/>
          <w:szCs w:val="24"/>
          <w:lang w:val="uk-UA" w:eastAsia="uk-UA"/>
        </w:rPr>
      </w:pPr>
      <w:r w:rsidRPr="003C29E0">
        <w:rPr>
          <w:rStyle w:val="FontStyle16"/>
          <w:rFonts w:ascii="Times New Roman" w:hAnsi="Times New Roman" w:cs="Times New Roman"/>
          <w:b w:val="0"/>
          <w:sz w:val="24"/>
          <w:szCs w:val="24"/>
          <w:lang w:val="uk-UA" w:eastAsia="uk-UA"/>
        </w:rPr>
        <w:t>БУДІВНИЦТВА І АРХІТЕКТУРИ</w:t>
      </w:r>
    </w:p>
    <w:p w14:paraId="202FB776" w14:textId="77777777" w:rsidR="00C76D83" w:rsidRPr="003C29E0" w:rsidRDefault="006B46DA" w:rsidP="00401EAD">
      <w:pPr>
        <w:pStyle w:val="Style2"/>
        <w:widowControl/>
        <w:contextualSpacing/>
        <w:jc w:val="right"/>
        <w:rPr>
          <w:rFonts w:ascii="Times New Roman" w:hAnsi="Times New Roman"/>
          <w:b/>
          <w:lang w:val="uk-UA"/>
        </w:rPr>
      </w:pPr>
      <w:r w:rsidRPr="003C29E0">
        <w:rPr>
          <w:rFonts w:ascii="Times New Roman" w:hAnsi="Times New Roman"/>
          <w:b/>
          <w:lang w:val="uk-UA"/>
        </w:rPr>
        <w:t>БАКАЛАВР</w:t>
      </w:r>
    </w:p>
    <w:p w14:paraId="619DE249" w14:textId="77777777" w:rsidR="00C76D83" w:rsidRPr="003C29E0" w:rsidRDefault="00C76D83" w:rsidP="00401EAD">
      <w:pPr>
        <w:pStyle w:val="Style2"/>
        <w:widowControl/>
        <w:contextualSpacing/>
        <w:jc w:val="center"/>
        <w:rPr>
          <w:rStyle w:val="FontStyle21"/>
          <w:rFonts w:ascii="Times New Roman" w:hAnsi="Times New Roman" w:cs="Times New Roman"/>
          <w:sz w:val="24"/>
          <w:szCs w:val="24"/>
          <w:lang w:val="uk-UA" w:eastAsia="uk-UA"/>
        </w:rPr>
      </w:pPr>
      <w:r w:rsidRPr="003C29E0">
        <w:rPr>
          <w:rStyle w:val="FontStyle21"/>
          <w:rFonts w:ascii="Times New Roman" w:hAnsi="Times New Roman" w:cs="Times New Roman"/>
          <w:sz w:val="24"/>
          <w:szCs w:val="24"/>
          <w:lang w:val="uk-UA" w:eastAsia="uk-UA"/>
        </w:rPr>
        <w:t xml:space="preserve">Кафедра </w:t>
      </w:r>
      <w:r w:rsidR="006B46DA" w:rsidRPr="003C29E0">
        <w:rPr>
          <w:rStyle w:val="FontStyle21"/>
          <w:rFonts w:ascii="Times New Roman" w:hAnsi="Times New Roman" w:cs="Times New Roman"/>
          <w:sz w:val="24"/>
          <w:szCs w:val="24"/>
          <w:lang w:val="uk-UA" w:eastAsia="uk-UA"/>
        </w:rPr>
        <w:t>архітектурних конструкцій</w:t>
      </w:r>
    </w:p>
    <w:p w14:paraId="00FF021C" w14:textId="77777777" w:rsidR="00C76D83" w:rsidRPr="003C29E0" w:rsidRDefault="00C76D83" w:rsidP="00C76D83">
      <w:pPr>
        <w:pStyle w:val="Style3"/>
        <w:widowControl/>
        <w:ind w:left="4968"/>
        <w:contextualSpacing/>
        <w:rPr>
          <w:rFonts w:ascii="Times New Roman" w:hAnsi="Times New Roman"/>
        </w:rPr>
      </w:pPr>
    </w:p>
    <w:p w14:paraId="52009BC0" w14:textId="77777777" w:rsidR="00C76D83" w:rsidRPr="003C29E0" w:rsidRDefault="00C76D83" w:rsidP="00C76D83">
      <w:pPr>
        <w:pStyle w:val="Style3"/>
        <w:widowControl/>
        <w:ind w:left="4968"/>
        <w:contextualSpacing/>
        <w:rPr>
          <w:rStyle w:val="FontStyle16"/>
          <w:rFonts w:ascii="Times New Roman" w:hAnsi="Times New Roman" w:cs="Times New Roman"/>
          <w:sz w:val="24"/>
          <w:szCs w:val="24"/>
          <w:lang w:val="uk-UA" w:eastAsia="uk-UA"/>
        </w:rPr>
      </w:pPr>
      <w:r w:rsidRPr="003C29E0">
        <w:rPr>
          <w:rStyle w:val="FontStyle16"/>
          <w:rFonts w:ascii="Times New Roman" w:hAnsi="Times New Roman" w:cs="Times New Roman"/>
          <w:sz w:val="24"/>
          <w:szCs w:val="24"/>
          <w:lang w:val="uk-UA" w:eastAsia="uk-UA"/>
        </w:rPr>
        <w:t>«ЗАТВЕРДЖУЮ»</w:t>
      </w:r>
    </w:p>
    <w:p w14:paraId="7C63FBB3" w14:textId="42F15329" w:rsidR="00C76D83" w:rsidRPr="00596741" w:rsidRDefault="00401EAD" w:rsidP="00C76D83">
      <w:pPr>
        <w:pStyle w:val="Style5"/>
        <w:widowControl/>
        <w:ind w:left="4979"/>
        <w:contextualSpacing/>
        <w:rPr>
          <w:rStyle w:val="FontStyle18"/>
          <w:rFonts w:ascii="Times New Roman" w:hAnsi="Times New Roman" w:cs="Times New Roman"/>
          <w:spacing w:val="0"/>
          <w:sz w:val="24"/>
          <w:szCs w:val="24"/>
          <w:lang w:val="uk-UA" w:eastAsia="uk-UA"/>
        </w:rPr>
      </w:pPr>
      <w:r w:rsidRPr="00596741">
        <w:rPr>
          <w:rStyle w:val="FontStyle18"/>
          <w:rFonts w:ascii="Times New Roman" w:hAnsi="Times New Roman" w:cs="Times New Roman"/>
          <w:spacing w:val="0"/>
          <w:sz w:val="24"/>
          <w:szCs w:val="24"/>
          <w:lang w:val="uk-UA" w:eastAsia="uk-UA"/>
        </w:rPr>
        <w:t xml:space="preserve">Декан </w:t>
      </w:r>
      <w:r w:rsidR="00AE54A1" w:rsidRPr="00596741">
        <w:rPr>
          <w:rStyle w:val="FontStyle18"/>
          <w:rFonts w:ascii="Times New Roman" w:hAnsi="Times New Roman" w:cs="Times New Roman"/>
          <w:spacing w:val="0"/>
          <w:sz w:val="24"/>
          <w:szCs w:val="24"/>
          <w:lang w:val="uk-UA" w:eastAsia="uk-UA"/>
        </w:rPr>
        <w:t xml:space="preserve">     </w:t>
      </w:r>
      <w:r w:rsidRPr="00596741">
        <w:rPr>
          <w:rStyle w:val="FontStyle18"/>
          <w:rFonts w:ascii="Times New Roman" w:hAnsi="Times New Roman" w:cs="Times New Roman"/>
          <w:spacing w:val="0"/>
          <w:sz w:val="24"/>
          <w:szCs w:val="24"/>
          <w:lang w:val="uk-UA" w:eastAsia="uk-UA"/>
        </w:rPr>
        <w:t>факультету</w:t>
      </w:r>
      <w:r w:rsidR="00731900" w:rsidRPr="00596741">
        <w:rPr>
          <w:rStyle w:val="FontStyle18"/>
          <w:rFonts w:ascii="Times New Roman" w:hAnsi="Times New Roman" w:cs="Times New Roman"/>
          <w:spacing w:val="0"/>
          <w:sz w:val="24"/>
          <w:szCs w:val="24"/>
          <w:lang w:val="uk-UA" w:eastAsia="uk-UA"/>
        </w:rPr>
        <w:t xml:space="preserve">  </w:t>
      </w:r>
    </w:p>
    <w:p w14:paraId="22BBFD5D" w14:textId="65EB428C" w:rsidR="00C76D83" w:rsidRPr="003C29E0" w:rsidRDefault="00C76D83" w:rsidP="00C76D83">
      <w:pPr>
        <w:pStyle w:val="Style6"/>
        <w:widowControl/>
        <w:contextualSpacing/>
        <w:jc w:val="right"/>
        <w:rPr>
          <w:rStyle w:val="FontStyle16"/>
          <w:rFonts w:ascii="Times New Roman" w:hAnsi="Times New Roman" w:cs="Times New Roman"/>
          <w:b w:val="0"/>
          <w:sz w:val="24"/>
          <w:szCs w:val="24"/>
          <w:lang w:val="uk-UA" w:eastAsia="uk-UA"/>
        </w:rPr>
      </w:pPr>
      <w:r w:rsidRPr="003C29E0">
        <w:rPr>
          <w:rStyle w:val="FontStyle16"/>
          <w:rFonts w:ascii="Times New Roman" w:hAnsi="Times New Roman" w:cs="Times New Roman"/>
          <w:b w:val="0"/>
          <w:sz w:val="24"/>
          <w:szCs w:val="24"/>
          <w:lang w:val="uk-UA" w:eastAsia="uk-UA"/>
        </w:rPr>
        <w:t xml:space="preserve">_____________/ </w:t>
      </w:r>
      <w:r w:rsidR="00F6645E">
        <w:rPr>
          <w:rStyle w:val="FontStyle16"/>
          <w:rFonts w:ascii="Times New Roman" w:hAnsi="Times New Roman" w:cs="Times New Roman"/>
          <w:b w:val="0"/>
          <w:sz w:val="24"/>
          <w:szCs w:val="24"/>
          <w:lang w:val="uk-UA" w:eastAsia="uk-UA"/>
        </w:rPr>
        <w:t>Гоц В.І.</w:t>
      </w:r>
      <w:r w:rsidRPr="003C29E0">
        <w:rPr>
          <w:rStyle w:val="FontStyle16"/>
          <w:rFonts w:ascii="Times New Roman" w:hAnsi="Times New Roman" w:cs="Times New Roman"/>
          <w:b w:val="0"/>
          <w:sz w:val="24"/>
          <w:szCs w:val="24"/>
          <w:lang w:val="uk-UA" w:eastAsia="uk-UA"/>
        </w:rPr>
        <w:t>/</w:t>
      </w:r>
    </w:p>
    <w:p w14:paraId="20F38BAA" w14:textId="3A81055B" w:rsidR="00C76D83" w:rsidRPr="003C29E0" w:rsidRDefault="00C76D83" w:rsidP="00FE206E">
      <w:pPr>
        <w:pStyle w:val="Style7"/>
        <w:widowControl/>
        <w:ind w:left="4536"/>
        <w:contextualSpacing/>
        <w:jc w:val="right"/>
        <w:rPr>
          <w:rStyle w:val="FontStyle19"/>
          <w:rFonts w:ascii="Times New Roman" w:hAnsi="Times New Roman" w:cs="Times New Roman"/>
          <w:sz w:val="24"/>
          <w:szCs w:val="24"/>
          <w:lang w:val="uk-UA" w:eastAsia="uk-UA"/>
        </w:rPr>
      </w:pPr>
      <w:r w:rsidRPr="003C29E0">
        <w:rPr>
          <w:rStyle w:val="FontStyle16"/>
          <w:rFonts w:ascii="Times New Roman" w:hAnsi="Times New Roman" w:cs="Times New Roman"/>
          <w:b w:val="0"/>
          <w:sz w:val="24"/>
          <w:szCs w:val="24"/>
          <w:lang w:val="uk-UA" w:eastAsia="uk-UA"/>
        </w:rPr>
        <w:t>«____» __</w:t>
      </w:r>
      <w:r w:rsidR="00FE206E" w:rsidRPr="003C29E0">
        <w:rPr>
          <w:rStyle w:val="FontStyle16"/>
          <w:rFonts w:ascii="Times New Roman" w:hAnsi="Times New Roman" w:cs="Times New Roman"/>
          <w:b w:val="0"/>
          <w:sz w:val="24"/>
          <w:szCs w:val="24"/>
          <w:lang w:val="uk-UA" w:eastAsia="uk-UA"/>
        </w:rPr>
        <w:t>___</w:t>
      </w:r>
      <w:r w:rsidRPr="003C29E0">
        <w:rPr>
          <w:rStyle w:val="FontStyle16"/>
          <w:rFonts w:ascii="Times New Roman" w:hAnsi="Times New Roman" w:cs="Times New Roman"/>
          <w:b w:val="0"/>
          <w:sz w:val="24"/>
          <w:szCs w:val="24"/>
          <w:lang w:val="uk-UA" w:eastAsia="uk-UA"/>
        </w:rPr>
        <w:t>___________ 20</w:t>
      </w:r>
      <w:r w:rsidR="001135AE" w:rsidRPr="006943AF">
        <w:rPr>
          <w:rStyle w:val="FontStyle16"/>
          <w:rFonts w:ascii="Times New Roman" w:hAnsi="Times New Roman" w:cs="Times New Roman"/>
          <w:b w:val="0"/>
          <w:sz w:val="24"/>
          <w:szCs w:val="24"/>
          <w:lang w:eastAsia="uk-UA"/>
        </w:rPr>
        <w:t>2</w:t>
      </w:r>
      <w:r w:rsidR="00731900">
        <w:rPr>
          <w:rStyle w:val="FontStyle16"/>
          <w:rFonts w:ascii="Times New Roman" w:hAnsi="Times New Roman" w:cs="Times New Roman"/>
          <w:b w:val="0"/>
          <w:sz w:val="24"/>
          <w:szCs w:val="24"/>
          <w:lang w:val="uk-UA" w:eastAsia="uk-UA"/>
        </w:rPr>
        <w:t>3</w:t>
      </w:r>
      <w:r w:rsidR="00401EAD" w:rsidRPr="003C29E0">
        <w:rPr>
          <w:rStyle w:val="FontStyle16"/>
          <w:rFonts w:ascii="Times New Roman" w:hAnsi="Times New Roman" w:cs="Times New Roman"/>
          <w:b w:val="0"/>
          <w:sz w:val="24"/>
          <w:szCs w:val="24"/>
          <w:lang w:val="uk-UA" w:eastAsia="uk-UA"/>
        </w:rPr>
        <w:t xml:space="preserve">   </w:t>
      </w:r>
      <w:r w:rsidRPr="003C29E0">
        <w:rPr>
          <w:rStyle w:val="FontStyle16"/>
          <w:rFonts w:ascii="Times New Roman" w:hAnsi="Times New Roman" w:cs="Times New Roman"/>
          <w:b w:val="0"/>
          <w:sz w:val="24"/>
          <w:szCs w:val="24"/>
          <w:lang w:val="uk-UA" w:eastAsia="uk-UA"/>
        </w:rPr>
        <w:t xml:space="preserve"> </w:t>
      </w:r>
      <w:r w:rsidRPr="003C29E0">
        <w:rPr>
          <w:rStyle w:val="FontStyle19"/>
          <w:rFonts w:ascii="Times New Roman" w:hAnsi="Times New Roman" w:cs="Times New Roman"/>
          <w:sz w:val="24"/>
          <w:szCs w:val="24"/>
          <w:lang w:val="uk-UA" w:eastAsia="uk-UA"/>
        </w:rPr>
        <w:t>року</w:t>
      </w:r>
    </w:p>
    <w:p w14:paraId="3A41B90C" w14:textId="77777777" w:rsidR="00C76D83" w:rsidRPr="003C29E0" w:rsidRDefault="00C76D83" w:rsidP="00C76D83">
      <w:pPr>
        <w:pStyle w:val="Style8"/>
        <w:widowControl/>
        <w:contextualSpacing/>
        <w:jc w:val="center"/>
        <w:rPr>
          <w:rFonts w:ascii="Times New Roman" w:hAnsi="Times New Roman"/>
        </w:rPr>
      </w:pPr>
    </w:p>
    <w:p w14:paraId="0664D55C" w14:textId="77777777" w:rsidR="00C76D83" w:rsidRPr="003C29E0" w:rsidRDefault="00401EAD" w:rsidP="00C76D83">
      <w:pPr>
        <w:pStyle w:val="Style8"/>
        <w:widowControl/>
        <w:contextualSpacing/>
        <w:jc w:val="center"/>
        <w:rPr>
          <w:rStyle w:val="FontStyle22"/>
          <w:rFonts w:ascii="Times New Roman" w:hAnsi="Times New Roman" w:cs="Times New Roman"/>
          <w:spacing w:val="0"/>
          <w:sz w:val="24"/>
          <w:szCs w:val="24"/>
          <w:lang w:val="uk-UA" w:eastAsia="uk-UA"/>
        </w:rPr>
      </w:pPr>
      <w:r w:rsidRPr="003C29E0">
        <w:rPr>
          <w:rStyle w:val="FontStyle22"/>
          <w:rFonts w:ascii="Times New Roman" w:hAnsi="Times New Roman" w:cs="Times New Roman"/>
          <w:spacing w:val="0"/>
          <w:sz w:val="24"/>
          <w:szCs w:val="24"/>
          <w:lang w:val="uk-UA" w:eastAsia="uk-UA"/>
        </w:rPr>
        <w:t xml:space="preserve">НАВЧАЛЬНА </w:t>
      </w:r>
      <w:r w:rsidR="00C76D83" w:rsidRPr="003C29E0">
        <w:rPr>
          <w:rStyle w:val="FontStyle22"/>
          <w:rFonts w:ascii="Times New Roman" w:hAnsi="Times New Roman" w:cs="Times New Roman"/>
          <w:spacing w:val="0"/>
          <w:sz w:val="24"/>
          <w:szCs w:val="24"/>
          <w:lang w:val="uk-UA" w:eastAsia="uk-UA"/>
        </w:rPr>
        <w:t>РОБОЧА ПРОГРАМА ДИСЦИПЛІНИ</w:t>
      </w:r>
    </w:p>
    <w:p w14:paraId="6559CF49" w14:textId="77777777" w:rsidR="00C76D83" w:rsidRPr="003C29E0" w:rsidRDefault="00C76D83" w:rsidP="00C76D83">
      <w:pPr>
        <w:pStyle w:val="Style9"/>
        <w:widowControl/>
        <w:spacing w:line="240" w:lineRule="auto"/>
        <w:contextualSpacing/>
        <w:rPr>
          <w:rFonts w:ascii="Times New Roman" w:hAnsi="Times New Roman"/>
        </w:rPr>
      </w:pPr>
    </w:p>
    <w:p w14:paraId="41720B72" w14:textId="77777777" w:rsidR="00C76D83" w:rsidRPr="003C29E0" w:rsidRDefault="00C76D83" w:rsidP="00C76D83">
      <w:pPr>
        <w:pStyle w:val="Style9"/>
        <w:widowControl/>
        <w:spacing w:line="240" w:lineRule="auto"/>
        <w:contextualSpacing/>
        <w:rPr>
          <w:rStyle w:val="FontStyle20"/>
          <w:rFonts w:ascii="Times New Roman" w:hAnsi="Times New Roman" w:cs="Times New Roman"/>
          <w:b w:val="0"/>
          <w:sz w:val="24"/>
          <w:szCs w:val="24"/>
          <w:lang w:val="uk-UA" w:eastAsia="uk-UA"/>
        </w:rPr>
      </w:pPr>
    </w:p>
    <w:p w14:paraId="4F2DEBC8" w14:textId="318E359A" w:rsidR="00C76D83" w:rsidRPr="003C29E0" w:rsidRDefault="006B46DA" w:rsidP="00C76D83">
      <w:pPr>
        <w:pStyle w:val="Style9"/>
        <w:widowControl/>
        <w:spacing w:line="240" w:lineRule="auto"/>
        <w:contextualSpacing/>
        <w:rPr>
          <w:rStyle w:val="FontStyle21"/>
          <w:rFonts w:ascii="Times New Roman" w:hAnsi="Times New Roman" w:cs="Times New Roman"/>
          <w:sz w:val="24"/>
          <w:szCs w:val="24"/>
          <w:lang w:val="uk-UA" w:eastAsia="uk-UA"/>
        </w:rPr>
      </w:pPr>
      <w:r w:rsidRPr="003C29E0">
        <w:rPr>
          <w:rStyle w:val="FontStyle21"/>
          <w:rFonts w:ascii="Times New Roman" w:hAnsi="Times New Roman" w:cs="Times New Roman"/>
          <w:sz w:val="24"/>
          <w:szCs w:val="24"/>
          <w:lang w:val="uk-UA" w:eastAsia="uk-UA"/>
        </w:rPr>
        <w:t>«</w:t>
      </w:r>
      <w:bookmarkStart w:id="0" w:name="_Hlk131932928"/>
      <w:r w:rsidR="00720F6D" w:rsidRPr="00F61A45">
        <w:rPr>
          <w:rFonts w:ascii="Times New Roman" w:hAnsi="Times New Roman"/>
          <w:b/>
          <w:bCs/>
          <w:color w:val="000000"/>
          <w:lang w:val="uk-UA"/>
        </w:rPr>
        <w:t>Основи проектування хімічних підприємств</w:t>
      </w:r>
      <w:bookmarkEnd w:id="0"/>
      <w:r w:rsidRPr="003C29E0">
        <w:rPr>
          <w:rStyle w:val="FontStyle21"/>
          <w:rFonts w:ascii="Times New Roman" w:hAnsi="Times New Roman" w:cs="Times New Roman"/>
          <w:b/>
          <w:sz w:val="24"/>
          <w:szCs w:val="24"/>
          <w:lang w:val="uk-UA" w:eastAsia="uk-UA"/>
        </w:rPr>
        <w:t>»</w:t>
      </w:r>
    </w:p>
    <w:p w14:paraId="2FBB298E" w14:textId="77777777" w:rsidR="00C76D83" w:rsidRPr="003C29E0" w:rsidRDefault="00C76D83" w:rsidP="00C76D83">
      <w:pPr>
        <w:pStyle w:val="Style10"/>
        <w:widowControl/>
        <w:contextualSpacing/>
        <w:jc w:val="center"/>
        <w:rPr>
          <w:rFonts w:ascii="Times New Roman" w:hAnsi="Times New Roman"/>
          <w:lang w:val="uk-UA"/>
        </w:rPr>
      </w:pPr>
      <w:r w:rsidRPr="003C29E0">
        <w:rPr>
          <w:rFonts w:ascii="Times New Roman" w:hAnsi="Times New Roman"/>
          <w:lang w:val="uk-UA"/>
        </w:rPr>
        <w:t>(назва навчальної дисципліни)</w:t>
      </w:r>
    </w:p>
    <w:p w14:paraId="3A35F485" w14:textId="77777777" w:rsidR="00AB6600" w:rsidRPr="003C29E0" w:rsidRDefault="00AB6600" w:rsidP="00C76D83">
      <w:pPr>
        <w:pStyle w:val="Style10"/>
        <w:widowControl/>
        <w:contextualSpacing/>
        <w:jc w:val="center"/>
        <w:rPr>
          <w:rFonts w:ascii="Times New Roman" w:hAnsi="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09"/>
      </w:tblGrid>
      <w:tr w:rsidR="00C361EA" w:rsidRPr="003C29E0" w14:paraId="01D8A346" w14:textId="77777777" w:rsidTr="00DC091D">
        <w:trPr>
          <w:trHeight w:val="322"/>
        </w:trPr>
        <w:tc>
          <w:tcPr>
            <w:tcW w:w="817" w:type="dxa"/>
            <w:shd w:val="clear" w:color="auto" w:fill="auto"/>
          </w:tcPr>
          <w:p w14:paraId="42F2542E" w14:textId="77777777" w:rsidR="00C361EA" w:rsidRPr="003C29E0" w:rsidRDefault="00C361EA" w:rsidP="00DC091D">
            <w:pPr>
              <w:pStyle w:val="Style10"/>
              <w:widowControl/>
              <w:contextualSpacing/>
              <w:jc w:val="center"/>
              <w:rPr>
                <w:rFonts w:ascii="Times New Roman" w:hAnsi="Times New Roman"/>
                <w:lang w:val="uk-UA"/>
              </w:rPr>
            </w:pPr>
            <w:r w:rsidRPr="003C29E0">
              <w:rPr>
                <w:rStyle w:val="FontStyle26"/>
                <w:rFonts w:ascii="Times New Roman" w:hAnsi="Times New Roman" w:cs="Times New Roman"/>
                <w:b w:val="0"/>
                <w:sz w:val="24"/>
                <w:szCs w:val="24"/>
                <w:lang w:val="uk-UA" w:eastAsia="uk-UA"/>
              </w:rPr>
              <w:t>шифр</w:t>
            </w:r>
          </w:p>
        </w:tc>
        <w:tc>
          <w:tcPr>
            <w:tcW w:w="8809" w:type="dxa"/>
            <w:shd w:val="clear" w:color="auto" w:fill="auto"/>
          </w:tcPr>
          <w:p w14:paraId="65943596" w14:textId="77777777" w:rsidR="00C361EA" w:rsidRPr="003C29E0" w:rsidRDefault="00C361EA" w:rsidP="00DC091D">
            <w:pPr>
              <w:pStyle w:val="Style10"/>
              <w:widowControl/>
              <w:contextualSpacing/>
              <w:jc w:val="center"/>
              <w:rPr>
                <w:rFonts w:ascii="Times New Roman" w:hAnsi="Times New Roman"/>
                <w:lang w:val="uk-UA"/>
              </w:rPr>
            </w:pPr>
            <w:r w:rsidRPr="003C29E0">
              <w:rPr>
                <w:rStyle w:val="FontStyle26"/>
                <w:rFonts w:ascii="Times New Roman" w:hAnsi="Times New Roman" w:cs="Times New Roman"/>
                <w:b w:val="0"/>
                <w:sz w:val="24"/>
                <w:szCs w:val="24"/>
                <w:lang w:val="uk-UA" w:eastAsia="uk-UA"/>
              </w:rPr>
              <w:t>назва спеціальності</w:t>
            </w:r>
          </w:p>
        </w:tc>
      </w:tr>
      <w:tr w:rsidR="00C361EA" w:rsidRPr="003C29E0" w14:paraId="0A93EAFB" w14:textId="77777777" w:rsidTr="00DC091D">
        <w:trPr>
          <w:trHeight w:val="322"/>
        </w:trPr>
        <w:tc>
          <w:tcPr>
            <w:tcW w:w="817" w:type="dxa"/>
            <w:shd w:val="clear" w:color="auto" w:fill="auto"/>
          </w:tcPr>
          <w:p w14:paraId="6EFC577E" w14:textId="3682F0C6" w:rsidR="00C361EA" w:rsidRPr="003C29E0" w:rsidRDefault="00C361EA" w:rsidP="00DC091D">
            <w:pPr>
              <w:pStyle w:val="Style10"/>
              <w:widowControl/>
              <w:contextualSpacing/>
              <w:jc w:val="center"/>
              <w:rPr>
                <w:rFonts w:ascii="Times New Roman" w:hAnsi="Times New Roman"/>
                <w:lang w:val="uk-UA"/>
              </w:rPr>
            </w:pPr>
            <w:r w:rsidRPr="003C29E0">
              <w:rPr>
                <w:rFonts w:ascii="Times New Roman" w:hAnsi="Times New Roman"/>
                <w:lang w:val="uk-UA"/>
              </w:rPr>
              <w:t>1</w:t>
            </w:r>
            <w:r w:rsidR="00720F6D">
              <w:rPr>
                <w:rFonts w:ascii="Times New Roman" w:hAnsi="Times New Roman"/>
                <w:lang w:val="uk-UA"/>
              </w:rPr>
              <w:t>61</w:t>
            </w:r>
          </w:p>
        </w:tc>
        <w:tc>
          <w:tcPr>
            <w:tcW w:w="8809" w:type="dxa"/>
            <w:shd w:val="clear" w:color="auto" w:fill="auto"/>
          </w:tcPr>
          <w:p w14:paraId="61B57D47" w14:textId="5BAF51AE" w:rsidR="00C361EA" w:rsidRPr="007B51BD" w:rsidRDefault="00720F6D" w:rsidP="00DC091D">
            <w:pPr>
              <w:pStyle w:val="Style10"/>
              <w:widowControl/>
              <w:contextualSpacing/>
              <w:jc w:val="center"/>
              <w:rPr>
                <w:rFonts w:ascii="Times New Roman" w:hAnsi="Times New Roman"/>
                <w:lang w:val="uk-UA"/>
              </w:rPr>
            </w:pPr>
            <w:r w:rsidRPr="007B51BD">
              <w:rPr>
                <w:rFonts w:ascii="Times New Roman" w:hAnsi="Times New Roman"/>
                <w:color w:val="000000"/>
                <w:lang w:val="uk-UA"/>
              </w:rPr>
              <w:t>Хімічні технології та інженерія</w:t>
            </w:r>
          </w:p>
        </w:tc>
      </w:tr>
      <w:tr w:rsidR="00C361EA" w:rsidRPr="003C29E0" w14:paraId="060F7887" w14:textId="77777777" w:rsidTr="00DC091D">
        <w:trPr>
          <w:trHeight w:val="322"/>
        </w:trPr>
        <w:tc>
          <w:tcPr>
            <w:tcW w:w="817" w:type="dxa"/>
            <w:shd w:val="clear" w:color="auto" w:fill="auto"/>
          </w:tcPr>
          <w:p w14:paraId="67AA5F05" w14:textId="77777777" w:rsidR="00C361EA" w:rsidRPr="003C29E0" w:rsidRDefault="00C361EA" w:rsidP="00DC091D">
            <w:pPr>
              <w:pStyle w:val="Style10"/>
              <w:widowControl/>
              <w:contextualSpacing/>
              <w:jc w:val="center"/>
              <w:rPr>
                <w:rFonts w:ascii="Times New Roman" w:hAnsi="Times New Roman"/>
                <w:lang w:val="uk-UA"/>
              </w:rPr>
            </w:pPr>
          </w:p>
        </w:tc>
        <w:tc>
          <w:tcPr>
            <w:tcW w:w="8809" w:type="dxa"/>
            <w:shd w:val="clear" w:color="auto" w:fill="auto"/>
          </w:tcPr>
          <w:p w14:paraId="0E0C39BB" w14:textId="47D071EA" w:rsidR="00C361EA" w:rsidRPr="003C29E0" w:rsidRDefault="00C361EA" w:rsidP="00DC091D">
            <w:pPr>
              <w:pStyle w:val="Style10"/>
              <w:widowControl/>
              <w:contextualSpacing/>
              <w:jc w:val="center"/>
              <w:rPr>
                <w:rFonts w:ascii="Times New Roman" w:hAnsi="Times New Roman"/>
                <w:lang w:val="uk-UA"/>
              </w:rPr>
            </w:pPr>
          </w:p>
        </w:tc>
      </w:tr>
      <w:tr w:rsidR="004608EA" w:rsidRPr="003C29E0" w14:paraId="12378B4C" w14:textId="77777777" w:rsidTr="00DC091D">
        <w:trPr>
          <w:trHeight w:val="322"/>
        </w:trPr>
        <w:tc>
          <w:tcPr>
            <w:tcW w:w="817" w:type="dxa"/>
            <w:shd w:val="clear" w:color="auto" w:fill="auto"/>
          </w:tcPr>
          <w:p w14:paraId="28241155" w14:textId="44FA6BE2" w:rsidR="004608EA" w:rsidRPr="003C29E0" w:rsidRDefault="004608EA" w:rsidP="004608EA">
            <w:pPr>
              <w:pStyle w:val="Style10"/>
              <w:widowControl/>
              <w:contextualSpacing/>
              <w:jc w:val="center"/>
              <w:rPr>
                <w:rFonts w:ascii="Times New Roman" w:hAnsi="Times New Roman"/>
                <w:lang w:val="uk-UA"/>
              </w:rPr>
            </w:pPr>
          </w:p>
        </w:tc>
        <w:tc>
          <w:tcPr>
            <w:tcW w:w="8809" w:type="dxa"/>
            <w:shd w:val="clear" w:color="auto" w:fill="auto"/>
          </w:tcPr>
          <w:p w14:paraId="0AB9BA95" w14:textId="4B0E4F31" w:rsidR="004608EA" w:rsidRPr="003C29E0" w:rsidRDefault="004608EA" w:rsidP="004608EA">
            <w:pPr>
              <w:pStyle w:val="Default"/>
              <w:jc w:val="center"/>
              <w:rPr>
                <w:rStyle w:val="FontStyle21"/>
                <w:rFonts w:ascii="Times New Roman" w:hAnsi="Times New Roman" w:cs="Times New Roman"/>
                <w:sz w:val="24"/>
                <w:szCs w:val="24"/>
              </w:rPr>
            </w:pPr>
            <w:r>
              <w:t xml:space="preserve">Новітні технології та дизайн сучасних стінових і оздоблювальних матеріалів </w:t>
            </w:r>
          </w:p>
        </w:tc>
      </w:tr>
    </w:tbl>
    <w:p w14:paraId="00F75C99" w14:textId="77777777" w:rsidR="00C76D83" w:rsidRPr="003C29E0" w:rsidRDefault="00C76D83" w:rsidP="00C76D83">
      <w:pPr>
        <w:pStyle w:val="Style12"/>
        <w:widowControl/>
        <w:contextualSpacing/>
        <w:jc w:val="center"/>
        <w:rPr>
          <w:rStyle w:val="FontStyle19"/>
          <w:rFonts w:ascii="Times New Roman" w:hAnsi="Times New Roman" w:cs="Times New Roman"/>
          <w:sz w:val="24"/>
          <w:szCs w:val="24"/>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7702"/>
        <w:gridCol w:w="2729"/>
      </w:tblGrid>
      <w:tr w:rsidR="004067BA" w:rsidRPr="003C29E0" w14:paraId="20606D5A" w14:textId="77777777" w:rsidTr="00C361EA">
        <w:tc>
          <w:tcPr>
            <w:tcW w:w="3692" w:type="pct"/>
            <w:tcBorders>
              <w:bottom w:val="nil"/>
            </w:tcBorders>
          </w:tcPr>
          <w:p w14:paraId="07802820" w14:textId="77777777" w:rsidR="00B959A9" w:rsidRDefault="00B959A9" w:rsidP="002A78A6">
            <w:pPr>
              <w:widowControl/>
              <w:contextualSpacing/>
              <w:rPr>
                <w:rFonts w:ascii="Times New Roman" w:hAnsi="Times New Roman"/>
                <w:bCs/>
                <w:lang w:val="uk-UA" w:eastAsia="uk-UA"/>
              </w:rPr>
            </w:pPr>
          </w:p>
          <w:p w14:paraId="64E5A5AA" w14:textId="77777777" w:rsidR="00B959A9" w:rsidRDefault="00B959A9" w:rsidP="002A78A6">
            <w:pPr>
              <w:widowControl/>
              <w:contextualSpacing/>
              <w:rPr>
                <w:rFonts w:ascii="Times New Roman" w:hAnsi="Times New Roman"/>
                <w:bCs/>
                <w:lang w:val="uk-UA" w:eastAsia="uk-UA"/>
              </w:rPr>
            </w:pPr>
          </w:p>
          <w:p w14:paraId="2CA802A5" w14:textId="5A901795" w:rsidR="00C76D83" w:rsidRPr="003C29E0" w:rsidRDefault="00C76D83" w:rsidP="002A78A6">
            <w:pPr>
              <w:widowControl/>
              <w:contextualSpacing/>
              <w:rPr>
                <w:rFonts w:ascii="Times New Roman" w:hAnsi="Times New Roman"/>
                <w:bCs/>
                <w:lang w:val="uk-UA" w:eastAsia="uk-UA"/>
              </w:rPr>
            </w:pPr>
            <w:r w:rsidRPr="003C29E0">
              <w:rPr>
                <w:rFonts w:ascii="Times New Roman" w:hAnsi="Times New Roman"/>
                <w:bCs/>
                <w:lang w:val="uk-UA" w:eastAsia="uk-UA"/>
              </w:rPr>
              <w:t>Розробник(и):</w:t>
            </w:r>
          </w:p>
        </w:tc>
        <w:tc>
          <w:tcPr>
            <w:tcW w:w="1308" w:type="pct"/>
            <w:tcBorders>
              <w:bottom w:val="nil"/>
            </w:tcBorders>
            <w:vAlign w:val="center"/>
          </w:tcPr>
          <w:p w14:paraId="447A3C19" w14:textId="77777777" w:rsidR="00C76D83" w:rsidRPr="003C29E0" w:rsidRDefault="00C76D83" w:rsidP="00C361EA">
            <w:pPr>
              <w:widowControl/>
              <w:contextualSpacing/>
              <w:jc w:val="center"/>
              <w:rPr>
                <w:rFonts w:ascii="Times New Roman" w:hAnsi="Times New Roman"/>
                <w:lang w:val="uk-UA" w:eastAsia="uk-UA"/>
              </w:rPr>
            </w:pPr>
          </w:p>
        </w:tc>
      </w:tr>
      <w:tr w:rsidR="004067BA" w:rsidRPr="003C29E0" w14:paraId="01519E14" w14:textId="77777777" w:rsidTr="00C361EA">
        <w:tc>
          <w:tcPr>
            <w:tcW w:w="3692" w:type="pct"/>
            <w:tcBorders>
              <w:bottom w:val="single" w:sz="4" w:space="0" w:color="auto"/>
            </w:tcBorders>
          </w:tcPr>
          <w:p w14:paraId="2E4FE4D2" w14:textId="6AE2BE93" w:rsidR="00C76D83" w:rsidRPr="003C29E0" w:rsidRDefault="005E2FC5" w:rsidP="0020440E">
            <w:pPr>
              <w:widowControl/>
              <w:contextualSpacing/>
              <w:jc w:val="center"/>
              <w:rPr>
                <w:rFonts w:ascii="Times New Roman" w:hAnsi="Times New Roman"/>
                <w:bCs/>
                <w:lang w:val="uk-UA" w:eastAsia="uk-UA"/>
              </w:rPr>
            </w:pPr>
            <w:r w:rsidRPr="003C29E0">
              <w:rPr>
                <w:rFonts w:ascii="Times New Roman" w:hAnsi="Times New Roman"/>
                <w:lang w:val="uk-UA"/>
              </w:rPr>
              <w:t xml:space="preserve">Чирва Т. Л., </w:t>
            </w:r>
            <w:proofErr w:type="spellStart"/>
            <w:r w:rsidRPr="003C29E0">
              <w:rPr>
                <w:rFonts w:ascii="Times New Roman" w:hAnsi="Times New Roman"/>
                <w:lang w:val="uk-UA"/>
              </w:rPr>
              <w:t>к.т.н</w:t>
            </w:r>
            <w:proofErr w:type="spellEnd"/>
            <w:r w:rsidRPr="003C29E0">
              <w:rPr>
                <w:rFonts w:ascii="Times New Roman" w:hAnsi="Times New Roman"/>
                <w:lang w:val="uk-UA"/>
              </w:rPr>
              <w:t>., доцент</w:t>
            </w:r>
          </w:p>
        </w:tc>
        <w:tc>
          <w:tcPr>
            <w:tcW w:w="1308" w:type="pct"/>
            <w:tcBorders>
              <w:bottom w:val="single" w:sz="4" w:space="0" w:color="auto"/>
            </w:tcBorders>
            <w:vAlign w:val="center"/>
          </w:tcPr>
          <w:p w14:paraId="4A0A1EEF" w14:textId="77777777" w:rsidR="00C76D83" w:rsidRPr="003C29E0" w:rsidRDefault="00C76D83" w:rsidP="00C361EA">
            <w:pPr>
              <w:widowControl/>
              <w:contextualSpacing/>
              <w:jc w:val="center"/>
              <w:rPr>
                <w:rFonts w:ascii="Times New Roman" w:hAnsi="Times New Roman"/>
                <w:lang w:val="uk-UA"/>
              </w:rPr>
            </w:pPr>
          </w:p>
        </w:tc>
      </w:tr>
      <w:tr w:rsidR="004067BA" w:rsidRPr="003C29E0" w14:paraId="1843FEB8" w14:textId="77777777" w:rsidTr="00C361EA">
        <w:tc>
          <w:tcPr>
            <w:tcW w:w="3692" w:type="pct"/>
            <w:tcBorders>
              <w:top w:val="single" w:sz="4" w:space="0" w:color="auto"/>
              <w:bottom w:val="nil"/>
            </w:tcBorders>
          </w:tcPr>
          <w:p w14:paraId="332A2448" w14:textId="77777777" w:rsidR="00C76D83" w:rsidRPr="003C29E0" w:rsidRDefault="00C76D83" w:rsidP="00FE206E">
            <w:pPr>
              <w:widowControl/>
              <w:ind w:left="2188"/>
              <w:contextualSpacing/>
              <w:rPr>
                <w:rFonts w:ascii="Times New Roman" w:hAnsi="Times New Roman"/>
                <w:lang w:val="uk-UA" w:eastAsia="uk-UA"/>
              </w:rPr>
            </w:pPr>
            <w:r w:rsidRPr="003C29E0">
              <w:rPr>
                <w:rFonts w:ascii="Times New Roman" w:hAnsi="Times New Roman"/>
                <w:lang w:val="uk-UA" w:eastAsia="uk-UA"/>
              </w:rPr>
              <w:t>(прізвище та ініціали, науковий ступінь, звання)</w:t>
            </w:r>
          </w:p>
        </w:tc>
        <w:tc>
          <w:tcPr>
            <w:tcW w:w="1308" w:type="pct"/>
            <w:tcBorders>
              <w:top w:val="single" w:sz="4" w:space="0" w:color="auto"/>
              <w:bottom w:val="nil"/>
            </w:tcBorders>
            <w:vAlign w:val="center"/>
          </w:tcPr>
          <w:p w14:paraId="72BEAEC7" w14:textId="77777777" w:rsidR="00C76D83" w:rsidRPr="003C29E0" w:rsidRDefault="00C76D83" w:rsidP="00C361EA">
            <w:pPr>
              <w:widowControl/>
              <w:contextualSpacing/>
              <w:jc w:val="center"/>
              <w:rPr>
                <w:rFonts w:ascii="Times New Roman" w:hAnsi="Times New Roman"/>
                <w:lang w:val="uk-UA" w:eastAsia="uk-UA"/>
              </w:rPr>
            </w:pPr>
            <w:r w:rsidRPr="003C29E0">
              <w:rPr>
                <w:rFonts w:ascii="Times New Roman" w:hAnsi="Times New Roman"/>
                <w:lang w:val="uk-UA" w:eastAsia="uk-UA"/>
              </w:rPr>
              <w:t>(підпис)</w:t>
            </w:r>
          </w:p>
        </w:tc>
      </w:tr>
    </w:tbl>
    <w:p w14:paraId="32C1A9CE" w14:textId="77777777" w:rsidR="00B959A9" w:rsidRDefault="00B959A9" w:rsidP="00C76D83">
      <w:pPr>
        <w:widowControl/>
        <w:ind w:left="351"/>
        <w:contextualSpacing/>
        <w:jc w:val="both"/>
        <w:rPr>
          <w:rFonts w:ascii="Times New Roman" w:hAnsi="Times New Roman"/>
          <w:bCs/>
          <w:lang w:val="uk-UA" w:eastAsia="uk-UA"/>
        </w:rPr>
      </w:pPr>
    </w:p>
    <w:p w14:paraId="54F00CE4" w14:textId="4F2753AB" w:rsidR="00C76D83" w:rsidRPr="003C29E0" w:rsidRDefault="00C76D83" w:rsidP="00C76D83">
      <w:pPr>
        <w:widowControl/>
        <w:ind w:left="351"/>
        <w:contextualSpacing/>
        <w:jc w:val="both"/>
        <w:rPr>
          <w:rFonts w:ascii="Times New Roman" w:hAnsi="Times New Roman"/>
          <w:bCs/>
          <w:lang w:val="uk-UA" w:eastAsia="uk-UA"/>
        </w:rPr>
      </w:pPr>
      <w:r w:rsidRPr="003C29E0">
        <w:rPr>
          <w:rFonts w:ascii="Times New Roman" w:hAnsi="Times New Roman"/>
          <w:bCs/>
          <w:lang w:val="uk-UA" w:eastAsia="uk-UA"/>
        </w:rPr>
        <w:t xml:space="preserve">Робоча програма затверджена на засіданні кафедри </w:t>
      </w:r>
      <w:r w:rsidR="006B46DA" w:rsidRPr="003C29E0">
        <w:rPr>
          <w:rFonts w:ascii="Times New Roman" w:hAnsi="Times New Roman"/>
          <w:bCs/>
          <w:lang w:val="uk-UA" w:eastAsia="uk-UA"/>
        </w:rPr>
        <w:t>архітектурних конструкцій</w:t>
      </w:r>
    </w:p>
    <w:p w14:paraId="182B5BCD" w14:textId="77777777" w:rsidR="00C76D83" w:rsidRPr="003C29E0" w:rsidRDefault="00C76D83" w:rsidP="00C76D83">
      <w:pPr>
        <w:widowControl/>
        <w:ind w:left="357"/>
        <w:contextualSpacing/>
        <w:rPr>
          <w:rFonts w:ascii="Times New Roman" w:hAnsi="Times New Roman"/>
        </w:rPr>
      </w:pPr>
    </w:p>
    <w:p w14:paraId="526D7A33" w14:textId="387E6C73" w:rsidR="00C76D83" w:rsidRPr="00731900" w:rsidRDefault="006B46DA" w:rsidP="00C76D83">
      <w:pPr>
        <w:widowControl/>
        <w:tabs>
          <w:tab w:val="left" w:leader="underscore" w:pos="5184"/>
        </w:tabs>
        <w:ind w:left="357"/>
        <w:contextualSpacing/>
        <w:rPr>
          <w:rFonts w:ascii="Times New Roman" w:hAnsi="Times New Roman"/>
          <w:bCs/>
          <w:lang w:val="uk-UA" w:eastAsia="uk-UA"/>
        </w:rPr>
      </w:pPr>
      <w:r w:rsidRPr="003C29E0">
        <w:rPr>
          <w:rFonts w:ascii="Times New Roman" w:hAnsi="Times New Roman"/>
          <w:bCs/>
          <w:lang w:val="uk-UA" w:eastAsia="uk-UA"/>
        </w:rPr>
        <w:t xml:space="preserve">протокол </w:t>
      </w:r>
      <w:r w:rsidRPr="00731900">
        <w:rPr>
          <w:rFonts w:ascii="Times New Roman" w:hAnsi="Times New Roman"/>
          <w:bCs/>
          <w:lang w:val="uk-UA" w:eastAsia="uk-UA"/>
        </w:rPr>
        <w:t xml:space="preserve">№ </w:t>
      </w:r>
      <w:r w:rsidR="00731900" w:rsidRPr="00731900">
        <w:rPr>
          <w:rFonts w:ascii="Times New Roman" w:hAnsi="Times New Roman"/>
          <w:bCs/>
          <w:lang w:val="uk-UA" w:eastAsia="uk-UA"/>
        </w:rPr>
        <w:t>1</w:t>
      </w:r>
      <w:r w:rsidRPr="00731900">
        <w:rPr>
          <w:rFonts w:ascii="Times New Roman" w:hAnsi="Times New Roman"/>
          <w:bCs/>
          <w:lang w:val="uk-UA" w:eastAsia="uk-UA"/>
        </w:rPr>
        <w:t xml:space="preserve"> від  «</w:t>
      </w:r>
      <w:r w:rsidR="00E226AF" w:rsidRPr="00731900">
        <w:rPr>
          <w:rFonts w:ascii="Times New Roman" w:hAnsi="Times New Roman"/>
          <w:bCs/>
          <w:lang w:val="uk-UA" w:eastAsia="uk-UA"/>
        </w:rPr>
        <w:t xml:space="preserve">  </w:t>
      </w:r>
      <w:r w:rsidR="00731900">
        <w:rPr>
          <w:rFonts w:ascii="Times New Roman" w:hAnsi="Times New Roman"/>
          <w:bCs/>
          <w:lang w:val="uk-UA" w:eastAsia="uk-UA"/>
        </w:rPr>
        <w:t>31</w:t>
      </w:r>
      <w:r w:rsidR="00E226AF" w:rsidRPr="00731900">
        <w:rPr>
          <w:rFonts w:ascii="Times New Roman" w:hAnsi="Times New Roman"/>
          <w:bCs/>
          <w:lang w:val="uk-UA" w:eastAsia="uk-UA"/>
        </w:rPr>
        <w:t xml:space="preserve"> </w:t>
      </w:r>
      <w:r w:rsidR="006042F3" w:rsidRPr="00731900">
        <w:rPr>
          <w:rFonts w:ascii="Times New Roman" w:hAnsi="Times New Roman"/>
          <w:bCs/>
          <w:lang w:val="uk-UA" w:eastAsia="uk-UA"/>
        </w:rPr>
        <w:t xml:space="preserve"> </w:t>
      </w:r>
      <w:r w:rsidRPr="00731900">
        <w:rPr>
          <w:rFonts w:ascii="Times New Roman" w:hAnsi="Times New Roman"/>
          <w:bCs/>
          <w:lang w:val="uk-UA" w:eastAsia="uk-UA"/>
        </w:rPr>
        <w:t>»</w:t>
      </w:r>
      <w:r w:rsidR="00DA399B" w:rsidRPr="00731900">
        <w:rPr>
          <w:rFonts w:ascii="Times New Roman" w:hAnsi="Times New Roman"/>
          <w:bCs/>
          <w:lang w:val="uk-UA" w:eastAsia="uk-UA"/>
        </w:rPr>
        <w:t xml:space="preserve"> </w:t>
      </w:r>
      <w:r w:rsidR="00731900">
        <w:rPr>
          <w:rFonts w:ascii="Times New Roman" w:hAnsi="Times New Roman"/>
          <w:bCs/>
          <w:lang w:val="uk-UA" w:eastAsia="uk-UA"/>
        </w:rPr>
        <w:t xml:space="preserve">серпня </w:t>
      </w:r>
      <w:r w:rsidR="00C76D83" w:rsidRPr="00731900">
        <w:rPr>
          <w:rFonts w:ascii="Times New Roman" w:hAnsi="Times New Roman"/>
          <w:bCs/>
          <w:lang w:val="uk-UA" w:eastAsia="uk-UA"/>
        </w:rPr>
        <w:t>20</w:t>
      </w:r>
      <w:r w:rsidR="00091BE0" w:rsidRPr="00731900">
        <w:rPr>
          <w:rFonts w:ascii="Times New Roman" w:hAnsi="Times New Roman"/>
          <w:bCs/>
          <w:lang w:val="uk-UA" w:eastAsia="uk-UA"/>
        </w:rPr>
        <w:t>2</w:t>
      </w:r>
      <w:r w:rsidR="00731900">
        <w:rPr>
          <w:rFonts w:ascii="Times New Roman" w:hAnsi="Times New Roman"/>
          <w:bCs/>
          <w:lang w:val="uk-UA" w:eastAsia="uk-UA"/>
        </w:rPr>
        <w:t>3</w:t>
      </w:r>
      <w:r w:rsidR="00AB6600" w:rsidRPr="00731900">
        <w:rPr>
          <w:rFonts w:ascii="Times New Roman" w:hAnsi="Times New Roman"/>
          <w:bCs/>
          <w:lang w:val="uk-UA" w:eastAsia="uk-UA"/>
        </w:rPr>
        <w:t xml:space="preserve">  </w:t>
      </w:r>
      <w:r w:rsidR="00C76D83" w:rsidRPr="00731900">
        <w:rPr>
          <w:rFonts w:ascii="Times New Roman" w:hAnsi="Times New Roman"/>
          <w:bCs/>
          <w:lang w:val="uk-UA" w:eastAsia="uk-UA"/>
        </w:rPr>
        <w:t xml:space="preserve"> року</w:t>
      </w:r>
    </w:p>
    <w:p w14:paraId="4CF5CF3E" w14:textId="77777777" w:rsidR="00C76D83" w:rsidRPr="00193745" w:rsidRDefault="00C76D83" w:rsidP="00C76D83">
      <w:pPr>
        <w:widowControl/>
        <w:ind w:left="340"/>
        <w:contextualSpacing/>
        <w:rPr>
          <w:rFonts w:ascii="Times New Roman" w:hAnsi="Times New Roman"/>
          <w:color w:val="FF0000"/>
        </w:rPr>
      </w:pPr>
    </w:p>
    <w:p w14:paraId="0D1C59C3" w14:textId="77777777" w:rsidR="00C76D83" w:rsidRPr="003C29E0" w:rsidRDefault="006B46DA" w:rsidP="00C76D83">
      <w:pPr>
        <w:widowControl/>
        <w:tabs>
          <w:tab w:val="left" w:leader="underscore" w:pos="5633"/>
          <w:tab w:val="left" w:pos="6480"/>
        </w:tabs>
        <w:ind w:left="340"/>
        <w:contextualSpacing/>
        <w:rPr>
          <w:rFonts w:ascii="Times New Roman" w:hAnsi="Times New Roman"/>
          <w:bCs/>
          <w:lang w:val="uk-UA" w:eastAsia="uk-UA"/>
        </w:rPr>
      </w:pPr>
      <w:r w:rsidRPr="003C29E0">
        <w:rPr>
          <w:rFonts w:ascii="Times New Roman" w:hAnsi="Times New Roman"/>
          <w:bCs/>
          <w:lang w:val="uk-UA" w:eastAsia="uk-UA"/>
        </w:rPr>
        <w:t>З</w:t>
      </w:r>
      <w:r w:rsidR="00C76D83" w:rsidRPr="003C29E0">
        <w:rPr>
          <w:rFonts w:ascii="Times New Roman" w:hAnsi="Times New Roman"/>
          <w:bCs/>
          <w:lang w:val="uk-UA" w:eastAsia="uk-UA"/>
        </w:rPr>
        <w:t xml:space="preserve">авідувач кафедри      </w:t>
      </w:r>
      <w:r w:rsidR="00C76D83" w:rsidRPr="003C29E0">
        <w:rPr>
          <w:rFonts w:ascii="Times New Roman" w:hAnsi="Times New Roman"/>
          <w:bCs/>
          <w:lang w:val="uk-UA" w:eastAsia="uk-UA"/>
        </w:rPr>
        <w:tab/>
      </w:r>
      <w:r w:rsidR="00C76D83" w:rsidRPr="003C29E0">
        <w:rPr>
          <w:rFonts w:ascii="Times New Roman" w:hAnsi="Times New Roman"/>
          <w:bCs/>
          <w:lang w:val="uk-UA" w:eastAsia="uk-UA"/>
        </w:rPr>
        <w:tab/>
        <w:t>(</w:t>
      </w:r>
      <w:r w:rsidRPr="003C29E0">
        <w:rPr>
          <w:rFonts w:ascii="Times New Roman" w:hAnsi="Times New Roman"/>
          <w:bCs/>
          <w:lang w:val="uk-UA" w:eastAsia="uk-UA"/>
        </w:rPr>
        <w:t>Плоский В. О.</w:t>
      </w:r>
      <w:r w:rsidR="00C76D83" w:rsidRPr="003C29E0">
        <w:rPr>
          <w:rFonts w:ascii="Times New Roman" w:hAnsi="Times New Roman"/>
          <w:bCs/>
          <w:lang w:val="uk-UA" w:eastAsia="uk-UA"/>
        </w:rPr>
        <w:t>).</w:t>
      </w:r>
    </w:p>
    <w:p w14:paraId="13AC5852" w14:textId="77777777" w:rsidR="00C76D83" w:rsidRPr="003C29E0" w:rsidRDefault="00C76D83" w:rsidP="00FE206E">
      <w:pPr>
        <w:widowControl/>
        <w:tabs>
          <w:tab w:val="left" w:pos="6804"/>
        </w:tabs>
        <w:ind w:left="4170"/>
        <w:contextualSpacing/>
        <w:rPr>
          <w:rFonts w:ascii="Times New Roman" w:hAnsi="Times New Roman"/>
          <w:lang w:val="uk-UA" w:eastAsia="uk-UA"/>
        </w:rPr>
      </w:pPr>
      <w:r w:rsidRPr="003C29E0">
        <w:rPr>
          <w:rFonts w:ascii="Times New Roman" w:hAnsi="Times New Roman"/>
          <w:lang w:val="uk-UA" w:eastAsia="uk-UA"/>
        </w:rPr>
        <w:t xml:space="preserve"> (підпис)</w:t>
      </w:r>
      <w:r w:rsidRPr="003C29E0">
        <w:rPr>
          <w:rFonts w:ascii="Times New Roman" w:hAnsi="Times New Roman"/>
          <w:lang w:val="uk-UA" w:eastAsia="uk-UA"/>
        </w:rPr>
        <w:tab/>
        <w:t>(прізвище та ініціали)</w:t>
      </w:r>
    </w:p>
    <w:p w14:paraId="55C50A65" w14:textId="77777777" w:rsidR="00C76D83" w:rsidRPr="003C29E0" w:rsidRDefault="00C76D83" w:rsidP="00C76D83">
      <w:pPr>
        <w:widowControl/>
        <w:ind w:left="340" w:right="2028"/>
        <w:contextualSpacing/>
        <w:rPr>
          <w:rFonts w:ascii="Times New Roman" w:hAnsi="Times New Roman"/>
          <w:lang w:val="uk-UA"/>
        </w:rPr>
      </w:pPr>
    </w:p>
    <w:p w14:paraId="3173B054" w14:textId="77777777" w:rsidR="003948EB" w:rsidRPr="002F19EA" w:rsidRDefault="003948EB" w:rsidP="003948EB">
      <w:pPr>
        <w:pStyle w:val="Style2"/>
        <w:widowControl/>
        <w:spacing w:line="360" w:lineRule="auto"/>
        <w:contextualSpacing/>
        <w:jc w:val="both"/>
        <w:rPr>
          <w:rStyle w:val="FontStyle19"/>
          <w:rFonts w:ascii="Times New Roman" w:hAnsi="Times New Roman" w:cs="Times New Roman"/>
          <w:bCs/>
          <w:sz w:val="24"/>
          <w:szCs w:val="24"/>
          <w:lang w:val="uk-UA" w:eastAsia="uk-UA"/>
        </w:rPr>
      </w:pPr>
      <w:r>
        <w:rPr>
          <w:rFonts w:ascii="Times New Roman" w:hAnsi="Times New Roman"/>
          <w:bCs/>
          <w:lang w:val="uk-UA" w:eastAsia="uk-UA"/>
        </w:rPr>
        <w:t xml:space="preserve">      </w:t>
      </w:r>
      <w:r w:rsidRPr="003C29E0">
        <w:rPr>
          <w:rFonts w:ascii="Times New Roman" w:hAnsi="Times New Roman"/>
          <w:bCs/>
          <w:lang w:val="uk-UA" w:eastAsia="uk-UA"/>
        </w:rPr>
        <w:t>Робоча програма затверджена на засіданні</w:t>
      </w:r>
      <w:r>
        <w:rPr>
          <w:rFonts w:ascii="Times New Roman" w:hAnsi="Times New Roman"/>
          <w:bCs/>
          <w:lang w:val="uk-UA" w:eastAsia="uk-UA"/>
        </w:rPr>
        <w:t xml:space="preserve"> НМК</w:t>
      </w:r>
    </w:p>
    <w:p w14:paraId="3E4041DC" w14:textId="0A2663AF" w:rsidR="003948EB" w:rsidRPr="003C29E0" w:rsidRDefault="003948EB" w:rsidP="003948EB">
      <w:pPr>
        <w:widowControl/>
        <w:tabs>
          <w:tab w:val="left" w:leader="underscore" w:pos="5184"/>
        </w:tabs>
        <w:ind w:left="357"/>
        <w:contextualSpacing/>
        <w:rPr>
          <w:rFonts w:ascii="Times New Roman" w:hAnsi="Times New Roman"/>
          <w:bCs/>
          <w:lang w:val="uk-UA" w:eastAsia="uk-UA"/>
        </w:rPr>
      </w:pPr>
      <w:r w:rsidRPr="003C29E0">
        <w:rPr>
          <w:rFonts w:ascii="Times New Roman" w:hAnsi="Times New Roman"/>
          <w:bCs/>
          <w:lang w:val="uk-UA" w:eastAsia="uk-UA"/>
        </w:rPr>
        <w:t xml:space="preserve">протокол № </w:t>
      </w:r>
      <w:r w:rsidR="00193745">
        <w:rPr>
          <w:rFonts w:ascii="Times New Roman" w:hAnsi="Times New Roman"/>
          <w:bCs/>
          <w:lang w:val="uk-UA" w:eastAsia="uk-UA"/>
        </w:rPr>
        <w:t>5</w:t>
      </w:r>
      <w:r w:rsidRPr="003C29E0">
        <w:rPr>
          <w:rFonts w:ascii="Times New Roman" w:hAnsi="Times New Roman"/>
          <w:bCs/>
          <w:lang w:val="uk-UA" w:eastAsia="uk-UA"/>
        </w:rPr>
        <w:t xml:space="preserve"> від  «</w:t>
      </w:r>
      <w:r>
        <w:rPr>
          <w:rFonts w:ascii="Times New Roman" w:hAnsi="Times New Roman"/>
          <w:bCs/>
          <w:lang w:val="uk-UA" w:eastAsia="uk-UA"/>
        </w:rPr>
        <w:t xml:space="preserve"> 3</w:t>
      </w:r>
      <w:r w:rsidR="00193745">
        <w:rPr>
          <w:rFonts w:ascii="Times New Roman" w:hAnsi="Times New Roman"/>
          <w:bCs/>
          <w:lang w:val="uk-UA" w:eastAsia="uk-UA"/>
        </w:rPr>
        <w:t>1серпня</w:t>
      </w:r>
      <w:r>
        <w:rPr>
          <w:rFonts w:ascii="Times New Roman" w:hAnsi="Times New Roman"/>
          <w:bCs/>
          <w:lang w:val="uk-UA" w:eastAsia="uk-UA"/>
        </w:rPr>
        <w:t xml:space="preserve">  </w:t>
      </w:r>
      <w:r w:rsidRPr="003C29E0">
        <w:rPr>
          <w:rFonts w:ascii="Times New Roman" w:hAnsi="Times New Roman"/>
          <w:bCs/>
          <w:lang w:val="uk-UA" w:eastAsia="uk-UA"/>
        </w:rPr>
        <w:t xml:space="preserve"> » 20</w:t>
      </w:r>
      <w:r>
        <w:rPr>
          <w:rFonts w:ascii="Times New Roman" w:hAnsi="Times New Roman"/>
          <w:bCs/>
          <w:lang w:val="uk-UA" w:eastAsia="uk-UA"/>
        </w:rPr>
        <w:t>22</w:t>
      </w:r>
      <w:r w:rsidRPr="003C29E0">
        <w:rPr>
          <w:rFonts w:ascii="Times New Roman" w:hAnsi="Times New Roman"/>
          <w:bCs/>
          <w:lang w:val="uk-UA" w:eastAsia="uk-UA"/>
        </w:rPr>
        <w:t xml:space="preserve">   року</w:t>
      </w:r>
    </w:p>
    <w:p w14:paraId="422B695E" w14:textId="77777777" w:rsidR="003948EB" w:rsidRDefault="003948EB" w:rsidP="003948EB">
      <w:pPr>
        <w:pStyle w:val="Style2"/>
        <w:widowControl/>
        <w:spacing w:line="360" w:lineRule="auto"/>
        <w:contextualSpacing/>
        <w:jc w:val="both"/>
        <w:rPr>
          <w:rStyle w:val="FontStyle19"/>
          <w:rFonts w:ascii="Times New Roman" w:hAnsi="Times New Roman" w:cs="Times New Roman"/>
          <w:sz w:val="28"/>
          <w:szCs w:val="28"/>
          <w:lang w:val="uk-UA" w:eastAsia="uk-UA"/>
        </w:rPr>
      </w:pPr>
    </w:p>
    <w:p w14:paraId="167609D3" w14:textId="77777777" w:rsidR="003948EB" w:rsidRDefault="003948EB" w:rsidP="003948EB">
      <w:pPr>
        <w:pStyle w:val="Style2"/>
        <w:widowControl/>
        <w:spacing w:line="360" w:lineRule="auto"/>
        <w:contextualSpacing/>
        <w:jc w:val="both"/>
        <w:rPr>
          <w:rStyle w:val="FontStyle19"/>
          <w:rFonts w:ascii="Times New Roman" w:hAnsi="Times New Roman" w:cs="Times New Roman"/>
          <w:sz w:val="24"/>
          <w:szCs w:val="24"/>
          <w:lang w:val="uk-UA" w:eastAsia="uk-UA"/>
        </w:rPr>
      </w:pPr>
      <w:r>
        <w:rPr>
          <w:rStyle w:val="FontStyle19"/>
          <w:rFonts w:ascii="Times New Roman" w:hAnsi="Times New Roman" w:cs="Times New Roman"/>
          <w:sz w:val="28"/>
          <w:szCs w:val="28"/>
          <w:lang w:val="uk-UA" w:eastAsia="uk-UA"/>
        </w:rPr>
        <w:t xml:space="preserve">      </w:t>
      </w:r>
      <w:r w:rsidRPr="00324875">
        <w:rPr>
          <w:rStyle w:val="FontStyle19"/>
          <w:rFonts w:ascii="Times New Roman" w:hAnsi="Times New Roman" w:cs="Times New Roman"/>
          <w:sz w:val="24"/>
          <w:szCs w:val="24"/>
          <w:lang w:val="uk-UA" w:eastAsia="uk-UA"/>
        </w:rPr>
        <w:t xml:space="preserve">Гарант </w:t>
      </w:r>
      <w:r>
        <w:rPr>
          <w:rStyle w:val="FontStyle19"/>
          <w:rFonts w:ascii="Times New Roman" w:hAnsi="Times New Roman" w:cs="Times New Roman"/>
          <w:sz w:val="24"/>
          <w:szCs w:val="24"/>
          <w:lang w:val="uk-UA" w:eastAsia="uk-UA"/>
        </w:rPr>
        <w:t xml:space="preserve">                         ________________________                   (Козирєв А.В.) </w:t>
      </w:r>
    </w:p>
    <w:p w14:paraId="5490F28C" w14:textId="7A0DE1C3" w:rsidR="00193C87" w:rsidRPr="003C29E0" w:rsidRDefault="003948EB" w:rsidP="003948EB">
      <w:pPr>
        <w:pStyle w:val="Style2"/>
        <w:widowControl/>
        <w:spacing w:line="360" w:lineRule="auto"/>
        <w:ind w:left="3801"/>
        <w:contextualSpacing/>
        <w:jc w:val="both"/>
        <w:rPr>
          <w:rStyle w:val="FontStyle19"/>
          <w:rFonts w:ascii="Times New Roman" w:hAnsi="Times New Roman" w:cs="Times New Roman"/>
          <w:sz w:val="28"/>
          <w:szCs w:val="28"/>
          <w:lang w:val="uk-UA" w:eastAsia="uk-UA"/>
        </w:rPr>
        <w:sectPr w:rsidR="00193C87" w:rsidRPr="003C29E0" w:rsidSect="003C29E0">
          <w:footerReference w:type="default" r:id="rId8"/>
          <w:pgSz w:w="11905" w:h="16837" w:code="9"/>
          <w:pgMar w:top="737" w:right="737" w:bottom="737" w:left="737" w:header="720" w:footer="720" w:gutter="0"/>
          <w:cols w:space="60"/>
          <w:noEndnote/>
          <w:titlePg/>
          <w:docGrid w:linePitch="326"/>
        </w:sectPr>
      </w:pPr>
      <w:r>
        <w:rPr>
          <w:rStyle w:val="FontStyle19"/>
          <w:rFonts w:ascii="Times New Roman" w:hAnsi="Times New Roman" w:cs="Times New Roman"/>
          <w:sz w:val="24"/>
          <w:szCs w:val="24"/>
          <w:lang w:val="uk-UA" w:eastAsia="uk-UA"/>
        </w:rPr>
        <w:t xml:space="preserve">                                                                  (підпис)                                  (прізвище та ініціали)</w:t>
      </w:r>
    </w:p>
    <w:p w14:paraId="57B5CD76" w14:textId="761E2DF8" w:rsidR="00226104" w:rsidRPr="003C29E0" w:rsidRDefault="00226104" w:rsidP="00193C87">
      <w:pPr>
        <w:pStyle w:val="Style2"/>
        <w:widowControl/>
        <w:spacing w:line="360" w:lineRule="auto"/>
        <w:ind w:left="3801"/>
        <w:contextualSpacing/>
        <w:jc w:val="both"/>
        <w:rPr>
          <w:rFonts w:ascii="Times New Roman" w:hAnsi="Times New Roman"/>
          <w:lang w:val="uk-UA"/>
        </w:rPr>
      </w:pPr>
      <w:r w:rsidRPr="003C29E0">
        <w:rPr>
          <w:rFonts w:ascii="Times New Roman" w:hAnsi="Times New Roman"/>
          <w:b/>
          <w:bCs/>
          <w:lang w:val="uk-UA"/>
        </w:rPr>
        <w:lastRenderedPageBreak/>
        <w:t>ВИТЯГ З НАВЧАЛЬНОГО ПЛАНУ 20</w:t>
      </w:r>
      <w:r w:rsidR="0093289E">
        <w:rPr>
          <w:rFonts w:ascii="Times New Roman" w:hAnsi="Times New Roman"/>
          <w:b/>
          <w:bCs/>
          <w:lang w:val="uk-UA"/>
        </w:rPr>
        <w:t>2</w:t>
      </w:r>
      <w:r w:rsidR="00D04290">
        <w:rPr>
          <w:rFonts w:ascii="Times New Roman" w:hAnsi="Times New Roman"/>
          <w:b/>
          <w:bCs/>
          <w:lang w:val="uk-UA"/>
        </w:rPr>
        <w:t>2</w:t>
      </w:r>
      <w:r w:rsidRPr="003C29E0">
        <w:rPr>
          <w:rFonts w:ascii="Times New Roman" w:hAnsi="Times New Roman"/>
          <w:b/>
          <w:bCs/>
          <w:lang w:val="uk-UA"/>
        </w:rPr>
        <w:t>-202</w:t>
      </w:r>
      <w:r w:rsidR="00D04290">
        <w:rPr>
          <w:rFonts w:ascii="Times New Roman" w:hAnsi="Times New Roman"/>
          <w:b/>
          <w:bCs/>
          <w:lang w:val="uk-UA"/>
        </w:rPr>
        <w:t>3</w:t>
      </w:r>
      <w:r w:rsidRPr="003C29E0">
        <w:rPr>
          <w:rFonts w:ascii="Times New Roman" w:hAnsi="Times New Roman"/>
          <w:b/>
          <w:bCs/>
          <w:lang w:val="uk-UA"/>
        </w:rPr>
        <w:t xml:space="preserve">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625"/>
        <w:gridCol w:w="636"/>
        <w:gridCol w:w="648"/>
        <w:gridCol w:w="648"/>
        <w:gridCol w:w="636"/>
        <w:gridCol w:w="637"/>
        <w:gridCol w:w="637"/>
        <w:gridCol w:w="637"/>
        <w:gridCol w:w="637"/>
        <w:gridCol w:w="637"/>
        <w:gridCol w:w="635"/>
        <w:gridCol w:w="870"/>
        <w:gridCol w:w="648"/>
        <w:gridCol w:w="1494"/>
      </w:tblGrid>
      <w:tr w:rsidR="00973130" w:rsidRPr="003C29E0" w14:paraId="09C567BB" w14:textId="77777777" w:rsidTr="00DC091D">
        <w:tc>
          <w:tcPr>
            <w:tcW w:w="982" w:type="dxa"/>
            <w:vMerge w:val="restart"/>
            <w:shd w:val="clear" w:color="auto" w:fill="auto"/>
            <w:textDirection w:val="btLr"/>
            <w:vAlign w:val="center"/>
          </w:tcPr>
          <w:p w14:paraId="74980839" w14:textId="77777777" w:rsidR="00973130" w:rsidRPr="003C29E0" w:rsidRDefault="00973130" w:rsidP="00DC091D">
            <w:pPr>
              <w:pStyle w:val="Style2"/>
              <w:widowControl/>
              <w:spacing w:line="360" w:lineRule="auto"/>
              <w:ind w:left="113" w:right="113"/>
              <w:contextualSpacing/>
              <w:jc w:val="center"/>
              <w:rPr>
                <w:rFonts w:ascii="Times New Roman" w:hAnsi="Times New Roman"/>
                <w:lang w:val="en-US"/>
              </w:rPr>
            </w:pPr>
            <w:r w:rsidRPr="003C29E0">
              <w:rPr>
                <w:rFonts w:ascii="Times New Roman" w:hAnsi="Times New Roman"/>
                <w:lang w:val="uk-UA" w:eastAsia="uk-UA"/>
              </w:rPr>
              <w:t>шифр</w:t>
            </w:r>
          </w:p>
        </w:tc>
        <w:tc>
          <w:tcPr>
            <w:tcW w:w="4625" w:type="dxa"/>
            <w:shd w:val="clear" w:color="auto" w:fill="auto"/>
            <w:vAlign w:val="center"/>
          </w:tcPr>
          <w:p w14:paraId="0780632E" w14:textId="24AA26CC" w:rsidR="00973130" w:rsidRPr="003C29E0" w:rsidRDefault="007B51BD" w:rsidP="00DC091D">
            <w:pPr>
              <w:pStyle w:val="Style2"/>
              <w:widowControl/>
              <w:spacing w:line="360" w:lineRule="auto"/>
              <w:contextualSpacing/>
              <w:jc w:val="center"/>
              <w:rPr>
                <w:rFonts w:ascii="Times New Roman" w:hAnsi="Times New Roman"/>
                <w:lang w:val="en-US"/>
              </w:rPr>
            </w:pPr>
            <w:r>
              <w:rPr>
                <w:rFonts w:ascii="Times New Roman" w:hAnsi="Times New Roman"/>
                <w:lang w:val="uk-UA" w:eastAsia="uk-UA"/>
              </w:rPr>
              <w:t xml:space="preserve">Бакалавр </w:t>
            </w:r>
            <w:r w:rsidR="00973130" w:rsidRPr="003C29E0">
              <w:rPr>
                <w:rFonts w:ascii="Times New Roman" w:hAnsi="Times New Roman"/>
                <w:lang w:val="uk-UA" w:eastAsia="uk-UA"/>
              </w:rPr>
              <w:t>ОПП</w:t>
            </w:r>
          </w:p>
        </w:tc>
        <w:tc>
          <w:tcPr>
            <w:tcW w:w="6388" w:type="dxa"/>
            <w:gridSpan w:val="10"/>
            <w:shd w:val="clear" w:color="auto" w:fill="auto"/>
            <w:vAlign w:val="center"/>
          </w:tcPr>
          <w:p w14:paraId="6369818C" w14:textId="77777777" w:rsidR="00973130" w:rsidRPr="003C29E0" w:rsidRDefault="00973130" w:rsidP="00DC091D">
            <w:pPr>
              <w:pStyle w:val="Style2"/>
              <w:widowControl/>
              <w:spacing w:line="360" w:lineRule="auto"/>
              <w:contextualSpacing/>
              <w:jc w:val="center"/>
              <w:rPr>
                <w:rFonts w:ascii="Times New Roman" w:hAnsi="Times New Roman"/>
                <w:lang w:val="en-US"/>
              </w:rPr>
            </w:pPr>
            <w:r w:rsidRPr="003C29E0">
              <w:rPr>
                <w:rFonts w:ascii="Times New Roman" w:hAnsi="Times New Roman"/>
                <w:lang w:val="uk-UA" w:eastAsia="uk-UA"/>
              </w:rPr>
              <w:t xml:space="preserve">Форма навчання: </w:t>
            </w:r>
            <w:r w:rsidRPr="003C29E0">
              <w:rPr>
                <w:rFonts w:ascii="Times New Roman" w:hAnsi="Times New Roman"/>
                <w:lang w:val="en-US" w:eastAsia="uk-UA"/>
              </w:rPr>
              <w:t xml:space="preserve">                            </w:t>
            </w:r>
            <w:r w:rsidRPr="003C29E0">
              <w:rPr>
                <w:rFonts w:ascii="Times New Roman" w:hAnsi="Times New Roman"/>
                <w:b/>
                <w:lang w:val="uk-UA" w:eastAsia="uk-UA"/>
              </w:rPr>
              <w:t>денна</w:t>
            </w:r>
          </w:p>
        </w:tc>
        <w:tc>
          <w:tcPr>
            <w:tcW w:w="648" w:type="dxa"/>
            <w:vMerge w:val="restart"/>
            <w:shd w:val="clear" w:color="auto" w:fill="auto"/>
            <w:textDirection w:val="btLr"/>
          </w:tcPr>
          <w:p w14:paraId="619BCDA5" w14:textId="77777777" w:rsidR="00973130" w:rsidRPr="003C29E0" w:rsidRDefault="00973130" w:rsidP="00DC091D">
            <w:pPr>
              <w:pStyle w:val="Style2"/>
              <w:widowControl/>
              <w:spacing w:line="360" w:lineRule="auto"/>
              <w:ind w:left="113" w:right="113"/>
              <w:contextualSpacing/>
              <w:jc w:val="both"/>
              <w:rPr>
                <w:rFonts w:ascii="Times New Roman" w:hAnsi="Times New Roman"/>
                <w:lang w:val="en-US"/>
              </w:rPr>
            </w:pPr>
            <w:r w:rsidRPr="003C29E0">
              <w:rPr>
                <w:rFonts w:ascii="Times New Roman" w:hAnsi="Times New Roman"/>
                <w:lang w:val="uk-UA" w:eastAsia="uk-UA"/>
              </w:rPr>
              <w:t>Форма контролю</w:t>
            </w:r>
          </w:p>
        </w:tc>
        <w:tc>
          <w:tcPr>
            <w:tcW w:w="648" w:type="dxa"/>
            <w:vMerge w:val="restart"/>
            <w:shd w:val="clear" w:color="auto" w:fill="auto"/>
            <w:textDirection w:val="btLr"/>
          </w:tcPr>
          <w:p w14:paraId="312D2176" w14:textId="77777777" w:rsidR="00973130" w:rsidRPr="003C29E0" w:rsidRDefault="00973130" w:rsidP="00DC091D">
            <w:pPr>
              <w:pStyle w:val="Style2"/>
              <w:widowControl/>
              <w:spacing w:line="360" w:lineRule="auto"/>
              <w:ind w:left="113" w:right="113"/>
              <w:contextualSpacing/>
              <w:jc w:val="both"/>
              <w:rPr>
                <w:rFonts w:ascii="Times New Roman" w:hAnsi="Times New Roman"/>
                <w:lang w:val="en-US"/>
              </w:rPr>
            </w:pPr>
            <w:r w:rsidRPr="003C29E0">
              <w:rPr>
                <w:rFonts w:ascii="Times New Roman" w:hAnsi="Times New Roman"/>
                <w:lang w:eastAsia="uk-UA"/>
              </w:rPr>
              <w:t>Семестр</w:t>
            </w:r>
          </w:p>
        </w:tc>
        <w:tc>
          <w:tcPr>
            <w:tcW w:w="1494" w:type="dxa"/>
            <w:vMerge w:val="restart"/>
            <w:shd w:val="clear" w:color="auto" w:fill="auto"/>
          </w:tcPr>
          <w:p w14:paraId="2B6982A3" w14:textId="77777777" w:rsidR="00973130" w:rsidRPr="003C29E0" w:rsidRDefault="00973130" w:rsidP="005640EA">
            <w:pPr>
              <w:pStyle w:val="Style2"/>
              <w:widowControl/>
              <w:spacing w:line="360" w:lineRule="auto"/>
              <w:contextualSpacing/>
              <w:jc w:val="center"/>
              <w:rPr>
                <w:rFonts w:ascii="Times New Roman" w:hAnsi="Times New Roman"/>
                <w:lang w:val="en-US"/>
              </w:rPr>
            </w:pPr>
            <w:r w:rsidRPr="003C29E0">
              <w:rPr>
                <w:rFonts w:ascii="Times New Roman" w:hAnsi="Times New Roman"/>
                <w:lang w:val="uk-UA" w:eastAsia="uk-UA"/>
              </w:rPr>
              <w:t>Відмітка про погодження</w:t>
            </w:r>
          </w:p>
        </w:tc>
      </w:tr>
      <w:tr w:rsidR="00973130" w:rsidRPr="003C29E0" w14:paraId="5C6B1EB7" w14:textId="77777777" w:rsidTr="00DC091D">
        <w:tc>
          <w:tcPr>
            <w:tcW w:w="982" w:type="dxa"/>
            <w:vMerge/>
            <w:shd w:val="clear" w:color="auto" w:fill="auto"/>
          </w:tcPr>
          <w:p w14:paraId="75293378"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4625" w:type="dxa"/>
            <w:vMerge w:val="restart"/>
            <w:shd w:val="clear" w:color="auto" w:fill="auto"/>
            <w:vAlign w:val="center"/>
          </w:tcPr>
          <w:p w14:paraId="48A867D2" w14:textId="77777777"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eastAsia="uk-UA"/>
              </w:rPr>
              <w:t>Назва спеціальності (спеціалізації)</w:t>
            </w:r>
          </w:p>
        </w:tc>
        <w:tc>
          <w:tcPr>
            <w:tcW w:w="636" w:type="dxa"/>
            <w:vMerge w:val="restart"/>
            <w:shd w:val="clear" w:color="auto" w:fill="auto"/>
            <w:textDirection w:val="btLr"/>
          </w:tcPr>
          <w:p w14:paraId="7FA3CC69" w14:textId="77777777" w:rsidR="00973130" w:rsidRPr="003C29E0" w:rsidRDefault="00973130" w:rsidP="00DC091D">
            <w:pPr>
              <w:pStyle w:val="Style2"/>
              <w:widowControl/>
              <w:contextualSpacing/>
              <w:jc w:val="both"/>
              <w:rPr>
                <w:rFonts w:ascii="Times New Roman" w:hAnsi="Times New Roman"/>
                <w:lang w:val="en-US"/>
              </w:rPr>
            </w:pPr>
            <w:r w:rsidRPr="003C29E0">
              <w:rPr>
                <w:rFonts w:ascii="Times New Roman" w:hAnsi="Times New Roman"/>
                <w:lang w:val="uk-UA" w:eastAsia="uk-UA"/>
              </w:rPr>
              <w:t>Кредитів</w:t>
            </w:r>
            <w:r w:rsidRPr="003C29E0">
              <w:rPr>
                <w:rFonts w:ascii="Times New Roman" w:hAnsi="Times New Roman"/>
                <w:lang w:eastAsia="uk-UA"/>
              </w:rPr>
              <w:t xml:space="preserve"> на сем.</w:t>
            </w:r>
          </w:p>
        </w:tc>
        <w:tc>
          <w:tcPr>
            <w:tcW w:w="3206" w:type="dxa"/>
            <w:gridSpan w:val="5"/>
            <w:shd w:val="clear" w:color="auto" w:fill="auto"/>
          </w:tcPr>
          <w:p w14:paraId="49E5D247" w14:textId="77777777" w:rsidR="00973130" w:rsidRPr="003C29E0" w:rsidRDefault="00973130" w:rsidP="005640EA">
            <w:pPr>
              <w:pStyle w:val="Style2"/>
              <w:widowControl/>
              <w:spacing w:line="360" w:lineRule="auto"/>
              <w:contextualSpacing/>
              <w:jc w:val="center"/>
              <w:rPr>
                <w:rFonts w:ascii="Times New Roman" w:hAnsi="Times New Roman"/>
                <w:lang w:val="en-US"/>
              </w:rPr>
            </w:pPr>
            <w:proofErr w:type="spellStart"/>
            <w:r w:rsidRPr="003C29E0">
              <w:rPr>
                <w:rFonts w:ascii="Times New Roman" w:hAnsi="Times New Roman"/>
                <w:lang w:eastAsia="uk-UA"/>
              </w:rPr>
              <w:t>Обсяг</w:t>
            </w:r>
            <w:proofErr w:type="spellEnd"/>
            <w:r w:rsidRPr="003C29E0">
              <w:rPr>
                <w:rFonts w:ascii="Times New Roman" w:hAnsi="Times New Roman"/>
                <w:lang w:eastAsia="uk-UA"/>
              </w:rPr>
              <w:t xml:space="preserve"> годин</w:t>
            </w:r>
            <w:r w:rsidRPr="003C29E0">
              <w:rPr>
                <w:rFonts w:ascii="Times New Roman" w:hAnsi="Times New Roman"/>
                <w:lang w:val="en-US" w:eastAsia="uk-UA"/>
              </w:rPr>
              <w:t>^</w:t>
            </w:r>
          </w:p>
        </w:tc>
        <w:tc>
          <w:tcPr>
            <w:tcW w:w="2546" w:type="dxa"/>
            <w:gridSpan w:val="4"/>
            <w:vMerge w:val="restart"/>
            <w:shd w:val="clear" w:color="auto" w:fill="auto"/>
            <w:vAlign w:val="center"/>
          </w:tcPr>
          <w:p w14:paraId="10C0CAA2" w14:textId="77777777" w:rsidR="00973130" w:rsidRPr="003C29E0" w:rsidRDefault="00973130" w:rsidP="00DC091D">
            <w:pPr>
              <w:pStyle w:val="Style2"/>
              <w:widowControl/>
              <w:spacing w:line="360" w:lineRule="auto"/>
              <w:contextualSpacing/>
              <w:jc w:val="center"/>
              <w:rPr>
                <w:rFonts w:ascii="Times New Roman" w:hAnsi="Times New Roman"/>
                <w:lang w:val="en-US"/>
              </w:rPr>
            </w:pPr>
            <w:r w:rsidRPr="003C29E0">
              <w:rPr>
                <w:rFonts w:ascii="Times New Roman" w:hAnsi="Times New Roman"/>
                <w:lang w:val="uk-UA" w:eastAsia="uk-UA"/>
              </w:rPr>
              <w:t>Кількість</w:t>
            </w:r>
            <w:r w:rsidRPr="003C29E0">
              <w:rPr>
                <w:rFonts w:ascii="Times New Roman" w:hAnsi="Times New Roman"/>
                <w:lang w:eastAsia="uk-UA"/>
              </w:rPr>
              <w:t xml:space="preserve"> </w:t>
            </w:r>
            <w:r w:rsidRPr="003C29E0">
              <w:rPr>
                <w:rFonts w:ascii="Times New Roman" w:hAnsi="Times New Roman"/>
                <w:lang w:val="uk-UA" w:eastAsia="uk-UA"/>
              </w:rPr>
              <w:t>індивідуальних робіт</w:t>
            </w:r>
          </w:p>
        </w:tc>
        <w:tc>
          <w:tcPr>
            <w:tcW w:w="648" w:type="dxa"/>
            <w:vMerge/>
            <w:shd w:val="clear" w:color="auto" w:fill="auto"/>
          </w:tcPr>
          <w:p w14:paraId="4F2A5E5A"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277270B3"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1494" w:type="dxa"/>
            <w:vMerge/>
            <w:shd w:val="clear" w:color="auto" w:fill="auto"/>
          </w:tcPr>
          <w:p w14:paraId="6C5A39DF"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r>
      <w:tr w:rsidR="00973130" w:rsidRPr="003C29E0" w14:paraId="74BD4EE6" w14:textId="77777777" w:rsidTr="00DC091D">
        <w:tc>
          <w:tcPr>
            <w:tcW w:w="982" w:type="dxa"/>
            <w:vMerge/>
            <w:shd w:val="clear" w:color="auto" w:fill="auto"/>
          </w:tcPr>
          <w:p w14:paraId="14863251"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4625" w:type="dxa"/>
            <w:vMerge/>
            <w:shd w:val="clear" w:color="auto" w:fill="auto"/>
          </w:tcPr>
          <w:p w14:paraId="7B450D1D"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36" w:type="dxa"/>
            <w:vMerge/>
            <w:shd w:val="clear" w:color="auto" w:fill="auto"/>
          </w:tcPr>
          <w:p w14:paraId="2314FA83"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val="restart"/>
            <w:shd w:val="clear" w:color="auto" w:fill="auto"/>
            <w:textDirection w:val="btLr"/>
          </w:tcPr>
          <w:p w14:paraId="76DB397F" w14:textId="77777777" w:rsidR="00973130" w:rsidRPr="003C29E0" w:rsidRDefault="00973130" w:rsidP="00DC091D">
            <w:pPr>
              <w:pStyle w:val="Style2"/>
              <w:widowControl/>
              <w:spacing w:line="360" w:lineRule="auto"/>
              <w:ind w:left="113" w:right="113"/>
              <w:contextualSpacing/>
              <w:jc w:val="both"/>
              <w:rPr>
                <w:rFonts w:ascii="Times New Roman" w:hAnsi="Times New Roman"/>
                <w:lang w:val="en-US"/>
              </w:rPr>
            </w:pPr>
            <w:r w:rsidRPr="003C29E0">
              <w:rPr>
                <w:rFonts w:ascii="Times New Roman" w:hAnsi="Times New Roman"/>
                <w:lang w:val="uk-UA" w:eastAsia="uk-UA"/>
              </w:rPr>
              <w:t>Всього</w:t>
            </w:r>
          </w:p>
        </w:tc>
        <w:tc>
          <w:tcPr>
            <w:tcW w:w="2558" w:type="dxa"/>
            <w:gridSpan w:val="4"/>
            <w:shd w:val="clear" w:color="auto" w:fill="auto"/>
          </w:tcPr>
          <w:p w14:paraId="5339A908" w14:textId="77777777" w:rsidR="00973130" w:rsidRPr="003C29E0" w:rsidRDefault="00973130" w:rsidP="005640EA">
            <w:pPr>
              <w:pStyle w:val="Style2"/>
              <w:widowControl/>
              <w:spacing w:line="360" w:lineRule="auto"/>
              <w:contextualSpacing/>
              <w:jc w:val="center"/>
              <w:rPr>
                <w:rFonts w:ascii="Times New Roman" w:hAnsi="Times New Roman"/>
                <w:lang w:val="en-US"/>
              </w:rPr>
            </w:pPr>
            <w:r w:rsidRPr="003C29E0">
              <w:rPr>
                <w:rFonts w:ascii="Times New Roman" w:hAnsi="Times New Roman"/>
                <w:lang w:val="uk-UA" w:eastAsia="uk-UA"/>
              </w:rPr>
              <w:t>аудиторних</w:t>
            </w:r>
          </w:p>
        </w:tc>
        <w:tc>
          <w:tcPr>
            <w:tcW w:w="2546" w:type="dxa"/>
            <w:gridSpan w:val="4"/>
            <w:vMerge/>
            <w:shd w:val="clear" w:color="auto" w:fill="auto"/>
          </w:tcPr>
          <w:p w14:paraId="66168753"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095258D1"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3725FF5A"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1494" w:type="dxa"/>
            <w:vMerge/>
            <w:shd w:val="clear" w:color="auto" w:fill="auto"/>
          </w:tcPr>
          <w:p w14:paraId="47C1E6BA"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r>
      <w:tr w:rsidR="00973130" w:rsidRPr="003C29E0" w14:paraId="28939493" w14:textId="77777777" w:rsidTr="00DC091D">
        <w:tc>
          <w:tcPr>
            <w:tcW w:w="982" w:type="dxa"/>
            <w:vMerge/>
            <w:shd w:val="clear" w:color="auto" w:fill="auto"/>
          </w:tcPr>
          <w:p w14:paraId="1D88CBE3"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4625" w:type="dxa"/>
            <w:vMerge/>
            <w:shd w:val="clear" w:color="auto" w:fill="auto"/>
          </w:tcPr>
          <w:p w14:paraId="24028089"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36" w:type="dxa"/>
            <w:vMerge/>
            <w:shd w:val="clear" w:color="auto" w:fill="auto"/>
          </w:tcPr>
          <w:p w14:paraId="0F09BCAC"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0397CF1B"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val="restart"/>
            <w:shd w:val="clear" w:color="auto" w:fill="auto"/>
            <w:textDirection w:val="btLr"/>
          </w:tcPr>
          <w:p w14:paraId="71F0F042" w14:textId="77777777" w:rsidR="00973130" w:rsidRPr="003C29E0" w:rsidRDefault="00973130" w:rsidP="00DC091D">
            <w:pPr>
              <w:pStyle w:val="Style2"/>
              <w:widowControl/>
              <w:spacing w:line="360" w:lineRule="auto"/>
              <w:ind w:left="113" w:right="113"/>
              <w:contextualSpacing/>
              <w:jc w:val="both"/>
              <w:rPr>
                <w:rFonts w:ascii="Times New Roman" w:hAnsi="Times New Roman"/>
                <w:lang w:val="en-US"/>
              </w:rPr>
            </w:pPr>
            <w:r w:rsidRPr="003C29E0">
              <w:rPr>
                <w:rFonts w:ascii="Times New Roman" w:hAnsi="Times New Roman"/>
                <w:lang w:eastAsia="uk-UA"/>
              </w:rPr>
              <w:t>Разом</w:t>
            </w:r>
          </w:p>
        </w:tc>
        <w:tc>
          <w:tcPr>
            <w:tcW w:w="1910" w:type="dxa"/>
            <w:gridSpan w:val="3"/>
            <w:shd w:val="clear" w:color="auto" w:fill="auto"/>
          </w:tcPr>
          <w:p w14:paraId="433E0FAF" w14:textId="77777777" w:rsidR="00973130" w:rsidRPr="003C29E0" w:rsidRDefault="00973130" w:rsidP="00DC091D">
            <w:pPr>
              <w:pStyle w:val="Style2"/>
              <w:widowControl/>
              <w:spacing w:line="360" w:lineRule="auto"/>
              <w:contextualSpacing/>
              <w:jc w:val="both"/>
              <w:rPr>
                <w:rFonts w:ascii="Times New Roman" w:hAnsi="Times New Roman"/>
                <w:lang w:val="en-US"/>
              </w:rPr>
            </w:pPr>
            <w:r w:rsidRPr="003C29E0">
              <w:rPr>
                <w:rFonts w:ascii="Times New Roman" w:hAnsi="Times New Roman"/>
                <w:lang w:val="uk-UA" w:eastAsia="uk-UA"/>
              </w:rPr>
              <w:t>у тому числі</w:t>
            </w:r>
          </w:p>
        </w:tc>
        <w:tc>
          <w:tcPr>
            <w:tcW w:w="2546" w:type="dxa"/>
            <w:gridSpan w:val="4"/>
            <w:vMerge/>
            <w:shd w:val="clear" w:color="auto" w:fill="auto"/>
          </w:tcPr>
          <w:p w14:paraId="3EEC8238"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124C696D"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18752E3A"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1494" w:type="dxa"/>
            <w:vMerge/>
            <w:shd w:val="clear" w:color="auto" w:fill="auto"/>
          </w:tcPr>
          <w:p w14:paraId="627B2050"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r>
      <w:tr w:rsidR="00973130" w:rsidRPr="003C29E0" w14:paraId="66A36BF5" w14:textId="77777777" w:rsidTr="00DC091D">
        <w:trPr>
          <w:trHeight w:val="856"/>
        </w:trPr>
        <w:tc>
          <w:tcPr>
            <w:tcW w:w="982" w:type="dxa"/>
            <w:vMerge/>
            <w:shd w:val="clear" w:color="auto" w:fill="auto"/>
          </w:tcPr>
          <w:p w14:paraId="40B79A61"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4625" w:type="dxa"/>
            <w:vMerge/>
            <w:shd w:val="clear" w:color="auto" w:fill="auto"/>
          </w:tcPr>
          <w:p w14:paraId="5EAA3FF2"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36" w:type="dxa"/>
            <w:vMerge/>
            <w:shd w:val="clear" w:color="auto" w:fill="auto"/>
          </w:tcPr>
          <w:p w14:paraId="44641668"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4EBC7869"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2F642BD0"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36" w:type="dxa"/>
            <w:shd w:val="clear" w:color="auto" w:fill="auto"/>
            <w:vAlign w:val="center"/>
          </w:tcPr>
          <w:p w14:paraId="30F191F8" w14:textId="77777777"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rPr>
              <w:t>Л</w:t>
            </w:r>
          </w:p>
        </w:tc>
        <w:tc>
          <w:tcPr>
            <w:tcW w:w="637" w:type="dxa"/>
            <w:shd w:val="clear" w:color="auto" w:fill="auto"/>
            <w:vAlign w:val="center"/>
          </w:tcPr>
          <w:p w14:paraId="3E79B4E8" w14:textId="77777777" w:rsidR="00973130" w:rsidRPr="003C29E0" w:rsidRDefault="00973130" w:rsidP="00DC091D">
            <w:pPr>
              <w:pStyle w:val="Style2"/>
              <w:widowControl/>
              <w:spacing w:line="360" w:lineRule="auto"/>
              <w:contextualSpacing/>
              <w:jc w:val="center"/>
              <w:rPr>
                <w:rFonts w:ascii="Times New Roman" w:hAnsi="Times New Roman"/>
                <w:lang w:val="uk-UA"/>
              </w:rPr>
            </w:pPr>
            <w:proofErr w:type="spellStart"/>
            <w:r w:rsidRPr="003C29E0">
              <w:rPr>
                <w:rFonts w:ascii="Times New Roman" w:hAnsi="Times New Roman"/>
                <w:lang w:val="uk-UA"/>
              </w:rPr>
              <w:t>Лр</w:t>
            </w:r>
            <w:proofErr w:type="spellEnd"/>
          </w:p>
        </w:tc>
        <w:tc>
          <w:tcPr>
            <w:tcW w:w="637" w:type="dxa"/>
            <w:shd w:val="clear" w:color="auto" w:fill="auto"/>
            <w:vAlign w:val="center"/>
          </w:tcPr>
          <w:p w14:paraId="5E1DEBA4" w14:textId="77777777" w:rsidR="00973130" w:rsidRPr="003C29E0" w:rsidRDefault="00973130" w:rsidP="00DC091D">
            <w:pPr>
              <w:pStyle w:val="Style2"/>
              <w:widowControl/>
              <w:spacing w:line="360" w:lineRule="auto"/>
              <w:contextualSpacing/>
              <w:jc w:val="center"/>
              <w:rPr>
                <w:rFonts w:ascii="Times New Roman" w:hAnsi="Times New Roman"/>
                <w:lang w:val="uk-UA"/>
              </w:rPr>
            </w:pPr>
            <w:proofErr w:type="spellStart"/>
            <w:r w:rsidRPr="003C29E0">
              <w:rPr>
                <w:rFonts w:ascii="Times New Roman" w:hAnsi="Times New Roman"/>
                <w:lang w:val="uk-UA"/>
              </w:rPr>
              <w:t>Пз</w:t>
            </w:r>
            <w:proofErr w:type="spellEnd"/>
          </w:p>
        </w:tc>
        <w:tc>
          <w:tcPr>
            <w:tcW w:w="637" w:type="dxa"/>
            <w:shd w:val="clear" w:color="auto" w:fill="auto"/>
            <w:vAlign w:val="center"/>
          </w:tcPr>
          <w:p w14:paraId="3CE5D7BB" w14:textId="77777777"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rPr>
              <w:t>КП</w:t>
            </w:r>
          </w:p>
        </w:tc>
        <w:tc>
          <w:tcPr>
            <w:tcW w:w="637" w:type="dxa"/>
            <w:shd w:val="clear" w:color="auto" w:fill="auto"/>
            <w:vAlign w:val="center"/>
          </w:tcPr>
          <w:p w14:paraId="58920303" w14:textId="77777777"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rPr>
              <w:t>КР</w:t>
            </w:r>
          </w:p>
        </w:tc>
        <w:tc>
          <w:tcPr>
            <w:tcW w:w="637" w:type="dxa"/>
            <w:shd w:val="clear" w:color="auto" w:fill="auto"/>
            <w:vAlign w:val="center"/>
          </w:tcPr>
          <w:p w14:paraId="748A815F" w14:textId="64002026"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rPr>
              <w:t>РГ</w:t>
            </w:r>
            <w:r w:rsidR="00D04290">
              <w:rPr>
                <w:rFonts w:ascii="Times New Roman" w:hAnsi="Times New Roman"/>
                <w:lang w:val="uk-UA"/>
              </w:rPr>
              <w:t>Р</w:t>
            </w:r>
          </w:p>
        </w:tc>
        <w:tc>
          <w:tcPr>
            <w:tcW w:w="635" w:type="dxa"/>
            <w:shd w:val="clear" w:color="auto" w:fill="auto"/>
            <w:vAlign w:val="center"/>
          </w:tcPr>
          <w:p w14:paraId="00922050" w14:textId="77777777" w:rsidR="00973130" w:rsidRPr="003C29E0" w:rsidRDefault="00973130" w:rsidP="00DC091D">
            <w:pPr>
              <w:pStyle w:val="Style2"/>
              <w:widowControl/>
              <w:spacing w:line="360" w:lineRule="auto"/>
              <w:contextualSpacing/>
              <w:jc w:val="center"/>
              <w:rPr>
                <w:rFonts w:ascii="Times New Roman" w:hAnsi="Times New Roman"/>
                <w:lang w:val="uk-UA"/>
              </w:rPr>
            </w:pPr>
            <w:r w:rsidRPr="003C29E0">
              <w:rPr>
                <w:rFonts w:ascii="Times New Roman" w:hAnsi="Times New Roman"/>
                <w:lang w:val="uk-UA"/>
              </w:rPr>
              <w:t>р</w:t>
            </w:r>
          </w:p>
        </w:tc>
        <w:tc>
          <w:tcPr>
            <w:tcW w:w="648" w:type="dxa"/>
            <w:vMerge/>
            <w:shd w:val="clear" w:color="auto" w:fill="auto"/>
          </w:tcPr>
          <w:p w14:paraId="00EE47DA"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648" w:type="dxa"/>
            <w:vMerge/>
            <w:shd w:val="clear" w:color="auto" w:fill="auto"/>
          </w:tcPr>
          <w:p w14:paraId="50471ECF"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c>
          <w:tcPr>
            <w:tcW w:w="1494" w:type="dxa"/>
            <w:vMerge/>
            <w:shd w:val="clear" w:color="auto" w:fill="auto"/>
          </w:tcPr>
          <w:p w14:paraId="5375BB68" w14:textId="77777777" w:rsidR="00973130" w:rsidRPr="003C29E0" w:rsidRDefault="00973130" w:rsidP="00DC091D">
            <w:pPr>
              <w:pStyle w:val="Style2"/>
              <w:widowControl/>
              <w:spacing w:line="360" w:lineRule="auto"/>
              <w:contextualSpacing/>
              <w:jc w:val="both"/>
              <w:rPr>
                <w:rFonts w:ascii="Times New Roman" w:hAnsi="Times New Roman"/>
                <w:lang w:val="en-US"/>
              </w:rPr>
            </w:pPr>
          </w:p>
        </w:tc>
      </w:tr>
      <w:tr w:rsidR="00226104" w:rsidRPr="003C29E0" w14:paraId="742C9735" w14:textId="77777777" w:rsidTr="00DC091D">
        <w:tc>
          <w:tcPr>
            <w:tcW w:w="982" w:type="dxa"/>
            <w:shd w:val="clear" w:color="auto" w:fill="auto"/>
            <w:vAlign w:val="center"/>
          </w:tcPr>
          <w:p w14:paraId="2671746A" w14:textId="55E6F198" w:rsidR="00226104" w:rsidRPr="003C29E0" w:rsidRDefault="007B51BD" w:rsidP="00DC091D">
            <w:pPr>
              <w:jc w:val="center"/>
              <w:rPr>
                <w:rFonts w:ascii="Times New Roman" w:hAnsi="Times New Roman"/>
                <w:lang w:val="uk-UA" w:eastAsia="uk-UA"/>
              </w:rPr>
            </w:pPr>
            <w:r>
              <w:rPr>
                <w:rFonts w:ascii="Times New Roman" w:hAnsi="Times New Roman"/>
                <w:lang w:val="uk-UA" w:eastAsia="uk-UA"/>
              </w:rPr>
              <w:t>161</w:t>
            </w:r>
          </w:p>
        </w:tc>
        <w:tc>
          <w:tcPr>
            <w:tcW w:w="4625" w:type="dxa"/>
            <w:shd w:val="clear" w:color="auto" w:fill="auto"/>
            <w:vAlign w:val="center"/>
          </w:tcPr>
          <w:p w14:paraId="698BDB40" w14:textId="6C40DFE6" w:rsidR="00226104" w:rsidRPr="007B51BD" w:rsidRDefault="007B51BD" w:rsidP="009805E7">
            <w:pPr>
              <w:rPr>
                <w:rFonts w:ascii="Times New Roman" w:hAnsi="Times New Roman"/>
                <w:lang w:val="uk-UA" w:eastAsia="uk-UA"/>
              </w:rPr>
            </w:pPr>
            <w:r w:rsidRPr="007B51BD">
              <w:rPr>
                <w:rFonts w:ascii="Times New Roman" w:hAnsi="Times New Roman"/>
                <w:color w:val="000000"/>
                <w:lang w:val="uk-UA"/>
              </w:rPr>
              <w:t>Хімічні технології та інженерія</w:t>
            </w:r>
          </w:p>
        </w:tc>
        <w:tc>
          <w:tcPr>
            <w:tcW w:w="636" w:type="dxa"/>
            <w:shd w:val="clear" w:color="auto" w:fill="auto"/>
            <w:vAlign w:val="center"/>
          </w:tcPr>
          <w:p w14:paraId="356710CD" w14:textId="60C5BF9B" w:rsidR="00226104" w:rsidRPr="00731900" w:rsidRDefault="00CA7206" w:rsidP="00DC091D">
            <w:pPr>
              <w:jc w:val="center"/>
              <w:rPr>
                <w:rFonts w:ascii="Times New Roman" w:hAnsi="Times New Roman"/>
                <w:b/>
                <w:i/>
                <w:lang w:eastAsia="uk-UA"/>
              </w:rPr>
            </w:pPr>
            <w:r w:rsidRPr="00731900">
              <w:rPr>
                <w:rFonts w:ascii="Times New Roman" w:hAnsi="Times New Roman"/>
                <w:b/>
                <w:i/>
                <w:lang w:val="uk-UA" w:eastAsia="uk-UA"/>
              </w:rPr>
              <w:t>5</w:t>
            </w:r>
            <w:r w:rsidR="006042F3" w:rsidRPr="00731900">
              <w:rPr>
                <w:rFonts w:ascii="Times New Roman" w:hAnsi="Times New Roman"/>
                <w:b/>
                <w:i/>
                <w:lang w:eastAsia="uk-UA"/>
              </w:rPr>
              <w:t>,0</w:t>
            </w:r>
          </w:p>
        </w:tc>
        <w:tc>
          <w:tcPr>
            <w:tcW w:w="648" w:type="dxa"/>
            <w:shd w:val="clear" w:color="auto" w:fill="auto"/>
            <w:vAlign w:val="center"/>
          </w:tcPr>
          <w:p w14:paraId="4DFC4730" w14:textId="4D6E3AF3" w:rsidR="00226104" w:rsidRPr="00731900" w:rsidRDefault="00777383" w:rsidP="00307869">
            <w:pPr>
              <w:jc w:val="center"/>
              <w:rPr>
                <w:rFonts w:ascii="Times New Roman" w:hAnsi="Times New Roman"/>
                <w:b/>
                <w:i/>
                <w:highlight w:val="yellow"/>
                <w:lang w:val="uk-UA" w:eastAsia="uk-UA"/>
              </w:rPr>
            </w:pPr>
            <w:r w:rsidRPr="00731900">
              <w:rPr>
                <w:rFonts w:ascii="Times New Roman" w:hAnsi="Times New Roman"/>
                <w:b/>
                <w:i/>
                <w:lang w:val="uk-UA" w:eastAsia="uk-UA"/>
              </w:rPr>
              <w:t>150</w:t>
            </w:r>
          </w:p>
        </w:tc>
        <w:tc>
          <w:tcPr>
            <w:tcW w:w="648" w:type="dxa"/>
            <w:shd w:val="clear" w:color="auto" w:fill="auto"/>
            <w:vAlign w:val="center"/>
          </w:tcPr>
          <w:p w14:paraId="6243D78C" w14:textId="05D979B0" w:rsidR="00226104" w:rsidRPr="00CA7206" w:rsidRDefault="00777383" w:rsidP="00DC091D">
            <w:pPr>
              <w:jc w:val="center"/>
              <w:rPr>
                <w:rFonts w:ascii="Times New Roman" w:hAnsi="Times New Roman"/>
                <w:b/>
                <w:i/>
                <w:highlight w:val="yellow"/>
                <w:lang w:val="uk-UA" w:eastAsia="uk-UA"/>
              </w:rPr>
            </w:pPr>
            <w:r w:rsidRPr="00777383">
              <w:rPr>
                <w:rFonts w:ascii="Times New Roman" w:hAnsi="Times New Roman"/>
                <w:b/>
                <w:i/>
                <w:lang w:val="uk-UA" w:eastAsia="uk-UA"/>
              </w:rPr>
              <w:t>6</w:t>
            </w:r>
            <w:r w:rsidR="00CC0EE7">
              <w:rPr>
                <w:rFonts w:ascii="Times New Roman" w:hAnsi="Times New Roman"/>
                <w:b/>
                <w:i/>
                <w:lang w:val="uk-UA" w:eastAsia="uk-UA"/>
              </w:rPr>
              <w:t>0</w:t>
            </w:r>
          </w:p>
        </w:tc>
        <w:tc>
          <w:tcPr>
            <w:tcW w:w="636" w:type="dxa"/>
            <w:shd w:val="clear" w:color="auto" w:fill="auto"/>
            <w:vAlign w:val="center"/>
          </w:tcPr>
          <w:p w14:paraId="5FB11144" w14:textId="539A97E8" w:rsidR="00226104" w:rsidRPr="003C29E0" w:rsidRDefault="00CC0EE7" w:rsidP="00DC091D">
            <w:pPr>
              <w:jc w:val="center"/>
              <w:rPr>
                <w:rFonts w:ascii="Times New Roman" w:hAnsi="Times New Roman"/>
                <w:b/>
                <w:i/>
                <w:lang w:val="uk-UA" w:eastAsia="uk-UA"/>
              </w:rPr>
            </w:pPr>
            <w:r>
              <w:rPr>
                <w:rFonts w:ascii="Times New Roman" w:hAnsi="Times New Roman"/>
                <w:b/>
                <w:i/>
                <w:lang w:val="uk-UA" w:eastAsia="uk-UA"/>
              </w:rPr>
              <w:t>30</w:t>
            </w:r>
          </w:p>
        </w:tc>
        <w:tc>
          <w:tcPr>
            <w:tcW w:w="637" w:type="dxa"/>
            <w:shd w:val="clear" w:color="auto" w:fill="auto"/>
            <w:vAlign w:val="center"/>
          </w:tcPr>
          <w:p w14:paraId="26F03DC3" w14:textId="77777777" w:rsidR="00226104" w:rsidRPr="003C29E0" w:rsidRDefault="00226104" w:rsidP="00DC091D">
            <w:pPr>
              <w:jc w:val="center"/>
              <w:rPr>
                <w:rFonts w:ascii="Times New Roman" w:hAnsi="Times New Roman"/>
                <w:b/>
                <w:i/>
                <w:lang w:eastAsia="uk-UA"/>
              </w:rPr>
            </w:pPr>
          </w:p>
        </w:tc>
        <w:tc>
          <w:tcPr>
            <w:tcW w:w="637" w:type="dxa"/>
            <w:shd w:val="clear" w:color="auto" w:fill="auto"/>
            <w:vAlign w:val="center"/>
          </w:tcPr>
          <w:p w14:paraId="697E366F" w14:textId="7B85C571" w:rsidR="00226104" w:rsidRPr="003C29E0" w:rsidRDefault="00CC0EE7" w:rsidP="00DC091D">
            <w:pPr>
              <w:jc w:val="center"/>
              <w:rPr>
                <w:rFonts w:ascii="Times New Roman" w:hAnsi="Times New Roman"/>
                <w:b/>
                <w:i/>
                <w:lang w:val="uk-UA" w:eastAsia="uk-UA"/>
              </w:rPr>
            </w:pPr>
            <w:r>
              <w:rPr>
                <w:rFonts w:ascii="Times New Roman" w:hAnsi="Times New Roman"/>
                <w:b/>
                <w:i/>
                <w:lang w:val="uk-UA" w:eastAsia="uk-UA"/>
              </w:rPr>
              <w:t>30</w:t>
            </w:r>
          </w:p>
        </w:tc>
        <w:tc>
          <w:tcPr>
            <w:tcW w:w="637" w:type="dxa"/>
            <w:shd w:val="clear" w:color="auto" w:fill="auto"/>
            <w:vAlign w:val="center"/>
          </w:tcPr>
          <w:p w14:paraId="29FB1CF0" w14:textId="506B1070" w:rsidR="00226104" w:rsidRPr="00CA7206" w:rsidRDefault="00CA7206" w:rsidP="00DC091D">
            <w:pPr>
              <w:pStyle w:val="Style2"/>
              <w:widowControl/>
              <w:spacing w:line="360" w:lineRule="auto"/>
              <w:contextualSpacing/>
              <w:jc w:val="center"/>
              <w:rPr>
                <w:rFonts w:ascii="Times New Roman" w:hAnsi="Times New Roman"/>
                <w:b/>
                <w:bCs/>
                <w:i/>
                <w:iCs/>
                <w:lang w:val="uk-UA"/>
              </w:rPr>
            </w:pPr>
            <w:r w:rsidRPr="00CA7206">
              <w:rPr>
                <w:rFonts w:ascii="Times New Roman" w:hAnsi="Times New Roman"/>
                <w:b/>
                <w:bCs/>
                <w:i/>
                <w:iCs/>
                <w:lang w:val="uk-UA"/>
              </w:rPr>
              <w:t>1</w:t>
            </w:r>
          </w:p>
        </w:tc>
        <w:tc>
          <w:tcPr>
            <w:tcW w:w="637" w:type="dxa"/>
            <w:shd w:val="clear" w:color="auto" w:fill="auto"/>
            <w:vAlign w:val="center"/>
          </w:tcPr>
          <w:p w14:paraId="2191EA26" w14:textId="5E9E3CE4" w:rsidR="00226104" w:rsidRPr="003C29E0" w:rsidRDefault="00226104" w:rsidP="00DC091D">
            <w:pPr>
              <w:jc w:val="center"/>
              <w:rPr>
                <w:rFonts w:ascii="Times New Roman" w:hAnsi="Times New Roman"/>
                <w:lang w:val="uk-UA"/>
              </w:rPr>
            </w:pPr>
          </w:p>
        </w:tc>
        <w:tc>
          <w:tcPr>
            <w:tcW w:w="637" w:type="dxa"/>
            <w:shd w:val="clear" w:color="auto" w:fill="auto"/>
            <w:vAlign w:val="center"/>
          </w:tcPr>
          <w:p w14:paraId="75D067CD" w14:textId="1D5491D3" w:rsidR="00226104" w:rsidRPr="00B959A9" w:rsidRDefault="00226104" w:rsidP="00DC091D">
            <w:pPr>
              <w:pStyle w:val="Style2"/>
              <w:widowControl/>
              <w:spacing w:line="360" w:lineRule="auto"/>
              <w:contextualSpacing/>
              <w:jc w:val="center"/>
              <w:rPr>
                <w:rFonts w:ascii="Times New Roman" w:hAnsi="Times New Roman"/>
                <w:lang w:val="uk-UA"/>
              </w:rPr>
            </w:pPr>
          </w:p>
        </w:tc>
        <w:tc>
          <w:tcPr>
            <w:tcW w:w="635" w:type="dxa"/>
            <w:shd w:val="clear" w:color="auto" w:fill="auto"/>
            <w:vAlign w:val="center"/>
          </w:tcPr>
          <w:p w14:paraId="572B25EC" w14:textId="77777777" w:rsidR="00226104" w:rsidRPr="003C29E0" w:rsidRDefault="00226104" w:rsidP="00DC091D">
            <w:pPr>
              <w:pStyle w:val="Style2"/>
              <w:widowControl/>
              <w:spacing w:line="360" w:lineRule="auto"/>
              <w:contextualSpacing/>
              <w:jc w:val="center"/>
              <w:rPr>
                <w:rFonts w:ascii="Times New Roman" w:hAnsi="Times New Roman"/>
                <w:lang w:val="en-US"/>
              </w:rPr>
            </w:pPr>
          </w:p>
        </w:tc>
        <w:tc>
          <w:tcPr>
            <w:tcW w:w="648" w:type="dxa"/>
            <w:shd w:val="clear" w:color="auto" w:fill="auto"/>
            <w:vAlign w:val="center"/>
          </w:tcPr>
          <w:p w14:paraId="2D5AB1B7" w14:textId="4204A414" w:rsidR="00226104" w:rsidRPr="003C29E0" w:rsidRDefault="00CA7206" w:rsidP="00DC091D">
            <w:pPr>
              <w:jc w:val="center"/>
              <w:rPr>
                <w:rFonts w:ascii="Times New Roman" w:hAnsi="Times New Roman"/>
                <w:b/>
                <w:i/>
                <w:lang w:val="uk-UA" w:eastAsia="uk-UA"/>
              </w:rPr>
            </w:pPr>
            <w:r>
              <w:rPr>
                <w:rFonts w:ascii="Times New Roman" w:hAnsi="Times New Roman"/>
                <w:b/>
                <w:i/>
                <w:lang w:val="uk-UA" w:eastAsia="uk-UA"/>
              </w:rPr>
              <w:t>Іспит</w:t>
            </w:r>
          </w:p>
        </w:tc>
        <w:tc>
          <w:tcPr>
            <w:tcW w:w="648" w:type="dxa"/>
            <w:shd w:val="clear" w:color="auto" w:fill="auto"/>
            <w:vAlign w:val="center"/>
          </w:tcPr>
          <w:p w14:paraId="0B60914D" w14:textId="67B90260" w:rsidR="00226104" w:rsidRPr="003C29E0" w:rsidRDefault="00CA7206" w:rsidP="00DC091D">
            <w:pPr>
              <w:jc w:val="center"/>
              <w:rPr>
                <w:rFonts w:ascii="Times New Roman" w:hAnsi="Times New Roman"/>
                <w:b/>
                <w:i/>
                <w:lang w:val="uk-UA" w:eastAsia="uk-UA"/>
              </w:rPr>
            </w:pPr>
            <w:r>
              <w:rPr>
                <w:rFonts w:ascii="Times New Roman" w:hAnsi="Times New Roman"/>
                <w:b/>
                <w:i/>
                <w:lang w:val="uk-UA" w:eastAsia="uk-UA"/>
              </w:rPr>
              <w:t>7</w:t>
            </w:r>
          </w:p>
        </w:tc>
        <w:tc>
          <w:tcPr>
            <w:tcW w:w="1494" w:type="dxa"/>
            <w:shd w:val="clear" w:color="auto" w:fill="auto"/>
            <w:vAlign w:val="center"/>
          </w:tcPr>
          <w:p w14:paraId="12B2E5F5" w14:textId="56E2327E" w:rsidR="00226104" w:rsidRPr="003C29E0" w:rsidRDefault="00226104" w:rsidP="00DC091D">
            <w:pPr>
              <w:pStyle w:val="Style2"/>
              <w:widowControl/>
              <w:spacing w:line="360" w:lineRule="auto"/>
              <w:contextualSpacing/>
              <w:jc w:val="center"/>
              <w:rPr>
                <w:rFonts w:ascii="Times New Roman" w:hAnsi="Times New Roman"/>
              </w:rPr>
            </w:pPr>
          </w:p>
        </w:tc>
      </w:tr>
    </w:tbl>
    <w:p w14:paraId="104B9432" w14:textId="36B36383" w:rsidR="00CA7206" w:rsidRPr="00A83C43" w:rsidRDefault="00CA7206" w:rsidP="00CA7206">
      <w:pPr>
        <w:pStyle w:val="Style2"/>
        <w:widowControl/>
        <w:contextualSpacing/>
        <w:jc w:val="both"/>
        <w:rPr>
          <w:rFonts w:ascii="Times New Roman" w:hAnsi="Times New Roman"/>
          <w:sz w:val="20"/>
          <w:szCs w:val="20"/>
        </w:rPr>
        <w:sectPr w:rsidR="00CA7206" w:rsidRPr="00A83C43" w:rsidSect="003C29E0">
          <w:pgSz w:w="16837" w:h="11905" w:orient="landscape" w:code="9"/>
          <w:pgMar w:top="737" w:right="737" w:bottom="737" w:left="737" w:header="720" w:footer="720" w:gutter="0"/>
          <w:cols w:space="60"/>
          <w:noEndnote/>
          <w:titlePg/>
          <w:docGrid w:linePitch="326"/>
        </w:sectPr>
      </w:pPr>
    </w:p>
    <w:p w14:paraId="4916C7B7" w14:textId="77777777" w:rsidR="0093289E" w:rsidRPr="00A83C43" w:rsidRDefault="0093289E" w:rsidP="0093289E">
      <w:pPr>
        <w:pStyle w:val="a7"/>
        <w:spacing w:line="276" w:lineRule="auto"/>
        <w:ind w:left="3196"/>
        <w:rPr>
          <w:rFonts w:ascii="Times New Roman" w:hAnsi="Times New Roman"/>
          <w:b/>
          <w:noProof/>
          <w:sz w:val="20"/>
          <w:szCs w:val="20"/>
          <w:lang w:val="uk-UA"/>
        </w:rPr>
      </w:pPr>
      <w:r w:rsidRPr="00A83C43">
        <w:rPr>
          <w:rFonts w:ascii="Times New Roman" w:hAnsi="Times New Roman"/>
          <w:b/>
          <w:noProof/>
          <w:sz w:val="20"/>
          <w:szCs w:val="20"/>
          <w:lang w:val="uk-UA"/>
        </w:rPr>
        <w:lastRenderedPageBreak/>
        <w:t>Мета та завдання освітньої компонети</w:t>
      </w:r>
    </w:p>
    <w:p w14:paraId="09F88EC7" w14:textId="77777777" w:rsidR="0093289E" w:rsidRPr="002045EC" w:rsidRDefault="0093289E" w:rsidP="0093289E">
      <w:pPr>
        <w:pStyle w:val="a5"/>
        <w:ind w:left="3196"/>
        <w:jc w:val="both"/>
        <w:rPr>
          <w:b w:val="0"/>
          <w:sz w:val="26"/>
          <w:szCs w:val="26"/>
        </w:rPr>
      </w:pPr>
    </w:p>
    <w:p w14:paraId="1F8A0CDC" w14:textId="77777777" w:rsidR="0093289E" w:rsidRPr="0093289E" w:rsidRDefault="0093289E" w:rsidP="0093289E">
      <w:pPr>
        <w:shd w:val="clear" w:color="auto" w:fill="FFFFFF"/>
        <w:jc w:val="both"/>
        <w:rPr>
          <w:rFonts w:ascii="Times New Roman" w:hAnsi="Times New Roman"/>
          <w:sz w:val="26"/>
          <w:szCs w:val="26"/>
          <w:lang w:val="uk-UA" w:eastAsia="uk-UA"/>
        </w:rPr>
      </w:pPr>
      <w:r w:rsidRPr="0093289E">
        <w:rPr>
          <w:rFonts w:ascii="Times New Roman" w:hAnsi="Times New Roman"/>
          <w:sz w:val="26"/>
          <w:szCs w:val="26"/>
          <w:lang w:val="uk-UA" w:eastAsia="uk-UA"/>
        </w:rPr>
        <w:t>Робоча програма містить витяг з робочого навчального плану, мету вивчення, компетентності, які має опанувати здобувач,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здобувача, роз’яснення усіх аспектів організації освітнього процесу щодо засвоєння освітньої компоненти, список навчально-методичного забезпечення, джерел та літератури для підготовки до практичних занять та виконання індивідуальних завдань. Електронне навчально-методичне забезпечення дисципліни розміщено на Освітньому сайті КНУБА (http://org2.knuba.edu.ua). Також програма містить основні положення щодо політики академічної доброчесності та політики відвідування аудиторних занять.</w:t>
      </w:r>
    </w:p>
    <w:p w14:paraId="0E1C1FFA" w14:textId="77777777" w:rsidR="0093289E" w:rsidRPr="0093289E" w:rsidRDefault="0093289E" w:rsidP="0093289E">
      <w:pPr>
        <w:pStyle w:val="a7"/>
        <w:spacing w:line="276" w:lineRule="auto"/>
        <w:ind w:left="3196"/>
        <w:jc w:val="both"/>
        <w:rPr>
          <w:rFonts w:ascii="Times New Roman" w:hAnsi="Times New Roman"/>
          <w:color w:val="FF0000"/>
          <w:sz w:val="26"/>
          <w:szCs w:val="26"/>
          <w:lang w:val="uk-UA"/>
        </w:rPr>
      </w:pPr>
    </w:p>
    <w:p w14:paraId="68037B4E" w14:textId="77777777" w:rsidR="0093289E" w:rsidRPr="0093289E" w:rsidRDefault="0093289E" w:rsidP="0093289E">
      <w:pPr>
        <w:spacing w:line="276" w:lineRule="auto"/>
        <w:jc w:val="center"/>
        <w:rPr>
          <w:rFonts w:ascii="Times New Roman" w:hAnsi="Times New Roman"/>
          <w:b/>
          <w:sz w:val="26"/>
          <w:szCs w:val="26"/>
          <w:lang w:val="uk-UA"/>
        </w:rPr>
      </w:pPr>
      <w:r w:rsidRPr="0093289E">
        <w:rPr>
          <w:rFonts w:ascii="Times New Roman" w:hAnsi="Times New Roman"/>
          <w:b/>
          <w:sz w:val="26"/>
          <w:szCs w:val="26"/>
          <w:lang w:val="uk-UA"/>
        </w:rPr>
        <w:t>Компетенції та 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4079"/>
        <w:gridCol w:w="4479"/>
      </w:tblGrid>
      <w:tr w:rsidR="0093289E" w:rsidRPr="002045EC" w14:paraId="33176FBF" w14:textId="77777777" w:rsidTr="00B666D1">
        <w:tc>
          <w:tcPr>
            <w:tcW w:w="940" w:type="dxa"/>
            <w:shd w:val="clear" w:color="auto" w:fill="auto"/>
          </w:tcPr>
          <w:p w14:paraId="689E5618" w14:textId="77777777" w:rsidR="0093289E" w:rsidRPr="002045EC" w:rsidRDefault="0093289E" w:rsidP="00577C75">
            <w:pPr>
              <w:jc w:val="center"/>
              <w:rPr>
                <w:rFonts w:ascii="Times New Roman" w:hAnsi="Times New Roman"/>
                <w:b/>
                <w:sz w:val="26"/>
                <w:szCs w:val="26"/>
                <w:lang w:val="uk-UA"/>
              </w:rPr>
            </w:pPr>
            <w:r w:rsidRPr="002045EC">
              <w:rPr>
                <w:rFonts w:ascii="Times New Roman" w:hAnsi="Times New Roman"/>
                <w:b/>
                <w:sz w:val="26"/>
                <w:szCs w:val="26"/>
                <w:lang w:val="uk-UA"/>
              </w:rPr>
              <w:t>Код</w:t>
            </w:r>
          </w:p>
        </w:tc>
        <w:tc>
          <w:tcPr>
            <w:tcW w:w="4079" w:type="dxa"/>
          </w:tcPr>
          <w:p w14:paraId="1D59D31A" w14:textId="77777777" w:rsidR="0093289E" w:rsidRPr="002045EC" w:rsidRDefault="0093289E" w:rsidP="00577C75">
            <w:pPr>
              <w:jc w:val="center"/>
              <w:rPr>
                <w:rFonts w:ascii="Times New Roman" w:hAnsi="Times New Roman"/>
                <w:b/>
                <w:lang w:val="uk-UA"/>
              </w:rPr>
            </w:pPr>
            <w:r w:rsidRPr="002045EC">
              <w:rPr>
                <w:rFonts w:ascii="Times New Roman" w:hAnsi="Times New Roman"/>
                <w:b/>
                <w:lang w:val="uk-UA"/>
              </w:rPr>
              <w:t>Зміст</w:t>
            </w:r>
          </w:p>
        </w:tc>
        <w:tc>
          <w:tcPr>
            <w:tcW w:w="4479" w:type="dxa"/>
            <w:shd w:val="clear" w:color="auto" w:fill="auto"/>
          </w:tcPr>
          <w:p w14:paraId="1A045401" w14:textId="77777777" w:rsidR="0093289E" w:rsidRPr="002045EC" w:rsidRDefault="0093289E" w:rsidP="00577C75">
            <w:pPr>
              <w:jc w:val="center"/>
              <w:rPr>
                <w:rFonts w:ascii="Times New Roman" w:hAnsi="Times New Roman"/>
                <w:b/>
                <w:lang w:val="uk-UA"/>
              </w:rPr>
            </w:pPr>
            <w:r w:rsidRPr="002045EC">
              <w:rPr>
                <w:rFonts w:ascii="Times New Roman" w:hAnsi="Times New Roman"/>
                <w:b/>
                <w:lang w:val="uk-UA"/>
              </w:rPr>
              <w:t>Програмні результати</w:t>
            </w:r>
          </w:p>
        </w:tc>
      </w:tr>
      <w:tr w:rsidR="0093289E" w:rsidRPr="002045EC" w14:paraId="5D9AD18D" w14:textId="77777777" w:rsidTr="00577C75">
        <w:tc>
          <w:tcPr>
            <w:tcW w:w="9498" w:type="dxa"/>
            <w:gridSpan w:val="3"/>
            <w:shd w:val="clear" w:color="auto" w:fill="auto"/>
          </w:tcPr>
          <w:p w14:paraId="2526D3DF" w14:textId="77777777" w:rsidR="0093289E" w:rsidRPr="002045EC" w:rsidRDefault="0093289E" w:rsidP="00577C75">
            <w:pPr>
              <w:jc w:val="center"/>
              <w:rPr>
                <w:rFonts w:ascii="Times New Roman" w:hAnsi="Times New Roman"/>
                <w:b/>
                <w:sz w:val="26"/>
                <w:szCs w:val="26"/>
                <w:lang w:val="uk-UA"/>
              </w:rPr>
            </w:pPr>
            <w:r w:rsidRPr="002045EC">
              <w:rPr>
                <w:rFonts w:ascii="Times New Roman" w:hAnsi="Times New Roman"/>
                <w:b/>
                <w:sz w:val="26"/>
                <w:szCs w:val="26"/>
                <w:lang w:val="uk-UA"/>
              </w:rPr>
              <w:t>Загальні компетентності та програмні результати</w:t>
            </w:r>
          </w:p>
        </w:tc>
      </w:tr>
      <w:tr w:rsidR="00F93D58" w:rsidRPr="004B0390" w14:paraId="6DEA5D9E" w14:textId="77777777" w:rsidTr="00B666D1">
        <w:tc>
          <w:tcPr>
            <w:tcW w:w="940" w:type="dxa"/>
            <w:shd w:val="clear" w:color="auto" w:fill="auto"/>
          </w:tcPr>
          <w:p w14:paraId="23C6F9E4" w14:textId="6C2D63E0" w:rsidR="00F93D58" w:rsidRPr="00044A04" w:rsidRDefault="00F93D58" w:rsidP="00577C75">
            <w:pPr>
              <w:rPr>
                <w:rFonts w:ascii="TimesNewRomanPSMT" w:hAnsi="TimesNewRomanPSMT" w:cs="TimesNewRomanPSMT"/>
                <w:b/>
                <w:sz w:val="22"/>
                <w:szCs w:val="22"/>
                <w:lang w:val="uk-UA"/>
              </w:rPr>
            </w:pPr>
            <w:r w:rsidRPr="00044A04">
              <w:rPr>
                <w:rFonts w:ascii="TimesNewRomanPSMT" w:hAnsi="TimesNewRomanPSMT" w:cs="TimesNewRomanPSMT"/>
                <w:b/>
                <w:sz w:val="22"/>
                <w:szCs w:val="22"/>
                <w:lang w:val="uk-UA"/>
              </w:rPr>
              <w:t>ЗК</w:t>
            </w:r>
            <w:r w:rsidR="00A83C43" w:rsidRPr="00044A04">
              <w:rPr>
                <w:rFonts w:ascii="TimesNewRomanPSMT" w:hAnsi="TimesNewRomanPSMT" w:cs="TimesNewRomanPSMT"/>
                <w:b/>
                <w:sz w:val="22"/>
                <w:szCs w:val="22"/>
                <w:lang w:val="uk-UA"/>
              </w:rPr>
              <w:t>0</w:t>
            </w:r>
            <w:r w:rsidRPr="00044A04">
              <w:rPr>
                <w:rFonts w:ascii="TimesNewRomanPSMT" w:hAnsi="TimesNewRomanPSMT" w:cs="TimesNewRomanPSMT"/>
                <w:b/>
                <w:sz w:val="22"/>
                <w:szCs w:val="22"/>
                <w:lang w:val="uk-UA"/>
              </w:rPr>
              <w:t>6</w:t>
            </w:r>
          </w:p>
        </w:tc>
        <w:tc>
          <w:tcPr>
            <w:tcW w:w="4079" w:type="dxa"/>
          </w:tcPr>
          <w:p w14:paraId="236D7699" w14:textId="706C5DBA" w:rsidR="00F93D58" w:rsidRPr="00FD621C" w:rsidRDefault="00B62495" w:rsidP="0049704A">
            <w:pPr>
              <w:widowControl/>
              <w:rPr>
                <w:rFonts w:ascii="Times New Roman" w:eastAsia="Calibri" w:hAnsi="Times New Roman"/>
                <w:sz w:val="22"/>
                <w:szCs w:val="22"/>
                <w:lang w:val="uk-UA"/>
              </w:rPr>
            </w:pPr>
            <w:r w:rsidRPr="00FD621C">
              <w:rPr>
                <w:rFonts w:ascii="Times New Roman" w:eastAsia="Calibri" w:hAnsi="Times New Roman"/>
                <w:color w:val="000000"/>
                <w:sz w:val="22"/>
                <w:szCs w:val="22"/>
                <w:lang w:val="uk-UA"/>
              </w:rPr>
              <w:t>Прагнення до збереження навколишнього середовища</w:t>
            </w:r>
          </w:p>
        </w:tc>
        <w:tc>
          <w:tcPr>
            <w:tcW w:w="4479" w:type="dxa"/>
            <w:shd w:val="clear" w:color="auto" w:fill="auto"/>
          </w:tcPr>
          <w:p w14:paraId="1D15D97A" w14:textId="77777777" w:rsidR="00F93D58" w:rsidRDefault="00193745" w:rsidP="00B62495">
            <w:pPr>
              <w:widowControl/>
              <w:jc w:val="both"/>
              <w:rPr>
                <w:rFonts w:ascii="Times New Roman" w:eastAsia="Calibri" w:hAnsi="Times New Roman"/>
                <w:color w:val="000000"/>
                <w:sz w:val="22"/>
                <w:szCs w:val="22"/>
                <w:lang w:val="uk-UA"/>
              </w:rPr>
            </w:pPr>
            <w:r w:rsidRPr="00FD621C">
              <w:rPr>
                <w:rFonts w:ascii="Times New Roman" w:eastAsia="Calibri" w:hAnsi="Times New Roman"/>
                <w:b/>
                <w:bCs/>
                <w:color w:val="000000"/>
                <w:sz w:val="22"/>
                <w:szCs w:val="22"/>
                <w:lang w:val="uk-UA"/>
              </w:rPr>
              <w:t xml:space="preserve">ПР05. </w:t>
            </w:r>
            <w:r w:rsidRPr="00FD621C">
              <w:rPr>
                <w:rFonts w:ascii="Times New Roman" w:eastAsia="Calibri" w:hAnsi="Times New Roman"/>
                <w:color w:val="000000"/>
                <w:sz w:val="22"/>
                <w:szCs w:val="22"/>
                <w:lang w:val="uk-UA"/>
              </w:rPr>
              <w:t>Розробляти і реалізовувати проекти, що стосуються технологій та обладнання хімічних виробництв, беручі до уваги цілі, ресурси, наявні обмеження, соціальні та економічні аспекти та ризики</w:t>
            </w:r>
          </w:p>
          <w:p w14:paraId="396B8C19" w14:textId="6A44D118" w:rsidR="00D34F00" w:rsidRPr="00FD621C" w:rsidRDefault="00D34F00" w:rsidP="00B62495">
            <w:pPr>
              <w:widowControl/>
              <w:jc w:val="both"/>
              <w:rPr>
                <w:rFonts w:ascii="Times New Roman" w:eastAsia="Calibri" w:hAnsi="Times New Roman"/>
                <w:color w:val="000000"/>
                <w:sz w:val="22"/>
                <w:szCs w:val="22"/>
                <w:lang w:val="uk-UA"/>
              </w:rPr>
            </w:pPr>
            <w:r w:rsidRPr="00FD621C">
              <w:rPr>
                <w:rFonts w:ascii="Times New Roman" w:eastAsia="Calibri" w:hAnsi="Times New Roman"/>
                <w:b/>
                <w:bCs/>
                <w:color w:val="000000"/>
                <w:sz w:val="22"/>
                <w:szCs w:val="22"/>
                <w:lang w:val="uk-UA"/>
              </w:rPr>
              <w:t xml:space="preserve">ПР09. </w:t>
            </w:r>
            <w:r w:rsidRPr="00FD621C">
              <w:rPr>
                <w:rFonts w:ascii="Times New Roman" w:eastAsia="Calibri" w:hAnsi="Times New Roman"/>
                <w:color w:val="000000"/>
                <w:sz w:val="22"/>
                <w:szCs w:val="22"/>
                <w:lang w:val="uk-UA"/>
              </w:rPr>
              <w:t>Забезпечувати безпеку персоналу та навколишнього середовища під час професійної діяльності у сфері хімічної інженерії.</w:t>
            </w:r>
          </w:p>
        </w:tc>
      </w:tr>
      <w:tr w:rsidR="00F93D58" w:rsidRPr="003425E6" w14:paraId="2BF93437" w14:textId="77777777" w:rsidTr="00B666D1">
        <w:tc>
          <w:tcPr>
            <w:tcW w:w="940" w:type="dxa"/>
            <w:shd w:val="clear" w:color="auto" w:fill="auto"/>
          </w:tcPr>
          <w:p w14:paraId="2ED90C8A" w14:textId="245D8309" w:rsidR="00F93D58" w:rsidRPr="00044A04" w:rsidRDefault="00F93D58" w:rsidP="00577C75">
            <w:pPr>
              <w:rPr>
                <w:rFonts w:ascii="TimesNewRomanPSMT" w:hAnsi="TimesNewRomanPSMT" w:cs="TimesNewRomanPSMT"/>
                <w:bCs/>
                <w:sz w:val="22"/>
                <w:szCs w:val="22"/>
                <w:lang w:val="uk-UA"/>
              </w:rPr>
            </w:pPr>
            <w:r w:rsidRPr="00044A04">
              <w:rPr>
                <w:rFonts w:ascii="TimesNewRomanPSMT" w:hAnsi="TimesNewRomanPSMT" w:cs="TimesNewRomanPSMT"/>
                <w:b/>
                <w:sz w:val="22"/>
                <w:szCs w:val="22"/>
                <w:lang w:val="uk-UA"/>
              </w:rPr>
              <w:t>ЗК</w:t>
            </w:r>
            <w:r w:rsidR="00A83C43" w:rsidRPr="00044A04">
              <w:rPr>
                <w:rFonts w:ascii="TimesNewRomanPSMT" w:hAnsi="TimesNewRomanPSMT" w:cs="TimesNewRomanPSMT"/>
                <w:b/>
                <w:sz w:val="22"/>
                <w:szCs w:val="22"/>
                <w:lang w:val="uk-UA"/>
              </w:rPr>
              <w:t>0</w:t>
            </w:r>
            <w:r w:rsidRPr="00044A04">
              <w:rPr>
                <w:rFonts w:ascii="TimesNewRomanPSMT" w:hAnsi="TimesNewRomanPSMT" w:cs="TimesNewRomanPSMT"/>
                <w:b/>
                <w:sz w:val="22"/>
                <w:szCs w:val="22"/>
                <w:lang w:val="uk-UA"/>
              </w:rPr>
              <w:t>7</w:t>
            </w:r>
          </w:p>
        </w:tc>
        <w:tc>
          <w:tcPr>
            <w:tcW w:w="4079" w:type="dxa"/>
          </w:tcPr>
          <w:p w14:paraId="57C2D3A3" w14:textId="42317D9D" w:rsidR="004D055C" w:rsidRPr="00FD621C" w:rsidRDefault="00B62495" w:rsidP="0049704A">
            <w:pPr>
              <w:widowControl/>
              <w:rPr>
                <w:rFonts w:ascii="Times New Roman" w:hAnsi="Times New Roman"/>
                <w:sz w:val="22"/>
                <w:szCs w:val="22"/>
                <w:lang w:val="uk-UA"/>
              </w:rPr>
            </w:pPr>
            <w:r w:rsidRPr="00FD621C">
              <w:rPr>
                <w:rFonts w:ascii="Times New Roman" w:eastAsia="Calibri" w:hAnsi="Times New Roman"/>
                <w:color w:val="000000"/>
                <w:sz w:val="22"/>
                <w:szCs w:val="22"/>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c>
          <w:tcPr>
            <w:tcW w:w="4479" w:type="dxa"/>
            <w:shd w:val="clear" w:color="auto" w:fill="auto"/>
          </w:tcPr>
          <w:p w14:paraId="683DF552" w14:textId="053EAF44" w:rsidR="00F93D58" w:rsidRPr="00FD621C" w:rsidRDefault="00193745" w:rsidP="0049704A">
            <w:pPr>
              <w:widowControl/>
              <w:rPr>
                <w:rFonts w:ascii="Times New Roman" w:eastAsia="Calibri" w:hAnsi="Times New Roman"/>
                <w:sz w:val="22"/>
                <w:szCs w:val="22"/>
                <w:highlight w:val="yellow"/>
                <w:lang w:val="uk-UA"/>
              </w:rPr>
            </w:pPr>
            <w:r w:rsidRPr="00FD621C">
              <w:rPr>
                <w:rFonts w:ascii="Times New Roman" w:eastAsia="Calibri" w:hAnsi="Times New Roman"/>
                <w:b/>
                <w:bCs/>
                <w:color w:val="000000"/>
                <w:sz w:val="22"/>
                <w:szCs w:val="22"/>
                <w:lang w:val="uk-UA"/>
              </w:rPr>
              <w:t xml:space="preserve">ПР05. </w:t>
            </w:r>
            <w:r w:rsidRPr="00FD621C">
              <w:rPr>
                <w:rFonts w:ascii="Times New Roman" w:eastAsia="Calibri" w:hAnsi="Times New Roman"/>
                <w:color w:val="000000"/>
                <w:sz w:val="22"/>
                <w:szCs w:val="22"/>
                <w:lang w:val="uk-UA"/>
              </w:rPr>
              <w:t>Розробляти і реалізовувати проекти, що стосуються технологій та обладнання хімічних виробництв, беручі до уваги цілі, ресурси, наявні обмеження, соціальні та економічні аспекти та ризики</w:t>
            </w:r>
          </w:p>
        </w:tc>
      </w:tr>
      <w:tr w:rsidR="0093289E" w:rsidRPr="003425E6" w14:paraId="78355CCC" w14:textId="77777777" w:rsidTr="00577C75">
        <w:tc>
          <w:tcPr>
            <w:tcW w:w="9498" w:type="dxa"/>
            <w:gridSpan w:val="3"/>
            <w:shd w:val="clear" w:color="auto" w:fill="auto"/>
          </w:tcPr>
          <w:p w14:paraId="62191B33" w14:textId="5120BBAE" w:rsidR="0093289E" w:rsidRPr="00FD621C" w:rsidRDefault="0093289E" w:rsidP="001F47F9">
            <w:pPr>
              <w:rPr>
                <w:rFonts w:ascii="Times New Roman" w:hAnsi="Times New Roman"/>
                <w:b/>
                <w:sz w:val="22"/>
                <w:szCs w:val="22"/>
                <w:lang w:val="uk-UA"/>
              </w:rPr>
            </w:pPr>
          </w:p>
        </w:tc>
      </w:tr>
      <w:tr w:rsidR="00B62495" w:rsidRPr="003425E6" w14:paraId="2006BF68" w14:textId="77777777" w:rsidTr="00B666D1">
        <w:tc>
          <w:tcPr>
            <w:tcW w:w="940" w:type="dxa"/>
            <w:shd w:val="clear" w:color="auto" w:fill="auto"/>
          </w:tcPr>
          <w:p w14:paraId="4A04A56C" w14:textId="3065CCB0" w:rsidR="00B62495" w:rsidRPr="00FD621C" w:rsidRDefault="00B62495" w:rsidP="00577C75">
            <w:pPr>
              <w:rPr>
                <w:rFonts w:ascii="Times New Roman" w:hAnsi="Times New Roman"/>
                <w:b/>
                <w:sz w:val="22"/>
                <w:szCs w:val="22"/>
                <w:lang w:val="uk-UA"/>
              </w:rPr>
            </w:pPr>
            <w:r w:rsidRPr="00FD621C">
              <w:rPr>
                <w:rFonts w:ascii="Times New Roman" w:eastAsia="Calibri" w:hAnsi="Times New Roman"/>
                <w:b/>
                <w:bCs/>
                <w:color w:val="000000"/>
                <w:sz w:val="22"/>
                <w:szCs w:val="22"/>
                <w:lang w:val="uk-UA"/>
              </w:rPr>
              <w:t>ФК01</w:t>
            </w:r>
          </w:p>
        </w:tc>
        <w:tc>
          <w:tcPr>
            <w:tcW w:w="4079" w:type="dxa"/>
          </w:tcPr>
          <w:p w14:paraId="2F4AFC66" w14:textId="2EBE3028" w:rsidR="00B62495" w:rsidRPr="00FD621C" w:rsidRDefault="00B62495" w:rsidP="00031AD3">
            <w:pPr>
              <w:widowControl/>
              <w:rPr>
                <w:rFonts w:ascii="TimesNewRomanPSMT" w:eastAsia="Calibri" w:hAnsi="TimesNewRomanPSMT" w:cs="TimesNewRomanPSMT"/>
                <w:sz w:val="22"/>
                <w:szCs w:val="22"/>
                <w:lang w:val="uk-UA"/>
              </w:rPr>
            </w:pPr>
            <w:r w:rsidRPr="00FD621C">
              <w:rPr>
                <w:rFonts w:ascii="Times New Roman" w:eastAsia="Calibri" w:hAnsi="Times New Roman"/>
                <w:color w:val="000000"/>
                <w:sz w:val="22"/>
                <w:szCs w:val="22"/>
                <w:lang w:val="uk-UA"/>
              </w:rPr>
              <w:t>Здатність використовувати положення і методи фундаментальних наук для вирішення професійних задач.</w:t>
            </w:r>
          </w:p>
        </w:tc>
        <w:tc>
          <w:tcPr>
            <w:tcW w:w="4479" w:type="dxa"/>
            <w:shd w:val="clear" w:color="auto" w:fill="auto"/>
          </w:tcPr>
          <w:p w14:paraId="6AC19890" w14:textId="198E11FB" w:rsidR="00B62495" w:rsidRPr="00044A04" w:rsidRDefault="00044A04" w:rsidP="00031AD3">
            <w:pPr>
              <w:widowControl/>
              <w:rPr>
                <w:rFonts w:ascii="Times New Roman" w:eastAsia="Calibri" w:hAnsi="Times New Roman"/>
                <w:b/>
                <w:bCs/>
                <w:color w:val="000000"/>
                <w:sz w:val="22"/>
                <w:szCs w:val="22"/>
                <w:lang w:val="uk-UA"/>
              </w:rPr>
            </w:pPr>
            <w:r w:rsidRPr="00FD621C">
              <w:rPr>
                <w:rFonts w:ascii="Times New Roman" w:eastAsia="Calibri" w:hAnsi="Times New Roman"/>
                <w:b/>
                <w:bCs/>
                <w:color w:val="000000"/>
                <w:sz w:val="22"/>
                <w:szCs w:val="22"/>
                <w:lang w:val="uk-UA"/>
              </w:rPr>
              <w:t xml:space="preserve">ПР05. </w:t>
            </w:r>
            <w:r w:rsidRPr="00FD621C">
              <w:rPr>
                <w:rFonts w:ascii="Times New Roman" w:eastAsia="Calibri" w:hAnsi="Times New Roman"/>
                <w:color w:val="000000"/>
                <w:sz w:val="22"/>
                <w:szCs w:val="22"/>
                <w:lang w:val="uk-UA"/>
              </w:rPr>
              <w:t>Розробляти і реалізовувати проекти, що стосуються технологій та обладнання хімічних виробництв, беручі до уваги цілі, ресурси, наявні обмеження, соціальні та економічні аспекти та ризики</w:t>
            </w:r>
            <w:r w:rsidRPr="00FD621C">
              <w:rPr>
                <w:rFonts w:ascii="Times New Roman" w:eastAsia="Calibri" w:hAnsi="Times New Roman"/>
                <w:b/>
                <w:bCs/>
                <w:color w:val="000000"/>
                <w:sz w:val="22"/>
                <w:szCs w:val="22"/>
                <w:lang w:val="uk-UA"/>
              </w:rPr>
              <w:t xml:space="preserve"> </w:t>
            </w:r>
          </w:p>
        </w:tc>
      </w:tr>
      <w:tr w:rsidR="0093289E" w:rsidRPr="003425E6" w14:paraId="36269874" w14:textId="77777777" w:rsidTr="00B666D1">
        <w:tc>
          <w:tcPr>
            <w:tcW w:w="940" w:type="dxa"/>
            <w:shd w:val="clear" w:color="auto" w:fill="auto"/>
          </w:tcPr>
          <w:p w14:paraId="3236062E" w14:textId="35748D6E" w:rsidR="0093289E" w:rsidRPr="00FD621C" w:rsidRDefault="0049704A" w:rsidP="00577C75">
            <w:pPr>
              <w:rPr>
                <w:rFonts w:ascii="Times New Roman" w:hAnsi="Times New Roman"/>
                <w:b/>
                <w:sz w:val="22"/>
                <w:szCs w:val="22"/>
                <w:lang w:val="uk-UA"/>
              </w:rPr>
            </w:pPr>
            <w:r w:rsidRPr="00FD621C">
              <w:rPr>
                <w:rFonts w:ascii="Times New Roman" w:hAnsi="Times New Roman"/>
                <w:b/>
                <w:sz w:val="22"/>
                <w:szCs w:val="22"/>
                <w:lang w:val="uk-UA"/>
              </w:rPr>
              <w:t>ФК</w:t>
            </w:r>
            <w:r w:rsidR="00B62495" w:rsidRPr="00FD621C">
              <w:rPr>
                <w:rFonts w:ascii="Times New Roman" w:hAnsi="Times New Roman"/>
                <w:b/>
                <w:sz w:val="22"/>
                <w:szCs w:val="22"/>
                <w:lang w:val="uk-UA"/>
              </w:rPr>
              <w:t>0</w:t>
            </w:r>
            <w:r w:rsidRPr="00FD621C">
              <w:rPr>
                <w:rFonts w:ascii="Times New Roman" w:hAnsi="Times New Roman"/>
                <w:b/>
                <w:sz w:val="22"/>
                <w:szCs w:val="22"/>
                <w:lang w:val="uk-UA"/>
              </w:rPr>
              <w:t xml:space="preserve">2 </w:t>
            </w:r>
          </w:p>
        </w:tc>
        <w:tc>
          <w:tcPr>
            <w:tcW w:w="4079" w:type="dxa"/>
          </w:tcPr>
          <w:p w14:paraId="5D97E727" w14:textId="20763E4D" w:rsidR="0093289E" w:rsidRPr="00FD621C" w:rsidRDefault="00B62495" w:rsidP="00B62495">
            <w:pPr>
              <w:pStyle w:val="Default"/>
              <w:jc w:val="both"/>
              <w:rPr>
                <w:rFonts w:eastAsia="Calibri"/>
                <w:sz w:val="22"/>
                <w:szCs w:val="22"/>
                <w:lang w:eastAsia="ru-RU"/>
              </w:rPr>
            </w:pPr>
            <w:r w:rsidRPr="00FD621C">
              <w:rPr>
                <w:rFonts w:eastAsia="Calibri"/>
                <w:sz w:val="22"/>
                <w:szCs w:val="22"/>
              </w:rPr>
              <w:t xml:space="preserve">Здатність використовувати методи спостереження, опису, ідентифікації, класифікації об’єктів хімічної технології та промислової </w:t>
            </w:r>
            <w:r w:rsidRPr="00FD621C">
              <w:rPr>
                <w:rFonts w:eastAsia="Calibri"/>
                <w:sz w:val="22"/>
                <w:szCs w:val="22"/>
                <w:lang w:eastAsia="ru-RU"/>
              </w:rPr>
              <w:t xml:space="preserve">продукції </w:t>
            </w:r>
          </w:p>
        </w:tc>
        <w:tc>
          <w:tcPr>
            <w:tcW w:w="4479" w:type="dxa"/>
            <w:shd w:val="clear" w:color="auto" w:fill="auto"/>
          </w:tcPr>
          <w:p w14:paraId="278BB835" w14:textId="5E26D5F3" w:rsidR="0093289E" w:rsidRPr="00FD621C" w:rsidRDefault="00777383" w:rsidP="00777383">
            <w:pPr>
              <w:widowControl/>
              <w:jc w:val="both"/>
              <w:rPr>
                <w:rFonts w:ascii="Times New Roman" w:eastAsia="Calibri" w:hAnsi="Times New Roman"/>
                <w:color w:val="000000"/>
                <w:sz w:val="22"/>
                <w:szCs w:val="22"/>
                <w:lang w:val="uk-UA"/>
              </w:rPr>
            </w:pPr>
            <w:r w:rsidRPr="00FD621C">
              <w:rPr>
                <w:rFonts w:ascii="Times New Roman" w:eastAsia="Calibri" w:hAnsi="Times New Roman"/>
                <w:b/>
                <w:bCs/>
                <w:color w:val="000000"/>
                <w:sz w:val="22"/>
                <w:szCs w:val="22"/>
                <w:lang w:val="uk-UA"/>
              </w:rPr>
              <w:t xml:space="preserve">ПР05. </w:t>
            </w:r>
            <w:r w:rsidRPr="00FD621C">
              <w:rPr>
                <w:rFonts w:ascii="Times New Roman" w:eastAsia="Calibri" w:hAnsi="Times New Roman"/>
                <w:color w:val="000000"/>
                <w:sz w:val="22"/>
                <w:szCs w:val="22"/>
                <w:lang w:val="uk-UA"/>
              </w:rPr>
              <w:t>Розробляти і реалізовувати проекти, що стосуються технологій та обладнання хімічних виробництв, беручі до уваги цілі, ресурси, наявні обмеження, соціальні та економічні аспекти та ризики</w:t>
            </w:r>
          </w:p>
        </w:tc>
      </w:tr>
      <w:tr w:rsidR="00B62495" w:rsidRPr="00193745" w14:paraId="4D7303DB" w14:textId="77777777" w:rsidTr="00B666D1">
        <w:tc>
          <w:tcPr>
            <w:tcW w:w="940" w:type="dxa"/>
            <w:shd w:val="clear" w:color="auto" w:fill="auto"/>
          </w:tcPr>
          <w:p w14:paraId="2AE9BD66" w14:textId="466A86B5" w:rsidR="00B62495" w:rsidRPr="00FD621C" w:rsidRDefault="00B62495" w:rsidP="00577C75">
            <w:pPr>
              <w:rPr>
                <w:rFonts w:ascii="Times New Roman" w:hAnsi="Times New Roman"/>
                <w:b/>
                <w:sz w:val="22"/>
                <w:szCs w:val="22"/>
                <w:lang w:val="uk-UA"/>
              </w:rPr>
            </w:pPr>
            <w:r w:rsidRPr="00FD621C">
              <w:rPr>
                <w:rFonts w:ascii="Times New Roman" w:eastAsia="Calibri" w:hAnsi="Times New Roman"/>
                <w:b/>
                <w:bCs/>
                <w:color w:val="000000"/>
                <w:sz w:val="22"/>
                <w:szCs w:val="22"/>
                <w:lang w:val="uk-UA"/>
              </w:rPr>
              <w:t>ФК03</w:t>
            </w:r>
          </w:p>
        </w:tc>
        <w:tc>
          <w:tcPr>
            <w:tcW w:w="4079" w:type="dxa"/>
          </w:tcPr>
          <w:p w14:paraId="6413BC02" w14:textId="1B458E86" w:rsidR="00B62495" w:rsidRPr="00FD621C" w:rsidRDefault="00B62495" w:rsidP="00031AD3">
            <w:pPr>
              <w:widowControl/>
              <w:rPr>
                <w:rFonts w:ascii="TimesNewRomanPSMT" w:eastAsia="Calibri" w:hAnsi="TimesNewRomanPSMT" w:cs="TimesNewRomanPSMT"/>
                <w:sz w:val="22"/>
                <w:szCs w:val="22"/>
                <w:lang w:val="uk-UA"/>
              </w:rPr>
            </w:pPr>
            <w:r w:rsidRPr="00FD621C">
              <w:rPr>
                <w:rFonts w:ascii="Times New Roman" w:eastAsia="Calibri" w:hAnsi="Times New Roman"/>
                <w:color w:val="000000"/>
                <w:sz w:val="22"/>
                <w:szCs w:val="22"/>
                <w:lang w:val="uk-UA"/>
              </w:rPr>
              <w:t>Здатність проектувати хімічні процеси з урахуванням технічних, законодавчих та екологічних обмежень</w:t>
            </w:r>
          </w:p>
        </w:tc>
        <w:tc>
          <w:tcPr>
            <w:tcW w:w="4479" w:type="dxa"/>
            <w:shd w:val="clear" w:color="auto" w:fill="auto"/>
          </w:tcPr>
          <w:p w14:paraId="14113ACB" w14:textId="77777777" w:rsidR="00777383" w:rsidRPr="00FD621C" w:rsidRDefault="00777383" w:rsidP="00777383">
            <w:pPr>
              <w:widowControl/>
              <w:jc w:val="both"/>
              <w:rPr>
                <w:rFonts w:ascii="Times New Roman" w:eastAsia="Calibri" w:hAnsi="Times New Roman"/>
                <w:color w:val="000000"/>
                <w:sz w:val="22"/>
                <w:szCs w:val="22"/>
                <w:lang w:val="uk-UA"/>
              </w:rPr>
            </w:pPr>
            <w:r w:rsidRPr="00FD621C">
              <w:rPr>
                <w:rFonts w:ascii="Times New Roman" w:eastAsia="Calibri" w:hAnsi="Times New Roman"/>
                <w:b/>
                <w:bCs/>
                <w:color w:val="000000"/>
                <w:sz w:val="22"/>
                <w:szCs w:val="22"/>
                <w:lang w:val="uk-UA"/>
              </w:rPr>
              <w:t xml:space="preserve">ПР05. </w:t>
            </w:r>
            <w:r w:rsidRPr="00FD621C">
              <w:rPr>
                <w:rFonts w:ascii="Times New Roman" w:eastAsia="Calibri" w:hAnsi="Times New Roman"/>
                <w:color w:val="000000"/>
                <w:sz w:val="22"/>
                <w:szCs w:val="22"/>
                <w:lang w:val="uk-UA"/>
              </w:rPr>
              <w:t>Розробляти і реалізовувати проекти, що стосуються технологій та обладнання хімічних виробництв, беручі до уваги цілі, ресурси, наявні обмеження, соціальні та економічні аспекти та ризики</w:t>
            </w:r>
          </w:p>
          <w:p w14:paraId="2C5E9702" w14:textId="77777777" w:rsidR="00B62495" w:rsidRDefault="00044A04" w:rsidP="00031AD3">
            <w:pPr>
              <w:widowControl/>
              <w:rPr>
                <w:rFonts w:ascii="Times New Roman" w:eastAsia="Calibri" w:hAnsi="Times New Roman"/>
                <w:color w:val="000000"/>
                <w:sz w:val="22"/>
                <w:szCs w:val="22"/>
                <w:lang w:val="uk-UA"/>
              </w:rPr>
            </w:pPr>
            <w:r w:rsidRPr="00044A04">
              <w:rPr>
                <w:rFonts w:ascii="Times New Roman" w:eastAsia="Calibri" w:hAnsi="Times New Roman"/>
                <w:b/>
                <w:bCs/>
                <w:color w:val="000000"/>
                <w:sz w:val="22"/>
                <w:szCs w:val="22"/>
                <w:lang w:val="uk-UA"/>
              </w:rPr>
              <w:t xml:space="preserve">ПР08. </w:t>
            </w:r>
            <w:r w:rsidRPr="00044A04">
              <w:rPr>
                <w:rFonts w:ascii="Times New Roman" w:eastAsia="Calibri" w:hAnsi="Times New Roman"/>
                <w:color w:val="000000"/>
                <w:sz w:val="22"/>
                <w:szCs w:val="22"/>
                <w:lang w:val="uk-UA"/>
              </w:rPr>
              <w:t xml:space="preserve">Використовувати сучасні обчислювальну техніку, спеціалізоване програмне забезпечення та інформаційні технології для розв’язання складних задач і </w:t>
            </w:r>
            <w:r w:rsidRPr="00044A04">
              <w:rPr>
                <w:rFonts w:ascii="Times New Roman" w:eastAsia="Calibri" w:hAnsi="Times New Roman"/>
                <w:color w:val="000000"/>
                <w:sz w:val="22"/>
                <w:szCs w:val="22"/>
                <w:lang w:val="uk-UA"/>
              </w:rPr>
              <w:lastRenderedPageBreak/>
              <w:t>практичних проблем у галузі хімічної інженерії, зокрема, для розрахунків устаткування і процесів хімічних виробництв</w:t>
            </w:r>
          </w:p>
          <w:p w14:paraId="64207D47" w14:textId="43D40024" w:rsidR="00193745" w:rsidRPr="00FD621C" w:rsidRDefault="00193745" w:rsidP="00031AD3">
            <w:pPr>
              <w:widowControl/>
              <w:rPr>
                <w:rFonts w:ascii="Times New Roman" w:hAnsi="Times New Roman"/>
                <w:sz w:val="22"/>
                <w:szCs w:val="22"/>
                <w:highlight w:val="yellow"/>
                <w:lang w:val="uk-UA"/>
              </w:rPr>
            </w:pPr>
            <w:r w:rsidRPr="00FD621C">
              <w:rPr>
                <w:rFonts w:ascii="Times New Roman" w:eastAsia="Calibri" w:hAnsi="Times New Roman"/>
                <w:b/>
                <w:bCs/>
                <w:color w:val="000000"/>
                <w:sz w:val="22"/>
                <w:szCs w:val="22"/>
                <w:lang w:val="uk-UA"/>
              </w:rPr>
              <w:t xml:space="preserve">ПР09. </w:t>
            </w:r>
            <w:r w:rsidRPr="00FD621C">
              <w:rPr>
                <w:rFonts w:ascii="Times New Roman" w:eastAsia="Calibri" w:hAnsi="Times New Roman"/>
                <w:color w:val="000000"/>
                <w:sz w:val="22"/>
                <w:szCs w:val="22"/>
                <w:lang w:val="uk-UA"/>
              </w:rPr>
              <w:t>Забезпечувати безпеку персоналу та навколишнього середовища під час професійної діяльності у сфері хімічної інженерії.</w:t>
            </w:r>
          </w:p>
        </w:tc>
      </w:tr>
      <w:tr w:rsidR="00B62495" w:rsidRPr="00193745" w14:paraId="5C2C267A" w14:textId="77777777" w:rsidTr="00B666D1">
        <w:tc>
          <w:tcPr>
            <w:tcW w:w="940" w:type="dxa"/>
            <w:shd w:val="clear" w:color="auto" w:fill="auto"/>
          </w:tcPr>
          <w:p w14:paraId="2D93FA04" w14:textId="2A6D4CCE" w:rsidR="00B62495" w:rsidRPr="00FD621C" w:rsidRDefault="00B62495" w:rsidP="00577C75">
            <w:pPr>
              <w:rPr>
                <w:rFonts w:ascii="Times New Roman" w:hAnsi="Times New Roman"/>
                <w:b/>
                <w:sz w:val="22"/>
                <w:szCs w:val="22"/>
                <w:lang w:val="uk-UA"/>
              </w:rPr>
            </w:pPr>
            <w:r w:rsidRPr="00FD621C">
              <w:rPr>
                <w:rFonts w:ascii="Times New Roman" w:eastAsia="Calibri" w:hAnsi="Times New Roman"/>
                <w:b/>
                <w:bCs/>
                <w:color w:val="000000"/>
                <w:sz w:val="22"/>
                <w:szCs w:val="22"/>
                <w:lang w:val="uk-UA"/>
              </w:rPr>
              <w:lastRenderedPageBreak/>
              <w:t>ФК04</w:t>
            </w:r>
          </w:p>
        </w:tc>
        <w:tc>
          <w:tcPr>
            <w:tcW w:w="4079" w:type="dxa"/>
          </w:tcPr>
          <w:p w14:paraId="20EB26A6" w14:textId="3E206641" w:rsidR="00B62495" w:rsidRPr="00FD621C" w:rsidRDefault="00B62495" w:rsidP="00031AD3">
            <w:pPr>
              <w:widowControl/>
              <w:rPr>
                <w:rFonts w:ascii="TimesNewRomanPSMT" w:eastAsia="Calibri" w:hAnsi="TimesNewRomanPSMT" w:cs="TimesNewRomanPSMT"/>
                <w:sz w:val="22"/>
                <w:szCs w:val="22"/>
                <w:lang w:val="uk-UA"/>
              </w:rPr>
            </w:pPr>
            <w:r w:rsidRPr="00FD621C">
              <w:rPr>
                <w:rFonts w:ascii="Times New Roman" w:eastAsia="Calibri" w:hAnsi="Times New Roman"/>
                <w:color w:val="000000"/>
                <w:sz w:val="22"/>
                <w:szCs w:val="22"/>
                <w:lang w:val="uk-UA"/>
              </w:rPr>
              <w:t>Здатність використовувати сучасні матеріали, технології і конструкції апаратів в хімічній інженерії.</w:t>
            </w:r>
          </w:p>
        </w:tc>
        <w:tc>
          <w:tcPr>
            <w:tcW w:w="4479" w:type="dxa"/>
            <w:shd w:val="clear" w:color="auto" w:fill="auto"/>
          </w:tcPr>
          <w:p w14:paraId="49D6E1D3" w14:textId="77777777" w:rsidR="00B62495" w:rsidRDefault="00044A04" w:rsidP="00777383">
            <w:pPr>
              <w:widowControl/>
              <w:jc w:val="both"/>
              <w:rPr>
                <w:rFonts w:ascii="Times New Roman" w:eastAsia="Calibri" w:hAnsi="Times New Roman"/>
                <w:color w:val="000000"/>
                <w:sz w:val="22"/>
                <w:szCs w:val="22"/>
                <w:lang w:val="uk-UA"/>
              </w:rPr>
            </w:pPr>
            <w:r w:rsidRPr="00FD621C">
              <w:rPr>
                <w:rFonts w:ascii="Times New Roman" w:eastAsia="Calibri" w:hAnsi="Times New Roman"/>
                <w:b/>
                <w:bCs/>
                <w:color w:val="000000"/>
                <w:sz w:val="22"/>
                <w:szCs w:val="22"/>
                <w:lang w:val="uk-UA"/>
              </w:rPr>
              <w:t xml:space="preserve">ПР08. </w:t>
            </w:r>
            <w:r w:rsidRPr="00FD621C">
              <w:rPr>
                <w:rFonts w:ascii="Times New Roman" w:eastAsia="Calibri" w:hAnsi="Times New Roman"/>
                <w:color w:val="000000"/>
                <w:sz w:val="22"/>
                <w:szCs w:val="22"/>
                <w:lang w:val="uk-UA"/>
              </w:rPr>
              <w:t>Використовувати сучасні обчислювальну техніку, спеціалізоване програмне забезпечення та інформаційні технології для розв’язання складних задач і практичних проблем у галузі хімічної інженерії, зокрема, для розрахунків устаткування і процесів хімічних виробництв</w:t>
            </w:r>
          </w:p>
          <w:p w14:paraId="783674CF" w14:textId="53A24659" w:rsidR="00193745" w:rsidRPr="00FD621C" w:rsidRDefault="00193745" w:rsidP="00777383">
            <w:pPr>
              <w:widowControl/>
              <w:jc w:val="both"/>
              <w:rPr>
                <w:rFonts w:ascii="Times New Roman" w:eastAsia="Calibri" w:hAnsi="Times New Roman"/>
                <w:color w:val="000000"/>
                <w:sz w:val="22"/>
                <w:szCs w:val="22"/>
                <w:lang w:val="uk-UA"/>
              </w:rPr>
            </w:pPr>
            <w:r w:rsidRPr="00FD621C">
              <w:rPr>
                <w:rFonts w:ascii="Times New Roman" w:eastAsia="Calibri" w:hAnsi="Times New Roman"/>
                <w:b/>
                <w:bCs/>
                <w:color w:val="000000"/>
                <w:sz w:val="22"/>
                <w:szCs w:val="22"/>
                <w:lang w:val="uk-UA"/>
              </w:rPr>
              <w:t xml:space="preserve">ПР09. </w:t>
            </w:r>
            <w:r w:rsidRPr="00FD621C">
              <w:rPr>
                <w:rFonts w:ascii="Times New Roman" w:eastAsia="Calibri" w:hAnsi="Times New Roman"/>
                <w:color w:val="000000"/>
                <w:sz w:val="22"/>
                <w:szCs w:val="22"/>
                <w:lang w:val="uk-UA"/>
              </w:rPr>
              <w:t>Забезпечувати безпеку персоналу та навколишнього середовища під час професійної діяльності у сфері хімічної інженерії.</w:t>
            </w:r>
          </w:p>
        </w:tc>
      </w:tr>
      <w:tr w:rsidR="00F93D58" w:rsidRPr="003425E6" w14:paraId="1F075F09" w14:textId="77777777" w:rsidTr="00B666D1">
        <w:tc>
          <w:tcPr>
            <w:tcW w:w="940" w:type="dxa"/>
            <w:shd w:val="clear" w:color="auto" w:fill="auto"/>
          </w:tcPr>
          <w:p w14:paraId="40605FAD" w14:textId="3E284AA3" w:rsidR="00F93D58" w:rsidRPr="00FD621C" w:rsidRDefault="00F93D58" w:rsidP="00577C75">
            <w:pPr>
              <w:rPr>
                <w:rFonts w:ascii="Times New Roman" w:hAnsi="Times New Roman"/>
                <w:b/>
                <w:sz w:val="22"/>
                <w:szCs w:val="22"/>
                <w:lang w:val="uk-UA"/>
              </w:rPr>
            </w:pPr>
            <w:r w:rsidRPr="00FD621C">
              <w:rPr>
                <w:rFonts w:ascii="Times New Roman" w:hAnsi="Times New Roman"/>
                <w:b/>
                <w:sz w:val="22"/>
                <w:szCs w:val="22"/>
                <w:lang w:val="uk-UA"/>
              </w:rPr>
              <w:t>ФК</w:t>
            </w:r>
            <w:r w:rsidR="00B62495" w:rsidRPr="00FD621C">
              <w:rPr>
                <w:rFonts w:ascii="Times New Roman" w:hAnsi="Times New Roman"/>
                <w:b/>
                <w:sz w:val="22"/>
                <w:szCs w:val="22"/>
                <w:lang w:val="uk-UA"/>
              </w:rPr>
              <w:t>0</w:t>
            </w:r>
            <w:r w:rsidRPr="00FD621C">
              <w:rPr>
                <w:rFonts w:ascii="Times New Roman" w:hAnsi="Times New Roman"/>
                <w:b/>
                <w:sz w:val="22"/>
                <w:szCs w:val="22"/>
                <w:lang w:val="uk-UA"/>
              </w:rPr>
              <w:t>5</w:t>
            </w:r>
          </w:p>
        </w:tc>
        <w:tc>
          <w:tcPr>
            <w:tcW w:w="4079" w:type="dxa"/>
          </w:tcPr>
          <w:p w14:paraId="4C434D22" w14:textId="60B112A5" w:rsidR="00F93D58" w:rsidRPr="00FD621C" w:rsidRDefault="00B62495" w:rsidP="00031AD3">
            <w:pPr>
              <w:widowControl/>
              <w:rPr>
                <w:rFonts w:ascii="TimesNewRomanPSMT" w:eastAsia="Calibri" w:hAnsi="TimesNewRomanPSMT" w:cs="TimesNewRomanPSMT"/>
                <w:sz w:val="22"/>
                <w:szCs w:val="22"/>
                <w:lang w:val="uk-UA"/>
              </w:rPr>
            </w:pPr>
            <w:r w:rsidRPr="00FD621C">
              <w:rPr>
                <w:rFonts w:ascii="Times New Roman" w:eastAsia="Calibri" w:hAnsi="Times New Roman"/>
                <w:color w:val="000000"/>
                <w:sz w:val="22"/>
                <w:szCs w:val="22"/>
                <w:lang w:val="uk-UA"/>
              </w:rPr>
              <w:t>Здатність обирати і використовувати відповідне обладнання, інструменти та методи для контролю та керування технологічних процесів хімічних виробництв.</w:t>
            </w:r>
          </w:p>
        </w:tc>
        <w:tc>
          <w:tcPr>
            <w:tcW w:w="4479" w:type="dxa"/>
            <w:shd w:val="clear" w:color="auto" w:fill="auto"/>
          </w:tcPr>
          <w:p w14:paraId="4CF2F0A9" w14:textId="02C2591F" w:rsidR="00F93D58" w:rsidRPr="00FD621C" w:rsidRDefault="00777383" w:rsidP="00031AD3">
            <w:pPr>
              <w:widowControl/>
              <w:rPr>
                <w:rFonts w:ascii="Times New Roman" w:eastAsia="Calibri" w:hAnsi="Times New Roman"/>
                <w:sz w:val="22"/>
                <w:szCs w:val="22"/>
                <w:highlight w:val="yellow"/>
                <w:lang w:val="uk-UA"/>
              </w:rPr>
            </w:pPr>
            <w:r w:rsidRPr="00FD621C">
              <w:rPr>
                <w:rFonts w:ascii="Times New Roman" w:eastAsia="Calibri" w:hAnsi="Times New Roman"/>
                <w:b/>
                <w:bCs/>
                <w:color w:val="000000"/>
                <w:sz w:val="22"/>
                <w:szCs w:val="22"/>
                <w:lang w:val="uk-UA"/>
              </w:rPr>
              <w:t xml:space="preserve">ПР08. </w:t>
            </w:r>
            <w:r w:rsidRPr="00FD621C">
              <w:rPr>
                <w:rFonts w:ascii="Times New Roman" w:eastAsia="Calibri" w:hAnsi="Times New Roman"/>
                <w:color w:val="000000"/>
                <w:sz w:val="22"/>
                <w:szCs w:val="22"/>
                <w:lang w:val="uk-UA"/>
              </w:rPr>
              <w:t>Використовувати сучасні обчислювальну техніку, спеціалізоване програмне забезпечення та інформаційні технології для розв’язання складних задач і практичних проблем у галузі хімічної інженерії, зокрема, для розрахунків устаткування і процесів хімічних виробництв</w:t>
            </w:r>
          </w:p>
        </w:tc>
      </w:tr>
      <w:tr w:rsidR="0093289E" w:rsidRPr="003425E6" w14:paraId="2BEFEDCF" w14:textId="77777777" w:rsidTr="00B666D1">
        <w:tc>
          <w:tcPr>
            <w:tcW w:w="940" w:type="dxa"/>
            <w:shd w:val="clear" w:color="auto" w:fill="auto"/>
          </w:tcPr>
          <w:p w14:paraId="01B373C2" w14:textId="2AC413DA" w:rsidR="0093289E" w:rsidRPr="00FD621C" w:rsidRDefault="0049704A" w:rsidP="00577C75">
            <w:pPr>
              <w:rPr>
                <w:rFonts w:ascii="Times New Roman" w:hAnsi="Times New Roman"/>
                <w:b/>
                <w:sz w:val="22"/>
                <w:szCs w:val="22"/>
                <w:lang w:val="uk-UA"/>
              </w:rPr>
            </w:pPr>
            <w:r w:rsidRPr="00FD621C">
              <w:rPr>
                <w:rFonts w:ascii="Times New Roman" w:hAnsi="Times New Roman"/>
                <w:b/>
                <w:sz w:val="22"/>
                <w:szCs w:val="22"/>
                <w:lang w:val="uk-UA"/>
              </w:rPr>
              <w:t>Ф</w:t>
            </w:r>
            <w:r w:rsidR="0093289E" w:rsidRPr="00FD621C">
              <w:rPr>
                <w:rFonts w:ascii="Times New Roman" w:hAnsi="Times New Roman"/>
                <w:b/>
                <w:sz w:val="22"/>
                <w:szCs w:val="22"/>
                <w:lang w:val="uk-UA"/>
              </w:rPr>
              <w:t>К</w:t>
            </w:r>
            <w:r w:rsidR="00B62495" w:rsidRPr="00FD621C">
              <w:rPr>
                <w:rFonts w:ascii="Times New Roman" w:hAnsi="Times New Roman"/>
                <w:b/>
                <w:sz w:val="22"/>
                <w:szCs w:val="22"/>
                <w:lang w:val="uk-UA"/>
              </w:rPr>
              <w:t>0</w:t>
            </w:r>
            <w:r w:rsidRPr="00FD621C">
              <w:rPr>
                <w:rFonts w:ascii="Times New Roman" w:hAnsi="Times New Roman"/>
                <w:b/>
                <w:sz w:val="22"/>
                <w:szCs w:val="22"/>
                <w:lang w:val="uk-UA"/>
              </w:rPr>
              <w:t>6</w:t>
            </w:r>
          </w:p>
        </w:tc>
        <w:tc>
          <w:tcPr>
            <w:tcW w:w="4079" w:type="dxa"/>
          </w:tcPr>
          <w:p w14:paraId="1B8C0434" w14:textId="7906E79A" w:rsidR="00B62495" w:rsidRPr="00FD621C" w:rsidRDefault="00B62495" w:rsidP="00B62495">
            <w:pPr>
              <w:widowControl/>
              <w:jc w:val="both"/>
              <w:rPr>
                <w:rFonts w:ascii="Times New Roman" w:eastAsia="Calibri" w:hAnsi="Times New Roman"/>
                <w:color w:val="000000"/>
                <w:sz w:val="22"/>
                <w:szCs w:val="22"/>
                <w:lang w:val="uk-UA"/>
              </w:rPr>
            </w:pPr>
            <w:r w:rsidRPr="00FD621C">
              <w:rPr>
                <w:rFonts w:ascii="Times New Roman" w:eastAsia="Calibri" w:hAnsi="Times New Roman"/>
                <w:color w:val="000000"/>
                <w:sz w:val="22"/>
                <w:szCs w:val="22"/>
                <w:lang w:val="uk-UA"/>
              </w:rPr>
              <w:t xml:space="preserve">Здатність використовувати обчислювальну техніку та інформаційні технології для вирішення складних задач і практичних проблем в галузі хімічної інженерії. </w:t>
            </w:r>
          </w:p>
          <w:p w14:paraId="5C6C963E" w14:textId="0A3D6946" w:rsidR="0093289E" w:rsidRPr="00FD621C" w:rsidRDefault="0093289E" w:rsidP="00735071">
            <w:pPr>
              <w:widowControl/>
              <w:rPr>
                <w:rFonts w:ascii="Times New Roman" w:eastAsia="Calibri" w:hAnsi="Times New Roman"/>
                <w:sz w:val="22"/>
                <w:szCs w:val="22"/>
                <w:lang w:val="uk-UA"/>
              </w:rPr>
            </w:pPr>
          </w:p>
        </w:tc>
        <w:tc>
          <w:tcPr>
            <w:tcW w:w="4479" w:type="dxa"/>
            <w:shd w:val="clear" w:color="auto" w:fill="auto"/>
          </w:tcPr>
          <w:p w14:paraId="6346BDE5" w14:textId="2F0193ED" w:rsidR="0093289E" w:rsidRPr="00FD621C" w:rsidRDefault="00777383" w:rsidP="00735071">
            <w:pPr>
              <w:widowControl/>
              <w:rPr>
                <w:rFonts w:ascii="TimesNewRomanPSMT" w:eastAsia="Calibri" w:hAnsi="TimesNewRomanPSMT" w:cs="TimesNewRomanPSMT"/>
                <w:sz w:val="22"/>
                <w:szCs w:val="22"/>
                <w:highlight w:val="yellow"/>
                <w:lang w:val="uk-UA"/>
              </w:rPr>
            </w:pPr>
            <w:r w:rsidRPr="00FD621C">
              <w:rPr>
                <w:rFonts w:ascii="Times New Roman" w:eastAsia="Calibri" w:hAnsi="Times New Roman"/>
                <w:b/>
                <w:bCs/>
                <w:color w:val="000000"/>
                <w:sz w:val="22"/>
                <w:szCs w:val="22"/>
                <w:lang w:val="uk-UA"/>
              </w:rPr>
              <w:t xml:space="preserve">ПР08. </w:t>
            </w:r>
            <w:r w:rsidRPr="00FD621C">
              <w:rPr>
                <w:rFonts w:ascii="Times New Roman" w:eastAsia="Calibri" w:hAnsi="Times New Roman"/>
                <w:color w:val="000000"/>
                <w:sz w:val="22"/>
                <w:szCs w:val="22"/>
                <w:lang w:val="uk-UA"/>
              </w:rPr>
              <w:t>Використовувати сучасні обчислювальну техніку, спеціалізоване програмне забезпечення та інформаційні технології для розв’язання складних задач і практичних проблем у галузі хімічної інженерії, зокрема, для розрахунків устаткування і процесів хімічних виробництв</w:t>
            </w:r>
          </w:p>
        </w:tc>
      </w:tr>
      <w:tr w:rsidR="00F93D58" w:rsidRPr="003425E6" w14:paraId="531E1D5C" w14:textId="77777777" w:rsidTr="00B666D1">
        <w:tc>
          <w:tcPr>
            <w:tcW w:w="940" w:type="dxa"/>
            <w:shd w:val="clear" w:color="auto" w:fill="auto"/>
          </w:tcPr>
          <w:p w14:paraId="407347FA" w14:textId="45424F7E" w:rsidR="00F93D58" w:rsidRPr="00FD621C" w:rsidRDefault="00F93D58" w:rsidP="00577C75">
            <w:pPr>
              <w:rPr>
                <w:rFonts w:ascii="Times New Roman" w:hAnsi="Times New Roman"/>
                <w:b/>
                <w:sz w:val="22"/>
                <w:szCs w:val="22"/>
                <w:highlight w:val="yellow"/>
                <w:lang w:val="uk-UA"/>
              </w:rPr>
            </w:pPr>
            <w:r w:rsidRPr="00FD621C">
              <w:rPr>
                <w:rFonts w:ascii="Times New Roman" w:hAnsi="Times New Roman"/>
                <w:b/>
                <w:sz w:val="22"/>
                <w:szCs w:val="22"/>
                <w:lang w:val="uk-UA"/>
              </w:rPr>
              <w:t>ФК</w:t>
            </w:r>
            <w:r w:rsidR="00B62495" w:rsidRPr="00FD621C">
              <w:rPr>
                <w:rFonts w:ascii="Times New Roman" w:hAnsi="Times New Roman"/>
                <w:b/>
                <w:sz w:val="22"/>
                <w:szCs w:val="22"/>
                <w:lang w:val="uk-UA"/>
              </w:rPr>
              <w:t>07</w:t>
            </w:r>
          </w:p>
        </w:tc>
        <w:tc>
          <w:tcPr>
            <w:tcW w:w="4079" w:type="dxa"/>
          </w:tcPr>
          <w:p w14:paraId="473F2774" w14:textId="77777777" w:rsidR="00B62495" w:rsidRPr="00FD621C" w:rsidRDefault="00B62495" w:rsidP="00B62495">
            <w:pPr>
              <w:widowControl/>
              <w:jc w:val="both"/>
              <w:rPr>
                <w:rFonts w:ascii="Times New Roman" w:eastAsia="Calibri" w:hAnsi="Times New Roman"/>
                <w:color w:val="000000"/>
                <w:sz w:val="22"/>
                <w:szCs w:val="22"/>
                <w:lang w:val="uk-UA"/>
              </w:rPr>
            </w:pPr>
            <w:r w:rsidRPr="00FD621C">
              <w:rPr>
                <w:rFonts w:ascii="Times New Roman" w:eastAsia="Calibri" w:hAnsi="Times New Roman"/>
                <w:color w:val="000000"/>
                <w:sz w:val="22"/>
                <w:szCs w:val="22"/>
                <w:lang w:val="uk-UA"/>
              </w:rPr>
              <w:t xml:space="preserve">Здатність враховувати комерційний та економічний контекст при проектуванні хімічних виробництв. </w:t>
            </w:r>
          </w:p>
          <w:p w14:paraId="219D17B1" w14:textId="77777777" w:rsidR="00F93D58" w:rsidRPr="00FD621C" w:rsidRDefault="00F93D58" w:rsidP="0049704A">
            <w:pPr>
              <w:widowControl/>
              <w:rPr>
                <w:rFonts w:ascii="Times New Roman" w:eastAsia="Calibri" w:hAnsi="Times New Roman"/>
                <w:sz w:val="22"/>
                <w:szCs w:val="22"/>
                <w:lang w:val="uk-UA"/>
              </w:rPr>
            </w:pPr>
          </w:p>
        </w:tc>
        <w:tc>
          <w:tcPr>
            <w:tcW w:w="4479" w:type="dxa"/>
            <w:shd w:val="clear" w:color="auto" w:fill="auto"/>
          </w:tcPr>
          <w:p w14:paraId="22A29AEC" w14:textId="4FB3D66E" w:rsidR="00F93D58" w:rsidRPr="00FD621C" w:rsidRDefault="00777383" w:rsidP="00735071">
            <w:pPr>
              <w:widowControl/>
              <w:rPr>
                <w:rFonts w:ascii="TimesNewRomanPSMT" w:eastAsia="Calibri" w:hAnsi="TimesNewRomanPSMT" w:cs="TimesNewRomanPSMT"/>
                <w:sz w:val="22"/>
                <w:szCs w:val="22"/>
                <w:highlight w:val="yellow"/>
                <w:lang w:val="uk-UA"/>
              </w:rPr>
            </w:pPr>
            <w:r w:rsidRPr="00FD621C">
              <w:rPr>
                <w:rFonts w:ascii="Times New Roman" w:eastAsia="Calibri" w:hAnsi="Times New Roman"/>
                <w:b/>
                <w:bCs/>
                <w:color w:val="000000"/>
                <w:sz w:val="22"/>
                <w:szCs w:val="22"/>
                <w:lang w:val="uk-UA"/>
              </w:rPr>
              <w:t xml:space="preserve">ПР05. </w:t>
            </w:r>
            <w:r w:rsidRPr="00FD621C">
              <w:rPr>
                <w:rFonts w:ascii="Times New Roman" w:eastAsia="Calibri" w:hAnsi="Times New Roman"/>
                <w:color w:val="000000"/>
                <w:sz w:val="22"/>
                <w:szCs w:val="22"/>
                <w:lang w:val="uk-UA"/>
              </w:rPr>
              <w:t>Розробляти і реалізовувати проекти, що стосуються технологій та обладнання хімічних виробництв, беручі до уваги цілі, ресурси, наявні обмеження, соціальні та економічні аспекти та ризики</w:t>
            </w:r>
          </w:p>
        </w:tc>
      </w:tr>
    </w:tbl>
    <w:p w14:paraId="27D5CA4B" w14:textId="77777777" w:rsidR="00385876" w:rsidRPr="00FD621C" w:rsidRDefault="00385876" w:rsidP="004F2D94">
      <w:pPr>
        <w:tabs>
          <w:tab w:val="left" w:pos="-180"/>
        </w:tabs>
        <w:rPr>
          <w:rFonts w:ascii="Times New Roman" w:hAnsi="Times New Roman"/>
          <w:b/>
          <w:sz w:val="28"/>
          <w:szCs w:val="28"/>
          <w:lang w:val="uk-UA"/>
        </w:rPr>
      </w:pPr>
    </w:p>
    <w:p w14:paraId="581E5F56" w14:textId="77777777" w:rsidR="00385876" w:rsidRPr="00FD621C" w:rsidRDefault="00385876" w:rsidP="00385876">
      <w:pPr>
        <w:tabs>
          <w:tab w:val="left" w:pos="-180"/>
        </w:tabs>
        <w:jc w:val="center"/>
        <w:rPr>
          <w:rFonts w:ascii="Times New Roman" w:hAnsi="Times New Roman"/>
          <w:b/>
          <w:sz w:val="28"/>
          <w:szCs w:val="28"/>
          <w:lang w:val="uk-UA"/>
        </w:rPr>
      </w:pPr>
    </w:p>
    <w:p w14:paraId="2BA1F83A" w14:textId="4FBE71BE" w:rsidR="00385876" w:rsidRPr="00DE0C3C" w:rsidRDefault="00385876" w:rsidP="00385876">
      <w:pPr>
        <w:tabs>
          <w:tab w:val="left" w:pos="-180"/>
        </w:tabs>
        <w:jc w:val="center"/>
        <w:rPr>
          <w:rFonts w:ascii="Times New Roman" w:hAnsi="Times New Roman"/>
          <w:b/>
          <w:sz w:val="28"/>
          <w:szCs w:val="28"/>
          <w:lang w:val="uk-UA"/>
        </w:rPr>
      </w:pPr>
      <w:r w:rsidRPr="00DE0C3C">
        <w:rPr>
          <w:rFonts w:ascii="Times New Roman" w:hAnsi="Times New Roman"/>
          <w:b/>
          <w:sz w:val="28"/>
          <w:szCs w:val="28"/>
          <w:lang w:val="uk-UA"/>
        </w:rPr>
        <w:t>Програма дисципліни</w:t>
      </w:r>
    </w:p>
    <w:p w14:paraId="7FBC8FB9" w14:textId="77777777" w:rsidR="00385876" w:rsidRPr="002045EC" w:rsidRDefault="00385876" w:rsidP="00385876">
      <w:pPr>
        <w:tabs>
          <w:tab w:val="left" w:pos="284"/>
          <w:tab w:val="left" w:pos="567"/>
        </w:tabs>
        <w:ind w:firstLine="360"/>
        <w:jc w:val="center"/>
        <w:rPr>
          <w:rFonts w:ascii="Times New Roman" w:hAnsi="Times New Roman"/>
          <w:b/>
          <w:sz w:val="26"/>
          <w:szCs w:val="26"/>
          <w:lang w:val="uk-UA"/>
        </w:rPr>
      </w:pPr>
    </w:p>
    <w:p w14:paraId="7FE2B76C" w14:textId="22B094B3" w:rsidR="00385876" w:rsidRPr="00DE0C3C" w:rsidRDefault="00385876" w:rsidP="00385876">
      <w:pPr>
        <w:tabs>
          <w:tab w:val="left" w:pos="284"/>
          <w:tab w:val="left" w:pos="567"/>
        </w:tabs>
        <w:ind w:firstLine="567"/>
        <w:jc w:val="center"/>
        <w:rPr>
          <w:rFonts w:ascii="Times New Roman" w:hAnsi="Times New Roman"/>
          <w:b/>
          <w:lang w:val="uk-UA"/>
        </w:rPr>
      </w:pPr>
      <w:r w:rsidRPr="00DE0C3C">
        <w:rPr>
          <w:rFonts w:ascii="Times New Roman" w:hAnsi="Times New Roman"/>
          <w:b/>
          <w:sz w:val="26"/>
          <w:szCs w:val="26"/>
          <w:lang w:val="uk-UA"/>
        </w:rPr>
        <w:t>Змістовий модуль 1</w:t>
      </w:r>
      <w:r w:rsidRPr="00DE0C3C">
        <w:rPr>
          <w:rFonts w:ascii="Times New Roman" w:hAnsi="Times New Roman"/>
          <w:b/>
          <w:lang w:val="uk-UA"/>
        </w:rPr>
        <w:t xml:space="preserve">. </w:t>
      </w:r>
      <w:r w:rsidRPr="00DE0C3C">
        <w:rPr>
          <w:rFonts w:ascii="Times New Roman" w:hAnsi="Times New Roman"/>
          <w:b/>
          <w:sz w:val="26"/>
          <w:szCs w:val="26"/>
          <w:lang w:val="uk-UA"/>
        </w:rPr>
        <w:t>Основи проектування будівель</w:t>
      </w:r>
      <w:r>
        <w:rPr>
          <w:rFonts w:ascii="Times New Roman" w:hAnsi="Times New Roman"/>
          <w:b/>
          <w:sz w:val="26"/>
          <w:szCs w:val="26"/>
          <w:lang w:val="uk-UA"/>
        </w:rPr>
        <w:t xml:space="preserve"> і споруд</w:t>
      </w:r>
      <w:r w:rsidR="000D762D" w:rsidRPr="000D762D">
        <w:rPr>
          <w:rFonts w:ascii="Times New Roman" w:hAnsi="Times New Roman"/>
          <w:b/>
          <w:bCs/>
          <w:color w:val="000000"/>
          <w:lang w:val="uk-UA"/>
        </w:rPr>
        <w:t xml:space="preserve"> </w:t>
      </w:r>
      <w:r w:rsidR="000D762D" w:rsidRPr="00F61A45">
        <w:rPr>
          <w:rFonts w:ascii="Times New Roman" w:hAnsi="Times New Roman"/>
          <w:b/>
          <w:bCs/>
          <w:color w:val="000000"/>
          <w:lang w:val="uk-UA"/>
        </w:rPr>
        <w:t>хімічних підприємств</w:t>
      </w:r>
      <w:r w:rsidRPr="00DE0C3C">
        <w:rPr>
          <w:rFonts w:ascii="Times New Roman" w:hAnsi="Times New Roman"/>
          <w:b/>
          <w:lang w:val="uk-UA"/>
        </w:rPr>
        <w:t xml:space="preserve">. </w:t>
      </w:r>
    </w:p>
    <w:p w14:paraId="37A396F5" w14:textId="77777777" w:rsidR="00385876" w:rsidRPr="00DE0C3C" w:rsidRDefault="00385876" w:rsidP="00385876">
      <w:pPr>
        <w:tabs>
          <w:tab w:val="left" w:pos="284"/>
          <w:tab w:val="left" w:pos="567"/>
        </w:tabs>
        <w:ind w:firstLine="360"/>
        <w:jc w:val="center"/>
        <w:rPr>
          <w:rFonts w:ascii="Times New Roman" w:hAnsi="Times New Roman"/>
          <w:b/>
          <w:sz w:val="26"/>
          <w:szCs w:val="26"/>
          <w:lang w:val="uk-UA"/>
        </w:rPr>
      </w:pPr>
    </w:p>
    <w:p w14:paraId="19E2FE10" w14:textId="006B1621" w:rsidR="00385876" w:rsidRPr="00DE0C3C" w:rsidRDefault="00385876" w:rsidP="00385876">
      <w:pPr>
        <w:pStyle w:val="a7"/>
        <w:tabs>
          <w:tab w:val="left" w:pos="567"/>
          <w:tab w:val="left" w:pos="1080"/>
        </w:tabs>
        <w:ind w:left="0" w:firstLine="567"/>
        <w:jc w:val="both"/>
        <w:rPr>
          <w:rFonts w:ascii="Times New Roman" w:hAnsi="Times New Roman"/>
          <w:b/>
          <w:sz w:val="26"/>
          <w:szCs w:val="26"/>
          <w:lang w:val="uk-UA"/>
        </w:rPr>
      </w:pPr>
      <w:r w:rsidRPr="00DE0C3C">
        <w:rPr>
          <w:rFonts w:ascii="Times New Roman" w:hAnsi="Times New Roman"/>
          <w:b/>
          <w:i/>
          <w:sz w:val="26"/>
          <w:szCs w:val="26"/>
          <w:lang w:val="uk-UA"/>
        </w:rPr>
        <w:t>Лекція 1.</w:t>
      </w:r>
      <w:r w:rsidRPr="00DE0C3C">
        <w:rPr>
          <w:rFonts w:ascii="Times New Roman" w:hAnsi="Times New Roman"/>
          <w:b/>
          <w:sz w:val="26"/>
          <w:szCs w:val="26"/>
          <w:lang w:val="uk-UA"/>
        </w:rPr>
        <w:t xml:space="preserve"> Основи проектування будівель</w:t>
      </w:r>
      <w:r>
        <w:rPr>
          <w:rFonts w:ascii="Times New Roman" w:hAnsi="Times New Roman"/>
          <w:b/>
          <w:sz w:val="26"/>
          <w:szCs w:val="26"/>
          <w:lang w:val="uk-UA"/>
        </w:rPr>
        <w:t xml:space="preserve"> і споруд</w:t>
      </w:r>
      <w:r w:rsidR="000D762D" w:rsidRPr="000D762D">
        <w:rPr>
          <w:rFonts w:ascii="Times New Roman" w:hAnsi="Times New Roman"/>
          <w:b/>
          <w:bCs/>
          <w:color w:val="000000"/>
          <w:lang w:val="uk-UA"/>
        </w:rPr>
        <w:t xml:space="preserve"> </w:t>
      </w:r>
      <w:r w:rsidR="000D762D" w:rsidRPr="00F61A45">
        <w:rPr>
          <w:rFonts w:ascii="Times New Roman" w:hAnsi="Times New Roman"/>
          <w:b/>
          <w:bCs/>
          <w:color w:val="000000"/>
          <w:lang w:val="uk-UA"/>
        </w:rPr>
        <w:t>хімічних підприємств</w:t>
      </w:r>
      <w:r w:rsidRPr="00DE0C3C">
        <w:rPr>
          <w:rFonts w:ascii="Times New Roman" w:hAnsi="Times New Roman"/>
          <w:b/>
          <w:sz w:val="26"/>
          <w:szCs w:val="26"/>
          <w:lang w:val="uk-UA"/>
        </w:rPr>
        <w:t xml:space="preserve"> </w:t>
      </w:r>
    </w:p>
    <w:p w14:paraId="3439631C" w14:textId="3B4C5DE6" w:rsidR="00385876" w:rsidRPr="00DE0C3C" w:rsidRDefault="00385876" w:rsidP="00385876">
      <w:pPr>
        <w:pStyle w:val="a7"/>
        <w:tabs>
          <w:tab w:val="left" w:pos="567"/>
          <w:tab w:val="left" w:pos="1080"/>
        </w:tabs>
        <w:ind w:left="0" w:firstLine="567"/>
        <w:jc w:val="both"/>
        <w:rPr>
          <w:rFonts w:ascii="Times New Roman" w:hAnsi="Times New Roman"/>
          <w:bCs/>
          <w:sz w:val="26"/>
          <w:szCs w:val="26"/>
          <w:lang w:val="uk-UA"/>
        </w:rPr>
      </w:pPr>
      <w:r w:rsidRPr="00DE0C3C">
        <w:rPr>
          <w:rFonts w:ascii="Times New Roman" w:hAnsi="Times New Roman"/>
          <w:b/>
          <w:bCs/>
          <w:sz w:val="26"/>
          <w:szCs w:val="26"/>
          <w:lang w:val="uk-UA"/>
        </w:rPr>
        <w:t>Тема 1.</w:t>
      </w:r>
      <w:r w:rsidRPr="00DE0C3C">
        <w:rPr>
          <w:rFonts w:ascii="Times New Roman" w:hAnsi="Times New Roman"/>
          <w:sz w:val="26"/>
          <w:szCs w:val="26"/>
          <w:lang w:val="uk-UA"/>
        </w:rPr>
        <w:t xml:space="preserve"> Загальні відомості про будівлі та споруди</w:t>
      </w:r>
      <w:r w:rsidR="000D762D" w:rsidRPr="000D762D">
        <w:rPr>
          <w:rFonts w:ascii="Times New Roman" w:hAnsi="Times New Roman"/>
          <w:b/>
          <w:bCs/>
          <w:color w:val="000000"/>
          <w:lang w:val="uk-UA"/>
        </w:rPr>
        <w:t xml:space="preserve"> </w:t>
      </w:r>
      <w:r w:rsidR="000D762D" w:rsidRPr="000D762D">
        <w:rPr>
          <w:rFonts w:ascii="Times New Roman" w:hAnsi="Times New Roman"/>
          <w:color w:val="000000"/>
          <w:lang w:val="uk-UA"/>
        </w:rPr>
        <w:t>хімічних підприємств</w:t>
      </w:r>
      <w:r w:rsidRPr="00DE0C3C">
        <w:rPr>
          <w:rFonts w:ascii="Times New Roman" w:hAnsi="Times New Roman"/>
          <w:sz w:val="26"/>
          <w:szCs w:val="26"/>
          <w:lang w:val="uk-UA"/>
        </w:rPr>
        <w:t xml:space="preserve">. </w:t>
      </w:r>
      <w:r w:rsidRPr="00DE0C3C">
        <w:rPr>
          <w:rFonts w:ascii="Times New Roman" w:hAnsi="Times New Roman"/>
          <w:bCs/>
          <w:sz w:val="26"/>
          <w:szCs w:val="26"/>
          <w:lang w:val="uk-UA"/>
        </w:rPr>
        <w:t xml:space="preserve"> </w:t>
      </w:r>
    </w:p>
    <w:p w14:paraId="189C04F6" w14:textId="62219E69" w:rsidR="00385876" w:rsidRPr="00DE0C3C" w:rsidRDefault="00385876" w:rsidP="00385876">
      <w:pPr>
        <w:pStyle w:val="a7"/>
        <w:tabs>
          <w:tab w:val="left" w:pos="567"/>
          <w:tab w:val="left" w:pos="1080"/>
        </w:tabs>
        <w:ind w:left="0" w:firstLine="567"/>
        <w:jc w:val="both"/>
        <w:rPr>
          <w:rFonts w:ascii="Times New Roman" w:hAnsi="Times New Roman"/>
          <w:sz w:val="26"/>
          <w:szCs w:val="26"/>
          <w:lang w:val="uk-UA"/>
        </w:rPr>
      </w:pPr>
      <w:r w:rsidRPr="00DE0C3C">
        <w:rPr>
          <w:rFonts w:ascii="Times New Roman" w:hAnsi="Times New Roman"/>
          <w:b/>
          <w:bCs/>
          <w:sz w:val="26"/>
          <w:szCs w:val="26"/>
          <w:lang w:val="uk-UA"/>
        </w:rPr>
        <w:t>Тема 2.</w:t>
      </w:r>
      <w:r w:rsidRPr="00DE0C3C">
        <w:rPr>
          <w:rFonts w:ascii="Times New Roman" w:hAnsi="Times New Roman"/>
          <w:sz w:val="26"/>
          <w:szCs w:val="26"/>
          <w:lang w:val="uk-UA"/>
        </w:rPr>
        <w:t xml:space="preserve"> Класифікація будівель. Конструктивні елементи будівель. Вимоги   до будівель та їх конструкцій. Основні  вимоги до проектування  буд</w:t>
      </w:r>
      <w:r w:rsidR="0020440E">
        <w:rPr>
          <w:rFonts w:ascii="Times New Roman" w:hAnsi="Times New Roman"/>
          <w:sz w:val="26"/>
          <w:szCs w:val="26"/>
          <w:lang w:val="uk-UA"/>
        </w:rPr>
        <w:t>івель</w:t>
      </w:r>
      <w:r w:rsidRPr="00DE0C3C">
        <w:rPr>
          <w:rFonts w:ascii="Times New Roman" w:hAnsi="Times New Roman"/>
          <w:sz w:val="26"/>
          <w:szCs w:val="26"/>
          <w:lang w:val="uk-UA"/>
        </w:rPr>
        <w:t>.</w:t>
      </w:r>
    </w:p>
    <w:p w14:paraId="5FE035D8" w14:textId="14F9FF67" w:rsidR="00A97F84" w:rsidRDefault="00A97F84" w:rsidP="00385876">
      <w:pPr>
        <w:pStyle w:val="a7"/>
        <w:tabs>
          <w:tab w:val="left" w:pos="567"/>
          <w:tab w:val="left" w:pos="1080"/>
        </w:tabs>
        <w:ind w:left="0" w:firstLine="567"/>
        <w:jc w:val="both"/>
        <w:rPr>
          <w:rFonts w:ascii="Times New Roman" w:hAnsi="Times New Roman"/>
          <w:b/>
          <w:i/>
          <w:sz w:val="26"/>
          <w:szCs w:val="26"/>
          <w:lang w:val="uk-UA"/>
        </w:rPr>
      </w:pPr>
      <w:r w:rsidRPr="00DE0C3C">
        <w:rPr>
          <w:rFonts w:ascii="Times New Roman" w:hAnsi="Times New Roman"/>
          <w:sz w:val="26"/>
          <w:szCs w:val="26"/>
          <w:lang w:val="uk-UA"/>
        </w:rPr>
        <w:t xml:space="preserve">Висновки.  </w:t>
      </w:r>
    </w:p>
    <w:p w14:paraId="6C44B0C2" w14:textId="77777777" w:rsidR="00A97F84" w:rsidRDefault="00A97F84" w:rsidP="00385876">
      <w:pPr>
        <w:pStyle w:val="a7"/>
        <w:tabs>
          <w:tab w:val="left" w:pos="567"/>
          <w:tab w:val="left" w:pos="1080"/>
        </w:tabs>
        <w:ind w:left="0" w:firstLine="567"/>
        <w:jc w:val="both"/>
        <w:rPr>
          <w:rFonts w:ascii="Times New Roman" w:hAnsi="Times New Roman"/>
          <w:b/>
          <w:i/>
          <w:sz w:val="26"/>
          <w:szCs w:val="26"/>
          <w:lang w:val="uk-UA"/>
        </w:rPr>
      </w:pPr>
    </w:p>
    <w:p w14:paraId="22988BD1" w14:textId="55C7C7B1" w:rsidR="00A97F84" w:rsidRDefault="00A97F84" w:rsidP="00385876">
      <w:pPr>
        <w:pStyle w:val="a7"/>
        <w:tabs>
          <w:tab w:val="left" w:pos="567"/>
          <w:tab w:val="left" w:pos="1080"/>
        </w:tabs>
        <w:ind w:left="0" w:firstLine="567"/>
        <w:jc w:val="both"/>
        <w:rPr>
          <w:rFonts w:ascii="Times New Roman" w:hAnsi="Times New Roman"/>
          <w:b/>
          <w:bCs/>
          <w:sz w:val="26"/>
          <w:szCs w:val="26"/>
          <w:lang w:val="uk-UA"/>
        </w:rPr>
      </w:pPr>
      <w:r w:rsidRPr="00DE0C3C">
        <w:rPr>
          <w:rFonts w:ascii="Times New Roman" w:hAnsi="Times New Roman"/>
          <w:b/>
          <w:i/>
          <w:sz w:val="26"/>
          <w:szCs w:val="26"/>
          <w:lang w:val="uk-UA"/>
        </w:rPr>
        <w:t xml:space="preserve">Лекція </w:t>
      </w:r>
      <w:r>
        <w:rPr>
          <w:rFonts w:ascii="Times New Roman" w:hAnsi="Times New Roman"/>
          <w:b/>
          <w:i/>
          <w:sz w:val="26"/>
          <w:szCs w:val="26"/>
          <w:lang w:val="uk-UA"/>
        </w:rPr>
        <w:t>2</w:t>
      </w:r>
      <w:r w:rsidRPr="00DE0C3C">
        <w:rPr>
          <w:rFonts w:ascii="Times New Roman" w:hAnsi="Times New Roman"/>
          <w:b/>
          <w:i/>
          <w:sz w:val="26"/>
          <w:szCs w:val="26"/>
          <w:lang w:val="uk-UA"/>
        </w:rPr>
        <w:t>.</w:t>
      </w:r>
      <w:r>
        <w:rPr>
          <w:rFonts w:ascii="Times New Roman" w:hAnsi="Times New Roman"/>
          <w:b/>
          <w:i/>
          <w:sz w:val="26"/>
          <w:szCs w:val="26"/>
          <w:lang w:val="uk-UA"/>
        </w:rPr>
        <w:t xml:space="preserve"> </w:t>
      </w:r>
      <w:r w:rsidRPr="00DE0C3C">
        <w:rPr>
          <w:rFonts w:ascii="Times New Roman" w:hAnsi="Times New Roman"/>
          <w:sz w:val="26"/>
          <w:szCs w:val="26"/>
          <w:lang w:val="uk-UA"/>
        </w:rPr>
        <w:t>Класифікація будівельних  і конструктивних систем будівель</w:t>
      </w:r>
    </w:p>
    <w:p w14:paraId="34771866" w14:textId="3C958604" w:rsidR="00385876" w:rsidRPr="00DE0C3C" w:rsidRDefault="00385876" w:rsidP="00385876">
      <w:pPr>
        <w:pStyle w:val="a7"/>
        <w:tabs>
          <w:tab w:val="left" w:pos="567"/>
          <w:tab w:val="left" w:pos="1080"/>
        </w:tabs>
        <w:ind w:left="0" w:firstLine="567"/>
        <w:jc w:val="both"/>
        <w:rPr>
          <w:rFonts w:ascii="Times New Roman" w:hAnsi="Times New Roman"/>
          <w:sz w:val="26"/>
          <w:szCs w:val="26"/>
          <w:lang w:val="uk-UA"/>
        </w:rPr>
      </w:pPr>
      <w:r w:rsidRPr="00DE0C3C">
        <w:rPr>
          <w:rFonts w:ascii="Times New Roman" w:hAnsi="Times New Roman"/>
          <w:b/>
          <w:bCs/>
          <w:sz w:val="26"/>
          <w:szCs w:val="26"/>
          <w:lang w:val="uk-UA"/>
        </w:rPr>
        <w:lastRenderedPageBreak/>
        <w:t xml:space="preserve">Тема </w:t>
      </w:r>
      <w:r w:rsidR="00A97F84">
        <w:rPr>
          <w:rFonts w:ascii="Times New Roman" w:hAnsi="Times New Roman"/>
          <w:b/>
          <w:bCs/>
          <w:sz w:val="26"/>
          <w:szCs w:val="26"/>
          <w:lang w:val="uk-UA"/>
        </w:rPr>
        <w:t>1</w:t>
      </w:r>
      <w:r w:rsidRPr="00DE0C3C">
        <w:rPr>
          <w:rFonts w:ascii="Times New Roman" w:hAnsi="Times New Roman"/>
          <w:sz w:val="26"/>
          <w:szCs w:val="26"/>
          <w:lang w:val="uk-UA"/>
        </w:rPr>
        <w:t>. Класифікація будівельних  і конструктивних систем будівель.</w:t>
      </w:r>
    </w:p>
    <w:p w14:paraId="57EFE263" w14:textId="63343776" w:rsidR="00385876" w:rsidRPr="00DE0C3C" w:rsidRDefault="00385876" w:rsidP="00385876">
      <w:pPr>
        <w:pStyle w:val="a7"/>
        <w:tabs>
          <w:tab w:val="left" w:pos="567"/>
          <w:tab w:val="left" w:pos="1080"/>
        </w:tabs>
        <w:ind w:left="0" w:firstLine="567"/>
        <w:jc w:val="both"/>
        <w:rPr>
          <w:rFonts w:ascii="Times New Roman" w:hAnsi="Times New Roman"/>
          <w:b/>
          <w:sz w:val="26"/>
          <w:szCs w:val="26"/>
          <w:lang w:val="uk-UA"/>
        </w:rPr>
      </w:pPr>
      <w:r w:rsidRPr="00DE0C3C">
        <w:rPr>
          <w:rFonts w:ascii="Times New Roman" w:hAnsi="Times New Roman"/>
          <w:b/>
          <w:bCs/>
          <w:sz w:val="26"/>
          <w:szCs w:val="26"/>
          <w:lang w:val="uk-UA"/>
        </w:rPr>
        <w:t xml:space="preserve">Тема </w:t>
      </w:r>
      <w:r w:rsidR="00A97F84">
        <w:rPr>
          <w:rFonts w:ascii="Times New Roman" w:hAnsi="Times New Roman"/>
          <w:b/>
          <w:bCs/>
          <w:sz w:val="26"/>
          <w:szCs w:val="26"/>
          <w:lang w:val="uk-UA"/>
        </w:rPr>
        <w:t>2</w:t>
      </w:r>
      <w:r w:rsidRPr="00DE0C3C">
        <w:rPr>
          <w:rFonts w:ascii="Times New Roman" w:hAnsi="Times New Roman"/>
          <w:b/>
          <w:bCs/>
          <w:sz w:val="26"/>
          <w:szCs w:val="26"/>
          <w:lang w:val="uk-UA"/>
        </w:rPr>
        <w:t>.</w:t>
      </w:r>
      <w:r w:rsidRPr="00DE0C3C">
        <w:rPr>
          <w:rFonts w:ascii="Times New Roman" w:hAnsi="Times New Roman"/>
          <w:sz w:val="26"/>
          <w:szCs w:val="26"/>
          <w:lang w:val="uk-UA"/>
        </w:rPr>
        <w:t xml:space="preserve"> Нормативно-технічні основи архітектурно-будівельного проектування. Будівельні норми та документи у галузі будівництва. Модульна координація розмірів у будівництві. </w:t>
      </w:r>
      <w:r w:rsidR="00777383">
        <w:rPr>
          <w:rFonts w:ascii="Times New Roman" w:hAnsi="Times New Roman"/>
          <w:sz w:val="26"/>
          <w:szCs w:val="26"/>
          <w:lang w:val="uk-UA"/>
        </w:rPr>
        <w:t>Вимоги до</w:t>
      </w:r>
      <w:r w:rsidR="00777383" w:rsidRPr="00777383">
        <w:rPr>
          <w:rFonts w:ascii="Times New Roman" w:hAnsi="Times New Roman"/>
          <w:sz w:val="26"/>
          <w:szCs w:val="26"/>
          <w:lang w:val="uk-UA"/>
        </w:rPr>
        <w:t xml:space="preserve"> </w:t>
      </w:r>
      <w:r w:rsidR="00777383" w:rsidRPr="00DE0C3C">
        <w:rPr>
          <w:rFonts w:ascii="Times New Roman" w:hAnsi="Times New Roman"/>
          <w:sz w:val="26"/>
          <w:szCs w:val="26"/>
          <w:lang w:val="uk-UA"/>
        </w:rPr>
        <w:t>архітектурно-будівельн</w:t>
      </w:r>
      <w:r w:rsidR="00777383">
        <w:rPr>
          <w:rFonts w:ascii="Times New Roman" w:hAnsi="Times New Roman"/>
          <w:sz w:val="26"/>
          <w:szCs w:val="26"/>
          <w:lang w:val="uk-UA"/>
        </w:rPr>
        <w:t>их креслень</w:t>
      </w:r>
      <w:r w:rsidR="00347AE9">
        <w:rPr>
          <w:rFonts w:ascii="Times New Roman" w:hAnsi="Times New Roman"/>
          <w:sz w:val="26"/>
          <w:szCs w:val="26"/>
          <w:lang w:val="uk-UA"/>
        </w:rPr>
        <w:t>.</w:t>
      </w:r>
      <w:r w:rsidRPr="00DE0C3C">
        <w:rPr>
          <w:rFonts w:ascii="Times New Roman" w:hAnsi="Times New Roman"/>
          <w:sz w:val="26"/>
          <w:szCs w:val="26"/>
          <w:lang w:val="uk-UA"/>
        </w:rPr>
        <w:t xml:space="preserve">  </w:t>
      </w:r>
    </w:p>
    <w:p w14:paraId="28CCC7EF" w14:textId="77777777" w:rsidR="00385876" w:rsidRPr="00DE0C3C" w:rsidRDefault="00385876" w:rsidP="00385876">
      <w:pPr>
        <w:tabs>
          <w:tab w:val="left" w:pos="330"/>
        </w:tabs>
        <w:jc w:val="both"/>
        <w:rPr>
          <w:rFonts w:ascii="Times New Roman" w:hAnsi="Times New Roman"/>
          <w:sz w:val="26"/>
          <w:szCs w:val="26"/>
          <w:lang w:val="uk-UA"/>
        </w:rPr>
      </w:pPr>
      <w:r w:rsidRPr="00DE0C3C">
        <w:rPr>
          <w:rFonts w:ascii="Times New Roman" w:hAnsi="Times New Roman"/>
          <w:sz w:val="26"/>
          <w:szCs w:val="26"/>
          <w:lang w:val="uk-UA"/>
        </w:rPr>
        <w:t xml:space="preserve">Висновки.  </w:t>
      </w:r>
    </w:p>
    <w:p w14:paraId="0F8ED23B" w14:textId="77777777" w:rsidR="00901B4E" w:rsidRDefault="000E38D2" w:rsidP="000E38D2">
      <w:pPr>
        <w:pStyle w:val="Default"/>
        <w:jc w:val="both"/>
        <w:rPr>
          <w:color w:val="auto"/>
        </w:rPr>
      </w:pPr>
      <w:r>
        <w:rPr>
          <w:color w:val="auto"/>
        </w:rPr>
        <w:t xml:space="preserve">         </w:t>
      </w:r>
    </w:p>
    <w:p w14:paraId="3346ACC2" w14:textId="719B456A" w:rsidR="000E38D2" w:rsidRDefault="00901B4E" w:rsidP="000E38D2">
      <w:pPr>
        <w:pStyle w:val="Default"/>
        <w:jc w:val="both"/>
        <w:rPr>
          <w:color w:val="auto"/>
        </w:rPr>
      </w:pPr>
      <w:r>
        <w:rPr>
          <w:color w:val="auto"/>
        </w:rPr>
        <w:t xml:space="preserve">         </w:t>
      </w:r>
      <w:r w:rsidR="000E38D2" w:rsidRPr="00DE0C3C">
        <w:rPr>
          <w:b/>
          <w:i/>
          <w:sz w:val="26"/>
          <w:szCs w:val="26"/>
        </w:rPr>
        <w:t xml:space="preserve">Лекція </w:t>
      </w:r>
      <w:r w:rsidR="000E38D2">
        <w:rPr>
          <w:b/>
          <w:i/>
          <w:sz w:val="26"/>
          <w:szCs w:val="26"/>
        </w:rPr>
        <w:t xml:space="preserve">3. </w:t>
      </w:r>
      <w:r w:rsidR="000E38D2">
        <w:rPr>
          <w:color w:val="auto"/>
        </w:rPr>
        <w:t xml:space="preserve"> </w:t>
      </w:r>
      <w:r w:rsidR="000E38D2" w:rsidRPr="00777383">
        <w:rPr>
          <w:color w:val="auto"/>
          <w:sz w:val="26"/>
          <w:szCs w:val="26"/>
        </w:rPr>
        <w:t>Об’ємно – просторова  і планувальна структура  хімічних підприємств</w:t>
      </w:r>
      <w:r w:rsidR="000E38D2">
        <w:rPr>
          <w:color w:val="auto"/>
        </w:rPr>
        <w:t>.</w:t>
      </w:r>
    </w:p>
    <w:p w14:paraId="69BDEA46" w14:textId="77777777" w:rsidR="00777383" w:rsidRDefault="000E38D2" w:rsidP="000E38D2">
      <w:pPr>
        <w:pStyle w:val="Default"/>
        <w:jc w:val="both"/>
        <w:rPr>
          <w:sz w:val="26"/>
          <w:szCs w:val="26"/>
        </w:rPr>
      </w:pPr>
      <w:r>
        <w:rPr>
          <w:color w:val="auto"/>
        </w:rPr>
        <w:t xml:space="preserve">         </w:t>
      </w:r>
      <w:r w:rsidRPr="00DE0C3C">
        <w:rPr>
          <w:b/>
          <w:bCs/>
          <w:sz w:val="26"/>
          <w:szCs w:val="26"/>
        </w:rPr>
        <w:t xml:space="preserve">Тема </w:t>
      </w:r>
      <w:r>
        <w:rPr>
          <w:b/>
          <w:bCs/>
          <w:sz w:val="26"/>
          <w:szCs w:val="26"/>
        </w:rPr>
        <w:t>1</w:t>
      </w:r>
      <w:r w:rsidRPr="00DE0C3C">
        <w:rPr>
          <w:sz w:val="26"/>
          <w:szCs w:val="26"/>
        </w:rPr>
        <w:t>.</w:t>
      </w:r>
      <w:r>
        <w:rPr>
          <w:sz w:val="26"/>
          <w:szCs w:val="26"/>
        </w:rPr>
        <w:t xml:space="preserve"> Класифікація  будівель хімічної промисловості  в залежності від об’ємно - планувального  рішення.</w:t>
      </w:r>
      <w:r w:rsidR="00F35E12">
        <w:rPr>
          <w:sz w:val="26"/>
          <w:szCs w:val="26"/>
        </w:rPr>
        <w:t xml:space="preserve"> Підйомно – транспортне  обладнання</w:t>
      </w:r>
      <w:r w:rsidR="00777383">
        <w:rPr>
          <w:sz w:val="26"/>
          <w:szCs w:val="26"/>
        </w:rPr>
        <w:t>.</w:t>
      </w:r>
      <w:r w:rsidR="00F35E12">
        <w:rPr>
          <w:sz w:val="26"/>
          <w:szCs w:val="26"/>
        </w:rPr>
        <w:t xml:space="preserve"> </w:t>
      </w:r>
    </w:p>
    <w:p w14:paraId="35D1608A" w14:textId="77777777" w:rsidR="00777383" w:rsidRDefault="00777383" w:rsidP="00777383">
      <w:pPr>
        <w:pStyle w:val="a7"/>
        <w:tabs>
          <w:tab w:val="left" w:pos="567"/>
          <w:tab w:val="left" w:pos="1080"/>
        </w:tabs>
        <w:ind w:left="0" w:firstLine="567"/>
        <w:jc w:val="both"/>
        <w:rPr>
          <w:rFonts w:ascii="Times New Roman" w:hAnsi="Times New Roman"/>
          <w:b/>
          <w:i/>
          <w:sz w:val="26"/>
          <w:szCs w:val="26"/>
          <w:lang w:val="uk-UA"/>
        </w:rPr>
      </w:pPr>
      <w:r w:rsidRPr="00DE0C3C">
        <w:rPr>
          <w:rFonts w:ascii="Times New Roman" w:hAnsi="Times New Roman"/>
          <w:sz w:val="26"/>
          <w:szCs w:val="26"/>
          <w:lang w:val="uk-UA"/>
        </w:rPr>
        <w:t xml:space="preserve">Висновки.  </w:t>
      </w:r>
    </w:p>
    <w:p w14:paraId="0081449A" w14:textId="64F36D88" w:rsidR="000E38D2" w:rsidRDefault="00F35E12" w:rsidP="000E38D2">
      <w:pPr>
        <w:pStyle w:val="Default"/>
        <w:jc w:val="both"/>
        <w:rPr>
          <w:color w:val="auto"/>
        </w:rPr>
      </w:pPr>
      <w:r>
        <w:rPr>
          <w:sz w:val="26"/>
          <w:szCs w:val="26"/>
        </w:rPr>
        <w:t xml:space="preserve"> </w:t>
      </w:r>
    </w:p>
    <w:p w14:paraId="550E20E0" w14:textId="3294D0D8" w:rsidR="00435F65" w:rsidRPr="00DE0C3C" w:rsidRDefault="000E38D2" w:rsidP="00381ABC">
      <w:pPr>
        <w:pStyle w:val="Default"/>
        <w:jc w:val="both"/>
        <w:rPr>
          <w:b/>
          <w:i/>
          <w:sz w:val="26"/>
          <w:szCs w:val="26"/>
        </w:rPr>
      </w:pPr>
      <w:r>
        <w:rPr>
          <w:b/>
          <w:i/>
          <w:sz w:val="26"/>
          <w:szCs w:val="26"/>
        </w:rPr>
        <w:t xml:space="preserve"> </w:t>
      </w:r>
      <w:r w:rsidR="00435F65" w:rsidRPr="00DE0C3C">
        <w:rPr>
          <w:b/>
          <w:bCs/>
          <w:i/>
          <w:sz w:val="26"/>
          <w:szCs w:val="26"/>
        </w:rPr>
        <w:t>Практичне заняття 1</w:t>
      </w:r>
      <w:r w:rsidR="00435F65" w:rsidRPr="00DE0C3C">
        <w:rPr>
          <w:b/>
          <w:i/>
          <w:sz w:val="26"/>
          <w:szCs w:val="26"/>
        </w:rPr>
        <w:t>.</w:t>
      </w:r>
      <w:r w:rsidR="00435F65" w:rsidRPr="00DE0C3C">
        <w:rPr>
          <w:sz w:val="26"/>
          <w:szCs w:val="26"/>
        </w:rPr>
        <w:t xml:space="preserve"> Об’ємно - планувальні рішення </w:t>
      </w:r>
      <w:r w:rsidR="00435F65">
        <w:rPr>
          <w:sz w:val="26"/>
          <w:szCs w:val="26"/>
        </w:rPr>
        <w:t>промислових</w:t>
      </w:r>
      <w:r w:rsidR="00435F65" w:rsidRPr="00DE0C3C">
        <w:rPr>
          <w:sz w:val="26"/>
          <w:szCs w:val="26"/>
        </w:rPr>
        <w:t xml:space="preserve">  </w:t>
      </w:r>
      <w:r w:rsidR="00435F65">
        <w:rPr>
          <w:sz w:val="26"/>
          <w:szCs w:val="26"/>
        </w:rPr>
        <w:t>будівель</w:t>
      </w:r>
      <w:r w:rsidR="00435F65" w:rsidRPr="00DE0C3C">
        <w:rPr>
          <w:sz w:val="26"/>
          <w:szCs w:val="26"/>
        </w:rPr>
        <w:t>.</w:t>
      </w:r>
    </w:p>
    <w:p w14:paraId="1A10201F" w14:textId="77777777" w:rsidR="00435F65" w:rsidRDefault="00435F65" w:rsidP="00435F65">
      <w:pPr>
        <w:tabs>
          <w:tab w:val="left" w:pos="330"/>
        </w:tabs>
        <w:jc w:val="both"/>
        <w:rPr>
          <w:rFonts w:ascii="Times New Roman" w:hAnsi="Times New Roman"/>
          <w:sz w:val="26"/>
          <w:szCs w:val="26"/>
          <w:lang w:val="uk-UA"/>
        </w:rPr>
      </w:pPr>
      <w:r w:rsidRPr="00DE0C3C">
        <w:rPr>
          <w:rFonts w:ascii="Times New Roman" w:eastAsia="TimesNewRomanPSMT" w:hAnsi="Times New Roman"/>
          <w:sz w:val="26"/>
          <w:szCs w:val="26"/>
          <w:lang w:val="uk-UA"/>
        </w:rPr>
        <w:t xml:space="preserve">Зміст заняття.  Визначення </w:t>
      </w:r>
      <w:r w:rsidRPr="00DE0C3C">
        <w:rPr>
          <w:rFonts w:ascii="Times New Roman" w:hAnsi="Times New Roman"/>
          <w:sz w:val="26"/>
          <w:szCs w:val="26"/>
          <w:lang w:val="uk-UA"/>
        </w:rPr>
        <w:t>об’ємно – планувального  рішення і конструктивної системи</w:t>
      </w:r>
      <w:r>
        <w:rPr>
          <w:rFonts w:ascii="Times New Roman" w:hAnsi="Times New Roman"/>
          <w:sz w:val="26"/>
          <w:szCs w:val="26"/>
          <w:lang w:val="uk-UA"/>
        </w:rPr>
        <w:t xml:space="preserve"> промислової будівлі </w:t>
      </w:r>
      <w:r w:rsidRPr="00DE0C3C">
        <w:rPr>
          <w:rFonts w:ascii="Times New Roman" w:hAnsi="Times New Roman"/>
          <w:sz w:val="26"/>
          <w:szCs w:val="26"/>
          <w:lang w:val="uk-UA"/>
        </w:rPr>
        <w:t>, згідно запропонованої схеми.</w:t>
      </w:r>
    </w:p>
    <w:p w14:paraId="77AD0A91" w14:textId="77777777" w:rsidR="00435F65" w:rsidRDefault="00435F65" w:rsidP="00435F65">
      <w:pPr>
        <w:tabs>
          <w:tab w:val="left" w:pos="330"/>
        </w:tabs>
        <w:jc w:val="both"/>
        <w:rPr>
          <w:rFonts w:ascii="Times New Roman" w:hAnsi="Times New Roman"/>
          <w:b/>
          <w:bCs/>
          <w:i/>
          <w:sz w:val="26"/>
          <w:szCs w:val="26"/>
          <w:lang w:val="uk-UA"/>
        </w:rPr>
      </w:pPr>
      <w:r>
        <w:rPr>
          <w:rFonts w:ascii="Times New Roman" w:hAnsi="Times New Roman"/>
          <w:b/>
          <w:bCs/>
          <w:i/>
          <w:sz w:val="26"/>
          <w:szCs w:val="26"/>
          <w:lang w:val="uk-UA"/>
        </w:rPr>
        <w:t xml:space="preserve"> </w:t>
      </w:r>
    </w:p>
    <w:p w14:paraId="447B5D8D" w14:textId="77777777" w:rsidR="00435F65" w:rsidRDefault="00435F65" w:rsidP="00435F65">
      <w:pPr>
        <w:tabs>
          <w:tab w:val="left" w:pos="330"/>
        </w:tabs>
        <w:jc w:val="both"/>
        <w:rPr>
          <w:rFonts w:ascii="Times New Roman" w:hAnsi="Times New Roman"/>
          <w:bCs/>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2</w:t>
      </w:r>
      <w:r w:rsidRPr="00DE0C3C">
        <w:rPr>
          <w:rFonts w:ascii="Times New Roman" w:hAnsi="Times New Roman"/>
          <w:b/>
          <w:i/>
          <w:sz w:val="26"/>
          <w:szCs w:val="26"/>
          <w:lang w:val="uk-UA"/>
        </w:rPr>
        <w:t>.</w:t>
      </w:r>
      <w:r>
        <w:rPr>
          <w:rFonts w:ascii="Times New Roman" w:hAnsi="Times New Roman"/>
          <w:b/>
          <w:i/>
          <w:sz w:val="26"/>
          <w:szCs w:val="26"/>
          <w:lang w:val="uk-UA"/>
        </w:rPr>
        <w:t xml:space="preserve"> </w:t>
      </w:r>
      <w:r w:rsidRPr="00A97F84">
        <w:rPr>
          <w:rFonts w:ascii="Times New Roman" w:hAnsi="Times New Roman"/>
          <w:bCs/>
          <w:iCs/>
          <w:sz w:val="26"/>
          <w:szCs w:val="26"/>
          <w:lang w:val="uk-UA"/>
        </w:rPr>
        <w:t>Прив’</w:t>
      </w:r>
      <w:r>
        <w:rPr>
          <w:rFonts w:ascii="Times New Roman" w:hAnsi="Times New Roman"/>
          <w:bCs/>
          <w:iCs/>
          <w:sz w:val="26"/>
          <w:szCs w:val="26"/>
          <w:lang w:val="uk-UA"/>
        </w:rPr>
        <w:t>язка основних несучих конструкцій до координаційних осей. Деформаційні шви.</w:t>
      </w:r>
    </w:p>
    <w:p w14:paraId="4BC0D43F" w14:textId="77777777" w:rsidR="00435F65" w:rsidRDefault="00435F65" w:rsidP="00435F65">
      <w:pPr>
        <w:tabs>
          <w:tab w:val="left" w:pos="330"/>
        </w:tabs>
        <w:jc w:val="both"/>
        <w:rPr>
          <w:rFonts w:ascii="Times New Roman" w:hAnsi="Times New Roman"/>
          <w:bCs/>
          <w:iCs/>
          <w:sz w:val="26"/>
          <w:szCs w:val="26"/>
          <w:lang w:val="uk-UA"/>
        </w:rPr>
      </w:pPr>
      <w:r w:rsidRPr="00DE0C3C">
        <w:rPr>
          <w:rFonts w:ascii="Times New Roman" w:eastAsia="TimesNewRomanPSMT" w:hAnsi="Times New Roman"/>
          <w:sz w:val="26"/>
          <w:szCs w:val="26"/>
          <w:lang w:val="uk-UA"/>
        </w:rPr>
        <w:t xml:space="preserve">Зміст заняття.  </w:t>
      </w:r>
      <w:r>
        <w:rPr>
          <w:rFonts w:ascii="Times New Roman" w:eastAsia="TimesNewRomanPSMT" w:hAnsi="Times New Roman"/>
          <w:sz w:val="26"/>
          <w:szCs w:val="26"/>
          <w:lang w:val="uk-UA"/>
        </w:rPr>
        <w:t xml:space="preserve"> Визначення основних </w:t>
      </w:r>
      <w:r>
        <w:rPr>
          <w:rFonts w:ascii="Times New Roman" w:hAnsi="Times New Roman"/>
          <w:bCs/>
          <w:iCs/>
          <w:sz w:val="26"/>
          <w:szCs w:val="26"/>
          <w:lang w:val="uk-UA"/>
        </w:rPr>
        <w:t xml:space="preserve">координаційних осей промислової будівлі. </w:t>
      </w:r>
      <w:r w:rsidRPr="00A97F84">
        <w:rPr>
          <w:rFonts w:ascii="Times New Roman" w:hAnsi="Times New Roman"/>
          <w:bCs/>
          <w:iCs/>
          <w:sz w:val="26"/>
          <w:szCs w:val="26"/>
          <w:lang w:val="uk-UA"/>
        </w:rPr>
        <w:t>Прив’</w:t>
      </w:r>
      <w:r>
        <w:rPr>
          <w:rFonts w:ascii="Times New Roman" w:hAnsi="Times New Roman"/>
          <w:bCs/>
          <w:iCs/>
          <w:sz w:val="26"/>
          <w:szCs w:val="26"/>
          <w:lang w:val="uk-UA"/>
        </w:rPr>
        <w:t xml:space="preserve">язка основних несучих конструкцій до координаційних осей. Улаштування деформаційних швів. </w:t>
      </w:r>
    </w:p>
    <w:p w14:paraId="3F9B4F8D" w14:textId="77777777" w:rsidR="00435F65" w:rsidRDefault="00435F65" w:rsidP="00435F65">
      <w:pPr>
        <w:tabs>
          <w:tab w:val="left" w:pos="330"/>
        </w:tabs>
        <w:jc w:val="both"/>
        <w:rPr>
          <w:rFonts w:ascii="Times New Roman" w:hAnsi="Times New Roman"/>
          <w:bCs/>
          <w:iCs/>
          <w:sz w:val="26"/>
          <w:szCs w:val="26"/>
          <w:lang w:val="uk-UA"/>
        </w:rPr>
      </w:pPr>
    </w:p>
    <w:p w14:paraId="4447A5D2" w14:textId="77777777" w:rsidR="00435F65" w:rsidRPr="00A97F84" w:rsidRDefault="00435F65" w:rsidP="00435F65">
      <w:pPr>
        <w:tabs>
          <w:tab w:val="left" w:pos="330"/>
        </w:tabs>
        <w:jc w:val="both"/>
        <w:rPr>
          <w:rFonts w:ascii="Times New Roman" w:eastAsia="TimesNewRomanPSMT" w:hAnsi="Times New Roman"/>
          <w:bCs/>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3.</w:t>
      </w:r>
      <w:r w:rsidRPr="00A97F84">
        <w:rPr>
          <w:rFonts w:ascii="Times New Roman" w:eastAsia="TimesNewRomanPSMT" w:hAnsi="Times New Roman"/>
          <w:sz w:val="26"/>
          <w:szCs w:val="26"/>
          <w:lang w:val="uk-UA"/>
        </w:rPr>
        <w:t xml:space="preserve"> </w:t>
      </w:r>
      <w:r w:rsidRPr="00DE0C3C">
        <w:rPr>
          <w:rFonts w:ascii="Times New Roman" w:hAnsi="Times New Roman"/>
          <w:sz w:val="26"/>
          <w:szCs w:val="26"/>
          <w:lang w:val="uk-UA"/>
        </w:rPr>
        <w:t>Розробка план</w:t>
      </w:r>
      <w:r>
        <w:rPr>
          <w:rFonts w:ascii="Times New Roman" w:hAnsi="Times New Roman"/>
          <w:sz w:val="26"/>
          <w:szCs w:val="26"/>
          <w:lang w:val="uk-UA"/>
        </w:rPr>
        <w:t>у промислової</w:t>
      </w:r>
      <w:r w:rsidRPr="00DE0C3C">
        <w:rPr>
          <w:rFonts w:ascii="Times New Roman" w:hAnsi="Times New Roman"/>
          <w:sz w:val="26"/>
          <w:szCs w:val="26"/>
          <w:lang w:val="uk-UA"/>
        </w:rPr>
        <w:t xml:space="preserve"> будівлі</w:t>
      </w:r>
    </w:p>
    <w:p w14:paraId="0BB13BB7" w14:textId="77777777" w:rsidR="00435F65" w:rsidRPr="00DE0C3C" w:rsidRDefault="00435F65" w:rsidP="00435F65">
      <w:pPr>
        <w:tabs>
          <w:tab w:val="left" w:pos="330"/>
        </w:tabs>
        <w:rPr>
          <w:rFonts w:ascii="Times New Roman" w:hAnsi="Times New Roman"/>
          <w:b/>
          <w:i/>
          <w:sz w:val="26"/>
          <w:szCs w:val="26"/>
          <w:lang w:val="uk-UA"/>
        </w:rPr>
      </w:pPr>
      <w:r w:rsidRPr="00DE0C3C">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Креслення </w:t>
      </w:r>
      <w:r w:rsidRPr="00DE0C3C">
        <w:rPr>
          <w:rFonts w:ascii="Times New Roman" w:hAnsi="Times New Roman"/>
          <w:sz w:val="26"/>
          <w:szCs w:val="26"/>
          <w:lang w:val="uk-UA"/>
        </w:rPr>
        <w:t>план</w:t>
      </w:r>
      <w:r>
        <w:rPr>
          <w:rFonts w:ascii="Times New Roman" w:hAnsi="Times New Roman"/>
          <w:sz w:val="26"/>
          <w:szCs w:val="26"/>
          <w:lang w:val="uk-UA"/>
        </w:rPr>
        <w:t>у промислової</w:t>
      </w:r>
      <w:r w:rsidRPr="00DE0C3C">
        <w:rPr>
          <w:rFonts w:ascii="Times New Roman" w:hAnsi="Times New Roman"/>
          <w:sz w:val="26"/>
          <w:szCs w:val="26"/>
          <w:lang w:val="uk-UA"/>
        </w:rPr>
        <w:t xml:space="preserve"> будівлі</w:t>
      </w:r>
      <w:r>
        <w:rPr>
          <w:rFonts w:ascii="Times New Roman" w:hAnsi="Times New Roman"/>
          <w:sz w:val="26"/>
          <w:szCs w:val="26"/>
          <w:lang w:val="uk-UA"/>
        </w:rPr>
        <w:t xml:space="preserve"> на </w:t>
      </w:r>
      <w:r w:rsidRPr="00A97F84">
        <w:rPr>
          <w:rFonts w:ascii="Times New Roman" w:hAnsi="Times New Roman"/>
          <w:sz w:val="26"/>
          <w:szCs w:val="26"/>
          <w:lang w:val="uk-UA"/>
        </w:rPr>
        <w:t>позначці 0,000</w:t>
      </w:r>
    </w:p>
    <w:p w14:paraId="4305EAD1" w14:textId="77777777" w:rsidR="00435F65" w:rsidRDefault="00435F65" w:rsidP="000E38D2">
      <w:pPr>
        <w:pStyle w:val="Default"/>
        <w:jc w:val="both"/>
        <w:rPr>
          <w:b/>
          <w:i/>
          <w:sz w:val="26"/>
          <w:szCs w:val="26"/>
        </w:rPr>
      </w:pPr>
    </w:p>
    <w:p w14:paraId="55EF56F3" w14:textId="77777777" w:rsidR="00F35E12" w:rsidRPr="00777383" w:rsidRDefault="000E38D2" w:rsidP="000E38D2">
      <w:pPr>
        <w:pStyle w:val="Default"/>
        <w:jc w:val="both"/>
        <w:rPr>
          <w:color w:val="auto"/>
          <w:sz w:val="26"/>
          <w:szCs w:val="26"/>
        </w:rPr>
      </w:pPr>
      <w:r>
        <w:rPr>
          <w:b/>
          <w:i/>
          <w:sz w:val="26"/>
          <w:szCs w:val="26"/>
        </w:rPr>
        <w:t xml:space="preserve">  </w:t>
      </w:r>
      <w:r w:rsidR="00901B4E">
        <w:rPr>
          <w:b/>
          <w:i/>
          <w:sz w:val="26"/>
          <w:szCs w:val="26"/>
        </w:rPr>
        <w:t xml:space="preserve">      </w:t>
      </w:r>
      <w:r w:rsidRPr="00DE0C3C">
        <w:rPr>
          <w:b/>
          <w:i/>
          <w:sz w:val="26"/>
          <w:szCs w:val="26"/>
        </w:rPr>
        <w:t xml:space="preserve">Лекція </w:t>
      </w:r>
      <w:r>
        <w:rPr>
          <w:b/>
          <w:i/>
          <w:sz w:val="26"/>
          <w:szCs w:val="26"/>
        </w:rPr>
        <w:t xml:space="preserve">4. </w:t>
      </w:r>
      <w:r>
        <w:rPr>
          <w:color w:val="auto"/>
        </w:rPr>
        <w:t xml:space="preserve"> </w:t>
      </w:r>
      <w:r w:rsidRPr="00777383">
        <w:rPr>
          <w:color w:val="auto"/>
          <w:sz w:val="26"/>
          <w:szCs w:val="26"/>
        </w:rPr>
        <w:t xml:space="preserve">Планувальна структура території хімічної промисловості. </w:t>
      </w:r>
    </w:p>
    <w:p w14:paraId="49579C98" w14:textId="77777777" w:rsidR="00777383" w:rsidRDefault="00F35E12" w:rsidP="00777383">
      <w:pPr>
        <w:pStyle w:val="Default"/>
        <w:jc w:val="both"/>
        <w:rPr>
          <w:color w:val="auto"/>
          <w:sz w:val="26"/>
          <w:szCs w:val="26"/>
        </w:rPr>
      </w:pPr>
      <w:r w:rsidRPr="00777383">
        <w:rPr>
          <w:b/>
          <w:bCs/>
          <w:color w:val="auto"/>
          <w:sz w:val="26"/>
          <w:szCs w:val="26"/>
        </w:rPr>
        <w:t>Тема 1.</w:t>
      </w:r>
      <w:r w:rsidRPr="00777383">
        <w:rPr>
          <w:color w:val="auto"/>
          <w:sz w:val="26"/>
          <w:szCs w:val="26"/>
        </w:rPr>
        <w:t xml:space="preserve"> </w:t>
      </w:r>
      <w:r w:rsidR="000E38D2" w:rsidRPr="00777383">
        <w:rPr>
          <w:color w:val="auto"/>
          <w:sz w:val="26"/>
          <w:szCs w:val="26"/>
        </w:rPr>
        <w:t>Класифікація забудови промислових підприємств та принципи їх розміщення. Зонування території промислового району. Містобудівні вимоги до розміщення промисловості</w:t>
      </w:r>
      <w:r w:rsidR="00777383">
        <w:rPr>
          <w:color w:val="auto"/>
          <w:sz w:val="26"/>
          <w:szCs w:val="26"/>
        </w:rPr>
        <w:t>.</w:t>
      </w:r>
    </w:p>
    <w:p w14:paraId="6244B471" w14:textId="213D57A2" w:rsidR="00777383" w:rsidRPr="00777383" w:rsidRDefault="00777383" w:rsidP="00777383">
      <w:pPr>
        <w:pStyle w:val="Default"/>
        <w:jc w:val="both"/>
        <w:rPr>
          <w:color w:val="auto"/>
          <w:sz w:val="26"/>
          <w:szCs w:val="26"/>
        </w:rPr>
      </w:pPr>
      <w:r w:rsidRPr="00777383">
        <w:rPr>
          <w:sz w:val="26"/>
          <w:szCs w:val="26"/>
        </w:rPr>
        <w:t xml:space="preserve">Висновки.  </w:t>
      </w:r>
    </w:p>
    <w:p w14:paraId="06C95981" w14:textId="77777777" w:rsidR="00385876" w:rsidRPr="00DE0C3C" w:rsidRDefault="00385876" w:rsidP="00FD621C">
      <w:pPr>
        <w:rPr>
          <w:rFonts w:ascii="Times New Roman" w:hAnsi="Times New Roman"/>
          <w:b/>
          <w:sz w:val="26"/>
          <w:szCs w:val="26"/>
          <w:lang w:val="uk-UA"/>
        </w:rPr>
      </w:pPr>
    </w:p>
    <w:p w14:paraId="757B6A39" w14:textId="1BCD325E" w:rsidR="00385876" w:rsidRPr="00DE0C3C" w:rsidRDefault="00385876" w:rsidP="00385876">
      <w:pPr>
        <w:jc w:val="center"/>
        <w:rPr>
          <w:rFonts w:ascii="Times New Roman" w:hAnsi="Times New Roman"/>
          <w:sz w:val="26"/>
          <w:szCs w:val="26"/>
          <w:lang w:val="uk-UA"/>
        </w:rPr>
      </w:pPr>
      <w:r w:rsidRPr="00DE0C3C">
        <w:rPr>
          <w:rFonts w:ascii="Times New Roman" w:hAnsi="Times New Roman"/>
          <w:b/>
          <w:sz w:val="26"/>
          <w:szCs w:val="26"/>
          <w:lang w:val="uk-UA"/>
        </w:rPr>
        <w:t xml:space="preserve">Змістовний модуль 2. Конструктивні рішення </w:t>
      </w:r>
      <w:r w:rsidR="00A32679">
        <w:rPr>
          <w:rFonts w:ascii="Times New Roman" w:hAnsi="Times New Roman"/>
          <w:b/>
          <w:sz w:val="26"/>
          <w:szCs w:val="26"/>
          <w:lang w:val="uk-UA"/>
        </w:rPr>
        <w:t xml:space="preserve">промислових </w:t>
      </w:r>
      <w:r w:rsidRPr="00DE0C3C">
        <w:rPr>
          <w:rFonts w:ascii="Times New Roman" w:hAnsi="Times New Roman"/>
          <w:b/>
          <w:sz w:val="26"/>
          <w:szCs w:val="26"/>
          <w:lang w:val="uk-UA"/>
        </w:rPr>
        <w:t>будівель</w:t>
      </w:r>
    </w:p>
    <w:p w14:paraId="1AA70E09" w14:textId="77777777" w:rsidR="00385876" w:rsidRPr="00DE0C3C" w:rsidRDefault="00385876" w:rsidP="00385876">
      <w:pPr>
        <w:tabs>
          <w:tab w:val="left" w:pos="284"/>
          <w:tab w:val="left" w:pos="567"/>
        </w:tabs>
        <w:ind w:firstLine="567"/>
        <w:jc w:val="both"/>
        <w:rPr>
          <w:rFonts w:ascii="Times New Roman" w:hAnsi="Times New Roman"/>
          <w:sz w:val="26"/>
          <w:szCs w:val="26"/>
          <w:lang w:val="uk-UA"/>
        </w:rPr>
      </w:pPr>
    </w:p>
    <w:p w14:paraId="15D23687" w14:textId="77F5AB9B" w:rsidR="00385876" w:rsidRPr="00FD621C" w:rsidRDefault="00385876" w:rsidP="00385876">
      <w:pPr>
        <w:tabs>
          <w:tab w:val="left" w:pos="330"/>
        </w:tabs>
        <w:rPr>
          <w:rFonts w:ascii="Times New Roman" w:hAnsi="Times New Roman"/>
          <w:i/>
          <w:sz w:val="26"/>
          <w:szCs w:val="26"/>
          <w:lang w:val="uk-UA"/>
        </w:rPr>
      </w:pPr>
      <w:r w:rsidRPr="00DE0C3C">
        <w:rPr>
          <w:rFonts w:ascii="Times New Roman" w:hAnsi="Times New Roman"/>
          <w:b/>
          <w:i/>
          <w:sz w:val="26"/>
          <w:szCs w:val="26"/>
          <w:lang w:val="uk-UA"/>
        </w:rPr>
        <w:t xml:space="preserve">Лекція </w:t>
      </w:r>
      <w:r w:rsidR="00435F65" w:rsidRPr="00B62495">
        <w:rPr>
          <w:rFonts w:ascii="Times New Roman" w:hAnsi="Times New Roman"/>
          <w:b/>
          <w:i/>
          <w:sz w:val="26"/>
          <w:szCs w:val="26"/>
        </w:rPr>
        <w:t>5</w:t>
      </w:r>
      <w:r w:rsidRPr="00DE0C3C">
        <w:rPr>
          <w:rFonts w:ascii="Times New Roman" w:hAnsi="Times New Roman"/>
          <w:b/>
          <w:i/>
          <w:sz w:val="26"/>
          <w:szCs w:val="26"/>
          <w:lang w:val="uk-UA"/>
        </w:rPr>
        <w:t>.</w:t>
      </w:r>
      <w:r w:rsidRPr="00DE0C3C">
        <w:rPr>
          <w:rFonts w:ascii="Times New Roman" w:hAnsi="Times New Roman"/>
          <w:sz w:val="26"/>
          <w:szCs w:val="26"/>
          <w:lang w:val="uk-UA"/>
        </w:rPr>
        <w:t xml:space="preserve"> </w:t>
      </w:r>
      <w:r w:rsidRPr="00FD621C">
        <w:rPr>
          <w:rFonts w:ascii="Times New Roman" w:hAnsi="Times New Roman"/>
          <w:sz w:val="26"/>
          <w:szCs w:val="26"/>
          <w:lang w:val="uk-UA"/>
        </w:rPr>
        <w:t xml:space="preserve">Основи і фундаменти </w:t>
      </w:r>
      <w:r w:rsidR="000D762D" w:rsidRPr="00FD621C">
        <w:rPr>
          <w:rFonts w:ascii="Times New Roman" w:hAnsi="Times New Roman"/>
          <w:sz w:val="26"/>
          <w:szCs w:val="26"/>
          <w:lang w:val="uk-UA"/>
        </w:rPr>
        <w:t xml:space="preserve">промислових </w:t>
      </w:r>
      <w:r w:rsidRPr="00FD621C">
        <w:rPr>
          <w:rFonts w:ascii="Times New Roman" w:hAnsi="Times New Roman"/>
          <w:sz w:val="26"/>
          <w:szCs w:val="26"/>
          <w:lang w:val="uk-UA"/>
        </w:rPr>
        <w:t>будівель.</w:t>
      </w:r>
    </w:p>
    <w:p w14:paraId="3C82A8EB" w14:textId="77777777" w:rsidR="00385876" w:rsidRPr="00DE0C3C" w:rsidRDefault="00385876" w:rsidP="00385876">
      <w:pPr>
        <w:widowControl/>
        <w:tabs>
          <w:tab w:val="left" w:pos="330"/>
        </w:tabs>
        <w:autoSpaceDE/>
        <w:autoSpaceDN/>
        <w:adjustRightInd/>
        <w:rPr>
          <w:rFonts w:ascii="Times New Roman" w:hAnsi="Times New Roman"/>
          <w:b/>
          <w:iCs/>
          <w:sz w:val="26"/>
          <w:szCs w:val="26"/>
          <w:lang w:val="uk-UA"/>
        </w:rPr>
      </w:pPr>
      <w:r w:rsidRPr="00DE0C3C">
        <w:rPr>
          <w:rFonts w:ascii="Times New Roman" w:hAnsi="Times New Roman"/>
          <w:b/>
          <w:iCs/>
          <w:sz w:val="26"/>
          <w:szCs w:val="26"/>
          <w:lang w:val="uk-UA"/>
        </w:rPr>
        <w:t>Тема 1.</w:t>
      </w:r>
      <w:r w:rsidRPr="00DE0C3C">
        <w:rPr>
          <w:sz w:val="26"/>
          <w:szCs w:val="26"/>
          <w:lang w:val="uk-UA"/>
        </w:rPr>
        <w:t xml:space="preserve"> </w:t>
      </w:r>
      <w:r w:rsidRPr="00DE0C3C">
        <w:rPr>
          <w:rFonts w:ascii="Times New Roman" w:hAnsi="Times New Roman"/>
          <w:sz w:val="26"/>
          <w:szCs w:val="26"/>
          <w:lang w:val="uk-UA"/>
        </w:rPr>
        <w:t>Елементи підземної частини будівель. Класифікація ф</w:t>
      </w:r>
      <w:r w:rsidRPr="00DE0C3C">
        <w:rPr>
          <w:rFonts w:ascii="Times New Roman" w:hAnsi="Times New Roman"/>
          <w:color w:val="000000"/>
          <w:sz w:val="26"/>
          <w:szCs w:val="26"/>
          <w:lang w:val="uk-UA"/>
        </w:rPr>
        <w:t>ундамент</w:t>
      </w:r>
      <w:r w:rsidRPr="00DE0C3C">
        <w:rPr>
          <w:rFonts w:ascii="Times New Roman" w:hAnsi="Times New Roman"/>
          <w:sz w:val="26"/>
          <w:szCs w:val="26"/>
          <w:lang w:val="uk-UA"/>
        </w:rPr>
        <w:t>ів</w:t>
      </w:r>
      <w:r w:rsidRPr="00DE0C3C">
        <w:rPr>
          <w:rFonts w:ascii="Times New Roman" w:hAnsi="Times New Roman"/>
          <w:color w:val="000000"/>
          <w:sz w:val="26"/>
          <w:szCs w:val="26"/>
          <w:lang w:val="uk-UA"/>
        </w:rPr>
        <w:t>.</w:t>
      </w:r>
      <w:r w:rsidRPr="00DE0C3C">
        <w:rPr>
          <w:rFonts w:ascii="Times New Roman" w:hAnsi="Times New Roman"/>
          <w:i/>
          <w:iCs/>
          <w:color w:val="000000"/>
          <w:sz w:val="26"/>
          <w:szCs w:val="26"/>
          <w:lang w:val="uk-UA"/>
        </w:rPr>
        <w:t xml:space="preserve"> </w:t>
      </w:r>
    </w:p>
    <w:p w14:paraId="6C8CD6DC" w14:textId="6B31EF38" w:rsidR="00385876" w:rsidRPr="00A97F84" w:rsidRDefault="00385876" w:rsidP="00A97F84">
      <w:pPr>
        <w:widowControl/>
        <w:tabs>
          <w:tab w:val="left" w:pos="330"/>
        </w:tabs>
        <w:autoSpaceDE/>
        <w:autoSpaceDN/>
        <w:adjustRightInd/>
        <w:jc w:val="both"/>
        <w:rPr>
          <w:rFonts w:ascii="Times New Roman" w:hAnsi="Times New Roman"/>
          <w:b/>
          <w:iCs/>
          <w:sz w:val="26"/>
          <w:szCs w:val="26"/>
          <w:lang w:val="uk-UA"/>
        </w:rPr>
      </w:pPr>
      <w:r w:rsidRPr="00DE0C3C">
        <w:rPr>
          <w:rFonts w:ascii="Times New Roman" w:hAnsi="Times New Roman"/>
          <w:b/>
          <w:iCs/>
          <w:sz w:val="26"/>
          <w:szCs w:val="26"/>
          <w:lang w:val="uk-UA"/>
        </w:rPr>
        <w:t xml:space="preserve">Тема 2. </w:t>
      </w:r>
      <w:r w:rsidRPr="00DE0C3C">
        <w:rPr>
          <w:rFonts w:ascii="Times New Roman" w:hAnsi="Times New Roman"/>
          <w:i/>
          <w:iCs/>
          <w:color w:val="000000"/>
          <w:sz w:val="26"/>
          <w:szCs w:val="26"/>
          <w:lang w:val="uk-UA"/>
        </w:rPr>
        <w:t xml:space="preserve"> </w:t>
      </w:r>
      <w:r w:rsidRPr="00DE0C3C">
        <w:rPr>
          <w:rFonts w:ascii="Times New Roman" w:hAnsi="Times New Roman"/>
          <w:color w:val="000000"/>
          <w:sz w:val="26"/>
          <w:szCs w:val="26"/>
          <w:lang w:val="uk-UA"/>
        </w:rPr>
        <w:t>Конструктивні схеми   фундаментів:</w:t>
      </w:r>
      <w:r w:rsidRPr="00DE0C3C">
        <w:rPr>
          <w:rFonts w:ascii="Times New Roman" w:hAnsi="Times New Roman"/>
          <w:i/>
          <w:iCs/>
          <w:color w:val="000000"/>
          <w:sz w:val="26"/>
          <w:szCs w:val="26"/>
          <w:lang w:val="uk-UA"/>
        </w:rPr>
        <w:t xml:space="preserve"> </w:t>
      </w:r>
      <w:r w:rsidRPr="00DE0C3C">
        <w:rPr>
          <w:rFonts w:ascii="Times New Roman" w:hAnsi="Times New Roman"/>
          <w:color w:val="000000"/>
          <w:sz w:val="26"/>
          <w:szCs w:val="26"/>
          <w:lang w:val="uk-UA"/>
        </w:rPr>
        <w:t xml:space="preserve">стрічкові фундаменти, стовпчасті фундаменти,  плитні фундаменти. </w:t>
      </w:r>
    </w:p>
    <w:p w14:paraId="721B9F0B" w14:textId="77777777" w:rsidR="00385876" w:rsidRPr="00DE0C3C" w:rsidRDefault="00385876" w:rsidP="00385876">
      <w:pPr>
        <w:tabs>
          <w:tab w:val="left" w:pos="330"/>
        </w:tabs>
        <w:rPr>
          <w:rFonts w:ascii="Times New Roman" w:hAnsi="Times New Roman"/>
          <w:sz w:val="26"/>
          <w:szCs w:val="26"/>
          <w:lang w:val="uk-UA"/>
        </w:rPr>
      </w:pPr>
      <w:r w:rsidRPr="00DE0C3C">
        <w:rPr>
          <w:rFonts w:ascii="Times New Roman" w:hAnsi="Times New Roman"/>
          <w:sz w:val="26"/>
          <w:szCs w:val="26"/>
          <w:lang w:val="uk-UA"/>
        </w:rPr>
        <w:t xml:space="preserve">Висновки. </w:t>
      </w:r>
    </w:p>
    <w:p w14:paraId="28B16335" w14:textId="77777777" w:rsidR="00385876" w:rsidRPr="00DE0C3C" w:rsidRDefault="00385876" w:rsidP="00385876">
      <w:pPr>
        <w:tabs>
          <w:tab w:val="left" w:pos="330"/>
        </w:tabs>
        <w:jc w:val="both"/>
        <w:rPr>
          <w:rFonts w:ascii="Times New Roman" w:hAnsi="Times New Roman"/>
          <w:bCs/>
          <w:sz w:val="26"/>
          <w:szCs w:val="26"/>
          <w:lang w:val="uk-UA"/>
        </w:rPr>
      </w:pPr>
    </w:p>
    <w:p w14:paraId="3837A59F" w14:textId="2D2AB0C2" w:rsidR="00385876" w:rsidRPr="00DE0C3C" w:rsidRDefault="00385876" w:rsidP="00385876">
      <w:pPr>
        <w:tabs>
          <w:tab w:val="left" w:pos="330"/>
        </w:tabs>
        <w:jc w:val="both"/>
        <w:rPr>
          <w:rFonts w:ascii="Times New Roman" w:hAnsi="Times New Roman"/>
          <w:b/>
          <w:i/>
          <w:sz w:val="26"/>
          <w:szCs w:val="26"/>
          <w:lang w:val="uk-UA"/>
        </w:rPr>
      </w:pPr>
      <w:r w:rsidRPr="00DE0C3C">
        <w:rPr>
          <w:rFonts w:ascii="Times New Roman" w:hAnsi="Times New Roman"/>
          <w:b/>
          <w:bCs/>
          <w:i/>
          <w:sz w:val="26"/>
          <w:szCs w:val="26"/>
          <w:lang w:val="uk-UA"/>
        </w:rPr>
        <w:t>Практичне заняття</w:t>
      </w:r>
      <w:r w:rsidR="00A97F84">
        <w:rPr>
          <w:rFonts w:ascii="Times New Roman" w:hAnsi="Times New Roman"/>
          <w:b/>
          <w:bCs/>
          <w:i/>
          <w:sz w:val="26"/>
          <w:szCs w:val="26"/>
          <w:lang w:val="uk-UA"/>
        </w:rPr>
        <w:t xml:space="preserve"> 4</w:t>
      </w:r>
      <w:r w:rsidRPr="00DE0C3C">
        <w:rPr>
          <w:rFonts w:ascii="Times New Roman" w:hAnsi="Times New Roman"/>
          <w:b/>
          <w:bCs/>
          <w:i/>
          <w:sz w:val="26"/>
          <w:szCs w:val="26"/>
          <w:lang w:val="uk-UA"/>
        </w:rPr>
        <w:t xml:space="preserve"> </w:t>
      </w:r>
      <w:r w:rsidRPr="00DE0C3C">
        <w:rPr>
          <w:rFonts w:ascii="Times New Roman" w:hAnsi="Times New Roman"/>
          <w:b/>
          <w:i/>
          <w:sz w:val="26"/>
          <w:szCs w:val="26"/>
          <w:lang w:val="uk-UA"/>
        </w:rPr>
        <w:t xml:space="preserve">. </w:t>
      </w:r>
      <w:r w:rsidRPr="00DE0C3C">
        <w:rPr>
          <w:rFonts w:ascii="Times New Roman" w:hAnsi="Times New Roman"/>
          <w:bCs/>
          <w:iCs/>
          <w:sz w:val="26"/>
          <w:szCs w:val="26"/>
          <w:lang w:val="uk-UA"/>
        </w:rPr>
        <w:t>Фундамент</w:t>
      </w:r>
      <w:r>
        <w:rPr>
          <w:rFonts w:ascii="Times New Roman" w:hAnsi="Times New Roman"/>
          <w:bCs/>
          <w:iCs/>
          <w:sz w:val="26"/>
          <w:szCs w:val="26"/>
          <w:lang w:val="uk-UA"/>
        </w:rPr>
        <w:t>и</w:t>
      </w:r>
      <w:r w:rsidRPr="00DE0C3C">
        <w:rPr>
          <w:rFonts w:ascii="Times New Roman" w:hAnsi="Times New Roman"/>
          <w:b/>
          <w:i/>
          <w:sz w:val="26"/>
          <w:szCs w:val="26"/>
          <w:lang w:val="uk-UA"/>
        </w:rPr>
        <w:t xml:space="preserve"> </w:t>
      </w:r>
      <w:r w:rsidR="00713669">
        <w:rPr>
          <w:rFonts w:ascii="Times New Roman" w:hAnsi="Times New Roman"/>
          <w:sz w:val="26"/>
          <w:szCs w:val="26"/>
          <w:lang w:val="uk-UA"/>
        </w:rPr>
        <w:t xml:space="preserve">промислової </w:t>
      </w:r>
      <w:r w:rsidRPr="00DE0C3C">
        <w:rPr>
          <w:rFonts w:ascii="Times New Roman" w:hAnsi="Times New Roman"/>
          <w:sz w:val="26"/>
          <w:szCs w:val="26"/>
          <w:lang w:val="uk-UA"/>
        </w:rPr>
        <w:t xml:space="preserve">будівлі  </w:t>
      </w:r>
    </w:p>
    <w:p w14:paraId="49D99589" w14:textId="3D43F93B" w:rsidR="00385876" w:rsidRPr="00DE0C3C" w:rsidRDefault="00385876" w:rsidP="00385876">
      <w:pPr>
        <w:tabs>
          <w:tab w:val="left" w:pos="330"/>
        </w:tabs>
        <w:jc w:val="both"/>
        <w:rPr>
          <w:rFonts w:ascii="Times New Roman" w:eastAsia="TimesNewRomanPSMT" w:hAnsi="Times New Roman"/>
          <w:sz w:val="26"/>
          <w:szCs w:val="26"/>
          <w:lang w:val="uk-UA"/>
        </w:rPr>
      </w:pPr>
      <w:r w:rsidRPr="00DE0C3C">
        <w:rPr>
          <w:rFonts w:ascii="Times New Roman" w:eastAsia="TimesNewRomanPSMT" w:hAnsi="Times New Roman"/>
          <w:sz w:val="26"/>
          <w:szCs w:val="26"/>
          <w:lang w:val="uk-UA"/>
        </w:rPr>
        <w:t xml:space="preserve">Зміст заняття. Вибір фундаменту для </w:t>
      </w:r>
      <w:r w:rsidR="00713669">
        <w:rPr>
          <w:rFonts w:ascii="Times New Roman" w:eastAsia="TimesNewRomanPSMT" w:hAnsi="Times New Roman"/>
          <w:sz w:val="26"/>
          <w:szCs w:val="26"/>
          <w:lang w:val="uk-UA"/>
        </w:rPr>
        <w:t xml:space="preserve">промислової </w:t>
      </w:r>
      <w:r w:rsidRPr="00DE0C3C">
        <w:rPr>
          <w:rFonts w:ascii="Times New Roman" w:eastAsia="TimesNewRomanPSMT" w:hAnsi="Times New Roman"/>
          <w:sz w:val="26"/>
          <w:szCs w:val="26"/>
          <w:lang w:val="uk-UA"/>
        </w:rPr>
        <w:t xml:space="preserve">будівлі.  </w:t>
      </w:r>
      <w:r w:rsidRPr="00DE0C3C">
        <w:rPr>
          <w:rFonts w:ascii="Times New Roman" w:hAnsi="Times New Roman"/>
          <w:sz w:val="26"/>
          <w:szCs w:val="26"/>
          <w:lang w:val="uk-UA"/>
        </w:rPr>
        <w:t>Розробка креслень плану фундаментів.</w:t>
      </w:r>
    </w:p>
    <w:p w14:paraId="3B4A7B44" w14:textId="77777777" w:rsidR="00385876" w:rsidRPr="00DE0C3C" w:rsidRDefault="00385876" w:rsidP="00385876">
      <w:pPr>
        <w:tabs>
          <w:tab w:val="left" w:pos="330"/>
        </w:tabs>
        <w:rPr>
          <w:rFonts w:ascii="Times New Roman" w:hAnsi="Times New Roman"/>
          <w:sz w:val="26"/>
          <w:szCs w:val="26"/>
          <w:lang w:val="uk-UA"/>
        </w:rPr>
      </w:pPr>
    </w:p>
    <w:p w14:paraId="3367B905" w14:textId="7A7B1A2E" w:rsidR="00385876" w:rsidRPr="00DE0C3C" w:rsidRDefault="00385876" w:rsidP="00385876">
      <w:pPr>
        <w:tabs>
          <w:tab w:val="left" w:pos="330"/>
        </w:tabs>
        <w:rPr>
          <w:rFonts w:ascii="Times New Roman" w:hAnsi="Times New Roman"/>
          <w:b/>
          <w:i/>
          <w:sz w:val="26"/>
          <w:szCs w:val="26"/>
          <w:lang w:val="uk-UA"/>
        </w:rPr>
      </w:pPr>
      <w:r w:rsidRPr="00DE0C3C">
        <w:rPr>
          <w:rFonts w:ascii="Times New Roman" w:hAnsi="Times New Roman"/>
          <w:b/>
          <w:i/>
          <w:sz w:val="26"/>
          <w:szCs w:val="26"/>
          <w:lang w:val="uk-UA"/>
        </w:rPr>
        <w:t xml:space="preserve">Лекція </w:t>
      </w:r>
      <w:r w:rsidR="00435F65" w:rsidRPr="00B62495">
        <w:rPr>
          <w:rFonts w:ascii="Times New Roman" w:hAnsi="Times New Roman"/>
          <w:b/>
          <w:i/>
          <w:sz w:val="26"/>
          <w:szCs w:val="26"/>
        </w:rPr>
        <w:t>6</w:t>
      </w:r>
      <w:r w:rsidRPr="00DE0C3C">
        <w:rPr>
          <w:rFonts w:ascii="Times New Roman" w:hAnsi="Times New Roman"/>
          <w:b/>
          <w:i/>
          <w:sz w:val="26"/>
          <w:szCs w:val="26"/>
          <w:lang w:val="uk-UA"/>
        </w:rPr>
        <w:t>.</w:t>
      </w:r>
      <w:r w:rsidRPr="00DE0C3C">
        <w:rPr>
          <w:rFonts w:ascii="Times New Roman" w:hAnsi="Times New Roman"/>
          <w:sz w:val="26"/>
          <w:szCs w:val="26"/>
          <w:lang w:val="uk-UA"/>
        </w:rPr>
        <w:t xml:space="preserve"> </w:t>
      </w:r>
      <w:r w:rsidRPr="00FD621C">
        <w:rPr>
          <w:rFonts w:ascii="Times New Roman" w:hAnsi="Times New Roman"/>
          <w:sz w:val="26"/>
          <w:szCs w:val="26"/>
          <w:lang w:val="uk-UA"/>
        </w:rPr>
        <w:t xml:space="preserve">Зовнішні та внутрішні стіни будівель. </w:t>
      </w:r>
      <w:r w:rsidR="00A32679" w:rsidRPr="00FD621C">
        <w:rPr>
          <w:rFonts w:ascii="Times New Roman" w:hAnsi="Times New Roman"/>
          <w:sz w:val="26"/>
          <w:szCs w:val="26"/>
          <w:lang w:val="uk-UA"/>
        </w:rPr>
        <w:t>Перегородки</w:t>
      </w:r>
    </w:p>
    <w:p w14:paraId="6808F4C6" w14:textId="73BD1629" w:rsidR="00385876" w:rsidRPr="00DE0C3C" w:rsidRDefault="00385876" w:rsidP="00713669">
      <w:pPr>
        <w:widowControl/>
        <w:tabs>
          <w:tab w:val="left" w:pos="330"/>
        </w:tabs>
        <w:autoSpaceDE/>
        <w:autoSpaceDN/>
        <w:adjustRightInd/>
        <w:rPr>
          <w:rFonts w:ascii="Times New Roman" w:hAnsi="Times New Roman"/>
          <w:b/>
          <w:iCs/>
          <w:sz w:val="26"/>
          <w:szCs w:val="26"/>
          <w:lang w:val="uk-UA"/>
        </w:rPr>
      </w:pPr>
      <w:r w:rsidRPr="00DE0C3C">
        <w:rPr>
          <w:rFonts w:ascii="Times New Roman" w:hAnsi="Times New Roman"/>
          <w:b/>
          <w:iCs/>
          <w:sz w:val="26"/>
          <w:szCs w:val="26"/>
          <w:lang w:val="uk-UA"/>
        </w:rPr>
        <w:t xml:space="preserve">Тема 1. </w:t>
      </w:r>
      <w:r w:rsidRPr="00DE0C3C">
        <w:rPr>
          <w:rFonts w:ascii="Times New Roman" w:hAnsi="Times New Roman"/>
          <w:bCs/>
          <w:iCs/>
          <w:sz w:val="26"/>
          <w:szCs w:val="26"/>
          <w:lang w:val="uk-UA"/>
        </w:rPr>
        <w:t>Класифікація стін</w:t>
      </w:r>
      <w:r w:rsidRPr="00DE0C3C">
        <w:rPr>
          <w:rFonts w:ascii="Times New Roman" w:hAnsi="Times New Roman"/>
          <w:b/>
          <w:iCs/>
          <w:sz w:val="26"/>
          <w:szCs w:val="26"/>
          <w:lang w:val="uk-UA"/>
        </w:rPr>
        <w:t xml:space="preserve"> </w:t>
      </w:r>
      <w:r w:rsidRPr="00DE0C3C">
        <w:rPr>
          <w:rFonts w:ascii="Times New Roman" w:hAnsi="Times New Roman"/>
          <w:bCs/>
          <w:iCs/>
          <w:sz w:val="26"/>
          <w:szCs w:val="26"/>
          <w:lang w:val="uk-UA"/>
        </w:rPr>
        <w:t xml:space="preserve">і </w:t>
      </w:r>
      <w:r w:rsidRPr="00DE0C3C">
        <w:rPr>
          <w:rFonts w:ascii="Times New Roman" w:hAnsi="Times New Roman"/>
          <w:b/>
          <w:iCs/>
          <w:sz w:val="26"/>
          <w:szCs w:val="26"/>
          <w:lang w:val="uk-UA"/>
        </w:rPr>
        <w:t xml:space="preserve"> </w:t>
      </w:r>
      <w:r w:rsidRPr="00DE0C3C">
        <w:rPr>
          <w:rFonts w:ascii="Times New Roman" w:hAnsi="Times New Roman"/>
          <w:bCs/>
          <w:iCs/>
          <w:sz w:val="26"/>
          <w:szCs w:val="26"/>
          <w:lang w:val="uk-UA"/>
        </w:rPr>
        <w:t xml:space="preserve">вимоги до них. </w:t>
      </w:r>
      <w:r w:rsidRPr="00DE0C3C">
        <w:rPr>
          <w:rFonts w:ascii="Times New Roman" w:hAnsi="Times New Roman"/>
          <w:color w:val="000000"/>
          <w:sz w:val="26"/>
          <w:szCs w:val="26"/>
          <w:lang w:val="uk-UA"/>
        </w:rPr>
        <w:t>Несучі, навесні  і самонесучі стіни.</w:t>
      </w:r>
      <w:r w:rsidRPr="00DE0C3C">
        <w:rPr>
          <w:rFonts w:ascii="Times New Roman" w:hAnsi="Times New Roman"/>
          <w:bCs/>
          <w:iCs/>
          <w:sz w:val="26"/>
          <w:szCs w:val="26"/>
          <w:lang w:val="uk-UA"/>
        </w:rPr>
        <w:t xml:space="preserve"> </w:t>
      </w:r>
    </w:p>
    <w:p w14:paraId="2423D299" w14:textId="27623B09" w:rsidR="00385876" w:rsidRDefault="00385876" w:rsidP="00385876">
      <w:pPr>
        <w:widowControl/>
        <w:tabs>
          <w:tab w:val="left" w:pos="330"/>
        </w:tabs>
        <w:autoSpaceDE/>
        <w:autoSpaceDN/>
        <w:adjustRightInd/>
        <w:rPr>
          <w:rFonts w:ascii="Times New Roman" w:hAnsi="Times New Roman"/>
          <w:b/>
          <w:iCs/>
          <w:sz w:val="26"/>
          <w:szCs w:val="26"/>
          <w:lang w:val="uk-UA"/>
        </w:rPr>
      </w:pPr>
      <w:r w:rsidRPr="00DE0C3C">
        <w:rPr>
          <w:rFonts w:ascii="Times New Roman" w:hAnsi="Times New Roman"/>
          <w:b/>
          <w:iCs/>
          <w:sz w:val="26"/>
          <w:szCs w:val="26"/>
          <w:lang w:val="uk-UA"/>
        </w:rPr>
        <w:t xml:space="preserve">Тема 2. </w:t>
      </w:r>
      <w:r w:rsidRPr="00DE0C3C">
        <w:rPr>
          <w:rFonts w:ascii="Times New Roman" w:hAnsi="Times New Roman"/>
          <w:iCs/>
          <w:sz w:val="26"/>
          <w:szCs w:val="26"/>
          <w:lang w:val="uk-UA"/>
        </w:rPr>
        <w:t>Система утеплення фасадів будівель: вентильовані і невентильовані фасади</w:t>
      </w:r>
      <w:r w:rsidR="00713669">
        <w:rPr>
          <w:rFonts w:ascii="Times New Roman" w:hAnsi="Times New Roman"/>
          <w:iCs/>
          <w:sz w:val="26"/>
          <w:szCs w:val="26"/>
          <w:lang w:val="uk-UA"/>
        </w:rPr>
        <w:t>.</w:t>
      </w:r>
      <w:r w:rsidRPr="00DE0C3C">
        <w:rPr>
          <w:rFonts w:ascii="Times New Roman" w:hAnsi="Times New Roman"/>
          <w:b/>
          <w:iCs/>
          <w:sz w:val="26"/>
          <w:szCs w:val="26"/>
          <w:lang w:val="uk-UA"/>
        </w:rPr>
        <w:t xml:space="preserve"> </w:t>
      </w:r>
    </w:p>
    <w:p w14:paraId="7E7F87BB" w14:textId="48EF4A5E" w:rsidR="00A32679" w:rsidRDefault="00A32679" w:rsidP="00385876">
      <w:pPr>
        <w:widowControl/>
        <w:tabs>
          <w:tab w:val="left" w:pos="330"/>
        </w:tabs>
        <w:autoSpaceDE/>
        <w:autoSpaceDN/>
        <w:adjustRightInd/>
        <w:rPr>
          <w:rFonts w:ascii="Times New Roman" w:hAnsi="Times New Roman"/>
          <w:b/>
          <w:iCs/>
          <w:sz w:val="26"/>
          <w:szCs w:val="26"/>
          <w:lang w:val="uk-UA"/>
        </w:rPr>
      </w:pPr>
      <w:r>
        <w:rPr>
          <w:rFonts w:ascii="Times New Roman" w:hAnsi="Times New Roman"/>
          <w:b/>
          <w:iCs/>
          <w:sz w:val="26"/>
          <w:szCs w:val="26"/>
          <w:lang w:val="uk-UA"/>
        </w:rPr>
        <w:t xml:space="preserve">Тема 3. </w:t>
      </w:r>
      <w:r w:rsidRPr="00DE0C3C">
        <w:rPr>
          <w:rFonts w:ascii="Times New Roman" w:hAnsi="Times New Roman"/>
          <w:color w:val="000000"/>
          <w:sz w:val="26"/>
          <w:szCs w:val="26"/>
          <w:lang w:val="uk-UA"/>
        </w:rPr>
        <w:t>Види перегородок і вимоги до них.</w:t>
      </w:r>
      <w:r w:rsidRPr="00A32679">
        <w:rPr>
          <w:rFonts w:ascii="Times New Roman" w:hAnsi="Times New Roman"/>
          <w:color w:val="000000"/>
          <w:sz w:val="26"/>
          <w:szCs w:val="26"/>
          <w:lang w:val="uk-UA"/>
        </w:rPr>
        <w:t xml:space="preserve"> </w:t>
      </w:r>
      <w:r w:rsidRPr="00DE0C3C">
        <w:rPr>
          <w:rFonts w:ascii="Times New Roman" w:hAnsi="Times New Roman"/>
          <w:color w:val="000000"/>
          <w:sz w:val="26"/>
          <w:szCs w:val="26"/>
          <w:lang w:val="uk-UA"/>
        </w:rPr>
        <w:t>Конструктивні рішення перегородок</w:t>
      </w:r>
    </w:p>
    <w:p w14:paraId="22BE3CCB" w14:textId="77777777" w:rsidR="00A97F84" w:rsidRPr="00DE0C3C" w:rsidRDefault="00A97F84" w:rsidP="00A97F84">
      <w:pPr>
        <w:tabs>
          <w:tab w:val="left" w:pos="330"/>
        </w:tabs>
        <w:rPr>
          <w:rFonts w:ascii="Times New Roman" w:hAnsi="Times New Roman"/>
          <w:sz w:val="26"/>
          <w:szCs w:val="26"/>
          <w:lang w:val="uk-UA"/>
        </w:rPr>
      </w:pPr>
      <w:r w:rsidRPr="00DE0C3C">
        <w:rPr>
          <w:rFonts w:ascii="Times New Roman" w:hAnsi="Times New Roman"/>
          <w:sz w:val="26"/>
          <w:szCs w:val="26"/>
          <w:lang w:val="uk-UA"/>
        </w:rPr>
        <w:lastRenderedPageBreak/>
        <w:t xml:space="preserve">Висновки. </w:t>
      </w:r>
    </w:p>
    <w:p w14:paraId="0D52FA59" w14:textId="77777777" w:rsidR="00385876" w:rsidRPr="00DE0C3C" w:rsidRDefault="00385876" w:rsidP="00385876">
      <w:pPr>
        <w:tabs>
          <w:tab w:val="left" w:pos="330"/>
        </w:tabs>
        <w:jc w:val="both"/>
        <w:rPr>
          <w:rFonts w:ascii="Times New Roman" w:hAnsi="Times New Roman"/>
          <w:b/>
          <w:bCs/>
          <w:i/>
          <w:sz w:val="26"/>
          <w:szCs w:val="26"/>
          <w:lang w:val="uk-UA"/>
        </w:rPr>
      </w:pPr>
    </w:p>
    <w:p w14:paraId="435AD5BD" w14:textId="445AF1E1" w:rsidR="00385876" w:rsidRPr="00DE0C3C" w:rsidRDefault="00385876" w:rsidP="00385876">
      <w:pPr>
        <w:tabs>
          <w:tab w:val="left" w:pos="330"/>
        </w:tabs>
        <w:jc w:val="both"/>
        <w:rPr>
          <w:rFonts w:ascii="Times New Roman" w:hAnsi="Times New Roman"/>
          <w:b/>
          <w:i/>
          <w:sz w:val="26"/>
          <w:szCs w:val="26"/>
          <w:lang w:val="uk-UA"/>
        </w:rPr>
      </w:pPr>
      <w:r w:rsidRPr="00DE0C3C">
        <w:rPr>
          <w:rFonts w:ascii="Times New Roman" w:hAnsi="Times New Roman"/>
          <w:b/>
          <w:bCs/>
          <w:i/>
          <w:sz w:val="26"/>
          <w:szCs w:val="26"/>
          <w:lang w:val="uk-UA"/>
        </w:rPr>
        <w:t xml:space="preserve">Практичне заняття </w:t>
      </w:r>
      <w:r w:rsidR="00A97F84">
        <w:rPr>
          <w:rFonts w:ascii="Times New Roman" w:hAnsi="Times New Roman"/>
          <w:b/>
          <w:bCs/>
          <w:i/>
          <w:sz w:val="26"/>
          <w:szCs w:val="26"/>
          <w:lang w:val="uk-UA"/>
        </w:rPr>
        <w:t>5</w:t>
      </w:r>
      <w:r w:rsidRPr="00DE0C3C">
        <w:rPr>
          <w:rFonts w:ascii="Times New Roman" w:hAnsi="Times New Roman"/>
          <w:b/>
          <w:i/>
          <w:sz w:val="26"/>
          <w:szCs w:val="26"/>
          <w:lang w:val="uk-UA"/>
        </w:rPr>
        <w:t>.</w:t>
      </w:r>
      <w:r w:rsidRPr="00DE0C3C">
        <w:rPr>
          <w:rFonts w:ascii="Times New Roman" w:hAnsi="Times New Roman"/>
          <w:sz w:val="26"/>
          <w:szCs w:val="26"/>
          <w:lang w:val="uk-UA"/>
        </w:rPr>
        <w:t xml:space="preserve">  Конструктивне рішення стін будівлі.   </w:t>
      </w:r>
    </w:p>
    <w:p w14:paraId="0EC6905A" w14:textId="299594E1" w:rsidR="00385876" w:rsidRPr="00DE0C3C" w:rsidRDefault="00385876" w:rsidP="00385876">
      <w:pPr>
        <w:tabs>
          <w:tab w:val="left" w:pos="330"/>
        </w:tabs>
        <w:jc w:val="both"/>
        <w:rPr>
          <w:rFonts w:ascii="Times New Roman" w:eastAsia="TimesNewRomanPSMT" w:hAnsi="Times New Roman"/>
          <w:sz w:val="26"/>
          <w:szCs w:val="26"/>
          <w:lang w:val="uk-UA"/>
        </w:rPr>
      </w:pPr>
      <w:r w:rsidRPr="00DE0C3C">
        <w:rPr>
          <w:rFonts w:ascii="Times New Roman" w:eastAsia="TimesNewRomanPSMT" w:hAnsi="Times New Roman"/>
          <w:sz w:val="26"/>
          <w:szCs w:val="26"/>
          <w:lang w:val="uk-UA"/>
        </w:rPr>
        <w:t>Зміст заняття.</w:t>
      </w:r>
      <w:r w:rsidRPr="00DE0C3C">
        <w:rPr>
          <w:rFonts w:ascii="Times New Roman" w:hAnsi="Times New Roman"/>
          <w:sz w:val="26"/>
          <w:szCs w:val="26"/>
          <w:lang w:val="uk-UA"/>
        </w:rPr>
        <w:t xml:space="preserve"> Розробка вузлів стіни</w:t>
      </w:r>
      <w:r w:rsidR="00A97F84">
        <w:rPr>
          <w:rFonts w:ascii="Times New Roman" w:hAnsi="Times New Roman"/>
          <w:sz w:val="26"/>
          <w:szCs w:val="26"/>
          <w:lang w:val="uk-UA"/>
        </w:rPr>
        <w:t xml:space="preserve"> будівлі</w:t>
      </w:r>
      <w:r w:rsidRPr="00DE0C3C">
        <w:rPr>
          <w:rFonts w:ascii="Times New Roman" w:hAnsi="Times New Roman"/>
          <w:sz w:val="26"/>
          <w:szCs w:val="26"/>
          <w:lang w:val="uk-UA"/>
        </w:rPr>
        <w:t>.</w:t>
      </w:r>
    </w:p>
    <w:p w14:paraId="2984302E" w14:textId="77777777" w:rsidR="00A32679" w:rsidRDefault="00A32679" w:rsidP="00385876">
      <w:pPr>
        <w:tabs>
          <w:tab w:val="left" w:pos="330"/>
        </w:tabs>
        <w:jc w:val="both"/>
        <w:rPr>
          <w:rFonts w:ascii="Times New Roman" w:hAnsi="Times New Roman"/>
          <w:b/>
          <w:i/>
          <w:sz w:val="26"/>
          <w:szCs w:val="26"/>
          <w:lang w:val="uk-UA"/>
        </w:rPr>
      </w:pPr>
    </w:p>
    <w:p w14:paraId="14263385" w14:textId="0969AD88" w:rsidR="00306791" w:rsidRDefault="00306791" w:rsidP="00306791">
      <w:pPr>
        <w:tabs>
          <w:tab w:val="left" w:pos="330"/>
        </w:tabs>
        <w:rPr>
          <w:rFonts w:ascii="Times New Roman" w:hAnsi="Times New Roman"/>
          <w:bCs/>
          <w:iCs/>
          <w:sz w:val="26"/>
          <w:szCs w:val="26"/>
          <w:lang w:val="uk-UA"/>
        </w:rPr>
      </w:pPr>
      <w:r w:rsidRPr="0003463F">
        <w:rPr>
          <w:rFonts w:ascii="Times New Roman" w:hAnsi="Times New Roman"/>
          <w:b/>
          <w:i/>
          <w:sz w:val="26"/>
          <w:szCs w:val="26"/>
          <w:lang w:val="uk-UA"/>
        </w:rPr>
        <w:t xml:space="preserve">Лекція </w:t>
      </w:r>
      <w:r w:rsidR="00435F65" w:rsidRPr="0003463F">
        <w:rPr>
          <w:rFonts w:ascii="Times New Roman" w:hAnsi="Times New Roman"/>
          <w:b/>
          <w:i/>
          <w:sz w:val="26"/>
          <w:szCs w:val="26"/>
          <w:lang w:val="uk-UA"/>
        </w:rPr>
        <w:t>7</w:t>
      </w:r>
      <w:r w:rsidRPr="0003463F">
        <w:rPr>
          <w:rFonts w:ascii="Times New Roman" w:hAnsi="Times New Roman"/>
          <w:b/>
          <w:i/>
          <w:sz w:val="26"/>
          <w:szCs w:val="26"/>
          <w:lang w:val="uk-UA"/>
        </w:rPr>
        <w:t xml:space="preserve">. </w:t>
      </w:r>
      <w:r w:rsidRPr="00306791">
        <w:rPr>
          <w:rFonts w:ascii="Times New Roman" w:hAnsi="Times New Roman"/>
          <w:bCs/>
          <w:iCs/>
          <w:sz w:val="26"/>
          <w:szCs w:val="26"/>
          <w:lang w:val="uk-UA"/>
        </w:rPr>
        <w:t>Залізобетонн</w:t>
      </w:r>
      <w:r w:rsidR="00386548">
        <w:rPr>
          <w:rFonts w:ascii="Times New Roman" w:hAnsi="Times New Roman"/>
          <w:bCs/>
          <w:iCs/>
          <w:sz w:val="26"/>
          <w:szCs w:val="26"/>
          <w:lang w:val="uk-UA"/>
        </w:rPr>
        <w:t>ий</w:t>
      </w:r>
      <w:r w:rsidRPr="00306791">
        <w:rPr>
          <w:rFonts w:ascii="Times New Roman" w:hAnsi="Times New Roman"/>
          <w:bCs/>
          <w:iCs/>
          <w:sz w:val="26"/>
          <w:szCs w:val="26"/>
          <w:lang w:val="uk-UA"/>
        </w:rPr>
        <w:t xml:space="preserve"> </w:t>
      </w:r>
      <w:r w:rsidR="000D762D">
        <w:rPr>
          <w:rFonts w:ascii="Times New Roman" w:hAnsi="Times New Roman"/>
          <w:bCs/>
          <w:iCs/>
          <w:sz w:val="26"/>
          <w:szCs w:val="26"/>
          <w:lang w:val="uk-UA"/>
        </w:rPr>
        <w:t xml:space="preserve">каркас </w:t>
      </w:r>
      <w:r>
        <w:rPr>
          <w:rFonts w:ascii="Times New Roman" w:hAnsi="Times New Roman"/>
          <w:bCs/>
          <w:iCs/>
          <w:sz w:val="26"/>
          <w:szCs w:val="26"/>
          <w:lang w:val="uk-UA"/>
        </w:rPr>
        <w:t>для одноповерхових промислових будівель.</w:t>
      </w:r>
    </w:p>
    <w:p w14:paraId="30738389" w14:textId="77777777" w:rsidR="003821F7" w:rsidRDefault="00306791" w:rsidP="00306791">
      <w:pPr>
        <w:tabs>
          <w:tab w:val="left" w:pos="330"/>
        </w:tabs>
        <w:rPr>
          <w:rFonts w:ascii="Times New Roman" w:hAnsi="Times New Roman"/>
          <w:bCs/>
          <w:iCs/>
          <w:sz w:val="26"/>
          <w:szCs w:val="26"/>
          <w:lang w:val="uk-UA"/>
        </w:rPr>
      </w:pPr>
      <w:r>
        <w:rPr>
          <w:rFonts w:ascii="Times New Roman" w:hAnsi="Times New Roman"/>
          <w:b/>
          <w:i/>
          <w:sz w:val="26"/>
          <w:szCs w:val="26"/>
          <w:lang w:val="uk-UA"/>
        </w:rPr>
        <w:t xml:space="preserve"> </w:t>
      </w:r>
      <w:r w:rsidRPr="00306791">
        <w:rPr>
          <w:rFonts w:ascii="Times New Roman" w:hAnsi="Times New Roman"/>
          <w:b/>
          <w:iCs/>
          <w:sz w:val="26"/>
          <w:szCs w:val="26"/>
          <w:lang w:val="uk-UA"/>
        </w:rPr>
        <w:t>Тема 1</w:t>
      </w:r>
      <w:r>
        <w:rPr>
          <w:rFonts w:ascii="Times New Roman" w:hAnsi="Times New Roman"/>
          <w:b/>
          <w:i/>
          <w:sz w:val="26"/>
          <w:szCs w:val="26"/>
          <w:lang w:val="uk-UA"/>
        </w:rPr>
        <w:t>.</w:t>
      </w:r>
      <w:r w:rsidR="006A09F6" w:rsidRPr="006A09F6">
        <w:rPr>
          <w:rFonts w:ascii="Times New Roman" w:hAnsi="Times New Roman"/>
          <w:bCs/>
          <w:iCs/>
          <w:sz w:val="26"/>
          <w:szCs w:val="26"/>
          <w:lang w:val="uk-UA"/>
        </w:rPr>
        <w:t xml:space="preserve"> </w:t>
      </w:r>
      <w:r w:rsidR="00777383">
        <w:rPr>
          <w:rFonts w:ascii="Times New Roman" w:hAnsi="Times New Roman"/>
          <w:bCs/>
          <w:iCs/>
          <w:sz w:val="26"/>
          <w:szCs w:val="26"/>
          <w:lang w:val="uk-UA"/>
        </w:rPr>
        <w:t xml:space="preserve">Несучі вертикальні конструкції </w:t>
      </w:r>
      <w:r w:rsidR="006A09F6">
        <w:rPr>
          <w:rFonts w:ascii="Times New Roman" w:hAnsi="Times New Roman"/>
          <w:bCs/>
          <w:iCs/>
          <w:sz w:val="26"/>
          <w:szCs w:val="26"/>
          <w:lang w:val="uk-UA"/>
        </w:rPr>
        <w:t>для одноповерхових промислових будівель</w:t>
      </w:r>
    </w:p>
    <w:p w14:paraId="0AE14D85" w14:textId="48E7F590" w:rsidR="00306791" w:rsidRDefault="003821F7" w:rsidP="00306791">
      <w:pPr>
        <w:tabs>
          <w:tab w:val="left" w:pos="330"/>
        </w:tabs>
        <w:rPr>
          <w:rFonts w:ascii="Times New Roman" w:hAnsi="Times New Roman"/>
          <w:bCs/>
          <w:iCs/>
          <w:sz w:val="26"/>
          <w:szCs w:val="26"/>
          <w:lang w:val="uk-UA"/>
        </w:rPr>
      </w:pPr>
      <w:r w:rsidRPr="003821F7">
        <w:rPr>
          <w:rFonts w:ascii="Times New Roman" w:hAnsi="Times New Roman"/>
          <w:b/>
          <w:iCs/>
          <w:sz w:val="26"/>
          <w:szCs w:val="26"/>
          <w:lang w:val="uk-UA"/>
        </w:rPr>
        <w:t>Тема 2</w:t>
      </w:r>
      <w:r>
        <w:rPr>
          <w:rFonts w:ascii="Times New Roman" w:hAnsi="Times New Roman"/>
          <w:bCs/>
          <w:iCs/>
          <w:sz w:val="26"/>
          <w:szCs w:val="26"/>
          <w:lang w:val="uk-UA"/>
        </w:rPr>
        <w:t>. Підкранові балки.</w:t>
      </w:r>
      <w:r w:rsidR="00306791">
        <w:rPr>
          <w:rFonts w:ascii="Times New Roman" w:hAnsi="Times New Roman"/>
          <w:b/>
          <w:i/>
          <w:sz w:val="26"/>
          <w:szCs w:val="26"/>
          <w:lang w:val="uk-UA"/>
        </w:rPr>
        <w:t xml:space="preserve"> </w:t>
      </w:r>
    </w:p>
    <w:p w14:paraId="54B0DF97" w14:textId="784DECD1" w:rsidR="00306791" w:rsidRDefault="00306791" w:rsidP="00306791">
      <w:pPr>
        <w:tabs>
          <w:tab w:val="left" w:pos="330"/>
        </w:tabs>
        <w:rPr>
          <w:rFonts w:ascii="Times New Roman" w:hAnsi="Times New Roman"/>
          <w:sz w:val="26"/>
          <w:szCs w:val="26"/>
          <w:lang w:val="uk-UA"/>
        </w:rPr>
      </w:pPr>
      <w:r w:rsidRPr="00DE0C3C">
        <w:rPr>
          <w:rFonts w:ascii="Times New Roman" w:hAnsi="Times New Roman"/>
          <w:sz w:val="26"/>
          <w:szCs w:val="26"/>
          <w:lang w:val="uk-UA"/>
        </w:rPr>
        <w:t>Висновки.</w:t>
      </w:r>
    </w:p>
    <w:p w14:paraId="24826CE1" w14:textId="77777777" w:rsidR="003E7108" w:rsidRDefault="003E7108" w:rsidP="003E7108">
      <w:pPr>
        <w:tabs>
          <w:tab w:val="left" w:pos="330"/>
        </w:tabs>
        <w:jc w:val="both"/>
        <w:rPr>
          <w:rFonts w:ascii="Times New Roman" w:hAnsi="Times New Roman"/>
          <w:b/>
          <w:bCs/>
          <w:i/>
          <w:sz w:val="26"/>
          <w:szCs w:val="26"/>
          <w:lang w:val="uk-UA"/>
        </w:rPr>
      </w:pPr>
    </w:p>
    <w:p w14:paraId="63E1326A" w14:textId="3CCA84D7" w:rsidR="003E7108" w:rsidRDefault="003E7108" w:rsidP="003E7108">
      <w:pPr>
        <w:tabs>
          <w:tab w:val="left" w:pos="330"/>
        </w:tabs>
        <w:jc w:val="both"/>
        <w:rPr>
          <w:rFonts w:ascii="Times New Roman" w:hAnsi="Times New Roman"/>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6</w:t>
      </w:r>
      <w:r w:rsidRPr="003E7108">
        <w:rPr>
          <w:rFonts w:ascii="Times New Roman" w:hAnsi="Times New Roman"/>
          <w:iCs/>
          <w:sz w:val="26"/>
          <w:szCs w:val="26"/>
          <w:lang w:val="uk-UA"/>
        </w:rPr>
        <w:t xml:space="preserve">. </w:t>
      </w:r>
      <w:r>
        <w:rPr>
          <w:rFonts w:ascii="Times New Roman" w:hAnsi="Times New Roman"/>
          <w:iCs/>
          <w:sz w:val="26"/>
          <w:szCs w:val="26"/>
          <w:lang w:val="uk-UA"/>
        </w:rPr>
        <w:t xml:space="preserve">Колони </w:t>
      </w:r>
      <w:r w:rsidRPr="003E7108">
        <w:rPr>
          <w:rFonts w:ascii="Times New Roman" w:hAnsi="Times New Roman"/>
          <w:iCs/>
          <w:sz w:val="26"/>
          <w:szCs w:val="26"/>
          <w:lang w:val="uk-UA"/>
        </w:rPr>
        <w:t>промислової будівлі</w:t>
      </w:r>
      <w:r>
        <w:rPr>
          <w:rFonts w:ascii="Times New Roman" w:hAnsi="Times New Roman"/>
          <w:iCs/>
          <w:sz w:val="26"/>
          <w:szCs w:val="26"/>
          <w:lang w:val="uk-UA"/>
        </w:rPr>
        <w:t>.</w:t>
      </w:r>
    </w:p>
    <w:p w14:paraId="5157E6F2" w14:textId="0EC99526" w:rsidR="003E7108" w:rsidRDefault="003E7108" w:rsidP="003E7108">
      <w:pPr>
        <w:tabs>
          <w:tab w:val="left" w:pos="330"/>
        </w:tabs>
        <w:jc w:val="both"/>
        <w:rPr>
          <w:rFonts w:ascii="Times New Roman" w:eastAsia="TimesNewRomanPSMT" w:hAnsi="Times New Roman"/>
          <w:sz w:val="26"/>
          <w:szCs w:val="26"/>
          <w:lang w:val="uk-UA"/>
        </w:rPr>
      </w:pPr>
      <w:r w:rsidRPr="00DE0C3C">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Вибір колон для промислової будівлі</w:t>
      </w:r>
      <w:r w:rsidR="00E14E0F">
        <w:rPr>
          <w:rFonts w:ascii="Times New Roman" w:eastAsia="TimesNewRomanPSMT" w:hAnsi="Times New Roman"/>
          <w:sz w:val="26"/>
          <w:szCs w:val="26"/>
          <w:lang w:val="uk-UA"/>
        </w:rPr>
        <w:t>.</w:t>
      </w:r>
    </w:p>
    <w:p w14:paraId="36867F73" w14:textId="77777777" w:rsidR="00FD621C" w:rsidRDefault="00FD621C" w:rsidP="003E7108">
      <w:pPr>
        <w:tabs>
          <w:tab w:val="left" w:pos="330"/>
        </w:tabs>
        <w:jc w:val="both"/>
        <w:rPr>
          <w:rFonts w:ascii="Times New Roman" w:eastAsia="TimesNewRomanPSMT" w:hAnsi="Times New Roman"/>
          <w:sz w:val="26"/>
          <w:szCs w:val="26"/>
          <w:lang w:val="uk-UA"/>
        </w:rPr>
      </w:pPr>
    </w:p>
    <w:p w14:paraId="076A9C73" w14:textId="77777777" w:rsidR="00FD621C" w:rsidRDefault="00FD621C" w:rsidP="00FD621C">
      <w:pPr>
        <w:tabs>
          <w:tab w:val="left" w:pos="330"/>
        </w:tabs>
        <w:rPr>
          <w:rFonts w:ascii="Times New Roman" w:hAnsi="Times New Roman"/>
          <w:bCs/>
          <w:iCs/>
          <w:sz w:val="26"/>
          <w:szCs w:val="26"/>
          <w:lang w:val="uk-UA"/>
        </w:rPr>
      </w:pPr>
      <w:r w:rsidRPr="0003463F">
        <w:rPr>
          <w:rFonts w:ascii="Times New Roman" w:hAnsi="Times New Roman"/>
          <w:b/>
          <w:i/>
          <w:sz w:val="26"/>
          <w:szCs w:val="26"/>
          <w:lang w:val="uk-UA"/>
        </w:rPr>
        <w:t xml:space="preserve">Лекція 8. </w:t>
      </w:r>
      <w:r>
        <w:rPr>
          <w:rFonts w:ascii="Times New Roman" w:hAnsi="Times New Roman"/>
          <w:bCs/>
          <w:iCs/>
          <w:sz w:val="26"/>
          <w:szCs w:val="26"/>
          <w:lang w:val="uk-UA"/>
        </w:rPr>
        <w:t>Металевий каркас для одноповерхових промислових будівель.</w:t>
      </w:r>
    </w:p>
    <w:p w14:paraId="20009F00" w14:textId="77777777" w:rsidR="00FD621C" w:rsidRDefault="00FD621C" w:rsidP="00FD621C">
      <w:pPr>
        <w:tabs>
          <w:tab w:val="left" w:pos="330"/>
        </w:tabs>
        <w:rPr>
          <w:rFonts w:ascii="Times New Roman" w:hAnsi="Times New Roman"/>
          <w:bCs/>
          <w:iCs/>
          <w:sz w:val="26"/>
          <w:szCs w:val="26"/>
          <w:lang w:val="uk-UA"/>
        </w:rPr>
      </w:pPr>
      <w:r>
        <w:rPr>
          <w:rFonts w:ascii="Times New Roman" w:hAnsi="Times New Roman"/>
          <w:b/>
          <w:i/>
          <w:sz w:val="26"/>
          <w:szCs w:val="26"/>
          <w:lang w:val="uk-UA"/>
        </w:rPr>
        <w:t xml:space="preserve"> </w:t>
      </w:r>
      <w:r w:rsidRPr="00306791">
        <w:rPr>
          <w:rFonts w:ascii="Times New Roman" w:hAnsi="Times New Roman"/>
          <w:b/>
          <w:iCs/>
          <w:sz w:val="26"/>
          <w:szCs w:val="26"/>
          <w:lang w:val="uk-UA"/>
        </w:rPr>
        <w:t>Тема 1</w:t>
      </w:r>
      <w:r>
        <w:rPr>
          <w:rFonts w:ascii="Times New Roman" w:hAnsi="Times New Roman"/>
          <w:b/>
          <w:i/>
          <w:sz w:val="26"/>
          <w:szCs w:val="26"/>
          <w:lang w:val="uk-UA"/>
        </w:rPr>
        <w:t>.</w:t>
      </w:r>
      <w:r w:rsidRPr="006A09F6">
        <w:rPr>
          <w:rFonts w:ascii="Times New Roman" w:hAnsi="Times New Roman"/>
          <w:bCs/>
          <w:iCs/>
          <w:sz w:val="26"/>
          <w:szCs w:val="26"/>
          <w:lang w:val="uk-UA"/>
        </w:rPr>
        <w:t xml:space="preserve"> </w:t>
      </w:r>
      <w:r>
        <w:rPr>
          <w:rFonts w:ascii="Times New Roman" w:hAnsi="Times New Roman"/>
          <w:bCs/>
          <w:iCs/>
          <w:sz w:val="26"/>
          <w:szCs w:val="26"/>
          <w:lang w:val="uk-UA"/>
        </w:rPr>
        <w:t>Несучі вертикальні конструкції для одноповерхових промислових будівель.</w:t>
      </w:r>
    </w:p>
    <w:p w14:paraId="52E097D1" w14:textId="77777777" w:rsidR="00FD621C" w:rsidRDefault="00FD621C" w:rsidP="00FD621C">
      <w:pPr>
        <w:tabs>
          <w:tab w:val="left" w:pos="330"/>
        </w:tabs>
        <w:rPr>
          <w:rFonts w:ascii="Times New Roman" w:hAnsi="Times New Roman"/>
          <w:bCs/>
          <w:iCs/>
          <w:sz w:val="26"/>
          <w:szCs w:val="26"/>
          <w:lang w:val="uk-UA"/>
        </w:rPr>
      </w:pPr>
      <w:r w:rsidRPr="003821F7">
        <w:rPr>
          <w:rFonts w:ascii="Times New Roman" w:hAnsi="Times New Roman"/>
          <w:b/>
          <w:iCs/>
          <w:sz w:val="26"/>
          <w:szCs w:val="26"/>
          <w:lang w:val="uk-UA"/>
        </w:rPr>
        <w:t>Тема 2</w:t>
      </w:r>
      <w:r>
        <w:rPr>
          <w:rFonts w:ascii="Times New Roman" w:hAnsi="Times New Roman"/>
          <w:bCs/>
          <w:iCs/>
          <w:sz w:val="26"/>
          <w:szCs w:val="26"/>
          <w:lang w:val="uk-UA"/>
        </w:rPr>
        <w:t>. Підкранові балки.</w:t>
      </w:r>
      <w:r>
        <w:rPr>
          <w:rFonts w:ascii="Times New Roman" w:hAnsi="Times New Roman"/>
          <w:b/>
          <w:i/>
          <w:sz w:val="26"/>
          <w:szCs w:val="26"/>
          <w:lang w:val="uk-UA"/>
        </w:rPr>
        <w:t xml:space="preserve">  </w:t>
      </w:r>
    </w:p>
    <w:p w14:paraId="4902B1C5" w14:textId="0D2D1E72" w:rsidR="00FD621C" w:rsidRPr="003E7108" w:rsidRDefault="00FD621C" w:rsidP="00FD621C">
      <w:pPr>
        <w:tabs>
          <w:tab w:val="left" w:pos="330"/>
        </w:tabs>
        <w:jc w:val="both"/>
        <w:rPr>
          <w:rFonts w:ascii="Times New Roman" w:hAnsi="Times New Roman"/>
          <w:iCs/>
          <w:sz w:val="26"/>
          <w:szCs w:val="26"/>
          <w:lang w:val="uk-UA"/>
        </w:rPr>
      </w:pPr>
      <w:r w:rsidRPr="00DE0C3C">
        <w:rPr>
          <w:rFonts w:ascii="Times New Roman" w:hAnsi="Times New Roman"/>
          <w:sz w:val="26"/>
          <w:szCs w:val="26"/>
          <w:lang w:val="uk-UA"/>
        </w:rPr>
        <w:t>Висновки</w:t>
      </w:r>
    </w:p>
    <w:p w14:paraId="0F3376A3" w14:textId="77777777" w:rsidR="00306791" w:rsidRDefault="00306791" w:rsidP="00306791">
      <w:pPr>
        <w:tabs>
          <w:tab w:val="left" w:pos="330"/>
        </w:tabs>
        <w:rPr>
          <w:rFonts w:ascii="Times New Roman" w:hAnsi="Times New Roman"/>
          <w:b/>
          <w:i/>
          <w:sz w:val="26"/>
          <w:szCs w:val="26"/>
          <w:lang w:val="uk-UA"/>
        </w:rPr>
      </w:pPr>
    </w:p>
    <w:p w14:paraId="401C7125" w14:textId="5C54B1BC" w:rsidR="00306791" w:rsidRPr="00DE0C3C" w:rsidRDefault="00A32679" w:rsidP="00306791">
      <w:pPr>
        <w:tabs>
          <w:tab w:val="left" w:pos="330"/>
        </w:tabs>
        <w:rPr>
          <w:rFonts w:ascii="Times New Roman" w:hAnsi="Times New Roman"/>
          <w:b/>
          <w:i/>
          <w:sz w:val="26"/>
          <w:szCs w:val="26"/>
          <w:lang w:val="uk-UA"/>
        </w:rPr>
      </w:pPr>
      <w:r w:rsidRPr="0003463F">
        <w:rPr>
          <w:rFonts w:ascii="Times New Roman" w:hAnsi="Times New Roman"/>
          <w:b/>
          <w:i/>
          <w:sz w:val="26"/>
          <w:szCs w:val="26"/>
          <w:lang w:val="uk-UA"/>
        </w:rPr>
        <w:t xml:space="preserve">Лекція </w:t>
      </w:r>
      <w:r w:rsidR="00FD621C" w:rsidRPr="0003463F">
        <w:rPr>
          <w:rFonts w:ascii="Times New Roman" w:hAnsi="Times New Roman"/>
          <w:b/>
          <w:i/>
          <w:sz w:val="26"/>
          <w:szCs w:val="26"/>
          <w:lang w:val="uk-UA"/>
        </w:rPr>
        <w:t>9</w:t>
      </w:r>
      <w:r w:rsidR="00306791" w:rsidRPr="0003463F">
        <w:rPr>
          <w:rFonts w:ascii="Times New Roman" w:hAnsi="Times New Roman"/>
          <w:bCs/>
          <w:sz w:val="26"/>
          <w:szCs w:val="26"/>
          <w:lang w:val="uk-UA"/>
        </w:rPr>
        <w:t>.</w:t>
      </w:r>
      <w:r w:rsidR="00926415" w:rsidRPr="0003463F">
        <w:rPr>
          <w:rFonts w:ascii="Times New Roman" w:hAnsi="Times New Roman"/>
          <w:bCs/>
          <w:sz w:val="26"/>
          <w:szCs w:val="26"/>
          <w:lang w:val="uk-UA"/>
        </w:rPr>
        <w:t xml:space="preserve"> </w:t>
      </w:r>
      <w:r w:rsidR="00D917E4">
        <w:rPr>
          <w:rFonts w:ascii="Times New Roman" w:hAnsi="Times New Roman"/>
          <w:bCs/>
          <w:iCs/>
          <w:sz w:val="26"/>
          <w:szCs w:val="26"/>
          <w:lang w:val="uk-UA"/>
        </w:rPr>
        <w:t>Несучі конструкції покриття промислов</w:t>
      </w:r>
      <w:r w:rsidR="00386548">
        <w:rPr>
          <w:rFonts w:ascii="Times New Roman" w:hAnsi="Times New Roman"/>
          <w:bCs/>
          <w:iCs/>
          <w:sz w:val="26"/>
          <w:szCs w:val="26"/>
          <w:lang w:val="uk-UA"/>
        </w:rPr>
        <w:t>их</w:t>
      </w:r>
      <w:r w:rsidR="00D917E4">
        <w:rPr>
          <w:rFonts w:ascii="Times New Roman" w:hAnsi="Times New Roman"/>
          <w:bCs/>
          <w:iCs/>
          <w:sz w:val="26"/>
          <w:szCs w:val="26"/>
          <w:lang w:val="uk-UA"/>
        </w:rPr>
        <w:t xml:space="preserve"> будів</w:t>
      </w:r>
      <w:r w:rsidR="00386548">
        <w:rPr>
          <w:rFonts w:ascii="Times New Roman" w:hAnsi="Times New Roman"/>
          <w:bCs/>
          <w:iCs/>
          <w:sz w:val="26"/>
          <w:szCs w:val="26"/>
          <w:lang w:val="uk-UA"/>
        </w:rPr>
        <w:t>е</w:t>
      </w:r>
      <w:r w:rsidR="00D917E4">
        <w:rPr>
          <w:rFonts w:ascii="Times New Roman" w:hAnsi="Times New Roman"/>
          <w:bCs/>
          <w:iCs/>
          <w:sz w:val="26"/>
          <w:szCs w:val="26"/>
          <w:lang w:val="uk-UA"/>
        </w:rPr>
        <w:t>л</w:t>
      </w:r>
      <w:r w:rsidR="00386548">
        <w:rPr>
          <w:rFonts w:ascii="Times New Roman" w:hAnsi="Times New Roman"/>
          <w:bCs/>
          <w:iCs/>
          <w:sz w:val="26"/>
          <w:szCs w:val="26"/>
          <w:lang w:val="uk-UA"/>
        </w:rPr>
        <w:t>ь</w:t>
      </w:r>
      <w:r w:rsidR="00306791">
        <w:rPr>
          <w:rFonts w:ascii="Times New Roman" w:hAnsi="Times New Roman"/>
          <w:b/>
          <w:i/>
          <w:sz w:val="26"/>
          <w:szCs w:val="26"/>
          <w:lang w:val="uk-UA"/>
        </w:rPr>
        <w:t>.</w:t>
      </w:r>
    </w:p>
    <w:p w14:paraId="736BF4BE" w14:textId="602748A6" w:rsidR="00306791" w:rsidRDefault="00306791" w:rsidP="00385876">
      <w:pPr>
        <w:tabs>
          <w:tab w:val="left" w:pos="330"/>
        </w:tabs>
        <w:jc w:val="both"/>
        <w:rPr>
          <w:rFonts w:ascii="Times New Roman" w:hAnsi="Times New Roman"/>
          <w:bCs/>
          <w:sz w:val="26"/>
          <w:szCs w:val="26"/>
          <w:lang w:val="uk-UA"/>
        </w:rPr>
      </w:pPr>
      <w:r w:rsidRPr="00306791">
        <w:rPr>
          <w:rFonts w:ascii="Times New Roman" w:hAnsi="Times New Roman"/>
          <w:b/>
          <w:sz w:val="26"/>
          <w:szCs w:val="26"/>
          <w:lang w:val="uk-UA"/>
        </w:rPr>
        <w:t>Тема 1</w:t>
      </w:r>
      <w:r>
        <w:rPr>
          <w:rFonts w:ascii="Times New Roman" w:hAnsi="Times New Roman"/>
          <w:bCs/>
          <w:sz w:val="26"/>
          <w:szCs w:val="26"/>
          <w:lang w:val="uk-UA"/>
        </w:rPr>
        <w:t xml:space="preserve">. </w:t>
      </w:r>
      <w:r w:rsidR="00926415">
        <w:rPr>
          <w:rFonts w:ascii="Times New Roman" w:hAnsi="Times New Roman"/>
          <w:bCs/>
          <w:sz w:val="26"/>
          <w:szCs w:val="26"/>
          <w:lang w:val="uk-UA"/>
        </w:rPr>
        <w:t xml:space="preserve">Кроквяні і підкроквяні конструкції </w:t>
      </w:r>
      <w:r>
        <w:rPr>
          <w:rFonts w:ascii="Times New Roman" w:hAnsi="Times New Roman"/>
          <w:bCs/>
          <w:sz w:val="26"/>
          <w:szCs w:val="26"/>
          <w:lang w:val="uk-UA"/>
        </w:rPr>
        <w:t>покриття.</w:t>
      </w:r>
    </w:p>
    <w:p w14:paraId="219B3F23" w14:textId="6B544636" w:rsidR="00386548" w:rsidRDefault="00A32679" w:rsidP="00386548">
      <w:pPr>
        <w:tabs>
          <w:tab w:val="left" w:pos="330"/>
        </w:tabs>
        <w:rPr>
          <w:rFonts w:ascii="Times New Roman" w:hAnsi="Times New Roman"/>
          <w:sz w:val="26"/>
          <w:szCs w:val="26"/>
          <w:lang w:val="uk-UA"/>
        </w:rPr>
      </w:pPr>
      <w:r>
        <w:rPr>
          <w:rFonts w:ascii="Times New Roman" w:hAnsi="Times New Roman"/>
          <w:bCs/>
          <w:sz w:val="26"/>
          <w:szCs w:val="26"/>
          <w:lang w:val="uk-UA"/>
        </w:rPr>
        <w:t xml:space="preserve"> </w:t>
      </w:r>
      <w:r w:rsidR="00386548" w:rsidRPr="00DE0C3C">
        <w:rPr>
          <w:rFonts w:ascii="Times New Roman" w:hAnsi="Times New Roman"/>
          <w:sz w:val="26"/>
          <w:szCs w:val="26"/>
          <w:lang w:val="uk-UA"/>
        </w:rPr>
        <w:t>Висновки.</w:t>
      </w:r>
    </w:p>
    <w:p w14:paraId="71AEDD20" w14:textId="77777777" w:rsidR="00386548" w:rsidRDefault="00386548" w:rsidP="00385876">
      <w:pPr>
        <w:tabs>
          <w:tab w:val="left" w:pos="330"/>
        </w:tabs>
        <w:jc w:val="both"/>
        <w:rPr>
          <w:rFonts w:ascii="Times New Roman" w:hAnsi="Times New Roman"/>
          <w:bCs/>
          <w:iCs/>
          <w:sz w:val="26"/>
          <w:szCs w:val="26"/>
          <w:lang w:val="uk-UA"/>
        </w:rPr>
      </w:pPr>
    </w:p>
    <w:p w14:paraId="357B8D1A" w14:textId="020C8A31" w:rsidR="00496FB8" w:rsidRDefault="003E7108" w:rsidP="00385876">
      <w:pPr>
        <w:tabs>
          <w:tab w:val="left" w:pos="330"/>
        </w:tabs>
        <w:jc w:val="both"/>
        <w:rPr>
          <w:rFonts w:ascii="Times New Roman" w:hAnsi="Times New Roman"/>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w:t>
      </w:r>
      <w:r w:rsidR="00E14E0F">
        <w:rPr>
          <w:rFonts w:ascii="Times New Roman" w:hAnsi="Times New Roman"/>
          <w:b/>
          <w:bCs/>
          <w:i/>
          <w:sz w:val="26"/>
          <w:szCs w:val="26"/>
          <w:lang w:val="uk-UA"/>
        </w:rPr>
        <w:t>7</w:t>
      </w:r>
      <w:r w:rsidRPr="003E7108">
        <w:rPr>
          <w:rFonts w:ascii="Times New Roman" w:hAnsi="Times New Roman"/>
          <w:iCs/>
          <w:sz w:val="26"/>
          <w:szCs w:val="26"/>
          <w:lang w:val="uk-UA"/>
        </w:rPr>
        <w:t>. Конструктивне рішення покриття промислової будівлі</w:t>
      </w:r>
      <w:r>
        <w:rPr>
          <w:rFonts w:ascii="Times New Roman" w:hAnsi="Times New Roman"/>
          <w:iCs/>
          <w:sz w:val="26"/>
          <w:szCs w:val="26"/>
          <w:lang w:val="uk-UA"/>
        </w:rPr>
        <w:t>.</w:t>
      </w:r>
    </w:p>
    <w:p w14:paraId="098DAF8F" w14:textId="01F8548A" w:rsidR="003E7108" w:rsidRPr="003E7108" w:rsidRDefault="003E7108" w:rsidP="00385876">
      <w:pPr>
        <w:tabs>
          <w:tab w:val="left" w:pos="330"/>
        </w:tabs>
        <w:jc w:val="both"/>
        <w:rPr>
          <w:rFonts w:ascii="Times New Roman" w:hAnsi="Times New Roman"/>
          <w:iCs/>
          <w:sz w:val="26"/>
          <w:szCs w:val="26"/>
          <w:lang w:val="uk-UA"/>
        </w:rPr>
      </w:pPr>
      <w:r w:rsidRPr="00DE0C3C">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Вибір несучих конструкцій покриття</w:t>
      </w:r>
    </w:p>
    <w:p w14:paraId="57A9A217" w14:textId="67A47ADB" w:rsidR="003E7108" w:rsidRDefault="003E7108" w:rsidP="00385876">
      <w:pPr>
        <w:tabs>
          <w:tab w:val="left" w:pos="330"/>
        </w:tabs>
        <w:jc w:val="both"/>
        <w:rPr>
          <w:rFonts w:ascii="Times New Roman" w:hAnsi="Times New Roman"/>
          <w:iCs/>
          <w:sz w:val="26"/>
          <w:szCs w:val="26"/>
          <w:lang w:val="uk-UA"/>
        </w:rPr>
      </w:pPr>
    </w:p>
    <w:p w14:paraId="17731669" w14:textId="70C8A6A1" w:rsidR="003E7108" w:rsidRDefault="003E7108" w:rsidP="003E7108">
      <w:pPr>
        <w:tabs>
          <w:tab w:val="left" w:pos="330"/>
        </w:tabs>
        <w:jc w:val="both"/>
        <w:rPr>
          <w:rFonts w:ascii="Times New Roman" w:hAnsi="Times New Roman"/>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w:t>
      </w:r>
      <w:r w:rsidR="00E14E0F">
        <w:rPr>
          <w:rFonts w:ascii="Times New Roman" w:hAnsi="Times New Roman"/>
          <w:b/>
          <w:bCs/>
          <w:i/>
          <w:sz w:val="26"/>
          <w:szCs w:val="26"/>
          <w:lang w:val="uk-UA"/>
        </w:rPr>
        <w:t>8</w:t>
      </w:r>
      <w:r w:rsidRPr="003E7108">
        <w:rPr>
          <w:rFonts w:ascii="Times New Roman" w:hAnsi="Times New Roman"/>
          <w:iCs/>
          <w:sz w:val="26"/>
          <w:szCs w:val="26"/>
          <w:lang w:val="uk-UA"/>
        </w:rPr>
        <w:t xml:space="preserve">. </w:t>
      </w:r>
      <w:r w:rsidR="00466116">
        <w:rPr>
          <w:rFonts w:ascii="Times New Roman" w:hAnsi="Times New Roman"/>
          <w:iCs/>
          <w:sz w:val="26"/>
          <w:szCs w:val="26"/>
          <w:lang w:val="uk-UA"/>
        </w:rPr>
        <w:t xml:space="preserve">План </w:t>
      </w:r>
      <w:r w:rsidRPr="003E7108">
        <w:rPr>
          <w:rFonts w:ascii="Times New Roman" w:hAnsi="Times New Roman"/>
          <w:iCs/>
          <w:sz w:val="26"/>
          <w:szCs w:val="26"/>
          <w:lang w:val="uk-UA"/>
        </w:rPr>
        <w:t>покриття промислової будівлі</w:t>
      </w:r>
      <w:r>
        <w:rPr>
          <w:rFonts w:ascii="Times New Roman" w:hAnsi="Times New Roman"/>
          <w:iCs/>
          <w:sz w:val="26"/>
          <w:szCs w:val="26"/>
          <w:lang w:val="uk-UA"/>
        </w:rPr>
        <w:t>.</w:t>
      </w:r>
    </w:p>
    <w:p w14:paraId="352F6AB3" w14:textId="5BEEE774" w:rsidR="003E7108" w:rsidRPr="003E7108" w:rsidRDefault="003E7108" w:rsidP="003E7108">
      <w:pPr>
        <w:tabs>
          <w:tab w:val="left" w:pos="330"/>
        </w:tabs>
        <w:jc w:val="both"/>
        <w:rPr>
          <w:rFonts w:ascii="Times New Roman" w:hAnsi="Times New Roman"/>
          <w:iCs/>
          <w:sz w:val="26"/>
          <w:szCs w:val="26"/>
          <w:lang w:val="uk-UA"/>
        </w:rPr>
      </w:pPr>
      <w:r w:rsidRPr="00DE0C3C">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Розробка плану покриття .</w:t>
      </w:r>
    </w:p>
    <w:p w14:paraId="771D2379" w14:textId="77777777" w:rsidR="003E7108" w:rsidRPr="003E7108" w:rsidRDefault="003E7108" w:rsidP="003E7108">
      <w:pPr>
        <w:tabs>
          <w:tab w:val="left" w:pos="330"/>
        </w:tabs>
        <w:jc w:val="both"/>
        <w:rPr>
          <w:rFonts w:ascii="Times New Roman" w:hAnsi="Times New Roman"/>
          <w:iCs/>
          <w:sz w:val="26"/>
          <w:szCs w:val="26"/>
          <w:lang w:val="uk-UA"/>
        </w:rPr>
      </w:pPr>
    </w:p>
    <w:p w14:paraId="2C0A051E" w14:textId="77777777" w:rsidR="003E7108" w:rsidRPr="003E7108" w:rsidRDefault="003E7108" w:rsidP="00385876">
      <w:pPr>
        <w:tabs>
          <w:tab w:val="left" w:pos="330"/>
        </w:tabs>
        <w:jc w:val="both"/>
        <w:rPr>
          <w:rFonts w:ascii="Times New Roman" w:hAnsi="Times New Roman"/>
          <w:iCs/>
          <w:sz w:val="26"/>
          <w:szCs w:val="26"/>
          <w:lang w:val="uk-UA"/>
        </w:rPr>
      </w:pPr>
    </w:p>
    <w:p w14:paraId="393CFA75" w14:textId="64822C45" w:rsidR="00496FB8" w:rsidRDefault="00496FB8" w:rsidP="00385876">
      <w:pPr>
        <w:tabs>
          <w:tab w:val="left" w:pos="330"/>
        </w:tabs>
        <w:jc w:val="both"/>
        <w:rPr>
          <w:rFonts w:ascii="Times New Roman" w:hAnsi="Times New Roman"/>
          <w:bCs/>
          <w:iCs/>
          <w:sz w:val="26"/>
          <w:szCs w:val="26"/>
          <w:lang w:val="uk-UA"/>
        </w:rPr>
      </w:pPr>
      <w:r w:rsidRPr="0003463F">
        <w:rPr>
          <w:rFonts w:ascii="Times New Roman" w:hAnsi="Times New Roman"/>
          <w:b/>
          <w:i/>
          <w:sz w:val="26"/>
          <w:szCs w:val="26"/>
          <w:lang w:val="uk-UA"/>
        </w:rPr>
        <w:t xml:space="preserve">Лекція </w:t>
      </w:r>
      <w:r w:rsidR="00435F65" w:rsidRPr="0003463F">
        <w:rPr>
          <w:rFonts w:ascii="Times New Roman" w:hAnsi="Times New Roman"/>
          <w:b/>
          <w:i/>
          <w:sz w:val="26"/>
          <w:szCs w:val="26"/>
        </w:rPr>
        <w:t>10</w:t>
      </w:r>
      <w:r w:rsidRPr="0003463F">
        <w:rPr>
          <w:rFonts w:ascii="Times New Roman" w:hAnsi="Times New Roman"/>
          <w:b/>
          <w:i/>
          <w:sz w:val="26"/>
          <w:szCs w:val="26"/>
          <w:lang w:val="uk-UA"/>
        </w:rPr>
        <w:t xml:space="preserve">. </w:t>
      </w:r>
      <w:r>
        <w:rPr>
          <w:rFonts w:ascii="Times New Roman" w:hAnsi="Times New Roman"/>
          <w:bCs/>
          <w:sz w:val="26"/>
          <w:szCs w:val="26"/>
          <w:lang w:val="uk-UA"/>
        </w:rPr>
        <w:t>Огороджувальні конструкції покриття промислових будівель</w:t>
      </w:r>
      <w:r w:rsidRPr="00496FB8">
        <w:rPr>
          <w:rFonts w:ascii="Times New Roman" w:hAnsi="Times New Roman"/>
          <w:bCs/>
          <w:iCs/>
          <w:sz w:val="26"/>
          <w:szCs w:val="26"/>
          <w:lang w:val="uk-UA"/>
        </w:rPr>
        <w:t xml:space="preserve"> </w:t>
      </w:r>
    </w:p>
    <w:p w14:paraId="729C7441" w14:textId="3E9FE99E" w:rsidR="00385876" w:rsidRDefault="002F770D" w:rsidP="00385876">
      <w:pPr>
        <w:tabs>
          <w:tab w:val="left" w:pos="330"/>
        </w:tabs>
        <w:jc w:val="both"/>
        <w:rPr>
          <w:rFonts w:ascii="Times New Roman" w:hAnsi="Times New Roman"/>
          <w:bCs/>
          <w:sz w:val="26"/>
          <w:szCs w:val="26"/>
          <w:lang w:val="uk-UA"/>
        </w:rPr>
      </w:pPr>
      <w:r w:rsidRPr="00306791">
        <w:rPr>
          <w:rFonts w:ascii="Times New Roman" w:hAnsi="Times New Roman"/>
          <w:b/>
          <w:iCs/>
          <w:sz w:val="26"/>
          <w:szCs w:val="26"/>
          <w:lang w:val="uk-UA"/>
        </w:rPr>
        <w:t xml:space="preserve">Тема </w:t>
      </w:r>
      <w:r w:rsidR="00496FB8">
        <w:rPr>
          <w:rFonts w:ascii="Times New Roman" w:hAnsi="Times New Roman"/>
          <w:b/>
          <w:iCs/>
          <w:sz w:val="26"/>
          <w:szCs w:val="26"/>
          <w:lang w:val="uk-UA"/>
        </w:rPr>
        <w:t>1</w:t>
      </w:r>
      <w:r>
        <w:rPr>
          <w:rFonts w:ascii="Times New Roman" w:hAnsi="Times New Roman"/>
          <w:b/>
          <w:iCs/>
          <w:sz w:val="26"/>
          <w:szCs w:val="26"/>
          <w:lang w:val="uk-UA"/>
        </w:rPr>
        <w:t xml:space="preserve">. </w:t>
      </w:r>
      <w:r w:rsidR="00496FB8">
        <w:rPr>
          <w:rFonts w:ascii="Times New Roman" w:hAnsi="Times New Roman"/>
          <w:bCs/>
          <w:sz w:val="26"/>
          <w:szCs w:val="26"/>
          <w:lang w:val="uk-UA"/>
        </w:rPr>
        <w:t xml:space="preserve">Огороджувальні конструкції покриття </w:t>
      </w:r>
    </w:p>
    <w:p w14:paraId="67AC45E7" w14:textId="74E6B29B" w:rsidR="002F770D" w:rsidRPr="00DE0C3C" w:rsidRDefault="002F770D" w:rsidP="00385876">
      <w:pPr>
        <w:tabs>
          <w:tab w:val="left" w:pos="330"/>
        </w:tabs>
        <w:jc w:val="both"/>
        <w:rPr>
          <w:rFonts w:ascii="Times New Roman" w:hAnsi="Times New Roman"/>
          <w:b/>
          <w:i/>
          <w:sz w:val="26"/>
          <w:szCs w:val="26"/>
          <w:lang w:val="uk-UA"/>
        </w:rPr>
      </w:pPr>
      <w:r w:rsidRPr="00306791">
        <w:rPr>
          <w:rFonts w:ascii="Times New Roman" w:hAnsi="Times New Roman"/>
          <w:b/>
          <w:sz w:val="26"/>
          <w:szCs w:val="26"/>
          <w:lang w:val="uk-UA"/>
        </w:rPr>
        <w:t xml:space="preserve">Тема </w:t>
      </w:r>
      <w:r w:rsidR="00496FB8">
        <w:rPr>
          <w:rFonts w:ascii="Times New Roman" w:hAnsi="Times New Roman"/>
          <w:b/>
          <w:sz w:val="26"/>
          <w:szCs w:val="26"/>
          <w:lang w:val="uk-UA"/>
        </w:rPr>
        <w:t>2</w:t>
      </w:r>
      <w:r>
        <w:rPr>
          <w:rFonts w:ascii="Times New Roman" w:hAnsi="Times New Roman"/>
          <w:bCs/>
          <w:sz w:val="26"/>
          <w:szCs w:val="26"/>
          <w:lang w:val="uk-UA"/>
        </w:rPr>
        <w:t>. Види  покрівельних матеріалів</w:t>
      </w:r>
    </w:p>
    <w:p w14:paraId="442ADB4C" w14:textId="67BE2D4D" w:rsidR="00385876" w:rsidRPr="00DE0C3C" w:rsidRDefault="00385876" w:rsidP="00385876">
      <w:pPr>
        <w:tabs>
          <w:tab w:val="left" w:pos="330"/>
        </w:tabs>
        <w:rPr>
          <w:rFonts w:ascii="Times New Roman" w:hAnsi="Times New Roman"/>
          <w:sz w:val="26"/>
          <w:szCs w:val="26"/>
          <w:lang w:val="uk-UA"/>
        </w:rPr>
      </w:pPr>
      <w:r w:rsidRPr="00DE0C3C">
        <w:rPr>
          <w:rFonts w:ascii="Times New Roman" w:hAnsi="Times New Roman"/>
          <w:sz w:val="26"/>
          <w:szCs w:val="26"/>
          <w:lang w:val="uk-UA"/>
        </w:rPr>
        <w:t>Висновки</w:t>
      </w:r>
    </w:p>
    <w:p w14:paraId="3B2BCC4D" w14:textId="5EB41656" w:rsidR="00385876" w:rsidRDefault="00385876" w:rsidP="00385876">
      <w:pPr>
        <w:tabs>
          <w:tab w:val="left" w:pos="330"/>
        </w:tabs>
        <w:rPr>
          <w:rFonts w:ascii="Times New Roman" w:hAnsi="Times New Roman"/>
          <w:b/>
          <w:i/>
          <w:sz w:val="26"/>
          <w:szCs w:val="26"/>
          <w:lang w:val="uk-UA"/>
        </w:rPr>
      </w:pPr>
    </w:p>
    <w:p w14:paraId="7F62C310" w14:textId="48B6C20F" w:rsidR="003E7108" w:rsidRDefault="003E7108" w:rsidP="003E7108">
      <w:pPr>
        <w:tabs>
          <w:tab w:val="left" w:pos="330"/>
        </w:tabs>
        <w:jc w:val="both"/>
        <w:rPr>
          <w:rFonts w:ascii="Times New Roman" w:hAnsi="Times New Roman"/>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w:t>
      </w:r>
      <w:r w:rsidR="00E14E0F">
        <w:rPr>
          <w:rFonts w:ascii="Times New Roman" w:hAnsi="Times New Roman"/>
          <w:b/>
          <w:bCs/>
          <w:i/>
          <w:sz w:val="26"/>
          <w:szCs w:val="26"/>
          <w:lang w:val="uk-UA"/>
        </w:rPr>
        <w:t>9</w:t>
      </w:r>
      <w:r w:rsidRPr="003E7108">
        <w:rPr>
          <w:rFonts w:ascii="Times New Roman" w:hAnsi="Times New Roman"/>
          <w:iCs/>
          <w:sz w:val="26"/>
          <w:szCs w:val="26"/>
          <w:lang w:val="uk-UA"/>
        </w:rPr>
        <w:t xml:space="preserve">. Конструктивне рішення </w:t>
      </w:r>
      <w:r>
        <w:rPr>
          <w:rFonts w:ascii="Times New Roman" w:hAnsi="Times New Roman"/>
          <w:iCs/>
          <w:sz w:val="26"/>
          <w:szCs w:val="26"/>
          <w:lang w:val="uk-UA"/>
        </w:rPr>
        <w:t xml:space="preserve">покрівлі </w:t>
      </w:r>
      <w:r w:rsidRPr="003E7108">
        <w:rPr>
          <w:rFonts w:ascii="Times New Roman" w:hAnsi="Times New Roman"/>
          <w:iCs/>
          <w:sz w:val="26"/>
          <w:szCs w:val="26"/>
          <w:lang w:val="uk-UA"/>
        </w:rPr>
        <w:t>промислової будівлі</w:t>
      </w:r>
      <w:r>
        <w:rPr>
          <w:rFonts w:ascii="Times New Roman" w:hAnsi="Times New Roman"/>
          <w:iCs/>
          <w:sz w:val="26"/>
          <w:szCs w:val="26"/>
          <w:lang w:val="uk-UA"/>
        </w:rPr>
        <w:t>.</w:t>
      </w:r>
    </w:p>
    <w:p w14:paraId="3DC9BCF4" w14:textId="2180E639" w:rsidR="003E7108" w:rsidRDefault="003E7108" w:rsidP="003E7108">
      <w:pPr>
        <w:tabs>
          <w:tab w:val="left" w:pos="330"/>
        </w:tabs>
        <w:rPr>
          <w:rFonts w:ascii="Times New Roman" w:hAnsi="Times New Roman"/>
          <w:b/>
          <w:i/>
          <w:sz w:val="26"/>
          <w:szCs w:val="26"/>
          <w:lang w:val="uk-UA"/>
        </w:rPr>
      </w:pPr>
      <w:r w:rsidRPr="00DE0C3C">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Розробка ескізу покрівлі.  </w:t>
      </w:r>
    </w:p>
    <w:p w14:paraId="44FDA527" w14:textId="77777777" w:rsidR="002F770D" w:rsidRPr="00DE0C3C" w:rsidRDefault="002F770D" w:rsidP="00385876">
      <w:pPr>
        <w:tabs>
          <w:tab w:val="left" w:pos="330"/>
        </w:tabs>
        <w:rPr>
          <w:rFonts w:ascii="Times New Roman" w:hAnsi="Times New Roman"/>
          <w:b/>
          <w:i/>
          <w:sz w:val="26"/>
          <w:szCs w:val="26"/>
          <w:lang w:val="uk-UA"/>
        </w:rPr>
      </w:pPr>
    </w:p>
    <w:p w14:paraId="1A4969B6" w14:textId="63C1878C" w:rsidR="00385876" w:rsidRPr="0003463F" w:rsidRDefault="00385876" w:rsidP="00385876">
      <w:pPr>
        <w:tabs>
          <w:tab w:val="left" w:pos="330"/>
        </w:tabs>
        <w:rPr>
          <w:rFonts w:ascii="Times New Roman" w:hAnsi="Times New Roman"/>
          <w:b/>
          <w:i/>
          <w:sz w:val="26"/>
          <w:szCs w:val="26"/>
          <w:lang w:val="uk-UA"/>
        </w:rPr>
      </w:pPr>
      <w:r w:rsidRPr="0003463F">
        <w:rPr>
          <w:rFonts w:ascii="Times New Roman" w:hAnsi="Times New Roman"/>
          <w:b/>
          <w:i/>
          <w:sz w:val="26"/>
          <w:szCs w:val="26"/>
          <w:lang w:val="uk-UA"/>
        </w:rPr>
        <w:t xml:space="preserve">Лекція </w:t>
      </w:r>
      <w:r w:rsidR="00435F65" w:rsidRPr="0003463F">
        <w:rPr>
          <w:rFonts w:ascii="Times New Roman" w:hAnsi="Times New Roman"/>
          <w:b/>
          <w:i/>
          <w:sz w:val="26"/>
          <w:szCs w:val="26"/>
          <w:lang w:val="uk-UA"/>
        </w:rPr>
        <w:t>11</w:t>
      </w:r>
      <w:r w:rsidR="002F770D" w:rsidRPr="0003463F">
        <w:rPr>
          <w:rFonts w:ascii="Times New Roman" w:hAnsi="Times New Roman"/>
          <w:bCs/>
          <w:iCs/>
          <w:sz w:val="26"/>
          <w:szCs w:val="26"/>
          <w:lang w:val="uk-UA"/>
        </w:rPr>
        <w:t xml:space="preserve">. </w:t>
      </w:r>
      <w:r w:rsidR="002F770D" w:rsidRPr="002F770D">
        <w:rPr>
          <w:rFonts w:ascii="Times New Roman" w:hAnsi="Times New Roman"/>
          <w:bCs/>
          <w:iCs/>
          <w:sz w:val="26"/>
          <w:szCs w:val="26"/>
          <w:lang w:val="uk-UA"/>
        </w:rPr>
        <w:t>Світлопрозорі огороджувальні конструкції</w:t>
      </w:r>
      <w:r w:rsidR="00A32679" w:rsidRPr="00A32679">
        <w:rPr>
          <w:rFonts w:ascii="Times New Roman" w:hAnsi="Times New Roman"/>
          <w:bCs/>
          <w:sz w:val="26"/>
          <w:szCs w:val="26"/>
          <w:lang w:val="uk-UA"/>
        </w:rPr>
        <w:t xml:space="preserve"> промислових будівель</w:t>
      </w:r>
      <w:r w:rsidR="0003463F">
        <w:rPr>
          <w:rFonts w:ascii="Times New Roman" w:hAnsi="Times New Roman"/>
          <w:bCs/>
          <w:sz w:val="26"/>
          <w:szCs w:val="26"/>
          <w:lang w:val="uk-UA"/>
        </w:rPr>
        <w:t>.</w:t>
      </w:r>
      <w:r w:rsidR="0003463F" w:rsidRPr="00193745">
        <w:rPr>
          <w:bCs/>
          <w:iCs/>
          <w:sz w:val="26"/>
          <w:szCs w:val="26"/>
          <w:lang w:val="uk-UA"/>
        </w:rPr>
        <w:t xml:space="preserve"> </w:t>
      </w:r>
      <w:r w:rsidR="0003463F" w:rsidRPr="0003463F">
        <w:rPr>
          <w:bCs/>
          <w:iCs/>
          <w:sz w:val="26"/>
          <w:szCs w:val="26"/>
          <w:lang w:val="uk-UA"/>
        </w:rPr>
        <w:t>Ліхтарі для промислових будівель</w:t>
      </w:r>
      <w:r w:rsidR="0003463F">
        <w:rPr>
          <w:bCs/>
          <w:iCs/>
          <w:sz w:val="26"/>
          <w:szCs w:val="26"/>
          <w:lang w:val="uk-UA"/>
        </w:rPr>
        <w:t>.</w:t>
      </w:r>
    </w:p>
    <w:p w14:paraId="0D692664" w14:textId="6D4E6E75" w:rsidR="00385876" w:rsidRPr="00DE0C3C" w:rsidRDefault="00385876" w:rsidP="00385876">
      <w:pPr>
        <w:widowControl/>
        <w:tabs>
          <w:tab w:val="left" w:pos="330"/>
        </w:tabs>
        <w:autoSpaceDE/>
        <w:autoSpaceDN/>
        <w:adjustRightInd/>
        <w:rPr>
          <w:rFonts w:ascii="Times New Roman" w:hAnsi="Times New Roman"/>
          <w:b/>
          <w:iCs/>
          <w:sz w:val="26"/>
          <w:szCs w:val="26"/>
          <w:lang w:val="uk-UA"/>
        </w:rPr>
      </w:pPr>
      <w:r w:rsidRPr="00DE0C3C">
        <w:rPr>
          <w:rFonts w:ascii="Times New Roman" w:hAnsi="Times New Roman"/>
          <w:b/>
          <w:iCs/>
          <w:sz w:val="26"/>
          <w:szCs w:val="26"/>
          <w:lang w:val="uk-UA"/>
        </w:rPr>
        <w:t xml:space="preserve">Тема 1. </w:t>
      </w:r>
      <w:r w:rsidRPr="00DE0C3C">
        <w:rPr>
          <w:rFonts w:ascii="Times New Roman" w:hAnsi="Times New Roman"/>
          <w:sz w:val="26"/>
          <w:szCs w:val="26"/>
          <w:lang w:val="uk-UA"/>
        </w:rPr>
        <w:t xml:space="preserve">Класифікація </w:t>
      </w:r>
      <w:r w:rsidR="002F770D">
        <w:rPr>
          <w:rFonts w:ascii="Times New Roman" w:hAnsi="Times New Roman"/>
          <w:sz w:val="26"/>
          <w:szCs w:val="26"/>
          <w:lang w:val="uk-UA"/>
        </w:rPr>
        <w:t xml:space="preserve">світлопрозорих конструкцій </w:t>
      </w:r>
      <w:r w:rsidRPr="00DE0C3C">
        <w:rPr>
          <w:rFonts w:ascii="Times New Roman" w:hAnsi="Times New Roman"/>
          <w:sz w:val="26"/>
          <w:szCs w:val="26"/>
          <w:lang w:val="uk-UA"/>
        </w:rPr>
        <w:t>і вимоги до них.</w:t>
      </w:r>
      <w:r w:rsidRPr="00DE0C3C">
        <w:rPr>
          <w:rFonts w:ascii="Times New Roman" w:hAnsi="Times New Roman"/>
          <w:color w:val="000000"/>
          <w:sz w:val="26"/>
          <w:szCs w:val="26"/>
          <w:lang w:val="uk-UA"/>
        </w:rPr>
        <w:t xml:space="preserve"> </w:t>
      </w:r>
      <w:r w:rsidR="002F770D">
        <w:rPr>
          <w:rFonts w:ascii="Times New Roman" w:hAnsi="Times New Roman"/>
          <w:color w:val="000000"/>
          <w:sz w:val="26"/>
          <w:szCs w:val="26"/>
          <w:lang w:val="uk-UA"/>
        </w:rPr>
        <w:t>Конструктивне рішення.</w:t>
      </w:r>
    </w:p>
    <w:p w14:paraId="71480817" w14:textId="7F87347A" w:rsidR="0003463F" w:rsidRDefault="0003463F" w:rsidP="0003463F">
      <w:pPr>
        <w:pStyle w:val="Default"/>
        <w:rPr>
          <w:b/>
          <w:iCs/>
          <w:sz w:val="26"/>
          <w:szCs w:val="26"/>
        </w:rPr>
      </w:pPr>
      <w:r w:rsidRPr="00386548">
        <w:rPr>
          <w:b/>
          <w:iCs/>
          <w:sz w:val="26"/>
          <w:szCs w:val="26"/>
        </w:rPr>
        <w:t xml:space="preserve">Тема  </w:t>
      </w:r>
      <w:r>
        <w:rPr>
          <w:b/>
          <w:iCs/>
          <w:sz w:val="26"/>
          <w:szCs w:val="26"/>
        </w:rPr>
        <w:t>2</w:t>
      </w:r>
      <w:r w:rsidRPr="00386548">
        <w:rPr>
          <w:b/>
          <w:iCs/>
          <w:sz w:val="26"/>
          <w:szCs w:val="26"/>
        </w:rPr>
        <w:t xml:space="preserve">. </w:t>
      </w:r>
      <w:r w:rsidRPr="00386548">
        <w:rPr>
          <w:bCs/>
          <w:iCs/>
          <w:sz w:val="26"/>
          <w:szCs w:val="26"/>
        </w:rPr>
        <w:t>Класифікація ліхтарів. Конструктивне рішення</w:t>
      </w:r>
      <w:r>
        <w:rPr>
          <w:b/>
          <w:iCs/>
          <w:sz w:val="26"/>
          <w:szCs w:val="26"/>
        </w:rPr>
        <w:t>.</w:t>
      </w:r>
    </w:p>
    <w:p w14:paraId="736B4473" w14:textId="77777777" w:rsidR="0003463F" w:rsidRDefault="0003463F" w:rsidP="0003463F">
      <w:pPr>
        <w:pStyle w:val="Default"/>
        <w:rPr>
          <w:b/>
          <w:iCs/>
          <w:sz w:val="26"/>
          <w:szCs w:val="26"/>
        </w:rPr>
      </w:pPr>
      <w:r w:rsidRPr="002F770D">
        <w:rPr>
          <w:sz w:val="26"/>
          <w:szCs w:val="26"/>
        </w:rPr>
        <w:t>Висновки</w:t>
      </w:r>
      <w:r>
        <w:rPr>
          <w:sz w:val="26"/>
          <w:szCs w:val="26"/>
        </w:rPr>
        <w:t>.</w:t>
      </w:r>
    </w:p>
    <w:p w14:paraId="298FB315" w14:textId="77777777" w:rsidR="003E7108" w:rsidRDefault="003E7108" w:rsidP="003E7108">
      <w:pPr>
        <w:tabs>
          <w:tab w:val="left" w:pos="330"/>
        </w:tabs>
        <w:jc w:val="both"/>
        <w:rPr>
          <w:rFonts w:ascii="Times New Roman" w:hAnsi="Times New Roman"/>
          <w:b/>
          <w:bCs/>
          <w:i/>
          <w:sz w:val="26"/>
          <w:szCs w:val="26"/>
          <w:lang w:val="uk-UA"/>
        </w:rPr>
      </w:pPr>
    </w:p>
    <w:p w14:paraId="5567AE32" w14:textId="49E9F3C0" w:rsidR="003E7108" w:rsidRDefault="003E7108" w:rsidP="003E7108">
      <w:pPr>
        <w:tabs>
          <w:tab w:val="left" w:pos="330"/>
        </w:tabs>
        <w:jc w:val="both"/>
        <w:rPr>
          <w:rFonts w:ascii="Times New Roman" w:hAnsi="Times New Roman"/>
          <w:iCs/>
          <w:sz w:val="26"/>
          <w:szCs w:val="26"/>
          <w:lang w:val="uk-UA"/>
        </w:rPr>
      </w:pPr>
      <w:r w:rsidRPr="00DE0C3C">
        <w:rPr>
          <w:rFonts w:ascii="Times New Roman" w:hAnsi="Times New Roman"/>
          <w:b/>
          <w:bCs/>
          <w:i/>
          <w:sz w:val="26"/>
          <w:szCs w:val="26"/>
          <w:lang w:val="uk-UA"/>
        </w:rPr>
        <w:t>Практичне заняття</w:t>
      </w:r>
      <w:r>
        <w:rPr>
          <w:rFonts w:ascii="Times New Roman" w:hAnsi="Times New Roman"/>
          <w:b/>
          <w:bCs/>
          <w:i/>
          <w:sz w:val="26"/>
          <w:szCs w:val="26"/>
          <w:lang w:val="uk-UA"/>
        </w:rPr>
        <w:t xml:space="preserve"> 1</w:t>
      </w:r>
      <w:r w:rsidR="00E14E0F">
        <w:rPr>
          <w:rFonts w:ascii="Times New Roman" w:hAnsi="Times New Roman"/>
          <w:b/>
          <w:bCs/>
          <w:i/>
          <w:sz w:val="26"/>
          <w:szCs w:val="26"/>
          <w:lang w:val="uk-UA"/>
        </w:rPr>
        <w:t>0</w:t>
      </w:r>
      <w:r w:rsidRPr="003E7108">
        <w:rPr>
          <w:rFonts w:ascii="Times New Roman" w:hAnsi="Times New Roman"/>
          <w:iCs/>
          <w:sz w:val="26"/>
          <w:szCs w:val="26"/>
          <w:lang w:val="uk-UA"/>
        </w:rPr>
        <w:t xml:space="preserve">. </w:t>
      </w:r>
      <w:r>
        <w:rPr>
          <w:rFonts w:ascii="Times New Roman" w:hAnsi="Times New Roman"/>
          <w:iCs/>
          <w:sz w:val="26"/>
          <w:szCs w:val="26"/>
          <w:lang w:val="uk-UA"/>
        </w:rPr>
        <w:t xml:space="preserve">Світлопрозорі конструкції </w:t>
      </w:r>
      <w:r w:rsidRPr="003E7108">
        <w:rPr>
          <w:rFonts w:ascii="Times New Roman" w:hAnsi="Times New Roman"/>
          <w:iCs/>
          <w:sz w:val="26"/>
          <w:szCs w:val="26"/>
          <w:lang w:val="uk-UA"/>
        </w:rPr>
        <w:t>промислової будівлі</w:t>
      </w:r>
      <w:r>
        <w:rPr>
          <w:rFonts w:ascii="Times New Roman" w:hAnsi="Times New Roman"/>
          <w:iCs/>
          <w:sz w:val="26"/>
          <w:szCs w:val="26"/>
          <w:lang w:val="uk-UA"/>
        </w:rPr>
        <w:t>.</w:t>
      </w:r>
      <w:r w:rsidR="00BF3125">
        <w:rPr>
          <w:rFonts w:ascii="Times New Roman" w:hAnsi="Times New Roman"/>
          <w:iCs/>
          <w:sz w:val="26"/>
          <w:szCs w:val="26"/>
          <w:lang w:val="uk-UA"/>
        </w:rPr>
        <w:t xml:space="preserve"> Ліхтарі.</w:t>
      </w:r>
    </w:p>
    <w:p w14:paraId="5F83AB6B" w14:textId="4502EA38" w:rsidR="002F770D" w:rsidRDefault="003E7108" w:rsidP="003E7108">
      <w:pPr>
        <w:pStyle w:val="Default"/>
        <w:rPr>
          <w:b/>
          <w:i/>
          <w:sz w:val="26"/>
          <w:szCs w:val="26"/>
        </w:rPr>
      </w:pPr>
      <w:r w:rsidRPr="00DE0C3C">
        <w:rPr>
          <w:rFonts w:eastAsia="TimesNewRomanPSMT"/>
          <w:sz w:val="26"/>
          <w:szCs w:val="26"/>
        </w:rPr>
        <w:t>Зміст заняття</w:t>
      </w:r>
      <w:r>
        <w:rPr>
          <w:rFonts w:eastAsia="TimesNewRomanPSMT"/>
          <w:sz w:val="26"/>
          <w:szCs w:val="26"/>
        </w:rPr>
        <w:t>. Вибір світлопрозорих конструкцій .</w:t>
      </w:r>
      <w:r w:rsidR="00BF3125">
        <w:rPr>
          <w:rFonts w:eastAsia="TimesNewRomanPSMT"/>
          <w:sz w:val="26"/>
          <w:szCs w:val="26"/>
        </w:rPr>
        <w:t xml:space="preserve"> Вибір ліхтарів.</w:t>
      </w:r>
    </w:p>
    <w:p w14:paraId="10A31082" w14:textId="77777777" w:rsidR="00386548" w:rsidRPr="00386548" w:rsidRDefault="00386548" w:rsidP="00385876">
      <w:pPr>
        <w:pStyle w:val="Default"/>
        <w:rPr>
          <w:b/>
          <w:i/>
          <w:sz w:val="26"/>
          <w:szCs w:val="26"/>
        </w:rPr>
      </w:pPr>
    </w:p>
    <w:p w14:paraId="7A36680F" w14:textId="0A6A37BD" w:rsidR="002F770D" w:rsidRDefault="002F770D" w:rsidP="00385876">
      <w:pPr>
        <w:pStyle w:val="Default"/>
        <w:rPr>
          <w:b/>
          <w:iCs/>
          <w:sz w:val="26"/>
          <w:szCs w:val="26"/>
        </w:rPr>
      </w:pPr>
      <w:r w:rsidRPr="0003463F">
        <w:rPr>
          <w:b/>
          <w:i/>
          <w:color w:val="auto"/>
          <w:sz w:val="26"/>
          <w:szCs w:val="26"/>
        </w:rPr>
        <w:lastRenderedPageBreak/>
        <w:t xml:space="preserve">Лекція </w:t>
      </w:r>
      <w:r w:rsidR="00496FB8" w:rsidRPr="0003463F">
        <w:rPr>
          <w:b/>
          <w:i/>
          <w:color w:val="auto"/>
          <w:sz w:val="26"/>
          <w:szCs w:val="26"/>
        </w:rPr>
        <w:t>1</w:t>
      </w:r>
      <w:r w:rsidR="005C3DD7" w:rsidRPr="00193745">
        <w:rPr>
          <w:b/>
          <w:i/>
          <w:color w:val="auto"/>
          <w:sz w:val="26"/>
          <w:szCs w:val="26"/>
        </w:rPr>
        <w:t>2</w:t>
      </w:r>
      <w:r w:rsidRPr="0003463F">
        <w:rPr>
          <w:bCs/>
          <w:iCs/>
          <w:color w:val="auto"/>
          <w:sz w:val="26"/>
          <w:szCs w:val="26"/>
        </w:rPr>
        <w:t>.</w:t>
      </w:r>
      <w:r w:rsidRPr="0003463F">
        <w:rPr>
          <w:color w:val="auto"/>
          <w:sz w:val="26"/>
          <w:szCs w:val="26"/>
        </w:rPr>
        <w:t xml:space="preserve"> </w:t>
      </w:r>
      <w:r w:rsidRPr="00DE0C3C">
        <w:rPr>
          <w:sz w:val="26"/>
          <w:szCs w:val="26"/>
        </w:rPr>
        <w:t>Підлоги.</w:t>
      </w:r>
      <w:r>
        <w:rPr>
          <w:sz w:val="26"/>
          <w:szCs w:val="26"/>
        </w:rPr>
        <w:t xml:space="preserve"> Сходи. Ворота, двері. </w:t>
      </w:r>
    </w:p>
    <w:p w14:paraId="10F6CEDA" w14:textId="06C0E53E" w:rsidR="00385876" w:rsidRPr="00DE0C3C" w:rsidRDefault="00385876" w:rsidP="00385876">
      <w:pPr>
        <w:pStyle w:val="Default"/>
        <w:rPr>
          <w:rFonts w:eastAsia="Calibri"/>
          <w:sz w:val="26"/>
          <w:szCs w:val="26"/>
        </w:rPr>
      </w:pPr>
      <w:r w:rsidRPr="00DE0C3C">
        <w:rPr>
          <w:b/>
          <w:iCs/>
          <w:sz w:val="26"/>
          <w:szCs w:val="26"/>
        </w:rPr>
        <w:t>Тема</w:t>
      </w:r>
      <w:r w:rsidR="002F770D">
        <w:rPr>
          <w:b/>
          <w:iCs/>
          <w:sz w:val="26"/>
          <w:szCs w:val="26"/>
        </w:rPr>
        <w:t xml:space="preserve"> 1</w:t>
      </w:r>
      <w:r w:rsidRPr="00DE0C3C">
        <w:rPr>
          <w:b/>
          <w:iCs/>
          <w:sz w:val="26"/>
          <w:szCs w:val="26"/>
        </w:rPr>
        <w:t xml:space="preserve">. </w:t>
      </w:r>
      <w:r w:rsidRPr="00DE0C3C">
        <w:rPr>
          <w:sz w:val="26"/>
          <w:szCs w:val="26"/>
        </w:rPr>
        <w:t>Підлоги. Класифікація підлог і вимоги  до них. Основні елементи підлоги , вибір покриття підлоги.  Конструктивні рішення підлог.</w:t>
      </w:r>
    </w:p>
    <w:p w14:paraId="45C495DF" w14:textId="13E29D34" w:rsidR="002F770D" w:rsidRPr="00046979" w:rsidRDefault="002F770D" w:rsidP="00385876">
      <w:pPr>
        <w:tabs>
          <w:tab w:val="left" w:pos="330"/>
        </w:tabs>
        <w:rPr>
          <w:rFonts w:ascii="Times New Roman" w:hAnsi="Times New Roman"/>
          <w:sz w:val="26"/>
          <w:szCs w:val="26"/>
          <w:lang w:val="uk-UA"/>
        </w:rPr>
      </w:pPr>
      <w:r w:rsidRPr="002F770D">
        <w:rPr>
          <w:rFonts w:ascii="Times New Roman" w:hAnsi="Times New Roman"/>
          <w:b/>
          <w:iCs/>
          <w:sz w:val="26"/>
          <w:szCs w:val="26"/>
        </w:rPr>
        <w:t xml:space="preserve">Тема </w:t>
      </w:r>
      <w:r w:rsidRPr="002F770D">
        <w:rPr>
          <w:rFonts w:ascii="Times New Roman" w:hAnsi="Times New Roman"/>
          <w:b/>
          <w:iCs/>
          <w:sz w:val="26"/>
          <w:szCs w:val="26"/>
          <w:lang w:val="uk-UA"/>
        </w:rPr>
        <w:t xml:space="preserve">2. </w:t>
      </w:r>
      <w:r w:rsidRPr="002F770D">
        <w:rPr>
          <w:rFonts w:ascii="Times New Roman" w:hAnsi="Times New Roman"/>
          <w:sz w:val="26"/>
          <w:szCs w:val="26"/>
        </w:rPr>
        <w:t xml:space="preserve">Сходи. </w:t>
      </w:r>
      <w:r w:rsidRPr="00046979">
        <w:rPr>
          <w:rFonts w:ascii="Times New Roman" w:hAnsi="Times New Roman"/>
          <w:sz w:val="26"/>
          <w:szCs w:val="26"/>
          <w:lang w:val="uk-UA"/>
        </w:rPr>
        <w:t>Класифікація, вимоги , конструктивне рішення.</w:t>
      </w:r>
    </w:p>
    <w:p w14:paraId="6A33678E" w14:textId="6886BBE1" w:rsidR="002F770D" w:rsidRPr="00046979" w:rsidRDefault="002F770D" w:rsidP="00385876">
      <w:pPr>
        <w:tabs>
          <w:tab w:val="left" w:pos="330"/>
        </w:tabs>
        <w:rPr>
          <w:rFonts w:ascii="Times New Roman" w:hAnsi="Times New Roman"/>
          <w:sz w:val="26"/>
          <w:szCs w:val="26"/>
          <w:lang w:val="uk-UA"/>
        </w:rPr>
      </w:pPr>
      <w:r w:rsidRPr="00046979">
        <w:rPr>
          <w:rFonts w:ascii="Times New Roman" w:hAnsi="Times New Roman"/>
          <w:b/>
          <w:iCs/>
          <w:sz w:val="26"/>
          <w:szCs w:val="26"/>
          <w:lang w:val="uk-UA"/>
        </w:rPr>
        <w:t>Тема 3.</w:t>
      </w:r>
      <w:r w:rsidRPr="00046979">
        <w:rPr>
          <w:rFonts w:ascii="Times New Roman" w:hAnsi="Times New Roman"/>
          <w:sz w:val="26"/>
          <w:szCs w:val="26"/>
          <w:lang w:val="uk-UA"/>
        </w:rPr>
        <w:t xml:space="preserve"> Ворота,</w:t>
      </w:r>
      <w:r w:rsidRPr="00046979">
        <w:rPr>
          <w:sz w:val="26"/>
          <w:szCs w:val="26"/>
          <w:lang w:val="uk-UA"/>
        </w:rPr>
        <w:t xml:space="preserve"> </w:t>
      </w:r>
      <w:r w:rsidRPr="00046979">
        <w:rPr>
          <w:rFonts w:ascii="Times New Roman" w:hAnsi="Times New Roman"/>
          <w:sz w:val="26"/>
          <w:szCs w:val="26"/>
          <w:lang w:val="uk-UA"/>
        </w:rPr>
        <w:t>двері. Класифікація, вимоги , конструктивне рішення</w:t>
      </w:r>
    </w:p>
    <w:p w14:paraId="676A29A8" w14:textId="7D5893DA" w:rsidR="00385876" w:rsidRPr="00046979" w:rsidRDefault="00385876" w:rsidP="00385876">
      <w:pPr>
        <w:tabs>
          <w:tab w:val="left" w:pos="330"/>
        </w:tabs>
        <w:rPr>
          <w:rFonts w:ascii="Times New Roman" w:hAnsi="Times New Roman"/>
          <w:sz w:val="26"/>
          <w:szCs w:val="26"/>
          <w:lang w:val="uk-UA"/>
        </w:rPr>
      </w:pPr>
      <w:r w:rsidRPr="00046979">
        <w:rPr>
          <w:rFonts w:ascii="Times New Roman" w:hAnsi="Times New Roman"/>
          <w:sz w:val="26"/>
          <w:szCs w:val="26"/>
          <w:lang w:val="uk-UA"/>
        </w:rPr>
        <w:t xml:space="preserve">Висновки </w:t>
      </w:r>
    </w:p>
    <w:p w14:paraId="51F5AB3E" w14:textId="77777777" w:rsidR="003E7108" w:rsidRPr="00046979" w:rsidRDefault="003E7108" w:rsidP="003E7108">
      <w:pPr>
        <w:tabs>
          <w:tab w:val="left" w:pos="330"/>
        </w:tabs>
        <w:jc w:val="both"/>
        <w:rPr>
          <w:rFonts w:ascii="Times New Roman" w:hAnsi="Times New Roman"/>
          <w:b/>
          <w:bCs/>
          <w:i/>
          <w:sz w:val="26"/>
          <w:szCs w:val="26"/>
          <w:lang w:val="uk-UA"/>
        </w:rPr>
      </w:pPr>
    </w:p>
    <w:p w14:paraId="3E588287" w14:textId="1F9A2C0F" w:rsidR="003E7108" w:rsidRPr="00046979" w:rsidRDefault="003E7108" w:rsidP="003E7108">
      <w:pPr>
        <w:tabs>
          <w:tab w:val="left" w:pos="330"/>
        </w:tabs>
        <w:jc w:val="both"/>
        <w:rPr>
          <w:rFonts w:ascii="Times New Roman" w:hAnsi="Times New Roman"/>
          <w:iCs/>
          <w:sz w:val="26"/>
          <w:szCs w:val="26"/>
          <w:lang w:val="uk-UA"/>
        </w:rPr>
      </w:pPr>
      <w:r w:rsidRPr="00046979">
        <w:rPr>
          <w:rFonts w:ascii="Times New Roman" w:hAnsi="Times New Roman"/>
          <w:b/>
          <w:bCs/>
          <w:i/>
          <w:sz w:val="26"/>
          <w:szCs w:val="26"/>
          <w:lang w:val="uk-UA"/>
        </w:rPr>
        <w:t>Практичне заняття 1</w:t>
      </w:r>
      <w:r w:rsidR="00E14E0F" w:rsidRPr="00046979">
        <w:rPr>
          <w:rFonts w:ascii="Times New Roman" w:hAnsi="Times New Roman"/>
          <w:b/>
          <w:bCs/>
          <w:i/>
          <w:sz w:val="26"/>
          <w:szCs w:val="26"/>
          <w:lang w:val="uk-UA"/>
        </w:rPr>
        <w:t>1</w:t>
      </w:r>
      <w:r w:rsidRPr="00046979">
        <w:rPr>
          <w:rFonts w:ascii="Times New Roman" w:hAnsi="Times New Roman"/>
          <w:iCs/>
          <w:sz w:val="26"/>
          <w:szCs w:val="26"/>
          <w:lang w:val="uk-UA"/>
        </w:rPr>
        <w:t>. Ворота , підлоги, службові сходи  промислової будівлі.</w:t>
      </w:r>
    </w:p>
    <w:p w14:paraId="4A2D13AC" w14:textId="03E90C07" w:rsidR="003E7108" w:rsidRPr="003E7108" w:rsidRDefault="003E7108" w:rsidP="003E7108">
      <w:pPr>
        <w:tabs>
          <w:tab w:val="left" w:pos="330"/>
        </w:tabs>
        <w:rPr>
          <w:rFonts w:ascii="Times New Roman" w:hAnsi="Times New Roman"/>
          <w:sz w:val="26"/>
          <w:szCs w:val="26"/>
          <w:lang w:val="uk-UA"/>
        </w:rPr>
      </w:pPr>
      <w:r w:rsidRPr="00046979">
        <w:rPr>
          <w:rFonts w:ascii="Times New Roman" w:eastAsia="TimesNewRomanPSMT" w:hAnsi="Times New Roman"/>
          <w:sz w:val="26"/>
          <w:szCs w:val="26"/>
          <w:lang w:val="uk-UA"/>
        </w:rPr>
        <w:t xml:space="preserve">Зміст заняття. </w:t>
      </w:r>
      <w:r w:rsidR="00046979" w:rsidRPr="00046979">
        <w:rPr>
          <w:rFonts w:ascii="Times New Roman" w:eastAsia="TimesNewRomanPSMT" w:hAnsi="Times New Roman"/>
          <w:sz w:val="26"/>
          <w:szCs w:val="26"/>
          <w:lang w:val="uk-UA"/>
        </w:rPr>
        <w:t>Вибір воріт</w:t>
      </w:r>
      <w:r w:rsidRPr="00046979">
        <w:rPr>
          <w:rFonts w:ascii="Times New Roman" w:eastAsia="TimesNewRomanPSMT" w:hAnsi="Times New Roman"/>
          <w:sz w:val="26"/>
          <w:szCs w:val="26"/>
          <w:lang w:val="uk-UA"/>
        </w:rPr>
        <w:t>, підлоги, дверей</w:t>
      </w:r>
      <w:r>
        <w:rPr>
          <w:rFonts w:ascii="Times New Roman" w:eastAsia="TimesNewRomanPSMT" w:hAnsi="Times New Roman"/>
          <w:sz w:val="26"/>
          <w:szCs w:val="26"/>
          <w:lang w:val="uk-UA"/>
        </w:rPr>
        <w:t xml:space="preserve"> , сходів для будівлі. Розміщення на певних планах.</w:t>
      </w:r>
    </w:p>
    <w:p w14:paraId="084823FB" w14:textId="7D131B33" w:rsidR="002F770D" w:rsidRDefault="002F770D" w:rsidP="00385876">
      <w:pPr>
        <w:tabs>
          <w:tab w:val="left" w:pos="330"/>
        </w:tabs>
        <w:jc w:val="both"/>
        <w:rPr>
          <w:rFonts w:ascii="Times New Roman" w:hAnsi="Times New Roman"/>
          <w:bCs/>
          <w:sz w:val="26"/>
          <w:szCs w:val="26"/>
          <w:lang w:val="uk-UA"/>
        </w:rPr>
      </w:pPr>
    </w:p>
    <w:p w14:paraId="73D05732" w14:textId="00F51E77" w:rsidR="003E7108" w:rsidRPr="003E7108" w:rsidRDefault="003E7108" w:rsidP="003E7108">
      <w:pPr>
        <w:tabs>
          <w:tab w:val="left" w:pos="330"/>
        </w:tabs>
        <w:jc w:val="both"/>
        <w:rPr>
          <w:rFonts w:ascii="Times New Roman" w:hAnsi="Times New Roman"/>
          <w:iCs/>
          <w:sz w:val="26"/>
          <w:szCs w:val="26"/>
          <w:lang w:val="uk-UA"/>
        </w:rPr>
      </w:pPr>
      <w:r w:rsidRPr="0003463F">
        <w:rPr>
          <w:rFonts w:ascii="Times New Roman" w:hAnsi="Times New Roman"/>
          <w:b/>
          <w:bCs/>
          <w:i/>
          <w:sz w:val="26"/>
          <w:szCs w:val="26"/>
          <w:lang w:val="uk-UA"/>
        </w:rPr>
        <w:t xml:space="preserve">Практичне заняття </w:t>
      </w:r>
      <w:r w:rsidR="00E14E0F" w:rsidRPr="0003463F">
        <w:rPr>
          <w:rFonts w:ascii="Times New Roman" w:hAnsi="Times New Roman"/>
          <w:b/>
          <w:bCs/>
          <w:i/>
          <w:sz w:val="26"/>
          <w:szCs w:val="26"/>
          <w:lang w:val="uk-UA"/>
        </w:rPr>
        <w:t>1</w:t>
      </w:r>
      <w:r w:rsidR="0003463F" w:rsidRPr="0003463F">
        <w:rPr>
          <w:rFonts w:ascii="Times New Roman" w:hAnsi="Times New Roman"/>
          <w:b/>
          <w:bCs/>
          <w:i/>
          <w:sz w:val="26"/>
          <w:szCs w:val="26"/>
          <w:lang w:val="uk-UA"/>
        </w:rPr>
        <w:t>2</w:t>
      </w:r>
      <w:r w:rsidRPr="0003463F">
        <w:rPr>
          <w:rFonts w:ascii="Times New Roman" w:hAnsi="Times New Roman"/>
          <w:iCs/>
          <w:sz w:val="26"/>
          <w:szCs w:val="26"/>
          <w:lang w:val="uk-UA"/>
        </w:rPr>
        <w:t xml:space="preserve">.  </w:t>
      </w:r>
      <w:r>
        <w:rPr>
          <w:rFonts w:ascii="Times New Roman" w:hAnsi="Times New Roman"/>
          <w:iCs/>
          <w:sz w:val="26"/>
          <w:szCs w:val="26"/>
          <w:lang w:val="uk-UA"/>
        </w:rPr>
        <w:t xml:space="preserve">Поперечний розріз </w:t>
      </w:r>
      <w:r w:rsidRPr="003E7108">
        <w:rPr>
          <w:rFonts w:ascii="Times New Roman" w:hAnsi="Times New Roman"/>
          <w:iCs/>
          <w:sz w:val="26"/>
          <w:szCs w:val="26"/>
          <w:lang w:val="uk-UA"/>
        </w:rPr>
        <w:t>промислової будівлі.</w:t>
      </w:r>
    </w:p>
    <w:p w14:paraId="61076591" w14:textId="60EC196C" w:rsidR="003E7108" w:rsidRPr="003E7108" w:rsidRDefault="003E7108" w:rsidP="003E7108">
      <w:pPr>
        <w:tabs>
          <w:tab w:val="left" w:pos="330"/>
        </w:tabs>
        <w:jc w:val="both"/>
        <w:rPr>
          <w:rFonts w:ascii="Times New Roman" w:hAnsi="Times New Roman"/>
          <w:bCs/>
          <w:sz w:val="26"/>
          <w:szCs w:val="26"/>
          <w:lang w:val="uk-UA"/>
        </w:rPr>
      </w:pPr>
      <w:r w:rsidRPr="003E7108">
        <w:rPr>
          <w:rFonts w:ascii="Times New Roman" w:eastAsia="TimesNewRomanPSMT" w:hAnsi="Times New Roman"/>
          <w:sz w:val="26"/>
          <w:szCs w:val="26"/>
          <w:lang w:val="uk-UA"/>
        </w:rPr>
        <w:t xml:space="preserve">Зміст заняття. </w:t>
      </w:r>
      <w:r>
        <w:rPr>
          <w:rFonts w:ascii="Times New Roman" w:eastAsia="TimesNewRomanPSMT" w:hAnsi="Times New Roman"/>
          <w:sz w:val="26"/>
          <w:szCs w:val="26"/>
          <w:lang w:val="uk-UA"/>
        </w:rPr>
        <w:t>Розроблення поперечного розрізу  будівлі.</w:t>
      </w:r>
    </w:p>
    <w:p w14:paraId="3E9D3E4F" w14:textId="0C82802D" w:rsidR="002F770D" w:rsidRDefault="002F770D" w:rsidP="00385876">
      <w:pPr>
        <w:tabs>
          <w:tab w:val="left" w:pos="330"/>
        </w:tabs>
        <w:jc w:val="both"/>
        <w:rPr>
          <w:rFonts w:ascii="Times New Roman" w:hAnsi="Times New Roman"/>
          <w:bCs/>
          <w:sz w:val="26"/>
          <w:szCs w:val="26"/>
          <w:lang w:val="uk-UA"/>
        </w:rPr>
      </w:pPr>
    </w:p>
    <w:p w14:paraId="7F26FB40" w14:textId="17CD5EA3" w:rsidR="003E7108" w:rsidRPr="003E7108" w:rsidRDefault="003E7108" w:rsidP="003E7108">
      <w:pPr>
        <w:tabs>
          <w:tab w:val="left" w:pos="330"/>
        </w:tabs>
        <w:jc w:val="both"/>
        <w:rPr>
          <w:rFonts w:ascii="Times New Roman" w:hAnsi="Times New Roman"/>
          <w:iCs/>
          <w:sz w:val="26"/>
          <w:szCs w:val="26"/>
          <w:lang w:val="uk-UA"/>
        </w:rPr>
      </w:pPr>
      <w:r w:rsidRPr="0003463F">
        <w:rPr>
          <w:rFonts w:ascii="Times New Roman" w:hAnsi="Times New Roman"/>
          <w:b/>
          <w:bCs/>
          <w:i/>
          <w:sz w:val="26"/>
          <w:szCs w:val="26"/>
          <w:lang w:val="uk-UA"/>
        </w:rPr>
        <w:t>Практичне заняття 1</w:t>
      </w:r>
      <w:r w:rsidR="0003463F" w:rsidRPr="0003463F">
        <w:rPr>
          <w:rFonts w:ascii="Times New Roman" w:hAnsi="Times New Roman"/>
          <w:b/>
          <w:bCs/>
          <w:i/>
          <w:sz w:val="26"/>
          <w:szCs w:val="26"/>
          <w:lang w:val="uk-UA"/>
        </w:rPr>
        <w:t>3</w:t>
      </w:r>
      <w:r w:rsidR="00E3423E" w:rsidRPr="0003463F">
        <w:rPr>
          <w:rFonts w:ascii="Times New Roman" w:hAnsi="Times New Roman"/>
          <w:b/>
          <w:bCs/>
          <w:i/>
          <w:color w:val="FF0000"/>
          <w:sz w:val="26"/>
          <w:szCs w:val="26"/>
          <w:lang w:val="uk-UA"/>
        </w:rPr>
        <w:t xml:space="preserve">. </w:t>
      </w:r>
      <w:r>
        <w:rPr>
          <w:rFonts w:ascii="Times New Roman" w:hAnsi="Times New Roman"/>
          <w:iCs/>
          <w:sz w:val="26"/>
          <w:szCs w:val="26"/>
          <w:lang w:val="uk-UA"/>
        </w:rPr>
        <w:t xml:space="preserve">Повздовжній розріз </w:t>
      </w:r>
      <w:r w:rsidRPr="003E7108">
        <w:rPr>
          <w:rFonts w:ascii="Times New Roman" w:hAnsi="Times New Roman"/>
          <w:iCs/>
          <w:sz w:val="26"/>
          <w:szCs w:val="26"/>
          <w:lang w:val="uk-UA"/>
        </w:rPr>
        <w:t>промислової будівлі.</w:t>
      </w:r>
    </w:p>
    <w:p w14:paraId="1581D0CC" w14:textId="1B23914B" w:rsidR="003E7108" w:rsidRPr="000A345E" w:rsidRDefault="003E7108" w:rsidP="003E7108">
      <w:pPr>
        <w:tabs>
          <w:tab w:val="left" w:pos="330"/>
        </w:tabs>
        <w:jc w:val="both"/>
        <w:rPr>
          <w:rFonts w:ascii="Times New Roman" w:hAnsi="Times New Roman"/>
          <w:bCs/>
          <w:sz w:val="26"/>
          <w:szCs w:val="26"/>
          <w:lang w:val="uk-UA"/>
        </w:rPr>
      </w:pPr>
      <w:r w:rsidRPr="003E7108">
        <w:rPr>
          <w:rFonts w:ascii="Times New Roman" w:eastAsia="TimesNewRomanPSMT" w:hAnsi="Times New Roman"/>
          <w:sz w:val="26"/>
          <w:szCs w:val="26"/>
          <w:lang w:val="uk-UA"/>
        </w:rPr>
        <w:t xml:space="preserve">Зміст заняття. </w:t>
      </w:r>
      <w:r w:rsidR="000A345E">
        <w:rPr>
          <w:rFonts w:ascii="Times New Roman" w:eastAsia="TimesNewRomanPSMT" w:hAnsi="Times New Roman"/>
          <w:sz w:val="26"/>
          <w:szCs w:val="26"/>
          <w:lang w:val="uk-UA"/>
        </w:rPr>
        <w:t>Розроблення повздовжнього  розрізу  будівлі.</w:t>
      </w:r>
    </w:p>
    <w:p w14:paraId="695B3876" w14:textId="6B920066" w:rsidR="003E7108" w:rsidRDefault="003E7108" w:rsidP="003E7108">
      <w:pPr>
        <w:tabs>
          <w:tab w:val="left" w:pos="330"/>
        </w:tabs>
        <w:jc w:val="both"/>
        <w:rPr>
          <w:rFonts w:ascii="Times New Roman" w:eastAsia="TimesNewRomanPSMT" w:hAnsi="Times New Roman"/>
          <w:sz w:val="26"/>
          <w:szCs w:val="26"/>
          <w:lang w:val="uk-UA"/>
        </w:rPr>
      </w:pPr>
    </w:p>
    <w:p w14:paraId="4B09BBCB" w14:textId="4034AC23" w:rsidR="0003463F" w:rsidRPr="003E7108" w:rsidRDefault="0003463F" w:rsidP="0003463F">
      <w:pPr>
        <w:tabs>
          <w:tab w:val="left" w:pos="330"/>
        </w:tabs>
        <w:jc w:val="both"/>
        <w:rPr>
          <w:rFonts w:ascii="Times New Roman" w:hAnsi="Times New Roman"/>
          <w:iCs/>
          <w:sz w:val="26"/>
          <w:szCs w:val="26"/>
          <w:lang w:val="uk-UA"/>
        </w:rPr>
      </w:pPr>
      <w:r w:rsidRPr="003E7108">
        <w:rPr>
          <w:rFonts w:ascii="Times New Roman" w:hAnsi="Times New Roman"/>
          <w:b/>
          <w:bCs/>
          <w:i/>
          <w:sz w:val="26"/>
          <w:szCs w:val="26"/>
          <w:lang w:val="uk-UA"/>
        </w:rPr>
        <w:t>Практичне заняття 1</w:t>
      </w:r>
      <w:r>
        <w:rPr>
          <w:rFonts w:ascii="Times New Roman" w:hAnsi="Times New Roman"/>
          <w:b/>
          <w:bCs/>
          <w:i/>
          <w:sz w:val="26"/>
          <w:szCs w:val="26"/>
          <w:lang w:val="uk-UA"/>
        </w:rPr>
        <w:t>4</w:t>
      </w:r>
      <w:r w:rsidRPr="003E7108">
        <w:rPr>
          <w:rFonts w:ascii="Times New Roman" w:hAnsi="Times New Roman"/>
          <w:iCs/>
          <w:sz w:val="26"/>
          <w:szCs w:val="26"/>
          <w:lang w:val="uk-UA"/>
        </w:rPr>
        <w:t xml:space="preserve">. </w:t>
      </w:r>
      <w:r>
        <w:rPr>
          <w:rFonts w:ascii="Times New Roman" w:hAnsi="Times New Roman"/>
          <w:iCs/>
          <w:sz w:val="26"/>
          <w:szCs w:val="26"/>
          <w:lang w:val="uk-UA"/>
        </w:rPr>
        <w:t xml:space="preserve">Фасад </w:t>
      </w:r>
      <w:r w:rsidRPr="003E7108">
        <w:rPr>
          <w:rFonts w:ascii="Times New Roman" w:hAnsi="Times New Roman"/>
          <w:iCs/>
          <w:sz w:val="26"/>
          <w:szCs w:val="26"/>
          <w:lang w:val="uk-UA"/>
        </w:rPr>
        <w:t>будівлі.</w:t>
      </w:r>
    </w:p>
    <w:p w14:paraId="4F763C27" w14:textId="77777777" w:rsidR="0003463F" w:rsidRDefault="0003463F" w:rsidP="0003463F">
      <w:pPr>
        <w:tabs>
          <w:tab w:val="left" w:pos="330"/>
        </w:tabs>
        <w:jc w:val="both"/>
        <w:rPr>
          <w:rFonts w:ascii="Times New Roman" w:hAnsi="Times New Roman"/>
          <w:iCs/>
          <w:sz w:val="26"/>
          <w:szCs w:val="26"/>
          <w:lang w:val="uk-UA"/>
        </w:rPr>
      </w:pPr>
      <w:r w:rsidRPr="003E7108">
        <w:rPr>
          <w:rFonts w:ascii="Times New Roman" w:eastAsia="TimesNewRomanPSMT" w:hAnsi="Times New Roman"/>
          <w:sz w:val="26"/>
          <w:szCs w:val="26"/>
          <w:lang w:val="uk-UA"/>
        </w:rPr>
        <w:t xml:space="preserve">Зміст заняття. </w:t>
      </w:r>
      <w:r>
        <w:rPr>
          <w:rFonts w:ascii="Times New Roman" w:eastAsia="TimesNewRomanPSMT" w:hAnsi="Times New Roman"/>
          <w:sz w:val="26"/>
          <w:szCs w:val="26"/>
          <w:lang w:val="uk-UA"/>
        </w:rPr>
        <w:t xml:space="preserve">Креслення фасаду </w:t>
      </w:r>
      <w:r w:rsidRPr="003E7108">
        <w:rPr>
          <w:rFonts w:ascii="Times New Roman" w:hAnsi="Times New Roman"/>
          <w:iCs/>
          <w:sz w:val="26"/>
          <w:szCs w:val="26"/>
          <w:lang w:val="uk-UA"/>
        </w:rPr>
        <w:t>будівлі</w:t>
      </w:r>
    </w:p>
    <w:p w14:paraId="05EE831B" w14:textId="77777777" w:rsidR="0003463F" w:rsidRDefault="0003463F" w:rsidP="0003463F">
      <w:pPr>
        <w:tabs>
          <w:tab w:val="left" w:pos="330"/>
        </w:tabs>
        <w:jc w:val="both"/>
        <w:rPr>
          <w:rFonts w:ascii="Times New Roman" w:eastAsia="TimesNewRomanPSMT" w:hAnsi="Times New Roman"/>
          <w:sz w:val="26"/>
          <w:szCs w:val="26"/>
          <w:lang w:val="uk-UA"/>
        </w:rPr>
      </w:pPr>
    </w:p>
    <w:p w14:paraId="2A285B9B" w14:textId="3E853550" w:rsidR="0003463F" w:rsidRDefault="0003463F" w:rsidP="0003463F">
      <w:pPr>
        <w:tabs>
          <w:tab w:val="left" w:pos="330"/>
        </w:tabs>
        <w:jc w:val="both"/>
        <w:rPr>
          <w:rFonts w:ascii="Times New Roman" w:hAnsi="Times New Roman"/>
          <w:bCs/>
          <w:sz w:val="26"/>
          <w:szCs w:val="26"/>
          <w:lang w:val="uk-UA"/>
        </w:rPr>
      </w:pPr>
      <w:r w:rsidRPr="003E7108">
        <w:rPr>
          <w:rFonts w:ascii="Times New Roman" w:hAnsi="Times New Roman"/>
          <w:b/>
          <w:bCs/>
          <w:i/>
          <w:sz w:val="26"/>
          <w:szCs w:val="26"/>
          <w:lang w:val="uk-UA"/>
        </w:rPr>
        <w:t>Практичне заняття 1</w:t>
      </w:r>
      <w:r>
        <w:rPr>
          <w:rFonts w:ascii="Times New Roman" w:hAnsi="Times New Roman"/>
          <w:b/>
          <w:bCs/>
          <w:i/>
          <w:sz w:val="26"/>
          <w:szCs w:val="26"/>
          <w:lang w:val="uk-UA"/>
        </w:rPr>
        <w:t>5</w:t>
      </w:r>
      <w:r w:rsidRPr="003E7108">
        <w:rPr>
          <w:rFonts w:ascii="Times New Roman" w:hAnsi="Times New Roman"/>
          <w:iCs/>
          <w:sz w:val="26"/>
          <w:szCs w:val="26"/>
          <w:lang w:val="uk-UA"/>
        </w:rPr>
        <w:t xml:space="preserve">. </w:t>
      </w:r>
      <w:r>
        <w:rPr>
          <w:rFonts w:ascii="Times New Roman" w:hAnsi="Times New Roman"/>
          <w:iCs/>
          <w:sz w:val="26"/>
          <w:szCs w:val="26"/>
          <w:lang w:val="uk-UA"/>
        </w:rPr>
        <w:t xml:space="preserve"> Пояснювальна записка </w:t>
      </w:r>
    </w:p>
    <w:p w14:paraId="694F1702" w14:textId="77777777" w:rsidR="0003463F" w:rsidRDefault="0003463F" w:rsidP="0003463F">
      <w:pPr>
        <w:tabs>
          <w:tab w:val="left" w:pos="330"/>
        </w:tabs>
        <w:jc w:val="both"/>
        <w:rPr>
          <w:rFonts w:ascii="Times New Roman" w:eastAsia="TimesNewRomanPSMT" w:hAnsi="Times New Roman"/>
          <w:sz w:val="26"/>
          <w:szCs w:val="26"/>
          <w:lang w:val="uk-UA"/>
        </w:rPr>
      </w:pPr>
      <w:r w:rsidRPr="003E7108">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Розробка  пояснювальної записки  та захист роботи</w:t>
      </w:r>
    </w:p>
    <w:p w14:paraId="382DB41C" w14:textId="77777777" w:rsidR="003821F7" w:rsidRDefault="003821F7" w:rsidP="003E7108">
      <w:pPr>
        <w:tabs>
          <w:tab w:val="left" w:pos="330"/>
        </w:tabs>
        <w:jc w:val="both"/>
        <w:rPr>
          <w:rFonts w:ascii="Times New Roman" w:eastAsia="TimesNewRomanPSMT" w:hAnsi="Times New Roman"/>
          <w:sz w:val="26"/>
          <w:szCs w:val="26"/>
          <w:lang w:val="uk-UA"/>
        </w:rPr>
      </w:pPr>
    </w:p>
    <w:p w14:paraId="6027EDDD" w14:textId="44C3480E" w:rsidR="003821F7" w:rsidRPr="003821F7" w:rsidRDefault="003821F7" w:rsidP="003821F7">
      <w:pPr>
        <w:tabs>
          <w:tab w:val="left" w:pos="330"/>
        </w:tabs>
        <w:jc w:val="both"/>
        <w:rPr>
          <w:rFonts w:ascii="Times New Roman" w:hAnsi="Times New Roman"/>
          <w:color w:val="000000" w:themeColor="text1"/>
          <w:spacing w:val="-4"/>
          <w:sz w:val="26"/>
          <w:szCs w:val="26"/>
          <w:lang w:val="uk-UA"/>
        </w:rPr>
      </w:pPr>
      <w:r w:rsidRPr="0003463F">
        <w:rPr>
          <w:rFonts w:ascii="Times New Roman" w:hAnsi="Times New Roman"/>
          <w:b/>
          <w:i/>
          <w:sz w:val="26"/>
          <w:szCs w:val="26"/>
          <w:lang w:val="uk-UA"/>
        </w:rPr>
        <w:t>Лекція 1</w:t>
      </w:r>
      <w:r w:rsidR="005C3DD7" w:rsidRPr="0003463F">
        <w:rPr>
          <w:rFonts w:ascii="Times New Roman" w:hAnsi="Times New Roman"/>
          <w:b/>
          <w:i/>
          <w:sz w:val="26"/>
          <w:szCs w:val="26"/>
          <w:lang w:val="uk-UA"/>
        </w:rPr>
        <w:t>3</w:t>
      </w:r>
      <w:r w:rsidRPr="0003463F">
        <w:rPr>
          <w:rFonts w:ascii="Times New Roman" w:hAnsi="Times New Roman"/>
          <w:bCs/>
          <w:iCs/>
          <w:sz w:val="26"/>
          <w:szCs w:val="26"/>
          <w:lang w:val="uk-UA"/>
        </w:rPr>
        <w:t>.</w:t>
      </w:r>
      <w:r w:rsidRPr="0003463F">
        <w:rPr>
          <w:rFonts w:ascii="Times New Roman" w:hAnsi="Times New Roman"/>
          <w:spacing w:val="-4"/>
          <w:sz w:val="26"/>
          <w:szCs w:val="26"/>
          <w:lang w:val="uk-UA"/>
        </w:rPr>
        <w:t xml:space="preserve"> </w:t>
      </w:r>
      <w:r>
        <w:rPr>
          <w:rFonts w:ascii="Times New Roman" w:hAnsi="Times New Roman"/>
          <w:color w:val="000000" w:themeColor="text1"/>
          <w:spacing w:val="-4"/>
          <w:sz w:val="26"/>
          <w:szCs w:val="26"/>
          <w:lang w:val="uk-UA"/>
        </w:rPr>
        <w:t xml:space="preserve">Конструктивні рішення багатоповерхових промислових будівель із залізобетонним каркасом. </w:t>
      </w:r>
    </w:p>
    <w:p w14:paraId="2D9E5717" w14:textId="6EE8E032" w:rsidR="003821F7" w:rsidRPr="00134555" w:rsidRDefault="003821F7" w:rsidP="003821F7">
      <w:pPr>
        <w:tabs>
          <w:tab w:val="left" w:pos="330"/>
        </w:tabs>
        <w:jc w:val="both"/>
        <w:rPr>
          <w:rFonts w:ascii="Times New Roman" w:hAnsi="Times New Roman"/>
          <w:b/>
          <w:bCs/>
          <w:color w:val="000000" w:themeColor="text1"/>
          <w:spacing w:val="-4"/>
          <w:sz w:val="26"/>
          <w:szCs w:val="26"/>
          <w:lang w:val="uk-UA"/>
        </w:rPr>
      </w:pPr>
      <w:r w:rsidRPr="00134555">
        <w:rPr>
          <w:rFonts w:ascii="Times New Roman" w:hAnsi="Times New Roman"/>
          <w:b/>
          <w:bCs/>
          <w:color w:val="000000" w:themeColor="text1"/>
          <w:spacing w:val="-4"/>
          <w:sz w:val="26"/>
          <w:szCs w:val="26"/>
          <w:lang w:val="uk-UA"/>
        </w:rPr>
        <w:t>Тема 1</w:t>
      </w:r>
      <w:r w:rsidRPr="00134555">
        <w:rPr>
          <w:rFonts w:ascii="Times New Roman" w:hAnsi="Times New Roman"/>
          <w:color w:val="000000" w:themeColor="text1"/>
          <w:spacing w:val="-4"/>
          <w:sz w:val="26"/>
          <w:szCs w:val="26"/>
          <w:lang w:val="uk-UA"/>
        </w:rPr>
        <w:t xml:space="preserve">. </w:t>
      </w:r>
      <w:r>
        <w:rPr>
          <w:rFonts w:ascii="Times New Roman" w:hAnsi="Times New Roman"/>
          <w:color w:val="000000" w:themeColor="text1"/>
          <w:spacing w:val="-4"/>
          <w:sz w:val="26"/>
          <w:szCs w:val="26"/>
          <w:lang w:val="uk-UA"/>
        </w:rPr>
        <w:t xml:space="preserve">  Залізобетонні каркаси  багатоповерхових промислових споруд </w:t>
      </w:r>
    </w:p>
    <w:p w14:paraId="2E7FCD45" w14:textId="77777777" w:rsidR="003821F7" w:rsidRDefault="003821F7" w:rsidP="003821F7">
      <w:pPr>
        <w:tabs>
          <w:tab w:val="left" w:pos="330"/>
        </w:tabs>
        <w:rPr>
          <w:rFonts w:ascii="Times New Roman" w:hAnsi="Times New Roman"/>
          <w:sz w:val="26"/>
          <w:szCs w:val="26"/>
          <w:lang w:val="uk-UA"/>
        </w:rPr>
      </w:pPr>
      <w:r w:rsidRPr="00134555">
        <w:rPr>
          <w:rFonts w:ascii="Times New Roman" w:hAnsi="Times New Roman"/>
          <w:sz w:val="26"/>
          <w:szCs w:val="26"/>
          <w:lang w:val="uk-UA"/>
        </w:rPr>
        <w:t xml:space="preserve">Висновки </w:t>
      </w:r>
    </w:p>
    <w:p w14:paraId="5137B27B" w14:textId="77777777" w:rsidR="003821F7" w:rsidRDefault="003821F7" w:rsidP="003821F7">
      <w:pPr>
        <w:tabs>
          <w:tab w:val="left" w:pos="330"/>
        </w:tabs>
        <w:jc w:val="both"/>
        <w:rPr>
          <w:rFonts w:ascii="Times New Roman" w:hAnsi="Times New Roman"/>
          <w:b/>
          <w:i/>
          <w:sz w:val="26"/>
          <w:szCs w:val="26"/>
          <w:lang w:val="uk-UA"/>
        </w:rPr>
      </w:pPr>
    </w:p>
    <w:p w14:paraId="46A4F6B7" w14:textId="7DD89D45" w:rsidR="003821F7" w:rsidRDefault="003821F7" w:rsidP="003821F7">
      <w:pPr>
        <w:tabs>
          <w:tab w:val="left" w:pos="330"/>
        </w:tabs>
        <w:jc w:val="both"/>
        <w:rPr>
          <w:rFonts w:ascii="Times New Roman" w:hAnsi="Times New Roman"/>
          <w:color w:val="000000" w:themeColor="text1"/>
          <w:spacing w:val="-4"/>
          <w:sz w:val="26"/>
          <w:szCs w:val="26"/>
          <w:lang w:val="uk-UA"/>
        </w:rPr>
      </w:pPr>
      <w:r w:rsidRPr="0003463F">
        <w:rPr>
          <w:rFonts w:ascii="Times New Roman" w:hAnsi="Times New Roman"/>
          <w:b/>
          <w:i/>
          <w:sz w:val="26"/>
          <w:szCs w:val="26"/>
          <w:lang w:val="uk-UA"/>
        </w:rPr>
        <w:t>Лекція 1</w:t>
      </w:r>
      <w:r w:rsidR="005C3DD7" w:rsidRPr="0003463F">
        <w:rPr>
          <w:rFonts w:ascii="Times New Roman" w:hAnsi="Times New Roman"/>
          <w:b/>
          <w:i/>
          <w:sz w:val="26"/>
          <w:szCs w:val="26"/>
          <w:lang w:val="uk-UA"/>
        </w:rPr>
        <w:t>4</w:t>
      </w:r>
      <w:r w:rsidRPr="0003463F">
        <w:rPr>
          <w:rFonts w:ascii="Times New Roman" w:hAnsi="Times New Roman"/>
          <w:bCs/>
          <w:iCs/>
          <w:sz w:val="26"/>
          <w:szCs w:val="26"/>
          <w:lang w:val="uk-UA"/>
        </w:rPr>
        <w:t>.</w:t>
      </w:r>
      <w:r w:rsidRPr="0003463F">
        <w:rPr>
          <w:rFonts w:ascii="Times New Roman" w:hAnsi="Times New Roman"/>
          <w:spacing w:val="-4"/>
          <w:lang w:val="uk-UA"/>
        </w:rPr>
        <w:t xml:space="preserve"> </w:t>
      </w:r>
      <w:r>
        <w:rPr>
          <w:rFonts w:ascii="Times New Roman" w:hAnsi="Times New Roman"/>
          <w:color w:val="000000" w:themeColor="text1"/>
          <w:spacing w:val="-4"/>
          <w:sz w:val="26"/>
          <w:szCs w:val="26"/>
          <w:lang w:val="uk-UA"/>
        </w:rPr>
        <w:t>Конструктивні рішення багатоповерхових промислових будівель із сталевим каркасом.</w:t>
      </w:r>
    </w:p>
    <w:p w14:paraId="737CEE6D" w14:textId="1B167D81" w:rsidR="003821F7" w:rsidRPr="00134555" w:rsidRDefault="003821F7" w:rsidP="003821F7">
      <w:pPr>
        <w:tabs>
          <w:tab w:val="left" w:pos="330"/>
        </w:tabs>
        <w:jc w:val="both"/>
        <w:rPr>
          <w:rFonts w:ascii="Times New Roman" w:hAnsi="Times New Roman"/>
          <w:b/>
          <w:bCs/>
          <w:color w:val="000000" w:themeColor="text1"/>
          <w:spacing w:val="-4"/>
          <w:sz w:val="26"/>
          <w:szCs w:val="26"/>
          <w:lang w:val="uk-UA"/>
        </w:rPr>
      </w:pPr>
      <w:r w:rsidRPr="00134555">
        <w:rPr>
          <w:rFonts w:ascii="Times New Roman" w:hAnsi="Times New Roman"/>
          <w:b/>
          <w:bCs/>
          <w:color w:val="000000" w:themeColor="text1"/>
          <w:spacing w:val="-4"/>
          <w:sz w:val="26"/>
          <w:szCs w:val="26"/>
          <w:lang w:val="uk-UA"/>
        </w:rPr>
        <w:t>Тема 1</w:t>
      </w:r>
      <w:r w:rsidRPr="00134555">
        <w:rPr>
          <w:rFonts w:ascii="Times New Roman" w:hAnsi="Times New Roman"/>
          <w:color w:val="000000" w:themeColor="text1"/>
          <w:spacing w:val="-4"/>
          <w:sz w:val="26"/>
          <w:szCs w:val="26"/>
          <w:lang w:val="uk-UA"/>
        </w:rPr>
        <w:t xml:space="preserve">. </w:t>
      </w:r>
      <w:r>
        <w:rPr>
          <w:rFonts w:ascii="Times New Roman" w:hAnsi="Times New Roman"/>
          <w:color w:val="000000" w:themeColor="text1"/>
          <w:spacing w:val="-4"/>
          <w:sz w:val="26"/>
          <w:szCs w:val="26"/>
          <w:lang w:val="uk-UA"/>
        </w:rPr>
        <w:t xml:space="preserve">  Сталеві  каркаси  багатоповерхових промислових споруд </w:t>
      </w:r>
      <w:r w:rsidR="00FD621C">
        <w:rPr>
          <w:rFonts w:ascii="Times New Roman" w:hAnsi="Times New Roman"/>
          <w:color w:val="000000" w:themeColor="text1"/>
          <w:spacing w:val="-4"/>
          <w:sz w:val="26"/>
          <w:szCs w:val="26"/>
          <w:lang w:val="uk-UA"/>
        </w:rPr>
        <w:t>.</w:t>
      </w:r>
    </w:p>
    <w:p w14:paraId="1AD3BFE4" w14:textId="77777777" w:rsidR="003821F7" w:rsidRDefault="003821F7" w:rsidP="003821F7">
      <w:pPr>
        <w:tabs>
          <w:tab w:val="left" w:pos="330"/>
        </w:tabs>
        <w:rPr>
          <w:rFonts w:ascii="Times New Roman" w:hAnsi="Times New Roman"/>
          <w:sz w:val="26"/>
          <w:szCs w:val="26"/>
          <w:lang w:val="uk-UA"/>
        </w:rPr>
      </w:pPr>
      <w:r w:rsidRPr="00134555">
        <w:rPr>
          <w:rFonts w:ascii="Times New Roman" w:hAnsi="Times New Roman"/>
          <w:sz w:val="26"/>
          <w:szCs w:val="26"/>
          <w:lang w:val="uk-UA"/>
        </w:rPr>
        <w:t xml:space="preserve">Висновки </w:t>
      </w:r>
    </w:p>
    <w:p w14:paraId="057BF307" w14:textId="77777777" w:rsidR="003E7108" w:rsidRDefault="003E7108" w:rsidP="00385876">
      <w:pPr>
        <w:tabs>
          <w:tab w:val="left" w:pos="330"/>
        </w:tabs>
        <w:jc w:val="both"/>
        <w:rPr>
          <w:rFonts w:ascii="Times New Roman" w:hAnsi="Times New Roman"/>
          <w:bCs/>
          <w:sz w:val="26"/>
          <w:szCs w:val="26"/>
          <w:lang w:val="uk-UA"/>
        </w:rPr>
      </w:pPr>
    </w:p>
    <w:p w14:paraId="246F4C27" w14:textId="73E53AA3" w:rsidR="002F770D" w:rsidRPr="002F770D" w:rsidRDefault="002F770D" w:rsidP="002F770D">
      <w:pPr>
        <w:tabs>
          <w:tab w:val="left" w:pos="567"/>
        </w:tabs>
        <w:ind w:firstLine="567"/>
        <w:jc w:val="center"/>
        <w:rPr>
          <w:rFonts w:ascii="Times New Roman" w:hAnsi="Times New Roman"/>
          <w:b/>
          <w:color w:val="000000" w:themeColor="text1"/>
          <w:sz w:val="26"/>
          <w:szCs w:val="26"/>
          <w:lang w:val="uk-UA"/>
        </w:rPr>
      </w:pPr>
      <w:r w:rsidRPr="002F770D">
        <w:rPr>
          <w:rFonts w:ascii="Times New Roman" w:hAnsi="Times New Roman"/>
          <w:b/>
          <w:sz w:val="26"/>
          <w:szCs w:val="26"/>
          <w:lang w:val="uk-UA"/>
        </w:rPr>
        <w:t>Змістовий модуль 3.</w:t>
      </w:r>
      <w:r w:rsidRPr="002F770D">
        <w:rPr>
          <w:rFonts w:ascii="Times New Roman" w:hAnsi="Times New Roman"/>
          <w:b/>
          <w:color w:val="000000" w:themeColor="text1"/>
          <w:sz w:val="26"/>
          <w:szCs w:val="26"/>
          <w:lang w:val="uk-UA"/>
        </w:rPr>
        <w:t xml:space="preserve"> </w:t>
      </w:r>
      <w:r w:rsidR="003821F7">
        <w:rPr>
          <w:rFonts w:ascii="Times New Roman" w:hAnsi="Times New Roman"/>
          <w:b/>
          <w:color w:val="000000" w:themeColor="text1"/>
          <w:sz w:val="26"/>
          <w:szCs w:val="26"/>
          <w:lang w:val="uk-UA"/>
        </w:rPr>
        <w:t xml:space="preserve">Інженерні споруди для </w:t>
      </w:r>
      <w:r w:rsidR="00E14E0F">
        <w:rPr>
          <w:rFonts w:ascii="Times New Roman" w:hAnsi="Times New Roman"/>
          <w:b/>
          <w:color w:val="000000" w:themeColor="text1"/>
          <w:sz w:val="26"/>
          <w:szCs w:val="26"/>
          <w:lang w:val="uk-UA"/>
        </w:rPr>
        <w:t xml:space="preserve"> </w:t>
      </w:r>
      <w:r w:rsidR="00EA3B6E">
        <w:rPr>
          <w:rFonts w:ascii="Times New Roman" w:hAnsi="Times New Roman"/>
          <w:b/>
          <w:color w:val="000000" w:themeColor="text1"/>
          <w:sz w:val="26"/>
          <w:szCs w:val="26"/>
          <w:lang w:val="uk-UA"/>
        </w:rPr>
        <w:t>хімічних підприємств</w:t>
      </w:r>
    </w:p>
    <w:p w14:paraId="1BFFC5A4" w14:textId="3E4DDAE7" w:rsidR="002F770D" w:rsidRDefault="002F770D" w:rsidP="00385876">
      <w:pPr>
        <w:tabs>
          <w:tab w:val="left" w:pos="330"/>
        </w:tabs>
        <w:jc w:val="both"/>
        <w:rPr>
          <w:rFonts w:ascii="Times New Roman" w:hAnsi="Times New Roman"/>
          <w:bCs/>
          <w:sz w:val="26"/>
          <w:szCs w:val="26"/>
          <w:lang w:val="uk-UA"/>
        </w:rPr>
      </w:pPr>
    </w:p>
    <w:p w14:paraId="4BA4A9E3" w14:textId="04D8ECAD" w:rsidR="006550FC" w:rsidRPr="00134555" w:rsidRDefault="006550FC" w:rsidP="006550FC">
      <w:pPr>
        <w:tabs>
          <w:tab w:val="left" w:pos="330"/>
        </w:tabs>
        <w:jc w:val="both"/>
        <w:rPr>
          <w:rFonts w:ascii="Times New Roman" w:hAnsi="Times New Roman"/>
          <w:color w:val="000000" w:themeColor="text1"/>
          <w:spacing w:val="-4"/>
          <w:sz w:val="26"/>
          <w:szCs w:val="26"/>
          <w:lang w:val="uk-UA"/>
        </w:rPr>
      </w:pPr>
      <w:r w:rsidRPr="006550FC">
        <w:rPr>
          <w:rFonts w:ascii="Times New Roman" w:hAnsi="Times New Roman"/>
          <w:b/>
          <w:i/>
          <w:sz w:val="26"/>
          <w:szCs w:val="26"/>
          <w:lang w:val="uk-UA"/>
        </w:rPr>
        <w:t>Лекція</w:t>
      </w:r>
      <w:r>
        <w:rPr>
          <w:rFonts w:ascii="Times New Roman" w:hAnsi="Times New Roman"/>
          <w:bCs/>
          <w:iCs/>
          <w:sz w:val="26"/>
          <w:szCs w:val="26"/>
          <w:lang w:val="uk-UA"/>
        </w:rPr>
        <w:t xml:space="preserve"> </w:t>
      </w:r>
      <w:r w:rsidR="00435F65" w:rsidRPr="00E86D49">
        <w:rPr>
          <w:rFonts w:ascii="Times New Roman" w:hAnsi="Times New Roman"/>
          <w:b/>
          <w:i/>
          <w:sz w:val="26"/>
          <w:szCs w:val="26"/>
          <w:lang w:val="uk-UA"/>
        </w:rPr>
        <w:t>1</w:t>
      </w:r>
      <w:r w:rsidR="00E3423E">
        <w:rPr>
          <w:rFonts w:ascii="Times New Roman" w:hAnsi="Times New Roman"/>
          <w:b/>
          <w:i/>
          <w:sz w:val="26"/>
          <w:szCs w:val="26"/>
          <w:lang w:val="uk-UA"/>
        </w:rPr>
        <w:t>5</w:t>
      </w:r>
      <w:r w:rsidR="001A5B1E">
        <w:rPr>
          <w:rFonts w:ascii="Times New Roman" w:hAnsi="Times New Roman"/>
          <w:b/>
          <w:i/>
          <w:sz w:val="26"/>
          <w:szCs w:val="26"/>
          <w:lang w:val="uk-UA"/>
        </w:rPr>
        <w:t>.</w:t>
      </w:r>
      <w:r w:rsidR="00134555">
        <w:rPr>
          <w:rFonts w:ascii="Times New Roman" w:hAnsi="Times New Roman"/>
          <w:b/>
          <w:i/>
          <w:sz w:val="26"/>
          <w:szCs w:val="26"/>
          <w:lang w:val="uk-UA"/>
        </w:rPr>
        <w:t xml:space="preserve"> </w:t>
      </w:r>
      <w:r w:rsidR="00E86D49" w:rsidRPr="00E86D49">
        <w:rPr>
          <w:rFonts w:ascii="Times New Roman" w:hAnsi="Times New Roman"/>
          <w:bCs/>
          <w:color w:val="000000" w:themeColor="text1"/>
          <w:sz w:val="26"/>
          <w:szCs w:val="26"/>
          <w:lang w:val="uk-UA"/>
        </w:rPr>
        <w:t>Інженерні споруди для  хімічних підприємств</w:t>
      </w:r>
      <w:r w:rsidR="00E86D49">
        <w:rPr>
          <w:rFonts w:ascii="Times New Roman" w:hAnsi="Times New Roman"/>
          <w:bCs/>
          <w:color w:val="000000" w:themeColor="text1"/>
          <w:sz w:val="26"/>
          <w:szCs w:val="26"/>
          <w:lang w:val="uk-UA"/>
        </w:rPr>
        <w:t>.</w:t>
      </w:r>
      <w:r w:rsidR="00E86D49">
        <w:rPr>
          <w:rFonts w:ascii="Times New Roman" w:hAnsi="Times New Roman"/>
          <w:bCs/>
          <w:iCs/>
          <w:sz w:val="26"/>
          <w:szCs w:val="26"/>
          <w:lang w:val="uk-UA"/>
        </w:rPr>
        <w:t xml:space="preserve"> </w:t>
      </w:r>
    </w:p>
    <w:p w14:paraId="2CA94B6A" w14:textId="2D2A5829" w:rsidR="00712647" w:rsidRPr="00712647" w:rsidRDefault="00712647" w:rsidP="006550FC">
      <w:pPr>
        <w:tabs>
          <w:tab w:val="left" w:pos="330"/>
        </w:tabs>
        <w:jc w:val="both"/>
        <w:rPr>
          <w:rFonts w:ascii="Times New Roman" w:hAnsi="Times New Roman"/>
          <w:b/>
          <w:bCs/>
          <w:color w:val="000000" w:themeColor="text1"/>
          <w:spacing w:val="-4"/>
          <w:sz w:val="26"/>
          <w:szCs w:val="26"/>
          <w:lang w:val="uk-UA"/>
        </w:rPr>
      </w:pPr>
      <w:r w:rsidRPr="00712647">
        <w:rPr>
          <w:rFonts w:ascii="Times New Roman" w:hAnsi="Times New Roman"/>
          <w:b/>
          <w:bCs/>
          <w:sz w:val="26"/>
          <w:szCs w:val="26"/>
          <w:lang w:val="uk-UA"/>
        </w:rPr>
        <w:t>Тема 1.</w:t>
      </w:r>
      <w:r w:rsidRPr="00712647">
        <w:rPr>
          <w:rFonts w:ascii="Times New Roman" w:hAnsi="Times New Roman"/>
          <w:sz w:val="26"/>
          <w:szCs w:val="26"/>
          <w:lang w:val="uk-UA"/>
        </w:rPr>
        <w:t xml:space="preserve"> Класифікація і функціональне призначення </w:t>
      </w:r>
      <w:r w:rsidRPr="00712647">
        <w:rPr>
          <w:rFonts w:ascii="Times New Roman" w:hAnsi="Times New Roman"/>
          <w:bCs/>
          <w:sz w:val="26"/>
          <w:szCs w:val="26"/>
          <w:lang w:val="uk-UA"/>
        </w:rPr>
        <w:t>інженерних  споруд</w:t>
      </w:r>
    </w:p>
    <w:p w14:paraId="21234B4A" w14:textId="2DE322B1" w:rsidR="00134555" w:rsidRDefault="00134555" w:rsidP="006550FC">
      <w:pPr>
        <w:tabs>
          <w:tab w:val="left" w:pos="330"/>
        </w:tabs>
        <w:jc w:val="both"/>
        <w:rPr>
          <w:rFonts w:ascii="Times New Roman" w:hAnsi="Times New Roman"/>
          <w:b/>
          <w:bCs/>
          <w:color w:val="000000" w:themeColor="text1"/>
          <w:spacing w:val="-4"/>
          <w:sz w:val="26"/>
          <w:szCs w:val="26"/>
          <w:lang w:val="uk-UA"/>
        </w:rPr>
      </w:pPr>
      <w:r w:rsidRPr="00134555">
        <w:rPr>
          <w:rFonts w:ascii="Times New Roman" w:hAnsi="Times New Roman"/>
          <w:b/>
          <w:bCs/>
          <w:color w:val="000000" w:themeColor="text1"/>
          <w:spacing w:val="-4"/>
          <w:sz w:val="26"/>
          <w:szCs w:val="26"/>
          <w:lang w:val="uk-UA"/>
        </w:rPr>
        <w:t xml:space="preserve">Тема </w:t>
      </w:r>
      <w:r w:rsidR="00712647">
        <w:rPr>
          <w:rFonts w:ascii="Times New Roman" w:hAnsi="Times New Roman"/>
          <w:b/>
          <w:bCs/>
          <w:color w:val="000000" w:themeColor="text1"/>
          <w:spacing w:val="-4"/>
          <w:sz w:val="26"/>
          <w:szCs w:val="26"/>
          <w:lang w:val="uk-UA"/>
        </w:rPr>
        <w:t>2</w:t>
      </w:r>
      <w:r>
        <w:rPr>
          <w:rFonts w:ascii="Times New Roman" w:hAnsi="Times New Roman"/>
          <w:b/>
          <w:bCs/>
          <w:color w:val="000000" w:themeColor="text1"/>
          <w:spacing w:val="-4"/>
          <w:sz w:val="26"/>
          <w:szCs w:val="26"/>
          <w:lang w:val="uk-UA"/>
        </w:rPr>
        <w:t xml:space="preserve">. </w:t>
      </w:r>
      <w:r w:rsidR="00CF04BA">
        <w:rPr>
          <w:rFonts w:ascii="Times New Roman" w:hAnsi="Times New Roman"/>
          <w:color w:val="000000" w:themeColor="text1"/>
          <w:spacing w:val="-4"/>
          <w:sz w:val="26"/>
          <w:szCs w:val="26"/>
          <w:lang w:val="uk-UA"/>
        </w:rPr>
        <w:t>Резервуари для зберігання  рідини. Класифікація,  конструктивні рішення.</w:t>
      </w:r>
    </w:p>
    <w:p w14:paraId="001C0F83" w14:textId="201061E0" w:rsidR="006550FC" w:rsidRPr="0003463F" w:rsidRDefault="00E3423E" w:rsidP="00CF04BA">
      <w:pPr>
        <w:tabs>
          <w:tab w:val="left" w:pos="330"/>
        </w:tabs>
        <w:jc w:val="both"/>
        <w:rPr>
          <w:rFonts w:ascii="Times New Roman" w:hAnsi="Times New Roman"/>
          <w:bCs/>
          <w:color w:val="000000" w:themeColor="text1"/>
          <w:sz w:val="26"/>
          <w:szCs w:val="26"/>
          <w:lang w:val="uk-UA"/>
        </w:rPr>
      </w:pPr>
      <w:r w:rsidRPr="00134555">
        <w:rPr>
          <w:rFonts w:ascii="Times New Roman" w:hAnsi="Times New Roman"/>
          <w:b/>
          <w:bCs/>
          <w:color w:val="000000" w:themeColor="text1"/>
          <w:spacing w:val="-4"/>
          <w:sz w:val="26"/>
          <w:szCs w:val="26"/>
          <w:lang w:val="uk-UA"/>
        </w:rPr>
        <w:t xml:space="preserve">Тема </w:t>
      </w:r>
      <w:r w:rsidR="0003463F">
        <w:rPr>
          <w:rFonts w:ascii="Times New Roman" w:hAnsi="Times New Roman"/>
          <w:b/>
          <w:bCs/>
          <w:color w:val="000000" w:themeColor="text1"/>
          <w:spacing w:val="-4"/>
          <w:sz w:val="26"/>
          <w:szCs w:val="26"/>
          <w:lang w:val="uk-UA"/>
        </w:rPr>
        <w:t>3</w:t>
      </w:r>
      <w:r>
        <w:rPr>
          <w:rFonts w:ascii="Times New Roman" w:hAnsi="Times New Roman"/>
          <w:b/>
          <w:bCs/>
          <w:color w:val="000000" w:themeColor="text1"/>
          <w:spacing w:val="-4"/>
          <w:sz w:val="26"/>
          <w:szCs w:val="26"/>
          <w:lang w:val="uk-UA"/>
        </w:rPr>
        <w:t xml:space="preserve">. </w:t>
      </w:r>
      <w:r w:rsidR="00134555">
        <w:rPr>
          <w:rFonts w:ascii="Times New Roman" w:hAnsi="Times New Roman"/>
          <w:b/>
          <w:i/>
          <w:sz w:val="26"/>
          <w:szCs w:val="26"/>
          <w:lang w:val="uk-UA"/>
        </w:rPr>
        <w:t xml:space="preserve"> </w:t>
      </w:r>
      <w:r w:rsidR="00CF04BA">
        <w:rPr>
          <w:rFonts w:ascii="Times New Roman" w:hAnsi="Times New Roman"/>
          <w:color w:val="000000" w:themeColor="text1"/>
          <w:spacing w:val="-4"/>
          <w:sz w:val="26"/>
          <w:szCs w:val="26"/>
          <w:lang w:val="uk-UA"/>
        </w:rPr>
        <w:t>Етажерки</w:t>
      </w:r>
      <w:r w:rsidR="00CF04BA" w:rsidRPr="00134555">
        <w:rPr>
          <w:rFonts w:ascii="Times New Roman" w:hAnsi="Times New Roman"/>
          <w:color w:val="000000" w:themeColor="text1"/>
          <w:spacing w:val="-4"/>
          <w:sz w:val="26"/>
          <w:szCs w:val="26"/>
          <w:lang w:val="uk-UA"/>
        </w:rPr>
        <w:t>.</w:t>
      </w:r>
      <w:r w:rsidR="00CF04BA">
        <w:rPr>
          <w:rFonts w:ascii="Times New Roman" w:hAnsi="Times New Roman"/>
          <w:color w:val="000000" w:themeColor="text1"/>
          <w:spacing w:val="-4"/>
          <w:sz w:val="26"/>
          <w:szCs w:val="26"/>
          <w:lang w:val="uk-UA"/>
        </w:rPr>
        <w:t xml:space="preserve"> Класифікація. Об’ємно-планувальні рішення</w:t>
      </w:r>
      <w:r w:rsidR="0003463F">
        <w:rPr>
          <w:rFonts w:ascii="Times New Roman" w:hAnsi="Times New Roman"/>
          <w:bCs/>
          <w:color w:val="000000" w:themeColor="text1"/>
          <w:sz w:val="26"/>
          <w:szCs w:val="26"/>
          <w:lang w:val="uk-UA"/>
        </w:rPr>
        <w:t xml:space="preserve">. </w:t>
      </w:r>
      <w:r w:rsidR="00CF04BA">
        <w:rPr>
          <w:rFonts w:ascii="Times New Roman" w:hAnsi="Times New Roman"/>
          <w:color w:val="000000" w:themeColor="text1"/>
          <w:spacing w:val="-4"/>
          <w:sz w:val="26"/>
          <w:szCs w:val="26"/>
          <w:lang w:val="uk-UA"/>
        </w:rPr>
        <w:t>Призначення і класифікація</w:t>
      </w:r>
      <w:r w:rsidR="00CF04BA" w:rsidRPr="00134555">
        <w:rPr>
          <w:rFonts w:ascii="Times New Roman" w:hAnsi="Times New Roman"/>
          <w:b/>
          <w:bCs/>
          <w:color w:val="000000" w:themeColor="text1"/>
          <w:spacing w:val="-4"/>
          <w:sz w:val="26"/>
          <w:szCs w:val="26"/>
          <w:lang w:val="uk-UA"/>
        </w:rPr>
        <w:t xml:space="preserve"> </w:t>
      </w:r>
      <w:r w:rsidR="00CF04BA">
        <w:rPr>
          <w:rFonts w:ascii="Times New Roman" w:hAnsi="Times New Roman"/>
          <w:b/>
          <w:bCs/>
          <w:color w:val="000000" w:themeColor="text1"/>
          <w:spacing w:val="-4"/>
          <w:sz w:val="26"/>
          <w:szCs w:val="26"/>
          <w:lang w:val="uk-UA"/>
        </w:rPr>
        <w:t>.</w:t>
      </w:r>
      <w:r w:rsidR="00CF04BA" w:rsidRPr="00CF04BA">
        <w:rPr>
          <w:rFonts w:ascii="Times New Roman" w:hAnsi="Times New Roman"/>
          <w:color w:val="000000" w:themeColor="text1"/>
          <w:spacing w:val="-4"/>
          <w:sz w:val="26"/>
          <w:szCs w:val="26"/>
          <w:lang w:val="uk-UA"/>
        </w:rPr>
        <w:t xml:space="preserve"> </w:t>
      </w:r>
    </w:p>
    <w:p w14:paraId="78AC4673" w14:textId="77777777" w:rsidR="00134555" w:rsidRPr="002F770D" w:rsidRDefault="00134555" w:rsidP="00134555">
      <w:pPr>
        <w:tabs>
          <w:tab w:val="left" w:pos="330"/>
        </w:tabs>
        <w:rPr>
          <w:rFonts w:ascii="Times New Roman" w:hAnsi="Times New Roman"/>
          <w:sz w:val="26"/>
          <w:szCs w:val="26"/>
          <w:lang w:val="uk-UA"/>
        </w:rPr>
      </w:pPr>
      <w:r w:rsidRPr="002F770D">
        <w:rPr>
          <w:rFonts w:ascii="Times New Roman" w:hAnsi="Times New Roman"/>
          <w:sz w:val="26"/>
          <w:szCs w:val="26"/>
          <w:lang w:val="uk-UA"/>
        </w:rPr>
        <w:t xml:space="preserve">Висновки </w:t>
      </w:r>
    </w:p>
    <w:p w14:paraId="374C243D" w14:textId="77777777" w:rsidR="00A06105" w:rsidRPr="006550FC" w:rsidRDefault="00A06105" w:rsidP="00385876">
      <w:pPr>
        <w:tabs>
          <w:tab w:val="left" w:pos="330"/>
        </w:tabs>
        <w:jc w:val="both"/>
        <w:rPr>
          <w:rFonts w:ascii="Times New Roman" w:hAnsi="Times New Roman"/>
          <w:bCs/>
          <w:sz w:val="26"/>
          <w:szCs w:val="26"/>
          <w:lang w:val="uk-UA"/>
        </w:rPr>
      </w:pPr>
    </w:p>
    <w:p w14:paraId="067AD98E" w14:textId="602C4030" w:rsidR="00307869" w:rsidRDefault="00307869" w:rsidP="00027A82">
      <w:pPr>
        <w:tabs>
          <w:tab w:val="left" w:pos="284"/>
          <w:tab w:val="left" w:pos="567"/>
        </w:tabs>
        <w:jc w:val="both"/>
        <w:rPr>
          <w:rFonts w:ascii="Times New Roman" w:hAnsi="Times New Roman"/>
          <w:bCs/>
          <w:lang w:val="uk-UA"/>
        </w:rPr>
      </w:pPr>
    </w:p>
    <w:p w14:paraId="7B6AA790" w14:textId="77777777" w:rsidR="00DF0EE2" w:rsidRPr="002045EC" w:rsidRDefault="00DF0EE2" w:rsidP="00DF0EE2">
      <w:pPr>
        <w:jc w:val="center"/>
        <w:rPr>
          <w:rFonts w:ascii="Times New Roman" w:hAnsi="Times New Roman"/>
          <w:b/>
          <w:sz w:val="26"/>
          <w:szCs w:val="26"/>
          <w:lang w:val="uk-UA"/>
        </w:rPr>
      </w:pPr>
      <w:r w:rsidRPr="002045EC">
        <w:rPr>
          <w:rFonts w:ascii="Times New Roman" w:hAnsi="Times New Roman"/>
          <w:b/>
          <w:sz w:val="26"/>
          <w:szCs w:val="26"/>
          <w:lang w:val="uk-UA"/>
        </w:rPr>
        <w:t>Індивідуальне завдання</w:t>
      </w:r>
    </w:p>
    <w:p w14:paraId="45AB42BD" w14:textId="77777777" w:rsidR="00DF0EE2" w:rsidRPr="002045EC" w:rsidRDefault="00DF0EE2" w:rsidP="00DF0EE2">
      <w:pPr>
        <w:rPr>
          <w:rFonts w:ascii="Times New Roman" w:hAnsi="Times New Roman"/>
          <w:lang w:val="uk-UA"/>
        </w:rPr>
      </w:pPr>
    </w:p>
    <w:p w14:paraId="562C1736" w14:textId="6490A4A3" w:rsidR="00DF0EE2" w:rsidRPr="002045EC" w:rsidRDefault="003821F7" w:rsidP="00DF0EE2">
      <w:pPr>
        <w:jc w:val="both"/>
        <w:rPr>
          <w:rFonts w:ascii="Times New Roman" w:hAnsi="Times New Roman"/>
          <w:sz w:val="26"/>
          <w:szCs w:val="26"/>
          <w:lang w:val="uk-UA"/>
        </w:rPr>
      </w:pPr>
      <w:r>
        <w:rPr>
          <w:rFonts w:ascii="Times New Roman" w:hAnsi="Times New Roman"/>
          <w:sz w:val="26"/>
          <w:szCs w:val="26"/>
          <w:lang w:val="uk-UA"/>
        </w:rPr>
        <w:t xml:space="preserve">Курсовий проект </w:t>
      </w:r>
      <w:r w:rsidR="00DF0EE2" w:rsidRPr="002045EC">
        <w:rPr>
          <w:rFonts w:ascii="Times New Roman" w:hAnsi="Times New Roman"/>
          <w:sz w:val="26"/>
          <w:szCs w:val="26"/>
          <w:lang w:val="uk-UA"/>
        </w:rPr>
        <w:t xml:space="preserve"> «</w:t>
      </w:r>
      <w:r w:rsidR="00DF0EE2">
        <w:rPr>
          <w:rFonts w:ascii="Times New Roman" w:hAnsi="Times New Roman"/>
          <w:sz w:val="26"/>
          <w:szCs w:val="26"/>
          <w:lang w:val="uk-UA"/>
        </w:rPr>
        <w:t xml:space="preserve">Одноповерхова промислова будівля  </w:t>
      </w:r>
      <w:r w:rsidR="00DF0EE2" w:rsidRPr="002045EC">
        <w:rPr>
          <w:rFonts w:ascii="Times New Roman" w:hAnsi="Times New Roman"/>
          <w:sz w:val="26"/>
          <w:szCs w:val="26"/>
          <w:lang w:val="uk-UA"/>
        </w:rPr>
        <w:t>»</w:t>
      </w:r>
      <w:r w:rsidR="00DF0EE2" w:rsidRPr="002045EC">
        <w:rPr>
          <w:rFonts w:ascii="Times New Roman" w:hAnsi="Times New Roman"/>
          <w:lang w:val="uk-UA"/>
        </w:rPr>
        <w:t xml:space="preserve"> </w:t>
      </w:r>
      <w:r w:rsidR="00DF0EE2" w:rsidRPr="002045EC">
        <w:rPr>
          <w:rFonts w:ascii="Times New Roman" w:hAnsi="Times New Roman"/>
          <w:sz w:val="26"/>
          <w:szCs w:val="26"/>
          <w:lang w:val="uk-UA"/>
        </w:rPr>
        <w:t xml:space="preserve">виконується студентом в </w:t>
      </w:r>
      <w:r w:rsidR="00FD062B">
        <w:rPr>
          <w:rFonts w:ascii="Times New Roman" w:hAnsi="Times New Roman"/>
          <w:sz w:val="26"/>
          <w:szCs w:val="26"/>
          <w:lang w:val="uk-UA"/>
        </w:rPr>
        <w:t>7</w:t>
      </w:r>
      <w:r w:rsidR="00DF0EE2" w:rsidRPr="002045EC">
        <w:rPr>
          <w:rFonts w:ascii="Times New Roman" w:hAnsi="Times New Roman"/>
          <w:sz w:val="26"/>
          <w:szCs w:val="26"/>
          <w:lang w:val="uk-UA"/>
        </w:rPr>
        <w:t xml:space="preserve"> семестрі </w:t>
      </w:r>
      <w:r w:rsidR="00FD062B">
        <w:rPr>
          <w:rFonts w:ascii="Times New Roman" w:hAnsi="Times New Roman"/>
          <w:sz w:val="26"/>
          <w:szCs w:val="26"/>
          <w:lang w:val="uk-UA"/>
        </w:rPr>
        <w:t>4</w:t>
      </w:r>
      <w:r w:rsidR="00DF0EE2" w:rsidRPr="002045EC">
        <w:rPr>
          <w:rFonts w:ascii="Times New Roman" w:hAnsi="Times New Roman"/>
          <w:sz w:val="26"/>
          <w:szCs w:val="26"/>
          <w:lang w:val="uk-UA"/>
        </w:rPr>
        <w:t xml:space="preserve"> курсу   на основі індивідуального завдання на проектування, у якому надані: місто будівництва, архітектурно-планувальна схема та будівельні матеріали </w:t>
      </w:r>
      <w:r w:rsidR="00DF0EE2" w:rsidRPr="002045EC">
        <w:rPr>
          <w:rFonts w:ascii="Times New Roman" w:hAnsi="Times New Roman"/>
          <w:sz w:val="26"/>
          <w:szCs w:val="26"/>
          <w:lang w:val="uk-UA"/>
        </w:rPr>
        <w:lastRenderedPageBreak/>
        <w:t xml:space="preserve">основних конструктивних елементів будинку. Робота передбачає виконання студентом об’ємно-планувального рішення </w:t>
      </w:r>
      <w:r w:rsidR="00DF0EE2">
        <w:rPr>
          <w:rFonts w:ascii="Times New Roman" w:hAnsi="Times New Roman"/>
          <w:sz w:val="26"/>
          <w:szCs w:val="26"/>
          <w:lang w:val="uk-UA"/>
        </w:rPr>
        <w:t>промислової будівлі</w:t>
      </w:r>
      <w:r w:rsidR="00DF0EE2" w:rsidRPr="002045EC">
        <w:rPr>
          <w:rFonts w:ascii="Times New Roman" w:hAnsi="Times New Roman"/>
          <w:sz w:val="26"/>
          <w:szCs w:val="26"/>
          <w:lang w:val="uk-UA"/>
        </w:rPr>
        <w:t xml:space="preserve">, вибір конструктивної схеми,  розробку конструктивного рішення  </w:t>
      </w:r>
      <w:r w:rsidR="00A06105">
        <w:rPr>
          <w:rFonts w:ascii="Times New Roman" w:hAnsi="Times New Roman"/>
          <w:sz w:val="26"/>
          <w:szCs w:val="26"/>
          <w:lang w:val="uk-UA"/>
        </w:rPr>
        <w:t xml:space="preserve">промислової </w:t>
      </w:r>
      <w:r w:rsidR="00DF0EE2" w:rsidRPr="002045EC">
        <w:rPr>
          <w:rFonts w:ascii="Times New Roman" w:hAnsi="Times New Roman"/>
          <w:sz w:val="26"/>
          <w:szCs w:val="26"/>
          <w:lang w:val="uk-UA"/>
        </w:rPr>
        <w:t>будівлі.</w:t>
      </w:r>
    </w:p>
    <w:p w14:paraId="7483688D" w14:textId="77777777" w:rsidR="00DF0EE2" w:rsidRPr="002045EC" w:rsidRDefault="00DF0EE2" w:rsidP="00DF0EE2">
      <w:pPr>
        <w:rPr>
          <w:rFonts w:ascii="Times New Roman" w:hAnsi="Times New Roman"/>
          <w:sz w:val="26"/>
          <w:szCs w:val="26"/>
          <w:lang w:val="uk-UA"/>
        </w:rPr>
      </w:pPr>
    </w:p>
    <w:p w14:paraId="704EE5AD" w14:textId="77777777" w:rsidR="00DF0EE2" w:rsidRPr="002045EC" w:rsidRDefault="00DF0EE2" w:rsidP="00DF0EE2">
      <w:pPr>
        <w:rPr>
          <w:rFonts w:ascii="Times New Roman" w:hAnsi="Times New Roman"/>
          <w:sz w:val="26"/>
          <w:szCs w:val="26"/>
          <w:lang w:val="uk-UA"/>
        </w:rPr>
      </w:pPr>
      <w:r w:rsidRPr="002045EC">
        <w:rPr>
          <w:rFonts w:ascii="Times New Roman" w:hAnsi="Times New Roman"/>
          <w:sz w:val="26"/>
          <w:szCs w:val="26"/>
          <w:lang w:val="uk-UA"/>
        </w:rPr>
        <w:t>Зміст  індивідуальних завдань:</w:t>
      </w:r>
    </w:p>
    <w:p w14:paraId="1DCE12D0" w14:textId="665A63EE" w:rsidR="00DF0EE2" w:rsidRPr="00A04652" w:rsidRDefault="00A04652" w:rsidP="00A04652">
      <w:pPr>
        <w:tabs>
          <w:tab w:val="left" w:pos="284"/>
          <w:tab w:val="left" w:pos="567"/>
        </w:tabs>
        <w:ind w:firstLine="360"/>
        <w:jc w:val="both"/>
        <w:rPr>
          <w:rFonts w:ascii="Times New Roman" w:hAnsi="Times New Roman"/>
          <w:lang w:val="uk-UA"/>
        </w:rPr>
      </w:pPr>
      <w:r>
        <w:rPr>
          <w:rFonts w:ascii="Times New Roman" w:hAnsi="Times New Roman"/>
          <w:b/>
          <w:lang w:val="uk-UA"/>
        </w:rPr>
        <w:t xml:space="preserve">   </w:t>
      </w:r>
    </w:p>
    <w:p w14:paraId="05B47DDF" w14:textId="324E6789" w:rsidR="00DF0EE2" w:rsidRPr="002045EC" w:rsidRDefault="00DF0EE2">
      <w:pPr>
        <w:numPr>
          <w:ilvl w:val="0"/>
          <w:numId w:val="2"/>
        </w:numPr>
        <w:tabs>
          <w:tab w:val="left" w:pos="284"/>
          <w:tab w:val="left" w:pos="567"/>
        </w:tabs>
        <w:jc w:val="both"/>
        <w:rPr>
          <w:rFonts w:ascii="Times New Roman" w:hAnsi="Times New Roman"/>
          <w:b/>
          <w:sz w:val="26"/>
          <w:szCs w:val="26"/>
          <w:lang w:val="uk-UA"/>
        </w:rPr>
      </w:pPr>
      <w:r w:rsidRPr="002045EC">
        <w:rPr>
          <w:rFonts w:ascii="Times New Roman" w:hAnsi="Times New Roman"/>
          <w:sz w:val="26"/>
          <w:szCs w:val="26"/>
          <w:lang w:val="uk-UA"/>
        </w:rPr>
        <w:t>Розробка  план</w:t>
      </w:r>
      <w:r>
        <w:rPr>
          <w:rFonts w:ascii="Times New Roman" w:hAnsi="Times New Roman"/>
          <w:sz w:val="26"/>
          <w:szCs w:val="26"/>
          <w:lang w:val="uk-UA"/>
        </w:rPr>
        <w:t>у</w:t>
      </w:r>
      <w:r w:rsidRPr="002045EC">
        <w:rPr>
          <w:rFonts w:ascii="Times New Roman" w:hAnsi="Times New Roman"/>
          <w:sz w:val="26"/>
          <w:szCs w:val="26"/>
          <w:lang w:val="uk-UA"/>
        </w:rPr>
        <w:t xml:space="preserve">  </w:t>
      </w:r>
      <w:r>
        <w:rPr>
          <w:rFonts w:ascii="Times New Roman" w:hAnsi="Times New Roman"/>
          <w:sz w:val="26"/>
          <w:szCs w:val="26"/>
          <w:lang w:val="uk-UA"/>
        </w:rPr>
        <w:t xml:space="preserve">одноповерхової </w:t>
      </w:r>
      <w:r w:rsidRPr="002045EC">
        <w:rPr>
          <w:rFonts w:ascii="Times New Roman" w:hAnsi="Times New Roman"/>
          <w:sz w:val="26"/>
          <w:szCs w:val="26"/>
          <w:lang w:val="uk-UA"/>
        </w:rPr>
        <w:t>будівлі</w:t>
      </w:r>
      <w:r w:rsidR="00A04652" w:rsidRPr="00A04652">
        <w:rPr>
          <w:rFonts w:ascii="Times New Roman" w:hAnsi="Times New Roman"/>
          <w:lang w:val="uk-UA"/>
        </w:rPr>
        <w:t xml:space="preserve"> </w:t>
      </w:r>
      <w:r w:rsidR="00A04652" w:rsidRPr="00A04652">
        <w:rPr>
          <w:rFonts w:ascii="Times New Roman" w:hAnsi="Times New Roman"/>
          <w:sz w:val="26"/>
          <w:szCs w:val="26"/>
          <w:lang w:val="uk-UA"/>
        </w:rPr>
        <w:t>на позначці 0,000</w:t>
      </w:r>
      <w:r w:rsidRPr="00A04652">
        <w:rPr>
          <w:rFonts w:ascii="Times New Roman" w:hAnsi="Times New Roman"/>
          <w:sz w:val="26"/>
          <w:szCs w:val="26"/>
          <w:lang w:val="uk-UA"/>
        </w:rPr>
        <w:t>.</w:t>
      </w:r>
    </w:p>
    <w:p w14:paraId="52F46554" w14:textId="3CBB7B8D" w:rsidR="00DF0EE2" w:rsidRPr="00DF0EE2" w:rsidRDefault="00DF0EE2">
      <w:pPr>
        <w:numPr>
          <w:ilvl w:val="0"/>
          <w:numId w:val="2"/>
        </w:numPr>
        <w:tabs>
          <w:tab w:val="left" w:pos="284"/>
          <w:tab w:val="left" w:pos="567"/>
        </w:tabs>
        <w:jc w:val="both"/>
        <w:rPr>
          <w:rFonts w:ascii="Times New Roman" w:hAnsi="Times New Roman"/>
          <w:sz w:val="26"/>
          <w:szCs w:val="26"/>
          <w:lang w:val="uk-UA"/>
        </w:rPr>
      </w:pPr>
      <w:r w:rsidRPr="002045EC">
        <w:rPr>
          <w:rFonts w:ascii="Times New Roman" w:hAnsi="Times New Roman"/>
          <w:sz w:val="26"/>
          <w:szCs w:val="26"/>
          <w:lang w:val="uk-UA"/>
        </w:rPr>
        <w:t>Розробка креслень плану фундамент</w:t>
      </w:r>
      <w:r>
        <w:rPr>
          <w:rFonts w:ascii="Times New Roman" w:hAnsi="Times New Roman"/>
          <w:sz w:val="26"/>
          <w:szCs w:val="26"/>
          <w:lang w:val="uk-UA"/>
        </w:rPr>
        <w:t>у</w:t>
      </w:r>
      <w:r w:rsidRPr="002045EC">
        <w:rPr>
          <w:rFonts w:ascii="Times New Roman" w:hAnsi="Times New Roman"/>
          <w:sz w:val="26"/>
          <w:szCs w:val="26"/>
          <w:lang w:val="uk-UA"/>
        </w:rPr>
        <w:t>.</w:t>
      </w:r>
    </w:p>
    <w:p w14:paraId="04E0313E" w14:textId="77777777" w:rsidR="00DF0EE2" w:rsidRPr="002045EC" w:rsidRDefault="00DF0EE2">
      <w:pPr>
        <w:numPr>
          <w:ilvl w:val="0"/>
          <w:numId w:val="2"/>
        </w:numPr>
        <w:tabs>
          <w:tab w:val="left" w:pos="284"/>
          <w:tab w:val="left" w:pos="567"/>
        </w:tabs>
        <w:jc w:val="both"/>
        <w:rPr>
          <w:rFonts w:ascii="Times New Roman" w:hAnsi="Times New Roman"/>
          <w:sz w:val="26"/>
          <w:szCs w:val="26"/>
          <w:lang w:val="uk-UA"/>
        </w:rPr>
      </w:pPr>
      <w:r w:rsidRPr="002045EC">
        <w:rPr>
          <w:rFonts w:ascii="Times New Roman" w:hAnsi="Times New Roman"/>
          <w:sz w:val="26"/>
          <w:szCs w:val="26"/>
          <w:lang w:val="uk-UA"/>
        </w:rPr>
        <w:t xml:space="preserve">Розробка креслень плану покриття. </w:t>
      </w:r>
    </w:p>
    <w:p w14:paraId="27CDD651" w14:textId="5BC1C223" w:rsidR="00DF0EE2" w:rsidRDefault="00DF0EE2">
      <w:pPr>
        <w:numPr>
          <w:ilvl w:val="0"/>
          <w:numId w:val="2"/>
        </w:numPr>
        <w:tabs>
          <w:tab w:val="left" w:pos="284"/>
          <w:tab w:val="left" w:pos="567"/>
        </w:tabs>
        <w:jc w:val="both"/>
        <w:rPr>
          <w:rFonts w:ascii="Times New Roman" w:hAnsi="Times New Roman"/>
          <w:sz w:val="26"/>
          <w:szCs w:val="26"/>
          <w:lang w:val="uk-UA"/>
        </w:rPr>
      </w:pPr>
      <w:r w:rsidRPr="002045EC">
        <w:rPr>
          <w:rFonts w:ascii="Times New Roman" w:hAnsi="Times New Roman"/>
          <w:sz w:val="26"/>
          <w:szCs w:val="26"/>
          <w:lang w:val="uk-UA"/>
        </w:rPr>
        <w:t xml:space="preserve">Розробка креслень </w:t>
      </w:r>
      <w:r>
        <w:rPr>
          <w:rFonts w:ascii="Times New Roman" w:hAnsi="Times New Roman"/>
          <w:sz w:val="26"/>
          <w:szCs w:val="26"/>
          <w:lang w:val="uk-UA"/>
        </w:rPr>
        <w:t xml:space="preserve">поперечного </w:t>
      </w:r>
      <w:r w:rsidRPr="002045EC">
        <w:rPr>
          <w:rFonts w:ascii="Times New Roman" w:hAnsi="Times New Roman"/>
          <w:sz w:val="26"/>
          <w:szCs w:val="26"/>
          <w:lang w:val="uk-UA"/>
        </w:rPr>
        <w:t>розріз</w:t>
      </w:r>
      <w:r w:rsidR="00A04652">
        <w:rPr>
          <w:rFonts w:ascii="Times New Roman" w:hAnsi="Times New Roman"/>
          <w:sz w:val="26"/>
          <w:szCs w:val="26"/>
          <w:lang w:val="uk-UA"/>
        </w:rPr>
        <w:t>у</w:t>
      </w:r>
      <w:r>
        <w:rPr>
          <w:rFonts w:ascii="Times New Roman" w:hAnsi="Times New Roman"/>
          <w:sz w:val="26"/>
          <w:szCs w:val="26"/>
          <w:lang w:val="uk-UA"/>
        </w:rPr>
        <w:t xml:space="preserve"> промислової будівлі</w:t>
      </w:r>
      <w:r w:rsidRPr="002045EC">
        <w:rPr>
          <w:rFonts w:ascii="Times New Roman" w:hAnsi="Times New Roman"/>
          <w:sz w:val="26"/>
          <w:szCs w:val="26"/>
          <w:lang w:val="uk-UA"/>
        </w:rPr>
        <w:t xml:space="preserve"> .</w:t>
      </w:r>
    </w:p>
    <w:p w14:paraId="6BC2F01F" w14:textId="168779DA" w:rsidR="00A04652" w:rsidRPr="002045EC" w:rsidRDefault="00A04652">
      <w:pPr>
        <w:numPr>
          <w:ilvl w:val="0"/>
          <w:numId w:val="2"/>
        </w:numPr>
        <w:tabs>
          <w:tab w:val="left" w:pos="284"/>
          <w:tab w:val="left" w:pos="567"/>
        </w:tabs>
        <w:jc w:val="both"/>
        <w:rPr>
          <w:rFonts w:ascii="Times New Roman" w:hAnsi="Times New Roman"/>
          <w:sz w:val="26"/>
          <w:szCs w:val="26"/>
          <w:lang w:val="uk-UA"/>
        </w:rPr>
      </w:pPr>
      <w:r w:rsidRPr="002045EC">
        <w:rPr>
          <w:rFonts w:ascii="Times New Roman" w:hAnsi="Times New Roman"/>
          <w:sz w:val="26"/>
          <w:szCs w:val="26"/>
          <w:lang w:val="uk-UA"/>
        </w:rPr>
        <w:t xml:space="preserve">Розробка креслень </w:t>
      </w:r>
      <w:r>
        <w:rPr>
          <w:rFonts w:ascii="Times New Roman" w:hAnsi="Times New Roman"/>
          <w:sz w:val="26"/>
          <w:szCs w:val="26"/>
          <w:lang w:val="uk-UA"/>
        </w:rPr>
        <w:t xml:space="preserve">повздовжнього </w:t>
      </w:r>
      <w:r w:rsidRPr="002045EC">
        <w:rPr>
          <w:rFonts w:ascii="Times New Roman" w:hAnsi="Times New Roman"/>
          <w:sz w:val="26"/>
          <w:szCs w:val="26"/>
          <w:lang w:val="uk-UA"/>
        </w:rPr>
        <w:t>розріз</w:t>
      </w:r>
      <w:r>
        <w:rPr>
          <w:rFonts w:ascii="Times New Roman" w:hAnsi="Times New Roman"/>
          <w:sz w:val="26"/>
          <w:szCs w:val="26"/>
          <w:lang w:val="uk-UA"/>
        </w:rPr>
        <w:t>у промислової будівлі</w:t>
      </w:r>
    </w:p>
    <w:p w14:paraId="05D0655E" w14:textId="34370365" w:rsidR="00DF0EE2" w:rsidRDefault="00DF0EE2">
      <w:pPr>
        <w:numPr>
          <w:ilvl w:val="0"/>
          <w:numId w:val="2"/>
        </w:numPr>
        <w:tabs>
          <w:tab w:val="left" w:pos="284"/>
          <w:tab w:val="left" w:pos="567"/>
        </w:tabs>
        <w:jc w:val="both"/>
        <w:rPr>
          <w:rFonts w:ascii="Times New Roman" w:hAnsi="Times New Roman"/>
          <w:sz w:val="26"/>
          <w:szCs w:val="26"/>
          <w:lang w:val="uk-UA"/>
        </w:rPr>
      </w:pPr>
      <w:r w:rsidRPr="002045EC">
        <w:rPr>
          <w:rFonts w:ascii="Times New Roman" w:hAnsi="Times New Roman"/>
          <w:sz w:val="26"/>
          <w:szCs w:val="26"/>
          <w:lang w:val="uk-UA"/>
        </w:rPr>
        <w:t>Розробка креслень фасаду.</w:t>
      </w:r>
    </w:p>
    <w:p w14:paraId="3D8A1721" w14:textId="371D88B3" w:rsidR="00DF0EE2" w:rsidRPr="002045EC" w:rsidRDefault="00DF0EE2">
      <w:pPr>
        <w:numPr>
          <w:ilvl w:val="0"/>
          <w:numId w:val="2"/>
        </w:numPr>
        <w:tabs>
          <w:tab w:val="left" w:pos="284"/>
          <w:tab w:val="left" w:pos="567"/>
        </w:tabs>
        <w:jc w:val="both"/>
        <w:rPr>
          <w:rFonts w:ascii="Times New Roman" w:hAnsi="Times New Roman"/>
          <w:sz w:val="26"/>
          <w:szCs w:val="26"/>
          <w:lang w:val="uk-UA"/>
        </w:rPr>
      </w:pPr>
      <w:r>
        <w:rPr>
          <w:rFonts w:ascii="Times New Roman" w:hAnsi="Times New Roman"/>
          <w:sz w:val="26"/>
          <w:szCs w:val="26"/>
          <w:lang w:val="uk-UA"/>
        </w:rPr>
        <w:t>Розробка пояснювальної записки.</w:t>
      </w:r>
    </w:p>
    <w:p w14:paraId="26CD8138" w14:textId="77777777" w:rsidR="00DF0EE2" w:rsidRPr="002045EC" w:rsidRDefault="00DF0EE2" w:rsidP="00DF0EE2">
      <w:pPr>
        <w:rPr>
          <w:rFonts w:ascii="Times New Roman" w:hAnsi="Times New Roman"/>
          <w:sz w:val="26"/>
          <w:szCs w:val="26"/>
          <w:lang w:val="uk-UA"/>
        </w:rPr>
      </w:pPr>
    </w:p>
    <w:p w14:paraId="34E3126B" w14:textId="77777777" w:rsidR="00DF0EE2" w:rsidRPr="002045EC" w:rsidRDefault="00DF0EE2" w:rsidP="00DF0EE2">
      <w:pPr>
        <w:jc w:val="both"/>
        <w:rPr>
          <w:rFonts w:ascii="Times New Roman" w:hAnsi="Times New Roman"/>
          <w:sz w:val="26"/>
          <w:szCs w:val="26"/>
          <w:lang w:val="uk-UA"/>
        </w:rPr>
      </w:pPr>
      <w:r w:rsidRPr="002045EC">
        <w:rPr>
          <w:rFonts w:ascii="Times New Roman" w:hAnsi="Times New Roman"/>
          <w:sz w:val="26"/>
          <w:szCs w:val="26"/>
          <w:lang w:val="uk-UA"/>
        </w:rPr>
        <w:t>Всі креслення повинні бути виконанні згідно ДБН  і ДСТУ України.</w:t>
      </w:r>
    </w:p>
    <w:p w14:paraId="06465AE2" w14:textId="0650E8B1" w:rsidR="00DF0EE2" w:rsidRPr="002045EC" w:rsidRDefault="003821F7" w:rsidP="00DF0EE2">
      <w:pPr>
        <w:jc w:val="both"/>
        <w:rPr>
          <w:rFonts w:ascii="Times New Roman" w:hAnsi="Times New Roman"/>
          <w:sz w:val="26"/>
          <w:szCs w:val="26"/>
          <w:lang w:val="uk-UA"/>
        </w:rPr>
      </w:pPr>
      <w:r>
        <w:rPr>
          <w:rFonts w:ascii="Times New Roman" w:hAnsi="Times New Roman"/>
          <w:sz w:val="26"/>
          <w:szCs w:val="26"/>
          <w:lang w:val="uk-UA"/>
        </w:rPr>
        <w:t xml:space="preserve">Курсовий проект </w:t>
      </w:r>
      <w:r w:rsidR="00DF0EE2" w:rsidRPr="002045EC">
        <w:rPr>
          <w:rFonts w:ascii="Times New Roman" w:hAnsi="Times New Roman"/>
          <w:sz w:val="26"/>
          <w:szCs w:val="26"/>
          <w:lang w:val="uk-UA"/>
        </w:rPr>
        <w:t>виконується в обсязі 6</w:t>
      </w:r>
      <w:r w:rsidR="00DF0EE2">
        <w:rPr>
          <w:rFonts w:ascii="Times New Roman" w:hAnsi="Times New Roman"/>
          <w:sz w:val="26"/>
          <w:szCs w:val="26"/>
          <w:lang w:val="uk-UA"/>
        </w:rPr>
        <w:t>-7</w:t>
      </w:r>
      <w:r w:rsidR="00DF0EE2" w:rsidRPr="002045EC">
        <w:rPr>
          <w:rFonts w:ascii="Times New Roman" w:hAnsi="Times New Roman"/>
          <w:sz w:val="26"/>
          <w:szCs w:val="26"/>
          <w:lang w:val="uk-UA"/>
        </w:rPr>
        <w:t xml:space="preserve">  аркушів креслень на ватмані формату А3.</w:t>
      </w:r>
    </w:p>
    <w:p w14:paraId="54193291" w14:textId="77777777" w:rsidR="00DF0EE2" w:rsidRPr="002045EC" w:rsidRDefault="00DF0EE2" w:rsidP="00DF0EE2">
      <w:pPr>
        <w:jc w:val="both"/>
        <w:rPr>
          <w:rFonts w:ascii="Times New Roman" w:hAnsi="Times New Roman"/>
          <w:sz w:val="26"/>
          <w:szCs w:val="26"/>
          <w:lang w:val="uk-UA"/>
        </w:rPr>
      </w:pPr>
    </w:p>
    <w:p w14:paraId="1F14F580" w14:textId="77777777" w:rsidR="00DF0EE2" w:rsidRPr="002045EC" w:rsidRDefault="00DF0EE2" w:rsidP="00DF0EE2">
      <w:pPr>
        <w:widowControl/>
        <w:autoSpaceDE/>
        <w:autoSpaceDN/>
        <w:adjustRightInd/>
        <w:ind w:left="710"/>
        <w:jc w:val="center"/>
        <w:rPr>
          <w:rFonts w:ascii="Times New Roman" w:hAnsi="Times New Roman"/>
          <w:b/>
          <w:sz w:val="26"/>
          <w:szCs w:val="26"/>
          <w:lang w:val="uk-UA"/>
        </w:rPr>
      </w:pPr>
      <w:r w:rsidRPr="002045EC">
        <w:rPr>
          <w:rFonts w:ascii="Times New Roman" w:hAnsi="Times New Roman"/>
          <w:b/>
          <w:sz w:val="26"/>
          <w:szCs w:val="26"/>
          <w:lang w:val="uk-UA"/>
        </w:rPr>
        <w:t>Методи контролю та оцінювання знань</w:t>
      </w:r>
    </w:p>
    <w:p w14:paraId="021AFA6F" w14:textId="722500CE" w:rsidR="00DF0EE2" w:rsidRPr="002045EC" w:rsidRDefault="00DF0EE2" w:rsidP="00DF0EE2">
      <w:pPr>
        <w:widowControl/>
        <w:ind w:firstLine="709"/>
        <w:jc w:val="both"/>
        <w:rPr>
          <w:rFonts w:ascii="Times New Roman" w:hAnsi="Times New Roman"/>
          <w:color w:val="000000"/>
          <w:sz w:val="26"/>
          <w:szCs w:val="26"/>
          <w:lang w:val="uk-UA"/>
        </w:rPr>
      </w:pPr>
      <w:r w:rsidRPr="002045EC">
        <w:rPr>
          <w:rFonts w:ascii="Times New Roman" w:hAnsi="Times New Roman"/>
          <w:color w:val="000000"/>
          <w:sz w:val="26"/>
          <w:szCs w:val="26"/>
          <w:lang w:val="uk-UA"/>
        </w:rPr>
        <w:t xml:space="preserve">Загальне оцінювання здійснюється через вимірювання результатів навчання у формі пpoмiжнoгo (модульного) та підсумкового контролю </w:t>
      </w:r>
      <w:r>
        <w:rPr>
          <w:rFonts w:ascii="Times New Roman" w:hAnsi="Times New Roman"/>
          <w:color w:val="000000"/>
          <w:sz w:val="26"/>
          <w:szCs w:val="26"/>
          <w:lang w:val="uk-UA"/>
        </w:rPr>
        <w:t>-</w:t>
      </w:r>
      <w:r w:rsidR="00046979">
        <w:rPr>
          <w:rFonts w:ascii="Times New Roman" w:hAnsi="Times New Roman"/>
          <w:color w:val="000000"/>
          <w:sz w:val="26"/>
          <w:szCs w:val="26"/>
          <w:lang w:val="uk-UA"/>
        </w:rPr>
        <w:t xml:space="preserve"> іспит</w:t>
      </w:r>
      <w:r w:rsidRPr="002045EC">
        <w:rPr>
          <w:rFonts w:ascii="Times New Roman" w:hAnsi="Times New Roman"/>
          <w:color w:val="000000"/>
          <w:sz w:val="26"/>
          <w:szCs w:val="26"/>
          <w:lang w:val="uk-UA"/>
        </w:rPr>
        <w:t>, захист індивідуальної роботи</w:t>
      </w:r>
      <w:r>
        <w:rPr>
          <w:rFonts w:ascii="Times New Roman" w:hAnsi="Times New Roman"/>
          <w:color w:val="000000"/>
          <w:sz w:val="26"/>
          <w:szCs w:val="26"/>
          <w:lang w:val="uk-UA"/>
        </w:rPr>
        <w:t xml:space="preserve">, </w:t>
      </w:r>
      <w:r w:rsidRPr="002045EC">
        <w:rPr>
          <w:rFonts w:ascii="Times New Roman" w:hAnsi="Times New Roman"/>
          <w:color w:val="000000"/>
          <w:sz w:val="26"/>
          <w:szCs w:val="26"/>
          <w:lang w:val="uk-UA"/>
        </w:rPr>
        <w:t xml:space="preserve"> відповідно до вимог зовнішньої та внутрішньої системи забезпечення якості вищої освіти. </w:t>
      </w:r>
    </w:p>
    <w:p w14:paraId="60061A03" w14:textId="77777777" w:rsidR="00DF0EE2" w:rsidRPr="002045EC" w:rsidRDefault="00DF0EE2" w:rsidP="00DF0EE2">
      <w:pPr>
        <w:jc w:val="center"/>
        <w:rPr>
          <w:rFonts w:ascii="Times New Roman" w:hAnsi="Times New Roman"/>
          <w:b/>
          <w:sz w:val="26"/>
          <w:szCs w:val="26"/>
          <w:lang w:val="uk-UA"/>
        </w:rPr>
      </w:pPr>
    </w:p>
    <w:p w14:paraId="6520CCF1" w14:textId="77777777" w:rsidR="00DF0EE2" w:rsidRPr="002045EC" w:rsidRDefault="00DF0EE2" w:rsidP="00DF0EE2">
      <w:pPr>
        <w:jc w:val="center"/>
        <w:rPr>
          <w:rFonts w:ascii="Times New Roman" w:hAnsi="Times New Roman"/>
          <w:b/>
          <w:sz w:val="26"/>
          <w:szCs w:val="26"/>
          <w:lang w:val="uk-UA"/>
        </w:rPr>
      </w:pPr>
      <w:r w:rsidRPr="002045EC">
        <w:rPr>
          <w:rFonts w:ascii="Times New Roman" w:hAnsi="Times New Roman"/>
          <w:b/>
          <w:sz w:val="26"/>
          <w:szCs w:val="26"/>
          <w:lang w:val="uk-UA"/>
        </w:rPr>
        <w:t>Політика щодо академічної доброчесності</w:t>
      </w:r>
    </w:p>
    <w:p w14:paraId="366320F4" w14:textId="77777777" w:rsidR="00DF0EE2" w:rsidRPr="002045EC" w:rsidRDefault="00DF0EE2" w:rsidP="00DF0EE2">
      <w:pPr>
        <w:ind w:firstLine="709"/>
        <w:jc w:val="both"/>
        <w:rPr>
          <w:rFonts w:ascii="Times New Roman" w:hAnsi="Times New Roman"/>
          <w:sz w:val="26"/>
          <w:szCs w:val="26"/>
          <w:lang w:val="uk-UA"/>
        </w:rPr>
      </w:pPr>
      <w:r w:rsidRPr="002045EC">
        <w:rPr>
          <w:rFonts w:ascii="Times New Roman" w:hAnsi="Times New Roman"/>
          <w:sz w:val="26"/>
          <w:szCs w:val="26"/>
          <w:lang w:val="uk-UA"/>
        </w:rPr>
        <w:t>Тексти індивідуальних завдань</w:t>
      </w:r>
      <w:r>
        <w:rPr>
          <w:rFonts w:ascii="Times New Roman" w:hAnsi="Times New Roman"/>
          <w:sz w:val="26"/>
          <w:szCs w:val="26"/>
          <w:lang w:val="uk-UA"/>
        </w:rPr>
        <w:t xml:space="preserve">, </w:t>
      </w:r>
      <w:r w:rsidRPr="002045EC">
        <w:rPr>
          <w:rFonts w:ascii="Times New Roman" w:hAnsi="Times New Roman"/>
          <w:sz w:val="26"/>
          <w:szCs w:val="26"/>
          <w:lang w:val="uk-UA"/>
        </w:rPr>
        <w:t>коли вони виконуються у формі презентацій можуть перевірятись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13F3FD98" w14:textId="77777777" w:rsidR="00DF0EE2" w:rsidRPr="002045EC" w:rsidRDefault="00DF0EE2" w:rsidP="00DF0EE2">
      <w:pPr>
        <w:ind w:firstLine="709"/>
        <w:jc w:val="both"/>
        <w:rPr>
          <w:rFonts w:ascii="Times New Roman" w:hAnsi="Times New Roman"/>
          <w:sz w:val="26"/>
          <w:szCs w:val="26"/>
          <w:lang w:val="uk-UA"/>
        </w:rPr>
      </w:pPr>
      <w:r w:rsidRPr="002045EC">
        <w:rPr>
          <w:rFonts w:ascii="Times New Roman" w:hAnsi="Times New Roman"/>
          <w:sz w:val="26"/>
          <w:szCs w:val="26"/>
          <w:lang w:val="uk-UA"/>
        </w:rPr>
        <w:t xml:space="preserve">Списування під час тестування та інших опитувань, які проводяться у письмовій формі, заборонені (в </w:t>
      </w:r>
      <w:proofErr w:type="spellStart"/>
      <w:r w:rsidRPr="002045EC">
        <w:rPr>
          <w:rFonts w:ascii="Times New Roman" w:hAnsi="Times New Roman"/>
          <w:sz w:val="26"/>
          <w:szCs w:val="26"/>
          <w:lang w:val="uk-UA"/>
        </w:rPr>
        <w:t>т.ч</w:t>
      </w:r>
      <w:proofErr w:type="spellEnd"/>
      <w:r w:rsidRPr="002045EC">
        <w:rPr>
          <w:rFonts w:ascii="Times New Roman" w:hAnsi="Times New Roman"/>
          <w:sz w:val="26"/>
          <w:szCs w:val="26"/>
          <w:lang w:val="uk-UA"/>
        </w:rPr>
        <w:t>.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14:paraId="1254789A" w14:textId="77777777" w:rsidR="00DF0EE2" w:rsidRPr="002045EC" w:rsidRDefault="00DF0EE2" w:rsidP="00DF0EE2">
      <w:pPr>
        <w:ind w:firstLine="709"/>
        <w:jc w:val="both"/>
        <w:rPr>
          <w:rFonts w:ascii="Times New Roman" w:hAnsi="Times New Roman"/>
          <w:sz w:val="26"/>
          <w:szCs w:val="26"/>
          <w:lang w:val="uk-UA"/>
        </w:rPr>
      </w:pPr>
    </w:p>
    <w:p w14:paraId="4DA37141" w14:textId="77777777" w:rsidR="00DF0EE2" w:rsidRPr="002045EC" w:rsidRDefault="00DF0EE2" w:rsidP="00DF0EE2">
      <w:pPr>
        <w:jc w:val="center"/>
        <w:rPr>
          <w:rFonts w:ascii="Times New Roman" w:hAnsi="Times New Roman"/>
          <w:b/>
          <w:sz w:val="26"/>
          <w:szCs w:val="26"/>
          <w:lang w:val="uk-UA"/>
        </w:rPr>
      </w:pPr>
      <w:r w:rsidRPr="002045EC">
        <w:rPr>
          <w:rFonts w:ascii="Times New Roman" w:hAnsi="Times New Roman"/>
          <w:b/>
          <w:sz w:val="26"/>
          <w:szCs w:val="26"/>
          <w:lang w:val="uk-UA"/>
        </w:rPr>
        <w:t>Політика щодо відвідування</w:t>
      </w:r>
    </w:p>
    <w:p w14:paraId="123CA521" w14:textId="77777777" w:rsidR="00DF0EE2" w:rsidRPr="002045EC" w:rsidRDefault="00DF0EE2" w:rsidP="00DF0EE2">
      <w:pPr>
        <w:shd w:val="clear" w:color="auto" w:fill="FFFFFF"/>
        <w:ind w:firstLine="709"/>
        <w:jc w:val="both"/>
        <w:rPr>
          <w:rFonts w:ascii="Times New Roman" w:hAnsi="Times New Roman"/>
          <w:sz w:val="26"/>
          <w:szCs w:val="26"/>
          <w:lang w:val="uk-UA"/>
        </w:rPr>
      </w:pPr>
      <w:r w:rsidRPr="002045EC">
        <w:rPr>
          <w:rFonts w:ascii="Times New Roman" w:hAnsi="Times New Roman"/>
          <w:sz w:val="26"/>
          <w:szCs w:val="26"/>
          <w:lang w:val="uk-UA"/>
        </w:rPr>
        <w:t>Здобувач,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14:paraId="3B97A6A6" w14:textId="77777777" w:rsidR="00DF0EE2" w:rsidRPr="002045EC" w:rsidRDefault="00DF0EE2" w:rsidP="00DF0EE2">
      <w:pPr>
        <w:ind w:firstLine="709"/>
        <w:jc w:val="both"/>
        <w:rPr>
          <w:rFonts w:ascii="Times New Roman" w:hAnsi="Times New Roman"/>
          <w:sz w:val="26"/>
          <w:szCs w:val="26"/>
          <w:lang w:val="uk-UA"/>
        </w:rPr>
      </w:pPr>
      <w:r w:rsidRPr="002045EC">
        <w:rPr>
          <w:rFonts w:ascii="Times New Roman" w:hAnsi="Times New Roman"/>
          <w:sz w:val="26"/>
          <w:szCs w:val="26"/>
          <w:lang w:val="uk-UA"/>
        </w:rPr>
        <w:t>За об’єктивних причин (хвороба, міжнародне стажування, наукова та науково-практична конференція (круглий стіл) тощо) навчання може відбуватись в он-лайн формі за погодженням із керівником курсу.</w:t>
      </w:r>
    </w:p>
    <w:p w14:paraId="43E108F8" w14:textId="77777777" w:rsidR="00DF0EE2" w:rsidRPr="002045EC" w:rsidRDefault="00DF0EE2" w:rsidP="00DF0EE2">
      <w:pPr>
        <w:shd w:val="clear" w:color="auto" w:fill="FFFFFF"/>
        <w:jc w:val="center"/>
        <w:rPr>
          <w:rFonts w:ascii="Times New Roman" w:hAnsi="Times New Roman"/>
          <w:b/>
          <w:sz w:val="26"/>
          <w:szCs w:val="26"/>
          <w:lang w:val="uk-UA"/>
        </w:rPr>
      </w:pPr>
    </w:p>
    <w:p w14:paraId="2B21E3B1" w14:textId="77777777" w:rsidR="00DF0EE2" w:rsidRPr="002045EC" w:rsidRDefault="00DF0EE2" w:rsidP="00DF0EE2">
      <w:pPr>
        <w:shd w:val="clear" w:color="auto" w:fill="FFFFFF"/>
        <w:jc w:val="center"/>
        <w:rPr>
          <w:rFonts w:ascii="Times New Roman" w:hAnsi="Times New Roman"/>
          <w:b/>
          <w:sz w:val="26"/>
          <w:szCs w:val="26"/>
          <w:lang w:val="uk-UA"/>
        </w:rPr>
      </w:pPr>
      <w:r w:rsidRPr="002045EC">
        <w:rPr>
          <w:rFonts w:ascii="Times New Roman" w:hAnsi="Times New Roman"/>
          <w:b/>
          <w:sz w:val="26"/>
          <w:szCs w:val="26"/>
          <w:lang w:val="uk-UA"/>
        </w:rPr>
        <w:t>Методи контролю</w:t>
      </w:r>
    </w:p>
    <w:p w14:paraId="4E28CFB9" w14:textId="77777777" w:rsidR="00DF0EE2" w:rsidRPr="002045EC" w:rsidRDefault="00DF0EE2" w:rsidP="00DF0EE2">
      <w:pPr>
        <w:pStyle w:val="Default"/>
        <w:ind w:firstLine="709"/>
        <w:jc w:val="both"/>
        <w:rPr>
          <w:sz w:val="26"/>
          <w:szCs w:val="26"/>
        </w:rPr>
      </w:pPr>
      <w:r w:rsidRPr="002045EC">
        <w:rPr>
          <w:sz w:val="26"/>
          <w:szCs w:val="26"/>
        </w:rPr>
        <w:t xml:space="preserve">Основні форми участі Здобувачів у навчальному процесі, що підлягають поточному контролю: виступ на практичних заняттях; доповнення, опанування  до виступу; участь у дискусіях; аналіз першоджерел;, індивідуальні роботи у формі </w:t>
      </w:r>
      <w:r>
        <w:rPr>
          <w:sz w:val="26"/>
          <w:szCs w:val="26"/>
        </w:rPr>
        <w:lastRenderedPageBreak/>
        <w:t xml:space="preserve">креслення на аркушах, </w:t>
      </w:r>
      <w:r w:rsidRPr="002045EC">
        <w:rPr>
          <w:sz w:val="26"/>
          <w:szCs w:val="26"/>
        </w:rPr>
        <w:t>відповідно до вимог</w:t>
      </w:r>
      <w:r>
        <w:rPr>
          <w:sz w:val="26"/>
          <w:szCs w:val="26"/>
        </w:rPr>
        <w:t xml:space="preserve"> ДСТУ і ДБН</w:t>
      </w:r>
      <w:r w:rsidRPr="002045EC">
        <w:rPr>
          <w:sz w:val="26"/>
          <w:szCs w:val="26"/>
        </w:rPr>
        <w:t xml:space="preserve">.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аудиторних занять, виконання  видів робіт, передбачених навчальним планом з цієї дисципліни. </w:t>
      </w:r>
    </w:p>
    <w:p w14:paraId="0EB5BE8E" w14:textId="77777777" w:rsidR="00DF0EE2" w:rsidRPr="002045EC" w:rsidRDefault="00DF0EE2" w:rsidP="00DF0EE2">
      <w:pPr>
        <w:pStyle w:val="a7"/>
        <w:ind w:left="0" w:firstLine="709"/>
        <w:jc w:val="both"/>
        <w:rPr>
          <w:rFonts w:ascii="Times New Roman" w:hAnsi="Times New Roman"/>
          <w:sz w:val="26"/>
          <w:szCs w:val="26"/>
          <w:lang w:val="uk-UA"/>
        </w:rPr>
      </w:pPr>
      <w:r w:rsidRPr="002045EC">
        <w:rPr>
          <w:rFonts w:ascii="Times New Roman" w:hAnsi="Times New Roman"/>
          <w:sz w:val="26"/>
          <w:szCs w:val="26"/>
          <w:lang w:val="uk-UA"/>
        </w:rPr>
        <w:t xml:space="preserve">При оцінюванні рівня знань Здобувача аналізу підлягають: </w:t>
      </w:r>
    </w:p>
    <w:p w14:paraId="6D5C18F6"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 xml:space="preserve">характеристики відповіді: цілісність, повнота, логічність, обґрунтованість, правильність;  </w:t>
      </w:r>
    </w:p>
    <w:p w14:paraId="01368B3C"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248825A3"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ступінь сформованості уміння поєднувати теорію і практику під час розгляду ситуацій, практичних завдань;</w:t>
      </w:r>
    </w:p>
    <w:p w14:paraId="16189178"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479170DD"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 xml:space="preserve">досвід творчої діяльності: уміння виявляти проблеми, розв’язувати їх, формувати гіпотези;  </w:t>
      </w:r>
    </w:p>
    <w:p w14:paraId="31A39C53" w14:textId="77777777" w:rsidR="00DF0EE2" w:rsidRPr="002045EC" w:rsidRDefault="00DF0EE2" w:rsidP="00DF0EE2">
      <w:pPr>
        <w:pStyle w:val="a7"/>
        <w:ind w:left="0" w:firstLine="567"/>
        <w:jc w:val="both"/>
        <w:rPr>
          <w:rFonts w:ascii="Times New Roman" w:hAnsi="Times New Roman"/>
          <w:sz w:val="26"/>
          <w:szCs w:val="26"/>
          <w:lang w:val="uk-UA"/>
        </w:rPr>
      </w:pPr>
      <w:r w:rsidRPr="002045EC">
        <w:rPr>
          <w:rFonts w:ascii="Times New Roman" w:hAnsi="Times New Roman"/>
          <w:sz w:val="26"/>
          <w:szCs w:val="26"/>
          <w:lang w:val="uk-UA"/>
        </w:rPr>
        <w:t>-</w:t>
      </w:r>
      <w:r w:rsidRPr="002045EC">
        <w:rPr>
          <w:rFonts w:ascii="Times New Roman" w:hAnsi="Times New Roman"/>
          <w:sz w:val="26"/>
          <w:szCs w:val="26"/>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w:t>
      </w:r>
      <w:proofErr w:type="spellStart"/>
      <w:r w:rsidRPr="002045EC">
        <w:rPr>
          <w:rFonts w:ascii="Times New Roman" w:hAnsi="Times New Roman"/>
          <w:sz w:val="26"/>
          <w:szCs w:val="26"/>
          <w:lang w:val="uk-UA"/>
        </w:rPr>
        <w:t>Internet</w:t>
      </w:r>
      <w:proofErr w:type="spellEnd"/>
      <w:r w:rsidRPr="002045EC">
        <w:rPr>
          <w:rFonts w:ascii="Times New Roman" w:hAnsi="Times New Roman"/>
          <w:sz w:val="26"/>
          <w:szCs w:val="26"/>
          <w:lang w:val="uk-UA"/>
        </w:rPr>
        <w:t xml:space="preserve"> тощо).  </w:t>
      </w:r>
    </w:p>
    <w:p w14:paraId="6CB0E9A0" w14:textId="77777777" w:rsidR="00DF0EE2" w:rsidRPr="002045EC" w:rsidRDefault="00DF0EE2" w:rsidP="00DF0EE2">
      <w:pPr>
        <w:shd w:val="clear" w:color="auto" w:fill="FFFFFF"/>
        <w:ind w:right="-5" w:firstLine="709"/>
        <w:jc w:val="both"/>
        <w:rPr>
          <w:rFonts w:ascii="Times New Roman" w:hAnsi="Times New Roman"/>
          <w:spacing w:val="3"/>
          <w:sz w:val="26"/>
          <w:szCs w:val="26"/>
          <w:lang w:val="uk-UA"/>
        </w:rPr>
      </w:pPr>
      <w:r w:rsidRPr="002045EC">
        <w:rPr>
          <w:rFonts w:ascii="Times New Roman" w:hAnsi="Times New Roman"/>
          <w:b/>
          <w:spacing w:val="3"/>
          <w:sz w:val="26"/>
          <w:szCs w:val="26"/>
          <w:lang w:val="uk-UA"/>
        </w:rPr>
        <w:t>Тестове опитування</w:t>
      </w:r>
      <w:r w:rsidRPr="002045EC">
        <w:rPr>
          <w:rFonts w:ascii="Times New Roman" w:hAnsi="Times New Roman"/>
          <w:spacing w:val="3"/>
          <w:sz w:val="26"/>
          <w:szCs w:val="26"/>
          <w:lang w:val="uk-UA"/>
        </w:rPr>
        <w:t xml:space="preserve"> проводит</w:t>
      </w:r>
      <w:r>
        <w:rPr>
          <w:rFonts w:ascii="Times New Roman" w:hAnsi="Times New Roman"/>
          <w:spacing w:val="3"/>
          <w:sz w:val="26"/>
          <w:szCs w:val="26"/>
          <w:lang w:val="uk-UA"/>
        </w:rPr>
        <w:t xml:space="preserve">ься </w:t>
      </w:r>
      <w:r w:rsidRPr="002045EC">
        <w:rPr>
          <w:rFonts w:ascii="Times New Roman" w:hAnsi="Times New Roman"/>
          <w:spacing w:val="3"/>
          <w:sz w:val="26"/>
          <w:szCs w:val="26"/>
          <w:lang w:val="uk-UA"/>
        </w:rPr>
        <w:t xml:space="preserve"> за </w:t>
      </w:r>
      <w:r>
        <w:rPr>
          <w:rFonts w:ascii="Times New Roman" w:hAnsi="Times New Roman"/>
          <w:spacing w:val="3"/>
          <w:sz w:val="26"/>
          <w:szCs w:val="26"/>
          <w:lang w:val="uk-UA"/>
        </w:rPr>
        <w:t xml:space="preserve">трьома </w:t>
      </w:r>
      <w:r w:rsidRPr="002045EC">
        <w:rPr>
          <w:rFonts w:ascii="Times New Roman" w:hAnsi="Times New Roman"/>
          <w:spacing w:val="3"/>
          <w:sz w:val="26"/>
          <w:szCs w:val="26"/>
          <w:lang w:val="uk-UA"/>
        </w:rPr>
        <w:t>змістовими модулями.  Бали</w:t>
      </w:r>
      <w:r>
        <w:rPr>
          <w:rFonts w:ascii="Times New Roman" w:hAnsi="Times New Roman"/>
          <w:spacing w:val="3"/>
          <w:sz w:val="26"/>
          <w:szCs w:val="26"/>
          <w:lang w:val="uk-UA"/>
        </w:rPr>
        <w:t xml:space="preserve"> </w:t>
      </w:r>
      <w:r w:rsidRPr="002045EC">
        <w:rPr>
          <w:rFonts w:ascii="Times New Roman" w:hAnsi="Times New Roman"/>
          <w:spacing w:val="3"/>
          <w:sz w:val="26"/>
          <w:szCs w:val="26"/>
          <w:lang w:val="uk-UA"/>
        </w:rPr>
        <w:t>, які нараховуються Здобувачу за відповіді на тестові питання, поділяються між змістовими модулями.</w:t>
      </w:r>
    </w:p>
    <w:p w14:paraId="59FF9848" w14:textId="5D11D986" w:rsidR="00DF0EE2" w:rsidRPr="002045EC" w:rsidRDefault="00DF0EE2" w:rsidP="00DF0EE2">
      <w:pPr>
        <w:shd w:val="clear" w:color="auto" w:fill="FFFFFF"/>
        <w:ind w:right="-5" w:firstLine="709"/>
        <w:jc w:val="both"/>
        <w:rPr>
          <w:rFonts w:ascii="Times New Roman" w:hAnsi="Times New Roman"/>
          <w:spacing w:val="3"/>
          <w:sz w:val="26"/>
          <w:szCs w:val="26"/>
          <w:lang w:val="uk-UA"/>
        </w:rPr>
      </w:pPr>
      <w:r w:rsidRPr="002045EC">
        <w:rPr>
          <w:rFonts w:ascii="Times New Roman" w:hAnsi="Times New Roman"/>
          <w:b/>
          <w:spacing w:val="3"/>
          <w:sz w:val="26"/>
          <w:szCs w:val="26"/>
          <w:lang w:val="uk-UA"/>
        </w:rPr>
        <w:t>Індивідуальне завдання</w:t>
      </w:r>
      <w:r w:rsidRPr="002045EC">
        <w:rPr>
          <w:rFonts w:ascii="Times New Roman" w:hAnsi="Times New Roman"/>
          <w:spacing w:val="3"/>
          <w:sz w:val="26"/>
          <w:szCs w:val="26"/>
          <w:lang w:val="uk-UA"/>
        </w:rPr>
        <w:t xml:space="preserve"> підлягає захисту </w:t>
      </w:r>
      <w:r w:rsidR="0070697C" w:rsidRPr="002045EC">
        <w:rPr>
          <w:rFonts w:ascii="Times New Roman" w:hAnsi="Times New Roman"/>
          <w:spacing w:val="3"/>
          <w:sz w:val="26"/>
          <w:szCs w:val="26"/>
          <w:lang w:val="uk-UA"/>
        </w:rPr>
        <w:t>Здобувачем</w:t>
      </w:r>
      <w:r w:rsidRPr="002045EC">
        <w:rPr>
          <w:rFonts w:ascii="Times New Roman" w:hAnsi="Times New Roman"/>
          <w:spacing w:val="3"/>
          <w:sz w:val="26"/>
          <w:szCs w:val="26"/>
          <w:lang w:val="uk-UA"/>
        </w:rPr>
        <w:t xml:space="preserve"> на заняттях, які призначаються додатково.</w:t>
      </w:r>
    </w:p>
    <w:p w14:paraId="3D81F76B" w14:textId="40E32478" w:rsidR="00DF0EE2" w:rsidRPr="002045EC" w:rsidRDefault="00DF0EE2" w:rsidP="00DF0EE2">
      <w:pPr>
        <w:shd w:val="clear" w:color="auto" w:fill="FFFFFF"/>
        <w:ind w:right="-5" w:firstLine="709"/>
        <w:jc w:val="both"/>
        <w:rPr>
          <w:rFonts w:ascii="Times New Roman" w:hAnsi="Times New Roman"/>
          <w:spacing w:val="-4"/>
          <w:sz w:val="26"/>
          <w:szCs w:val="26"/>
          <w:lang w:val="uk-UA"/>
        </w:rPr>
      </w:pPr>
      <w:r w:rsidRPr="002045EC">
        <w:rPr>
          <w:rFonts w:ascii="Times New Roman" w:hAnsi="Times New Roman"/>
          <w:spacing w:val="3"/>
          <w:sz w:val="26"/>
          <w:szCs w:val="26"/>
          <w:lang w:val="uk-UA"/>
        </w:rPr>
        <w:t xml:space="preserve">Індивідуальне завдання </w:t>
      </w:r>
      <w:r>
        <w:rPr>
          <w:rFonts w:ascii="Times New Roman" w:hAnsi="Times New Roman"/>
          <w:spacing w:val="3"/>
          <w:sz w:val="26"/>
          <w:szCs w:val="26"/>
          <w:lang w:val="uk-UA"/>
        </w:rPr>
        <w:t xml:space="preserve">повинно  бути </w:t>
      </w:r>
      <w:r w:rsidRPr="002045EC">
        <w:rPr>
          <w:rFonts w:ascii="Times New Roman" w:hAnsi="Times New Roman"/>
          <w:spacing w:val="3"/>
          <w:sz w:val="26"/>
          <w:szCs w:val="26"/>
          <w:lang w:val="uk-UA"/>
        </w:rPr>
        <w:t xml:space="preserve">виконане </w:t>
      </w:r>
      <w:r w:rsidRPr="002045EC">
        <w:rPr>
          <w:rFonts w:ascii="Times New Roman" w:hAnsi="Times New Roman"/>
          <w:spacing w:val="-4"/>
          <w:sz w:val="26"/>
          <w:szCs w:val="26"/>
          <w:lang w:val="uk-UA"/>
        </w:rPr>
        <w:t xml:space="preserve"> у вигляді </w:t>
      </w:r>
      <w:r>
        <w:rPr>
          <w:rFonts w:ascii="Times New Roman" w:hAnsi="Times New Roman"/>
          <w:spacing w:val="-4"/>
          <w:sz w:val="26"/>
          <w:szCs w:val="26"/>
          <w:lang w:val="uk-UA"/>
        </w:rPr>
        <w:t>альбому  креслень на 6-7 аркушах формату А3.</w:t>
      </w:r>
      <w:r w:rsidRPr="002045EC">
        <w:rPr>
          <w:rFonts w:ascii="Times New Roman" w:hAnsi="Times New Roman"/>
          <w:spacing w:val="-4"/>
          <w:sz w:val="26"/>
          <w:szCs w:val="26"/>
          <w:lang w:val="uk-UA"/>
        </w:rPr>
        <w:t xml:space="preserve"> </w:t>
      </w:r>
    </w:p>
    <w:p w14:paraId="3DFDA7FA" w14:textId="77777777" w:rsidR="00DF0EE2" w:rsidRPr="002045EC" w:rsidRDefault="00DF0EE2" w:rsidP="00DF0EE2">
      <w:pPr>
        <w:shd w:val="clear" w:color="auto" w:fill="FFFFFF"/>
        <w:tabs>
          <w:tab w:val="left" w:pos="154"/>
        </w:tabs>
        <w:ind w:right="-2" w:firstLine="709"/>
        <w:jc w:val="both"/>
        <w:rPr>
          <w:rFonts w:ascii="Times New Roman" w:hAnsi="Times New Roman"/>
          <w:bCs/>
          <w:spacing w:val="-1"/>
          <w:sz w:val="26"/>
          <w:szCs w:val="26"/>
          <w:lang w:val="uk-UA"/>
        </w:rPr>
      </w:pPr>
      <w:r w:rsidRPr="002045EC">
        <w:rPr>
          <w:rFonts w:ascii="Times New Roman" w:hAnsi="Times New Roman"/>
          <w:bCs/>
          <w:spacing w:val="-1"/>
          <w:sz w:val="26"/>
          <w:szCs w:val="26"/>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14:paraId="4721EF12" w14:textId="77777777" w:rsidR="00DF0EE2" w:rsidRPr="002045EC" w:rsidRDefault="00DF0EE2" w:rsidP="00DF0EE2">
      <w:pPr>
        <w:suppressAutoHyphens/>
        <w:overflowPunct w:val="0"/>
        <w:ind w:firstLine="709"/>
        <w:jc w:val="both"/>
        <w:textAlignment w:val="baseline"/>
        <w:rPr>
          <w:rFonts w:ascii="Times New Roman" w:hAnsi="Times New Roman"/>
          <w:bCs/>
          <w:spacing w:val="-1"/>
          <w:sz w:val="26"/>
          <w:szCs w:val="26"/>
          <w:lang w:val="uk-UA"/>
        </w:rPr>
      </w:pPr>
      <w:r w:rsidRPr="002045EC">
        <w:rPr>
          <w:rFonts w:ascii="Times New Roman" w:hAnsi="Times New Roman"/>
          <w:bCs/>
          <w:spacing w:val="-1"/>
          <w:sz w:val="26"/>
          <w:szCs w:val="26"/>
          <w:lang w:val="uk-UA"/>
        </w:rPr>
        <w:t>Також як виконання індивідуального завдання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7BDD69CA" w14:textId="77777777" w:rsidR="00DF0EE2" w:rsidRPr="002045EC" w:rsidRDefault="00DF0EE2" w:rsidP="00DF0EE2">
      <w:pPr>
        <w:suppressAutoHyphens/>
        <w:overflowPunct w:val="0"/>
        <w:ind w:firstLine="709"/>
        <w:jc w:val="both"/>
        <w:textAlignment w:val="baseline"/>
        <w:rPr>
          <w:rFonts w:ascii="Times New Roman" w:hAnsi="Times New Roman"/>
          <w:bCs/>
          <w:spacing w:val="-1"/>
          <w:sz w:val="26"/>
          <w:szCs w:val="26"/>
          <w:lang w:val="uk-UA"/>
        </w:rPr>
      </w:pPr>
      <w:r>
        <w:rPr>
          <w:rFonts w:ascii="Times New Roman" w:hAnsi="Times New Roman"/>
          <w:bCs/>
          <w:spacing w:val="-1"/>
          <w:sz w:val="26"/>
          <w:szCs w:val="26"/>
          <w:lang w:val="uk-UA"/>
        </w:rPr>
        <w:t>І</w:t>
      </w:r>
      <w:r w:rsidRPr="002045EC">
        <w:rPr>
          <w:rFonts w:ascii="Times New Roman" w:hAnsi="Times New Roman"/>
          <w:bCs/>
          <w:spacing w:val="-1"/>
          <w:sz w:val="26"/>
          <w:szCs w:val="26"/>
          <w:lang w:val="uk-UA"/>
        </w:rPr>
        <w:t>ндивідуальн</w:t>
      </w:r>
      <w:r>
        <w:rPr>
          <w:rFonts w:ascii="Times New Roman" w:hAnsi="Times New Roman"/>
          <w:bCs/>
          <w:spacing w:val="-1"/>
          <w:sz w:val="26"/>
          <w:szCs w:val="26"/>
          <w:lang w:val="uk-UA"/>
        </w:rPr>
        <w:t>е</w:t>
      </w:r>
      <w:r w:rsidRPr="002045EC">
        <w:rPr>
          <w:rFonts w:ascii="Times New Roman" w:hAnsi="Times New Roman"/>
          <w:bCs/>
          <w:spacing w:val="-1"/>
          <w:sz w:val="26"/>
          <w:szCs w:val="26"/>
          <w:lang w:val="uk-UA"/>
        </w:rPr>
        <w:t xml:space="preserve"> завдання</w:t>
      </w:r>
      <w:r>
        <w:rPr>
          <w:rFonts w:ascii="Times New Roman" w:hAnsi="Times New Roman"/>
          <w:bCs/>
          <w:spacing w:val="-1"/>
          <w:sz w:val="26"/>
          <w:szCs w:val="26"/>
          <w:lang w:val="uk-UA"/>
        </w:rPr>
        <w:t xml:space="preserve">  у вигляді </w:t>
      </w:r>
      <w:r>
        <w:rPr>
          <w:rFonts w:ascii="Times New Roman" w:hAnsi="Times New Roman"/>
          <w:spacing w:val="-4"/>
          <w:sz w:val="26"/>
          <w:szCs w:val="26"/>
          <w:lang w:val="uk-UA"/>
        </w:rPr>
        <w:t xml:space="preserve">альбому  креслень </w:t>
      </w:r>
      <w:r w:rsidRPr="002045EC">
        <w:rPr>
          <w:rFonts w:ascii="Times New Roman" w:hAnsi="Times New Roman"/>
          <w:bCs/>
          <w:spacing w:val="-1"/>
          <w:sz w:val="26"/>
          <w:szCs w:val="26"/>
          <w:lang w:val="uk-UA"/>
        </w:rPr>
        <w:t>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встановленим вимогам.</w:t>
      </w:r>
    </w:p>
    <w:p w14:paraId="78306BEE" w14:textId="77777777" w:rsidR="00DF0EE2" w:rsidRPr="002045EC" w:rsidRDefault="00DF0EE2" w:rsidP="00DF0EE2">
      <w:pPr>
        <w:pStyle w:val="Default"/>
        <w:ind w:firstLine="709"/>
        <w:jc w:val="both"/>
        <w:rPr>
          <w:sz w:val="26"/>
          <w:szCs w:val="26"/>
        </w:rPr>
      </w:pPr>
      <w:r w:rsidRPr="002045EC">
        <w:rPr>
          <w:sz w:val="26"/>
          <w:szCs w:val="26"/>
        </w:rP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14:paraId="74A98BE9" w14:textId="1F52BC2F" w:rsidR="00DF0EE2" w:rsidRPr="002045EC" w:rsidRDefault="00DF0EE2" w:rsidP="00DF0EE2">
      <w:pPr>
        <w:suppressAutoHyphens/>
        <w:overflowPunct w:val="0"/>
        <w:ind w:firstLine="709"/>
        <w:jc w:val="both"/>
        <w:textAlignment w:val="baseline"/>
        <w:rPr>
          <w:rFonts w:ascii="Times New Roman" w:hAnsi="Times New Roman"/>
          <w:sz w:val="26"/>
          <w:szCs w:val="26"/>
          <w:lang w:val="uk-UA"/>
        </w:rPr>
      </w:pPr>
      <w:r w:rsidRPr="002045EC">
        <w:rPr>
          <w:rFonts w:ascii="Times New Roman" w:hAnsi="Times New Roman"/>
          <w:b/>
          <w:color w:val="000000"/>
          <w:sz w:val="26"/>
          <w:szCs w:val="26"/>
          <w:lang w:val="uk-UA" w:eastAsia="zh-CN"/>
        </w:rPr>
        <w:t>Підсумковий контроль</w:t>
      </w:r>
      <w:r w:rsidRPr="002045EC">
        <w:rPr>
          <w:rFonts w:ascii="Times New Roman" w:hAnsi="Times New Roman"/>
          <w:color w:val="000000"/>
          <w:sz w:val="26"/>
          <w:szCs w:val="26"/>
          <w:lang w:val="uk-UA" w:eastAsia="zh-CN"/>
        </w:rPr>
        <w:t xml:space="preserve"> здійснюється під час проведення </w:t>
      </w:r>
      <w:r w:rsidR="00B71DFB">
        <w:rPr>
          <w:rFonts w:ascii="Times New Roman" w:hAnsi="Times New Roman"/>
          <w:color w:val="000000"/>
          <w:sz w:val="26"/>
          <w:szCs w:val="26"/>
          <w:lang w:val="uk-UA" w:eastAsia="zh-CN"/>
        </w:rPr>
        <w:t xml:space="preserve">екзаменаційної </w:t>
      </w:r>
      <w:r w:rsidRPr="002045EC">
        <w:rPr>
          <w:rFonts w:ascii="Times New Roman" w:hAnsi="Times New Roman"/>
          <w:color w:val="000000"/>
          <w:sz w:val="26"/>
          <w:szCs w:val="26"/>
          <w:lang w:val="uk-UA" w:eastAsia="zh-CN"/>
        </w:rPr>
        <w:t xml:space="preserve">сесії з урахуванням підсумків поточного та модульного контроля. </w:t>
      </w:r>
      <w:r w:rsidRPr="002045EC">
        <w:rPr>
          <w:rFonts w:ascii="Times New Roman" w:hAnsi="Times New Roman"/>
          <w:sz w:val="26"/>
          <w:szCs w:val="26"/>
          <w:lang w:val="uk-UA"/>
        </w:rPr>
        <w:t xml:space="preserve">Під час семестрового контролю враховуються результати здачі усіх видів навчальної роботи згідно зі </w:t>
      </w:r>
      <w:r w:rsidRPr="002045EC">
        <w:rPr>
          <w:rFonts w:ascii="Times New Roman" w:hAnsi="Times New Roman"/>
          <w:sz w:val="26"/>
          <w:szCs w:val="26"/>
          <w:lang w:val="uk-UA"/>
        </w:rPr>
        <w:lastRenderedPageBreak/>
        <w:t xml:space="preserve">структурою кредитів. </w:t>
      </w:r>
    </w:p>
    <w:p w14:paraId="27694CA0" w14:textId="77777777" w:rsidR="00DF0EE2" w:rsidRDefault="00DF0EE2" w:rsidP="00DF0EE2">
      <w:pPr>
        <w:pStyle w:val="Default"/>
        <w:ind w:firstLine="709"/>
        <w:jc w:val="both"/>
        <w:rPr>
          <w:sz w:val="26"/>
          <w:szCs w:val="26"/>
        </w:rPr>
      </w:pPr>
      <w:r w:rsidRPr="002045EC">
        <w:rPr>
          <w:sz w:val="26"/>
          <w:szCs w:val="26"/>
        </w:rPr>
        <w:t>Оцінювання проводиться за 100-бальною шкалою.</w:t>
      </w:r>
    </w:p>
    <w:p w14:paraId="0DAD6E05" w14:textId="77777777" w:rsidR="00DF0EE2" w:rsidRDefault="00DF0EE2" w:rsidP="00DF0EE2">
      <w:pPr>
        <w:pStyle w:val="Default"/>
        <w:ind w:firstLine="709"/>
        <w:jc w:val="both"/>
        <w:rPr>
          <w:sz w:val="26"/>
          <w:szCs w:val="26"/>
        </w:rPr>
      </w:pPr>
    </w:p>
    <w:p w14:paraId="51626BC4" w14:textId="77777777" w:rsidR="00DF0EE2" w:rsidRDefault="00DF0EE2" w:rsidP="00DF0EE2">
      <w:pPr>
        <w:pStyle w:val="Default"/>
        <w:ind w:firstLine="709"/>
        <w:jc w:val="both"/>
        <w:rPr>
          <w:sz w:val="26"/>
          <w:szCs w:val="26"/>
        </w:rPr>
      </w:pPr>
    </w:p>
    <w:p w14:paraId="3A944AE8" w14:textId="77777777" w:rsidR="00046979" w:rsidRDefault="00046979" w:rsidP="00DF0EE2">
      <w:pPr>
        <w:pStyle w:val="Default"/>
        <w:ind w:firstLine="709"/>
        <w:jc w:val="both"/>
        <w:rPr>
          <w:sz w:val="26"/>
          <w:szCs w:val="26"/>
        </w:rPr>
      </w:pPr>
    </w:p>
    <w:p w14:paraId="3A5DE865" w14:textId="77777777" w:rsidR="00046979" w:rsidRPr="002045EC" w:rsidRDefault="00046979" w:rsidP="00DF0EE2">
      <w:pPr>
        <w:pStyle w:val="Default"/>
        <w:ind w:firstLine="709"/>
        <w:jc w:val="both"/>
        <w:rPr>
          <w:sz w:val="26"/>
          <w:szCs w:val="26"/>
        </w:rPr>
      </w:pPr>
    </w:p>
    <w:p w14:paraId="47CD0FA6" w14:textId="77777777" w:rsidR="00DF0EE2" w:rsidRPr="002045EC" w:rsidRDefault="00DF0EE2" w:rsidP="00DF0EE2">
      <w:pPr>
        <w:widowControl/>
        <w:autoSpaceDE/>
        <w:autoSpaceDN/>
        <w:adjustRightInd/>
        <w:ind w:left="710"/>
        <w:jc w:val="center"/>
        <w:rPr>
          <w:rFonts w:ascii="Times New Roman" w:hAnsi="Times New Roman"/>
          <w:b/>
          <w:sz w:val="18"/>
          <w:szCs w:val="18"/>
          <w:lang w:val="uk-UA"/>
        </w:rPr>
      </w:pPr>
    </w:p>
    <w:p w14:paraId="20DE3E28" w14:textId="4649FD2C" w:rsidR="00DF0EE2" w:rsidRPr="002045EC" w:rsidRDefault="00DF0EE2" w:rsidP="00DF0EE2">
      <w:pPr>
        <w:ind w:left="360"/>
        <w:jc w:val="center"/>
        <w:rPr>
          <w:rFonts w:ascii="Times New Roman" w:hAnsi="Times New Roman"/>
          <w:b/>
          <w:sz w:val="26"/>
          <w:szCs w:val="26"/>
          <w:lang w:val="uk-UA"/>
        </w:rPr>
      </w:pPr>
      <w:r w:rsidRPr="002045EC">
        <w:rPr>
          <w:rFonts w:ascii="Times New Roman" w:hAnsi="Times New Roman"/>
          <w:b/>
          <w:sz w:val="26"/>
          <w:szCs w:val="26"/>
          <w:lang w:val="uk-UA"/>
        </w:rPr>
        <w:t xml:space="preserve">Розподіл балів для дисципліни з формою контролю </w:t>
      </w:r>
      <w:r w:rsidR="00046979">
        <w:rPr>
          <w:rFonts w:ascii="Times New Roman" w:hAnsi="Times New Roman"/>
          <w:b/>
          <w:sz w:val="26"/>
          <w:szCs w:val="26"/>
          <w:lang w:val="uk-UA"/>
        </w:rPr>
        <w:t xml:space="preserve"> іспит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784"/>
        <w:gridCol w:w="1683"/>
        <w:gridCol w:w="1570"/>
        <w:gridCol w:w="1485"/>
        <w:gridCol w:w="1692"/>
      </w:tblGrid>
      <w:tr w:rsidR="00DF0EE2" w:rsidRPr="002045EC" w14:paraId="3B06402C" w14:textId="77777777" w:rsidTr="00053468">
        <w:trPr>
          <w:cantSplit/>
        </w:trPr>
        <w:tc>
          <w:tcPr>
            <w:tcW w:w="3310" w:type="pct"/>
            <w:gridSpan w:val="4"/>
            <w:tcMar>
              <w:left w:w="57" w:type="dxa"/>
              <w:right w:w="57" w:type="dxa"/>
            </w:tcMar>
            <w:vAlign w:val="center"/>
          </w:tcPr>
          <w:p w14:paraId="090338C3" w14:textId="77777777" w:rsidR="00DF0EE2" w:rsidRPr="002045EC" w:rsidRDefault="00DF0EE2" w:rsidP="00053468">
            <w:pPr>
              <w:jc w:val="center"/>
              <w:rPr>
                <w:rFonts w:ascii="Times New Roman" w:hAnsi="Times New Roman"/>
                <w:sz w:val="26"/>
                <w:szCs w:val="26"/>
                <w:lang w:val="uk-UA"/>
              </w:rPr>
            </w:pPr>
            <w:r w:rsidRPr="002045EC">
              <w:rPr>
                <w:rFonts w:ascii="Times New Roman" w:hAnsi="Times New Roman"/>
                <w:sz w:val="26"/>
                <w:szCs w:val="26"/>
                <w:lang w:val="uk-UA"/>
              </w:rPr>
              <w:t>Поточне оцінювання</w:t>
            </w:r>
          </w:p>
        </w:tc>
        <w:tc>
          <w:tcPr>
            <w:tcW w:w="790" w:type="pct"/>
            <w:vMerge w:val="restart"/>
            <w:tcMar>
              <w:left w:w="57" w:type="dxa"/>
              <w:right w:w="57" w:type="dxa"/>
            </w:tcMar>
            <w:vAlign w:val="center"/>
          </w:tcPr>
          <w:p w14:paraId="5BA5351B" w14:textId="2501CE32" w:rsidR="00DF0EE2" w:rsidRPr="002045EC" w:rsidRDefault="00046979" w:rsidP="00053468">
            <w:pPr>
              <w:jc w:val="center"/>
              <w:rPr>
                <w:rFonts w:ascii="Times New Roman" w:hAnsi="Times New Roman"/>
                <w:sz w:val="26"/>
                <w:szCs w:val="26"/>
                <w:lang w:val="uk-UA"/>
              </w:rPr>
            </w:pPr>
            <w:r>
              <w:rPr>
                <w:rFonts w:ascii="Times New Roman" w:hAnsi="Times New Roman"/>
                <w:sz w:val="26"/>
                <w:szCs w:val="26"/>
                <w:lang w:val="uk-UA"/>
              </w:rPr>
              <w:t xml:space="preserve">Іспит </w:t>
            </w:r>
          </w:p>
        </w:tc>
        <w:tc>
          <w:tcPr>
            <w:tcW w:w="900" w:type="pct"/>
            <w:vMerge w:val="restart"/>
          </w:tcPr>
          <w:p w14:paraId="6BF32359" w14:textId="77777777" w:rsidR="00DF0EE2" w:rsidRPr="002045EC" w:rsidRDefault="00DF0EE2" w:rsidP="00053468">
            <w:pPr>
              <w:jc w:val="center"/>
              <w:rPr>
                <w:rFonts w:ascii="Times New Roman" w:hAnsi="Times New Roman"/>
                <w:sz w:val="26"/>
                <w:szCs w:val="26"/>
                <w:lang w:val="uk-UA"/>
              </w:rPr>
            </w:pPr>
          </w:p>
          <w:p w14:paraId="69A005AA" w14:textId="77777777" w:rsidR="00DF0EE2" w:rsidRPr="002045EC" w:rsidRDefault="00DF0EE2" w:rsidP="00053468">
            <w:pPr>
              <w:jc w:val="center"/>
              <w:rPr>
                <w:rFonts w:ascii="Times New Roman" w:hAnsi="Times New Roman"/>
                <w:sz w:val="26"/>
                <w:szCs w:val="26"/>
                <w:lang w:val="uk-UA"/>
              </w:rPr>
            </w:pPr>
            <w:r w:rsidRPr="002045EC">
              <w:rPr>
                <w:rFonts w:ascii="Times New Roman" w:hAnsi="Times New Roman"/>
                <w:sz w:val="26"/>
                <w:szCs w:val="26"/>
                <w:lang w:val="uk-UA"/>
              </w:rPr>
              <w:t xml:space="preserve">Сума балів </w:t>
            </w:r>
          </w:p>
        </w:tc>
      </w:tr>
      <w:tr w:rsidR="00DF0EE2" w:rsidRPr="002045EC" w14:paraId="3F30CA1C" w14:textId="77777777" w:rsidTr="00053468">
        <w:trPr>
          <w:cantSplit/>
          <w:trHeight w:val="280"/>
        </w:trPr>
        <w:tc>
          <w:tcPr>
            <w:tcW w:w="2475" w:type="pct"/>
            <w:gridSpan w:val="3"/>
            <w:tcMar>
              <w:left w:w="57" w:type="dxa"/>
              <w:right w:w="57" w:type="dxa"/>
            </w:tcMar>
            <w:vAlign w:val="center"/>
          </w:tcPr>
          <w:p w14:paraId="79D8A3A9" w14:textId="77777777" w:rsidR="00DF0EE2" w:rsidRPr="002045EC" w:rsidRDefault="00DF0EE2" w:rsidP="00053468">
            <w:pPr>
              <w:jc w:val="center"/>
              <w:rPr>
                <w:rFonts w:ascii="Times New Roman" w:hAnsi="Times New Roman"/>
                <w:sz w:val="26"/>
                <w:szCs w:val="26"/>
                <w:lang w:val="uk-UA"/>
              </w:rPr>
            </w:pPr>
            <w:r w:rsidRPr="002045EC">
              <w:rPr>
                <w:rFonts w:ascii="Times New Roman" w:hAnsi="Times New Roman"/>
                <w:sz w:val="26"/>
                <w:szCs w:val="26"/>
                <w:lang w:val="uk-UA"/>
              </w:rPr>
              <w:t>Змістові модулі</w:t>
            </w:r>
          </w:p>
        </w:tc>
        <w:tc>
          <w:tcPr>
            <w:tcW w:w="835" w:type="pct"/>
            <w:vMerge w:val="restart"/>
          </w:tcPr>
          <w:p w14:paraId="070B75C5" w14:textId="77777777" w:rsidR="00DF0EE2" w:rsidRPr="002045EC" w:rsidRDefault="00DF0EE2" w:rsidP="00053468">
            <w:pPr>
              <w:jc w:val="center"/>
              <w:rPr>
                <w:rFonts w:ascii="Times New Roman" w:hAnsi="Times New Roman"/>
                <w:sz w:val="26"/>
                <w:szCs w:val="26"/>
                <w:lang w:val="uk-UA"/>
              </w:rPr>
            </w:pPr>
            <w:r w:rsidRPr="002045EC">
              <w:rPr>
                <w:rFonts w:ascii="Times New Roman" w:hAnsi="Times New Roman"/>
                <w:sz w:val="26"/>
                <w:szCs w:val="26"/>
                <w:lang w:val="uk-UA"/>
              </w:rPr>
              <w:t>Інд. робота</w:t>
            </w:r>
          </w:p>
        </w:tc>
        <w:tc>
          <w:tcPr>
            <w:tcW w:w="790" w:type="pct"/>
            <w:vMerge/>
          </w:tcPr>
          <w:p w14:paraId="5DB1C548" w14:textId="77777777" w:rsidR="00DF0EE2" w:rsidRPr="002045EC" w:rsidRDefault="00DF0EE2" w:rsidP="00053468">
            <w:pPr>
              <w:jc w:val="center"/>
              <w:rPr>
                <w:rFonts w:ascii="Times New Roman" w:hAnsi="Times New Roman"/>
                <w:sz w:val="26"/>
                <w:szCs w:val="26"/>
                <w:lang w:val="uk-UA"/>
              </w:rPr>
            </w:pPr>
          </w:p>
        </w:tc>
        <w:tc>
          <w:tcPr>
            <w:tcW w:w="900" w:type="pct"/>
            <w:vMerge/>
            <w:tcMar>
              <w:left w:w="57" w:type="dxa"/>
              <w:right w:w="57" w:type="dxa"/>
            </w:tcMar>
            <w:vAlign w:val="center"/>
          </w:tcPr>
          <w:p w14:paraId="07EA3646" w14:textId="77777777" w:rsidR="00DF0EE2" w:rsidRPr="002045EC" w:rsidRDefault="00DF0EE2" w:rsidP="00053468">
            <w:pPr>
              <w:jc w:val="center"/>
              <w:rPr>
                <w:rFonts w:ascii="Times New Roman" w:hAnsi="Times New Roman"/>
                <w:sz w:val="26"/>
                <w:szCs w:val="26"/>
                <w:lang w:val="uk-UA"/>
              </w:rPr>
            </w:pPr>
          </w:p>
        </w:tc>
      </w:tr>
      <w:tr w:rsidR="006D5223" w:rsidRPr="002045EC" w14:paraId="49BF3145" w14:textId="77777777" w:rsidTr="006D5223">
        <w:trPr>
          <w:cantSplit/>
          <w:trHeight w:val="310"/>
        </w:trPr>
        <w:tc>
          <w:tcPr>
            <w:tcW w:w="631" w:type="pct"/>
            <w:tcMar>
              <w:left w:w="57" w:type="dxa"/>
              <w:right w:w="57" w:type="dxa"/>
            </w:tcMar>
            <w:vAlign w:val="center"/>
          </w:tcPr>
          <w:p w14:paraId="4DC6743B" w14:textId="77777777" w:rsidR="006D5223" w:rsidRPr="002045EC" w:rsidRDefault="006D5223" w:rsidP="00053468">
            <w:pPr>
              <w:jc w:val="center"/>
              <w:rPr>
                <w:rFonts w:ascii="Times New Roman" w:hAnsi="Times New Roman"/>
                <w:sz w:val="26"/>
                <w:szCs w:val="26"/>
                <w:lang w:val="uk-UA"/>
              </w:rPr>
            </w:pPr>
            <w:r w:rsidRPr="002045EC">
              <w:rPr>
                <w:rFonts w:ascii="Times New Roman" w:hAnsi="Times New Roman"/>
                <w:sz w:val="26"/>
                <w:szCs w:val="26"/>
                <w:lang w:val="uk-UA"/>
              </w:rPr>
              <w:t>1</w:t>
            </w:r>
          </w:p>
        </w:tc>
        <w:tc>
          <w:tcPr>
            <w:tcW w:w="949" w:type="pct"/>
            <w:vAlign w:val="center"/>
          </w:tcPr>
          <w:p w14:paraId="5165D007" w14:textId="77777777" w:rsidR="006D5223" w:rsidRPr="002045EC" w:rsidRDefault="006D5223" w:rsidP="00053468">
            <w:pPr>
              <w:jc w:val="center"/>
              <w:rPr>
                <w:rFonts w:ascii="Times New Roman" w:hAnsi="Times New Roman"/>
                <w:sz w:val="26"/>
                <w:szCs w:val="26"/>
                <w:lang w:val="uk-UA"/>
              </w:rPr>
            </w:pPr>
            <w:r w:rsidRPr="002045EC">
              <w:rPr>
                <w:rFonts w:ascii="Times New Roman" w:hAnsi="Times New Roman"/>
                <w:sz w:val="26"/>
                <w:szCs w:val="26"/>
                <w:lang w:val="uk-UA"/>
              </w:rPr>
              <w:t>2</w:t>
            </w:r>
          </w:p>
        </w:tc>
        <w:tc>
          <w:tcPr>
            <w:tcW w:w="894" w:type="pct"/>
            <w:vAlign w:val="center"/>
          </w:tcPr>
          <w:p w14:paraId="4336BA7D" w14:textId="01384557" w:rsidR="006D5223" w:rsidRPr="002045EC" w:rsidRDefault="006D5223" w:rsidP="006D5223">
            <w:pPr>
              <w:jc w:val="center"/>
              <w:rPr>
                <w:rFonts w:ascii="Times New Roman" w:hAnsi="Times New Roman"/>
                <w:sz w:val="26"/>
                <w:szCs w:val="26"/>
                <w:lang w:val="uk-UA"/>
              </w:rPr>
            </w:pPr>
            <w:r>
              <w:rPr>
                <w:rFonts w:ascii="Times New Roman" w:hAnsi="Times New Roman"/>
                <w:sz w:val="26"/>
                <w:szCs w:val="26"/>
                <w:lang w:val="uk-UA"/>
              </w:rPr>
              <w:t>3</w:t>
            </w:r>
          </w:p>
        </w:tc>
        <w:tc>
          <w:tcPr>
            <w:tcW w:w="835" w:type="pct"/>
            <w:vMerge/>
          </w:tcPr>
          <w:p w14:paraId="259D27C7" w14:textId="77777777" w:rsidR="006D5223" w:rsidRPr="002045EC" w:rsidRDefault="006D5223" w:rsidP="00053468">
            <w:pPr>
              <w:jc w:val="center"/>
              <w:rPr>
                <w:rFonts w:ascii="Times New Roman" w:hAnsi="Times New Roman"/>
                <w:sz w:val="26"/>
                <w:szCs w:val="26"/>
                <w:lang w:val="uk-UA"/>
              </w:rPr>
            </w:pPr>
          </w:p>
        </w:tc>
        <w:tc>
          <w:tcPr>
            <w:tcW w:w="790" w:type="pct"/>
            <w:vMerge/>
            <w:tcMar>
              <w:left w:w="57" w:type="dxa"/>
              <w:right w:w="57" w:type="dxa"/>
            </w:tcMar>
            <w:vAlign w:val="center"/>
          </w:tcPr>
          <w:p w14:paraId="190BB305" w14:textId="77777777" w:rsidR="006D5223" w:rsidRPr="002045EC" w:rsidRDefault="006D5223" w:rsidP="00053468">
            <w:pPr>
              <w:jc w:val="center"/>
              <w:rPr>
                <w:rFonts w:ascii="Times New Roman" w:hAnsi="Times New Roman"/>
                <w:sz w:val="26"/>
                <w:szCs w:val="26"/>
                <w:lang w:val="uk-UA"/>
              </w:rPr>
            </w:pPr>
          </w:p>
        </w:tc>
        <w:tc>
          <w:tcPr>
            <w:tcW w:w="900" w:type="pct"/>
            <w:vMerge/>
            <w:tcMar>
              <w:left w:w="57" w:type="dxa"/>
              <w:right w:w="57" w:type="dxa"/>
            </w:tcMar>
            <w:vAlign w:val="center"/>
          </w:tcPr>
          <w:p w14:paraId="70DF835B" w14:textId="77777777" w:rsidR="006D5223" w:rsidRPr="002045EC" w:rsidRDefault="006D5223" w:rsidP="00053468">
            <w:pPr>
              <w:jc w:val="center"/>
              <w:rPr>
                <w:rFonts w:ascii="Times New Roman" w:hAnsi="Times New Roman"/>
                <w:sz w:val="26"/>
                <w:szCs w:val="26"/>
                <w:lang w:val="uk-UA"/>
              </w:rPr>
            </w:pPr>
          </w:p>
        </w:tc>
      </w:tr>
      <w:tr w:rsidR="006D5223" w:rsidRPr="002045EC" w14:paraId="5EE1D4C5" w14:textId="77777777" w:rsidTr="006D5223">
        <w:trPr>
          <w:cantSplit/>
        </w:trPr>
        <w:tc>
          <w:tcPr>
            <w:tcW w:w="631" w:type="pct"/>
            <w:tcMar>
              <w:left w:w="57" w:type="dxa"/>
              <w:right w:w="57" w:type="dxa"/>
            </w:tcMar>
          </w:tcPr>
          <w:p w14:paraId="46D1FD9B" w14:textId="2A876E71" w:rsidR="006D5223" w:rsidRPr="006D5223" w:rsidRDefault="00193745" w:rsidP="00053468">
            <w:pPr>
              <w:jc w:val="center"/>
              <w:rPr>
                <w:rFonts w:ascii="Times New Roman" w:hAnsi="Times New Roman"/>
                <w:sz w:val="26"/>
                <w:szCs w:val="26"/>
                <w:lang w:val="uk-UA"/>
              </w:rPr>
            </w:pPr>
            <w:r>
              <w:rPr>
                <w:rFonts w:ascii="Times New Roman" w:hAnsi="Times New Roman"/>
                <w:sz w:val="26"/>
                <w:szCs w:val="26"/>
                <w:lang w:val="uk-UA"/>
              </w:rPr>
              <w:t>3</w:t>
            </w:r>
          </w:p>
        </w:tc>
        <w:tc>
          <w:tcPr>
            <w:tcW w:w="949" w:type="pct"/>
          </w:tcPr>
          <w:p w14:paraId="00FAFF79" w14:textId="6554D09A" w:rsidR="006D5223" w:rsidRPr="006D5223" w:rsidRDefault="00193745" w:rsidP="00053468">
            <w:pPr>
              <w:jc w:val="center"/>
              <w:rPr>
                <w:rFonts w:ascii="Times New Roman" w:hAnsi="Times New Roman"/>
                <w:sz w:val="26"/>
                <w:szCs w:val="26"/>
                <w:lang w:val="uk-UA"/>
              </w:rPr>
            </w:pPr>
            <w:r>
              <w:rPr>
                <w:rFonts w:ascii="Times New Roman" w:hAnsi="Times New Roman"/>
                <w:sz w:val="26"/>
                <w:szCs w:val="26"/>
                <w:lang w:val="uk-UA"/>
              </w:rPr>
              <w:t>5</w:t>
            </w:r>
          </w:p>
        </w:tc>
        <w:tc>
          <w:tcPr>
            <w:tcW w:w="894" w:type="pct"/>
          </w:tcPr>
          <w:p w14:paraId="5FAB3052" w14:textId="3243CCAD" w:rsidR="006D5223" w:rsidRPr="006D5223" w:rsidRDefault="00193745" w:rsidP="00053468">
            <w:pPr>
              <w:jc w:val="center"/>
              <w:rPr>
                <w:rFonts w:ascii="Times New Roman" w:hAnsi="Times New Roman"/>
                <w:sz w:val="26"/>
                <w:szCs w:val="26"/>
                <w:lang w:val="uk-UA"/>
              </w:rPr>
            </w:pPr>
            <w:r>
              <w:rPr>
                <w:rFonts w:ascii="Times New Roman" w:hAnsi="Times New Roman"/>
                <w:sz w:val="26"/>
                <w:szCs w:val="26"/>
                <w:lang w:val="uk-UA"/>
              </w:rPr>
              <w:t>2</w:t>
            </w:r>
          </w:p>
        </w:tc>
        <w:tc>
          <w:tcPr>
            <w:tcW w:w="835" w:type="pct"/>
          </w:tcPr>
          <w:p w14:paraId="45699F18" w14:textId="0631D70F" w:rsidR="006D5223" w:rsidRPr="006D5223" w:rsidRDefault="004B0390" w:rsidP="00053468">
            <w:pPr>
              <w:jc w:val="center"/>
              <w:rPr>
                <w:rFonts w:ascii="Times New Roman" w:hAnsi="Times New Roman"/>
                <w:sz w:val="26"/>
                <w:szCs w:val="26"/>
                <w:lang w:val="uk-UA"/>
              </w:rPr>
            </w:pPr>
            <w:r>
              <w:rPr>
                <w:rFonts w:ascii="Times New Roman" w:hAnsi="Times New Roman"/>
                <w:sz w:val="26"/>
                <w:szCs w:val="26"/>
                <w:lang w:val="uk-UA"/>
              </w:rPr>
              <w:t>5</w:t>
            </w:r>
            <w:r w:rsidR="006D5223" w:rsidRPr="006D5223">
              <w:rPr>
                <w:rFonts w:ascii="Times New Roman" w:hAnsi="Times New Roman"/>
                <w:sz w:val="26"/>
                <w:szCs w:val="26"/>
                <w:lang w:val="uk-UA"/>
              </w:rPr>
              <w:t>0</w:t>
            </w:r>
          </w:p>
        </w:tc>
        <w:tc>
          <w:tcPr>
            <w:tcW w:w="790" w:type="pct"/>
            <w:tcMar>
              <w:left w:w="57" w:type="dxa"/>
              <w:right w:w="57" w:type="dxa"/>
            </w:tcMar>
          </w:tcPr>
          <w:p w14:paraId="00092561" w14:textId="7AB593A0" w:rsidR="006D5223" w:rsidRPr="006D5223" w:rsidRDefault="004B0390" w:rsidP="00053468">
            <w:pPr>
              <w:jc w:val="center"/>
              <w:rPr>
                <w:rFonts w:ascii="Times New Roman" w:hAnsi="Times New Roman"/>
                <w:sz w:val="26"/>
                <w:szCs w:val="26"/>
                <w:lang w:val="uk-UA"/>
              </w:rPr>
            </w:pPr>
            <w:r>
              <w:rPr>
                <w:rFonts w:ascii="Times New Roman" w:hAnsi="Times New Roman"/>
                <w:sz w:val="26"/>
                <w:szCs w:val="26"/>
                <w:lang w:val="uk-UA"/>
              </w:rPr>
              <w:t>4</w:t>
            </w:r>
            <w:r w:rsidR="006D5223" w:rsidRPr="006D5223">
              <w:rPr>
                <w:rFonts w:ascii="Times New Roman" w:hAnsi="Times New Roman"/>
                <w:sz w:val="26"/>
                <w:szCs w:val="26"/>
                <w:lang w:val="uk-UA"/>
              </w:rPr>
              <w:t>0</w:t>
            </w:r>
          </w:p>
        </w:tc>
        <w:tc>
          <w:tcPr>
            <w:tcW w:w="900" w:type="pct"/>
            <w:tcMar>
              <w:left w:w="57" w:type="dxa"/>
              <w:right w:w="57" w:type="dxa"/>
            </w:tcMar>
          </w:tcPr>
          <w:p w14:paraId="79EB9C8D" w14:textId="77777777" w:rsidR="006D5223" w:rsidRPr="006D5223" w:rsidRDefault="006D5223" w:rsidP="00053468">
            <w:pPr>
              <w:jc w:val="center"/>
              <w:rPr>
                <w:rFonts w:ascii="Times New Roman" w:hAnsi="Times New Roman"/>
                <w:sz w:val="26"/>
                <w:szCs w:val="26"/>
                <w:lang w:val="uk-UA"/>
              </w:rPr>
            </w:pPr>
            <w:r w:rsidRPr="006D5223">
              <w:rPr>
                <w:rFonts w:ascii="Times New Roman" w:hAnsi="Times New Roman"/>
                <w:sz w:val="26"/>
                <w:szCs w:val="26"/>
                <w:lang w:val="uk-UA"/>
              </w:rPr>
              <w:t>100</w:t>
            </w:r>
          </w:p>
        </w:tc>
      </w:tr>
    </w:tbl>
    <w:p w14:paraId="18AC614F" w14:textId="77777777" w:rsidR="00DF0EE2" w:rsidRPr="002045EC" w:rsidRDefault="00DF0EE2" w:rsidP="00DF0EE2">
      <w:pPr>
        <w:ind w:left="142" w:firstLine="425"/>
        <w:jc w:val="center"/>
        <w:rPr>
          <w:rFonts w:ascii="Times New Roman" w:hAnsi="Times New Roman"/>
          <w:b/>
          <w:sz w:val="18"/>
          <w:szCs w:val="18"/>
          <w:lang w:val="uk-UA"/>
        </w:rPr>
      </w:pPr>
    </w:p>
    <w:p w14:paraId="281DE213" w14:textId="77777777" w:rsidR="00DF0EE2" w:rsidRDefault="00DF0EE2" w:rsidP="00DF0EE2">
      <w:pPr>
        <w:ind w:left="142" w:firstLine="425"/>
        <w:jc w:val="center"/>
        <w:rPr>
          <w:rFonts w:ascii="Times New Roman" w:hAnsi="Times New Roman"/>
          <w:b/>
          <w:sz w:val="26"/>
          <w:szCs w:val="26"/>
          <w:lang w:val="uk-UA"/>
        </w:rPr>
      </w:pPr>
    </w:p>
    <w:p w14:paraId="1D76CC98" w14:textId="77777777" w:rsidR="00DF0EE2" w:rsidRPr="002045EC" w:rsidRDefault="00DF0EE2" w:rsidP="00DF0EE2">
      <w:pPr>
        <w:ind w:left="142" w:firstLine="425"/>
        <w:jc w:val="center"/>
        <w:rPr>
          <w:rFonts w:ascii="Times New Roman" w:hAnsi="Times New Roman"/>
          <w:b/>
          <w:sz w:val="26"/>
          <w:szCs w:val="26"/>
          <w:lang w:val="uk-UA"/>
        </w:rPr>
      </w:pPr>
      <w:r w:rsidRPr="002045EC">
        <w:rPr>
          <w:rFonts w:ascii="Times New Roman" w:hAnsi="Times New Roman"/>
          <w:b/>
          <w:sz w:val="26"/>
          <w:szCs w:val="26"/>
          <w:lang w:val="uk-UA"/>
        </w:rPr>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74"/>
        <w:gridCol w:w="5791"/>
      </w:tblGrid>
      <w:tr w:rsidR="00DF0EE2" w:rsidRPr="002045EC" w14:paraId="2750ECFC" w14:textId="77777777" w:rsidTr="00053468">
        <w:trPr>
          <w:jc w:val="center"/>
        </w:trPr>
        <w:tc>
          <w:tcPr>
            <w:tcW w:w="2376" w:type="dxa"/>
            <w:vAlign w:val="center"/>
          </w:tcPr>
          <w:p w14:paraId="7193A6F4"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Оцінка за національною шкалою</w:t>
            </w:r>
          </w:p>
        </w:tc>
        <w:tc>
          <w:tcPr>
            <w:tcW w:w="1474" w:type="dxa"/>
            <w:vAlign w:val="center"/>
          </w:tcPr>
          <w:p w14:paraId="4878C046"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 xml:space="preserve">Кількість </w:t>
            </w:r>
          </w:p>
          <w:p w14:paraId="5B750AFB"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балів</w:t>
            </w:r>
          </w:p>
        </w:tc>
        <w:tc>
          <w:tcPr>
            <w:tcW w:w="5791" w:type="dxa"/>
            <w:vAlign w:val="center"/>
          </w:tcPr>
          <w:p w14:paraId="343318F3"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Критерії</w:t>
            </w:r>
          </w:p>
        </w:tc>
      </w:tr>
      <w:tr w:rsidR="00DF0EE2" w:rsidRPr="002045EC" w14:paraId="76B844A6" w14:textId="77777777" w:rsidTr="00053468">
        <w:trPr>
          <w:trHeight w:val="294"/>
          <w:jc w:val="center"/>
        </w:trPr>
        <w:tc>
          <w:tcPr>
            <w:tcW w:w="2376" w:type="dxa"/>
            <w:vMerge w:val="restart"/>
            <w:vAlign w:val="center"/>
          </w:tcPr>
          <w:p w14:paraId="66A036B1" w14:textId="77777777" w:rsidR="00DF0EE2" w:rsidRPr="002045EC" w:rsidRDefault="00DF0EE2" w:rsidP="00053468">
            <w:pPr>
              <w:jc w:val="center"/>
              <w:rPr>
                <w:rFonts w:ascii="Times New Roman" w:hAnsi="Times New Roman"/>
                <w:b/>
                <w:sz w:val="26"/>
                <w:szCs w:val="26"/>
                <w:lang w:val="uk-UA"/>
              </w:rPr>
            </w:pPr>
            <w:r w:rsidRPr="002045EC">
              <w:rPr>
                <w:rFonts w:ascii="Times New Roman" w:hAnsi="Times New Roman"/>
                <w:b/>
                <w:sz w:val="26"/>
                <w:szCs w:val="26"/>
                <w:lang w:val="uk-UA"/>
              </w:rPr>
              <w:t>відмінно</w:t>
            </w:r>
          </w:p>
        </w:tc>
        <w:tc>
          <w:tcPr>
            <w:tcW w:w="1474" w:type="dxa"/>
            <w:vAlign w:val="center"/>
          </w:tcPr>
          <w:p w14:paraId="2B5F1884" w14:textId="751E4012" w:rsidR="00DF0EE2" w:rsidRPr="002045EC" w:rsidRDefault="006D5223" w:rsidP="00053468">
            <w:pPr>
              <w:tabs>
                <w:tab w:val="center" w:pos="791"/>
                <w:tab w:val="left" w:pos="1350"/>
              </w:tabs>
              <w:jc w:val="center"/>
              <w:rPr>
                <w:rFonts w:ascii="Times New Roman" w:hAnsi="Times New Roman"/>
                <w:sz w:val="26"/>
                <w:szCs w:val="26"/>
                <w:lang w:val="uk-UA"/>
              </w:rPr>
            </w:pPr>
            <w:r>
              <w:rPr>
                <w:rFonts w:ascii="Times New Roman" w:hAnsi="Times New Roman"/>
                <w:sz w:val="26"/>
                <w:szCs w:val="26"/>
                <w:lang w:val="uk-UA"/>
              </w:rPr>
              <w:t>7</w:t>
            </w:r>
            <w:r w:rsidR="00DF0EE2" w:rsidRPr="002045EC">
              <w:rPr>
                <w:rFonts w:ascii="Times New Roman" w:hAnsi="Times New Roman"/>
                <w:sz w:val="26"/>
                <w:szCs w:val="26"/>
                <w:lang w:val="uk-UA"/>
              </w:rPr>
              <w:t>0</w:t>
            </w:r>
          </w:p>
        </w:tc>
        <w:tc>
          <w:tcPr>
            <w:tcW w:w="5791" w:type="dxa"/>
            <w:vAlign w:val="center"/>
          </w:tcPr>
          <w:p w14:paraId="7A3C4F39" w14:textId="77777777" w:rsidR="00DF0EE2" w:rsidRPr="002045EC" w:rsidRDefault="00DF0EE2" w:rsidP="00053468">
            <w:pPr>
              <w:ind w:firstLine="319"/>
              <w:jc w:val="both"/>
              <w:rPr>
                <w:rFonts w:ascii="Times New Roman" w:hAnsi="Times New Roman"/>
                <w:sz w:val="22"/>
                <w:szCs w:val="22"/>
                <w:lang w:val="uk-UA"/>
              </w:rPr>
            </w:pPr>
            <w:r w:rsidRPr="002045EC">
              <w:rPr>
                <w:rFonts w:ascii="Times New Roman" w:hAnsi="Times New Roman"/>
                <w:sz w:val="22"/>
                <w:szCs w:val="22"/>
                <w:lang w:val="uk-UA"/>
              </w:rPr>
              <w:t>відмінне виконання</w:t>
            </w:r>
            <w:r>
              <w:rPr>
                <w:rFonts w:ascii="Times New Roman" w:hAnsi="Times New Roman"/>
                <w:sz w:val="22"/>
                <w:szCs w:val="22"/>
                <w:lang w:val="uk-UA"/>
              </w:rPr>
              <w:t xml:space="preserve"> </w:t>
            </w:r>
            <w:r w:rsidRPr="002045EC">
              <w:rPr>
                <w:rFonts w:ascii="Times New Roman" w:hAnsi="Times New Roman"/>
                <w:sz w:val="22"/>
                <w:szCs w:val="22"/>
                <w:lang w:val="uk-UA"/>
              </w:rPr>
              <w:t xml:space="preserve"> (</w:t>
            </w:r>
            <w:r>
              <w:rPr>
                <w:rFonts w:ascii="Times New Roman" w:hAnsi="Times New Roman"/>
                <w:sz w:val="22"/>
                <w:szCs w:val="22"/>
                <w:lang w:val="uk-UA"/>
              </w:rPr>
              <w:t xml:space="preserve">виконання архітектурно-будівельних креслень на високому рівні </w:t>
            </w:r>
            <w:r w:rsidRPr="002045EC">
              <w:rPr>
                <w:rFonts w:ascii="Times New Roman" w:hAnsi="Times New Roman"/>
                <w:sz w:val="22"/>
                <w:szCs w:val="22"/>
                <w:lang w:val="uk-UA"/>
              </w:rPr>
              <w:t xml:space="preserve">), </w:t>
            </w:r>
            <w:r w:rsidRPr="002045EC">
              <w:rPr>
                <w:rFonts w:ascii="Times New Roman" w:hAnsi="Times New Roman"/>
                <w:b/>
                <w:sz w:val="22"/>
                <w:szCs w:val="22"/>
                <w:lang w:val="uk-UA"/>
              </w:rPr>
              <w:t>дотримання норм доброчесності</w:t>
            </w:r>
          </w:p>
        </w:tc>
      </w:tr>
      <w:tr w:rsidR="00DF0EE2" w:rsidRPr="002045EC" w14:paraId="7D660A38" w14:textId="77777777" w:rsidTr="00053468">
        <w:trPr>
          <w:trHeight w:val="345"/>
          <w:jc w:val="center"/>
        </w:trPr>
        <w:tc>
          <w:tcPr>
            <w:tcW w:w="2376" w:type="dxa"/>
            <w:vMerge/>
          </w:tcPr>
          <w:p w14:paraId="162E99C1" w14:textId="77777777" w:rsidR="00DF0EE2" w:rsidRPr="002045EC" w:rsidRDefault="00DF0EE2" w:rsidP="00053468">
            <w:pPr>
              <w:jc w:val="center"/>
              <w:rPr>
                <w:rFonts w:ascii="Times New Roman" w:hAnsi="Times New Roman"/>
                <w:b/>
                <w:sz w:val="26"/>
                <w:szCs w:val="26"/>
                <w:lang w:val="uk-UA"/>
              </w:rPr>
            </w:pPr>
          </w:p>
        </w:tc>
        <w:tc>
          <w:tcPr>
            <w:tcW w:w="1474" w:type="dxa"/>
            <w:vAlign w:val="center"/>
          </w:tcPr>
          <w:p w14:paraId="14CD47EC" w14:textId="4C95B853" w:rsidR="00DF0EE2" w:rsidRPr="002045EC" w:rsidRDefault="006D5223" w:rsidP="00053468">
            <w:pPr>
              <w:jc w:val="center"/>
              <w:rPr>
                <w:rFonts w:ascii="Times New Roman" w:hAnsi="Times New Roman"/>
                <w:sz w:val="26"/>
                <w:szCs w:val="26"/>
                <w:lang w:val="uk-UA"/>
              </w:rPr>
            </w:pPr>
            <w:r>
              <w:rPr>
                <w:rFonts w:ascii="Times New Roman" w:hAnsi="Times New Roman"/>
                <w:sz w:val="26"/>
                <w:szCs w:val="26"/>
                <w:lang w:val="uk-UA"/>
              </w:rPr>
              <w:t>6</w:t>
            </w:r>
            <w:r w:rsidR="00DF0EE2" w:rsidRPr="002045EC">
              <w:rPr>
                <w:rFonts w:ascii="Times New Roman" w:hAnsi="Times New Roman"/>
                <w:sz w:val="26"/>
                <w:szCs w:val="26"/>
                <w:lang w:val="uk-UA"/>
              </w:rPr>
              <w:t>5</w:t>
            </w:r>
          </w:p>
        </w:tc>
        <w:tc>
          <w:tcPr>
            <w:tcW w:w="5791" w:type="dxa"/>
            <w:vAlign w:val="center"/>
          </w:tcPr>
          <w:p w14:paraId="224CF52A" w14:textId="77777777" w:rsidR="00DF0EE2" w:rsidRPr="002045EC" w:rsidRDefault="00DF0EE2" w:rsidP="00053468">
            <w:pPr>
              <w:ind w:firstLine="319"/>
              <w:jc w:val="both"/>
              <w:rPr>
                <w:rFonts w:ascii="Times New Roman" w:hAnsi="Times New Roman"/>
                <w:sz w:val="22"/>
                <w:szCs w:val="22"/>
                <w:lang w:val="uk-UA"/>
              </w:rPr>
            </w:pPr>
            <w:r w:rsidRPr="002045EC">
              <w:rPr>
                <w:rFonts w:ascii="Times New Roman" w:hAnsi="Times New Roman"/>
                <w:sz w:val="22"/>
                <w:szCs w:val="22"/>
                <w:lang w:val="uk-UA"/>
              </w:rPr>
              <w:t>відмінне виконання</w:t>
            </w:r>
            <w:r>
              <w:rPr>
                <w:rFonts w:ascii="Times New Roman" w:hAnsi="Times New Roman"/>
                <w:sz w:val="22"/>
                <w:szCs w:val="22"/>
                <w:lang w:val="uk-UA"/>
              </w:rPr>
              <w:t xml:space="preserve"> архітектурно-будівельних креслень</w:t>
            </w:r>
            <w:r w:rsidRPr="002045EC">
              <w:rPr>
                <w:rFonts w:ascii="Times New Roman" w:hAnsi="Times New Roman"/>
                <w:sz w:val="22"/>
                <w:szCs w:val="22"/>
                <w:lang w:val="uk-UA"/>
              </w:rPr>
              <w:t xml:space="preserve"> з незначною кількістю помилок</w:t>
            </w:r>
            <w:r>
              <w:rPr>
                <w:rFonts w:ascii="Times New Roman" w:hAnsi="Times New Roman"/>
                <w:sz w:val="22"/>
                <w:szCs w:val="22"/>
                <w:lang w:val="uk-UA"/>
              </w:rPr>
              <w:t xml:space="preserve">, </w:t>
            </w:r>
            <w:r w:rsidRPr="002045EC">
              <w:rPr>
                <w:rFonts w:ascii="Times New Roman" w:hAnsi="Times New Roman"/>
                <w:b/>
                <w:sz w:val="22"/>
                <w:szCs w:val="22"/>
                <w:lang w:val="uk-UA"/>
              </w:rPr>
              <w:t>дотримання норм доброчесності</w:t>
            </w:r>
          </w:p>
        </w:tc>
      </w:tr>
      <w:tr w:rsidR="00DF0EE2" w:rsidRPr="002045EC" w14:paraId="7C81569F" w14:textId="77777777" w:rsidTr="00053468">
        <w:trPr>
          <w:jc w:val="center"/>
        </w:trPr>
        <w:tc>
          <w:tcPr>
            <w:tcW w:w="2376" w:type="dxa"/>
            <w:vMerge w:val="restart"/>
            <w:vAlign w:val="center"/>
          </w:tcPr>
          <w:p w14:paraId="4EA30EDD" w14:textId="77777777" w:rsidR="00DF0EE2" w:rsidRPr="002045EC" w:rsidRDefault="00DF0EE2" w:rsidP="00053468">
            <w:pPr>
              <w:jc w:val="center"/>
              <w:rPr>
                <w:rFonts w:ascii="Times New Roman" w:hAnsi="Times New Roman"/>
                <w:b/>
                <w:sz w:val="26"/>
                <w:szCs w:val="26"/>
                <w:lang w:val="uk-UA"/>
              </w:rPr>
            </w:pPr>
            <w:r w:rsidRPr="002045EC">
              <w:rPr>
                <w:rFonts w:ascii="Times New Roman" w:hAnsi="Times New Roman"/>
                <w:b/>
                <w:sz w:val="26"/>
                <w:szCs w:val="26"/>
                <w:lang w:val="uk-UA"/>
              </w:rPr>
              <w:t>добре</w:t>
            </w:r>
          </w:p>
        </w:tc>
        <w:tc>
          <w:tcPr>
            <w:tcW w:w="1474" w:type="dxa"/>
            <w:vAlign w:val="center"/>
          </w:tcPr>
          <w:p w14:paraId="607E0C53" w14:textId="1C0C0A44" w:rsidR="00DF0EE2" w:rsidRPr="002045EC" w:rsidRDefault="006D5223" w:rsidP="00053468">
            <w:pPr>
              <w:jc w:val="center"/>
              <w:rPr>
                <w:rFonts w:ascii="Times New Roman" w:hAnsi="Times New Roman"/>
                <w:sz w:val="26"/>
                <w:szCs w:val="26"/>
                <w:lang w:val="uk-UA"/>
              </w:rPr>
            </w:pPr>
            <w:r>
              <w:rPr>
                <w:rFonts w:ascii="Times New Roman" w:hAnsi="Times New Roman"/>
                <w:sz w:val="26"/>
                <w:szCs w:val="26"/>
                <w:lang w:val="uk-UA"/>
              </w:rPr>
              <w:t>6</w:t>
            </w:r>
            <w:r w:rsidR="00DF0EE2">
              <w:rPr>
                <w:rFonts w:ascii="Times New Roman" w:hAnsi="Times New Roman"/>
                <w:sz w:val="26"/>
                <w:szCs w:val="26"/>
                <w:lang w:val="uk-UA"/>
              </w:rPr>
              <w:t>0</w:t>
            </w:r>
          </w:p>
        </w:tc>
        <w:tc>
          <w:tcPr>
            <w:tcW w:w="5791" w:type="dxa"/>
            <w:vAlign w:val="center"/>
          </w:tcPr>
          <w:p w14:paraId="5EABB666" w14:textId="77777777" w:rsidR="00DF0EE2" w:rsidRPr="002045EC" w:rsidRDefault="00DF0EE2" w:rsidP="00053468">
            <w:pPr>
              <w:ind w:firstLine="319"/>
              <w:jc w:val="both"/>
              <w:rPr>
                <w:rFonts w:ascii="Times New Roman" w:hAnsi="Times New Roman"/>
                <w:sz w:val="22"/>
                <w:szCs w:val="22"/>
                <w:lang w:val="uk-UA"/>
              </w:rPr>
            </w:pPr>
            <w:r w:rsidRPr="002045EC">
              <w:rPr>
                <w:rFonts w:ascii="Times New Roman" w:hAnsi="Times New Roman"/>
                <w:sz w:val="22"/>
                <w:szCs w:val="22"/>
                <w:lang w:val="uk-UA"/>
              </w:rPr>
              <w:t xml:space="preserve">виконання </w:t>
            </w:r>
            <w:r>
              <w:rPr>
                <w:rFonts w:ascii="Times New Roman" w:hAnsi="Times New Roman"/>
                <w:sz w:val="22"/>
                <w:szCs w:val="22"/>
                <w:lang w:val="uk-UA"/>
              </w:rPr>
              <w:t xml:space="preserve">архітектурно-будівельних креслень на </w:t>
            </w:r>
            <w:r w:rsidRPr="002045EC">
              <w:rPr>
                <w:rFonts w:ascii="Times New Roman" w:hAnsi="Times New Roman"/>
                <w:sz w:val="22"/>
                <w:szCs w:val="22"/>
                <w:lang w:val="uk-UA"/>
              </w:rPr>
              <w:t>середньо</w:t>
            </w:r>
            <w:r>
              <w:rPr>
                <w:rFonts w:ascii="Times New Roman" w:hAnsi="Times New Roman"/>
                <w:sz w:val="22"/>
                <w:szCs w:val="22"/>
                <w:lang w:val="uk-UA"/>
              </w:rPr>
              <w:t>му</w:t>
            </w:r>
            <w:r w:rsidRPr="002045EC">
              <w:rPr>
                <w:rFonts w:ascii="Times New Roman" w:hAnsi="Times New Roman"/>
                <w:sz w:val="22"/>
                <w:szCs w:val="22"/>
                <w:lang w:val="uk-UA"/>
              </w:rPr>
              <w:t xml:space="preserve"> рівня з кількома помилками, </w:t>
            </w:r>
            <w:r w:rsidRPr="002045EC">
              <w:rPr>
                <w:rFonts w:ascii="Times New Roman" w:hAnsi="Times New Roman"/>
                <w:b/>
                <w:sz w:val="22"/>
                <w:szCs w:val="22"/>
                <w:lang w:val="uk-UA"/>
              </w:rPr>
              <w:t>дотримання норм доброчесності</w:t>
            </w:r>
          </w:p>
        </w:tc>
      </w:tr>
      <w:tr w:rsidR="00DF0EE2" w:rsidRPr="002045EC" w14:paraId="504A65AA" w14:textId="77777777" w:rsidTr="00053468">
        <w:trPr>
          <w:jc w:val="center"/>
        </w:trPr>
        <w:tc>
          <w:tcPr>
            <w:tcW w:w="2376" w:type="dxa"/>
            <w:vMerge/>
          </w:tcPr>
          <w:p w14:paraId="08E4FD5D" w14:textId="77777777" w:rsidR="00DF0EE2" w:rsidRPr="002045EC" w:rsidRDefault="00DF0EE2" w:rsidP="00053468">
            <w:pPr>
              <w:jc w:val="center"/>
              <w:rPr>
                <w:rFonts w:ascii="Times New Roman" w:hAnsi="Times New Roman"/>
                <w:b/>
                <w:sz w:val="26"/>
                <w:szCs w:val="26"/>
                <w:lang w:val="uk-UA"/>
              </w:rPr>
            </w:pPr>
          </w:p>
        </w:tc>
        <w:tc>
          <w:tcPr>
            <w:tcW w:w="1474" w:type="dxa"/>
            <w:vAlign w:val="center"/>
          </w:tcPr>
          <w:p w14:paraId="53D885F7" w14:textId="372C4338" w:rsidR="00DF0EE2" w:rsidRPr="002045EC" w:rsidRDefault="006D5223" w:rsidP="00053468">
            <w:pPr>
              <w:jc w:val="center"/>
              <w:rPr>
                <w:rFonts w:ascii="Times New Roman" w:hAnsi="Times New Roman"/>
                <w:sz w:val="26"/>
                <w:szCs w:val="26"/>
                <w:lang w:val="uk-UA"/>
              </w:rPr>
            </w:pPr>
            <w:r>
              <w:rPr>
                <w:rFonts w:ascii="Times New Roman" w:hAnsi="Times New Roman"/>
                <w:sz w:val="26"/>
                <w:szCs w:val="26"/>
                <w:lang w:val="uk-UA"/>
              </w:rPr>
              <w:t>5</w:t>
            </w:r>
            <w:r w:rsidR="00DF0EE2" w:rsidRPr="002045EC">
              <w:rPr>
                <w:rFonts w:ascii="Times New Roman" w:hAnsi="Times New Roman"/>
                <w:sz w:val="26"/>
                <w:szCs w:val="26"/>
                <w:lang w:val="uk-UA"/>
              </w:rPr>
              <w:t>0</w:t>
            </w:r>
          </w:p>
        </w:tc>
        <w:tc>
          <w:tcPr>
            <w:tcW w:w="5791" w:type="dxa"/>
            <w:vAlign w:val="center"/>
          </w:tcPr>
          <w:p w14:paraId="349842E0" w14:textId="77777777" w:rsidR="00DF0EE2" w:rsidRPr="002045EC" w:rsidRDefault="00DF0EE2" w:rsidP="00053468">
            <w:pPr>
              <w:ind w:firstLine="319"/>
              <w:jc w:val="both"/>
              <w:rPr>
                <w:rFonts w:ascii="Times New Roman" w:hAnsi="Times New Roman"/>
                <w:sz w:val="22"/>
                <w:szCs w:val="22"/>
                <w:lang w:val="uk-UA"/>
              </w:rPr>
            </w:pPr>
            <w:r w:rsidRPr="002045EC">
              <w:rPr>
                <w:rFonts w:ascii="Times New Roman" w:hAnsi="Times New Roman"/>
                <w:sz w:val="22"/>
                <w:szCs w:val="22"/>
                <w:lang w:val="uk-UA"/>
              </w:rPr>
              <w:t xml:space="preserve">виконання </w:t>
            </w:r>
            <w:r>
              <w:rPr>
                <w:rFonts w:ascii="Times New Roman" w:hAnsi="Times New Roman"/>
                <w:sz w:val="22"/>
                <w:szCs w:val="22"/>
                <w:lang w:val="uk-UA"/>
              </w:rPr>
              <w:t xml:space="preserve">архітектурно-будівельних креслень на </w:t>
            </w:r>
            <w:r w:rsidRPr="002045EC">
              <w:rPr>
                <w:rFonts w:ascii="Times New Roman" w:hAnsi="Times New Roman"/>
                <w:sz w:val="22"/>
                <w:szCs w:val="22"/>
                <w:lang w:val="uk-UA"/>
              </w:rPr>
              <w:t>середньо</w:t>
            </w:r>
            <w:r>
              <w:rPr>
                <w:rFonts w:ascii="Times New Roman" w:hAnsi="Times New Roman"/>
                <w:sz w:val="22"/>
                <w:szCs w:val="22"/>
                <w:lang w:val="uk-UA"/>
              </w:rPr>
              <w:t>му</w:t>
            </w:r>
            <w:r w:rsidRPr="002045EC">
              <w:rPr>
                <w:rFonts w:ascii="Times New Roman" w:hAnsi="Times New Roman"/>
                <w:sz w:val="22"/>
                <w:szCs w:val="22"/>
                <w:lang w:val="uk-UA"/>
              </w:rPr>
              <w:t xml:space="preserve"> рівня з певною кількістю помилок, </w:t>
            </w:r>
            <w:r w:rsidRPr="002045EC">
              <w:rPr>
                <w:rFonts w:ascii="Times New Roman" w:hAnsi="Times New Roman"/>
                <w:b/>
                <w:sz w:val="22"/>
                <w:szCs w:val="22"/>
                <w:lang w:val="uk-UA"/>
              </w:rPr>
              <w:t>дотримання норм доброчесності</w:t>
            </w:r>
          </w:p>
        </w:tc>
      </w:tr>
      <w:tr w:rsidR="00DF0EE2" w:rsidRPr="002045EC" w14:paraId="2DEF1DF7" w14:textId="77777777" w:rsidTr="00053468">
        <w:trPr>
          <w:jc w:val="center"/>
        </w:trPr>
        <w:tc>
          <w:tcPr>
            <w:tcW w:w="2376" w:type="dxa"/>
            <w:vAlign w:val="center"/>
          </w:tcPr>
          <w:p w14:paraId="512AFFE0" w14:textId="77777777" w:rsidR="00DF0EE2" w:rsidRPr="002045EC" w:rsidRDefault="00DF0EE2" w:rsidP="00053468">
            <w:pPr>
              <w:jc w:val="center"/>
              <w:rPr>
                <w:rFonts w:ascii="Times New Roman" w:hAnsi="Times New Roman"/>
                <w:b/>
                <w:sz w:val="26"/>
                <w:szCs w:val="26"/>
                <w:lang w:val="uk-UA"/>
              </w:rPr>
            </w:pPr>
            <w:r w:rsidRPr="002045EC">
              <w:rPr>
                <w:rFonts w:ascii="Times New Roman" w:hAnsi="Times New Roman"/>
                <w:b/>
                <w:sz w:val="26"/>
                <w:szCs w:val="26"/>
                <w:lang w:val="uk-UA"/>
              </w:rPr>
              <w:t>задовільно</w:t>
            </w:r>
          </w:p>
        </w:tc>
        <w:tc>
          <w:tcPr>
            <w:tcW w:w="1474" w:type="dxa"/>
            <w:vAlign w:val="center"/>
          </w:tcPr>
          <w:p w14:paraId="79A71B66" w14:textId="15569C54" w:rsidR="00DF0EE2" w:rsidRPr="002045EC" w:rsidRDefault="006D5223" w:rsidP="00053468">
            <w:pPr>
              <w:jc w:val="center"/>
              <w:rPr>
                <w:rFonts w:ascii="Times New Roman" w:hAnsi="Times New Roman"/>
                <w:sz w:val="26"/>
                <w:szCs w:val="26"/>
                <w:lang w:val="uk-UA"/>
              </w:rPr>
            </w:pPr>
            <w:r>
              <w:rPr>
                <w:rFonts w:ascii="Times New Roman" w:hAnsi="Times New Roman"/>
                <w:sz w:val="26"/>
                <w:szCs w:val="26"/>
                <w:lang w:val="uk-UA"/>
              </w:rPr>
              <w:t>4</w:t>
            </w:r>
            <w:r w:rsidR="00DF0EE2">
              <w:rPr>
                <w:rFonts w:ascii="Times New Roman" w:hAnsi="Times New Roman"/>
                <w:sz w:val="26"/>
                <w:szCs w:val="26"/>
                <w:lang w:val="uk-UA"/>
              </w:rPr>
              <w:t>0</w:t>
            </w:r>
          </w:p>
        </w:tc>
        <w:tc>
          <w:tcPr>
            <w:tcW w:w="5791" w:type="dxa"/>
            <w:vAlign w:val="center"/>
          </w:tcPr>
          <w:p w14:paraId="1AD30EE5" w14:textId="77777777" w:rsidR="00DF0EE2" w:rsidRPr="002045EC" w:rsidRDefault="00DF0EE2" w:rsidP="00053468">
            <w:pPr>
              <w:ind w:firstLine="319"/>
              <w:jc w:val="both"/>
              <w:rPr>
                <w:rFonts w:ascii="Times New Roman" w:hAnsi="Times New Roman"/>
                <w:sz w:val="22"/>
                <w:szCs w:val="22"/>
                <w:lang w:val="uk-UA"/>
              </w:rPr>
            </w:pPr>
            <w:r w:rsidRPr="002045EC">
              <w:rPr>
                <w:rFonts w:ascii="Times New Roman" w:hAnsi="Times New Roman"/>
                <w:sz w:val="22"/>
                <w:szCs w:val="22"/>
                <w:lang w:val="uk-UA"/>
              </w:rPr>
              <w:t>виконання</w:t>
            </w:r>
            <w:r>
              <w:rPr>
                <w:rFonts w:ascii="Times New Roman" w:hAnsi="Times New Roman"/>
                <w:sz w:val="22"/>
                <w:szCs w:val="22"/>
                <w:lang w:val="uk-UA"/>
              </w:rPr>
              <w:t xml:space="preserve"> архітектурно-будівельних креслень нижче  </w:t>
            </w:r>
            <w:r w:rsidRPr="002045EC">
              <w:rPr>
                <w:rFonts w:ascii="Times New Roman" w:hAnsi="Times New Roman"/>
                <w:sz w:val="22"/>
                <w:szCs w:val="22"/>
                <w:lang w:val="uk-UA"/>
              </w:rPr>
              <w:t>середньо</w:t>
            </w:r>
            <w:r>
              <w:rPr>
                <w:rFonts w:ascii="Times New Roman" w:hAnsi="Times New Roman"/>
                <w:sz w:val="22"/>
                <w:szCs w:val="22"/>
                <w:lang w:val="uk-UA"/>
              </w:rPr>
              <w:t xml:space="preserve">го </w:t>
            </w:r>
            <w:r w:rsidRPr="002045EC">
              <w:rPr>
                <w:rFonts w:ascii="Times New Roman" w:hAnsi="Times New Roman"/>
                <w:sz w:val="22"/>
                <w:szCs w:val="22"/>
                <w:lang w:val="uk-UA"/>
              </w:rPr>
              <w:t xml:space="preserve"> рівня роботи задовольняє мінімальним критеріям помилок, </w:t>
            </w:r>
            <w:r w:rsidRPr="002045EC">
              <w:rPr>
                <w:rFonts w:ascii="Times New Roman" w:hAnsi="Times New Roman"/>
                <w:b/>
                <w:sz w:val="22"/>
                <w:szCs w:val="22"/>
                <w:lang w:val="uk-UA"/>
              </w:rPr>
              <w:t>дотримання норм доброчесності</w:t>
            </w:r>
          </w:p>
        </w:tc>
      </w:tr>
    </w:tbl>
    <w:p w14:paraId="495D5E1A" w14:textId="77777777" w:rsidR="00DF0EE2" w:rsidRPr="002045EC" w:rsidRDefault="00DF0EE2" w:rsidP="00DF0EE2">
      <w:pPr>
        <w:jc w:val="center"/>
        <w:rPr>
          <w:rFonts w:ascii="Times New Roman" w:hAnsi="Times New Roman"/>
          <w:b/>
          <w:bCs/>
          <w:sz w:val="26"/>
          <w:szCs w:val="26"/>
          <w:lang w:val="uk-UA"/>
        </w:rPr>
      </w:pPr>
    </w:p>
    <w:p w14:paraId="1DEFEF54" w14:textId="77777777" w:rsidR="00DF0EE2" w:rsidRPr="002045EC" w:rsidRDefault="00DF0EE2" w:rsidP="00DF0EE2">
      <w:pPr>
        <w:ind w:firstLine="709"/>
        <w:jc w:val="center"/>
        <w:rPr>
          <w:rFonts w:ascii="Times New Roman" w:hAnsi="Times New Roman"/>
          <w:b/>
          <w:bCs/>
          <w:lang w:val="uk-UA"/>
        </w:rPr>
      </w:pPr>
      <w:r w:rsidRPr="002045EC">
        <w:rPr>
          <w:rFonts w:ascii="Times New Roman" w:hAnsi="Times New Roman"/>
          <w:b/>
          <w:bCs/>
          <w:lang w:val="uk-UA"/>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gridCol w:w="27"/>
      </w:tblGrid>
      <w:tr w:rsidR="00DF0EE2" w:rsidRPr="002045EC" w14:paraId="343F99BE" w14:textId="77777777" w:rsidTr="00053468">
        <w:trPr>
          <w:jc w:val="center"/>
        </w:trPr>
        <w:tc>
          <w:tcPr>
            <w:tcW w:w="3379" w:type="dxa"/>
            <w:shd w:val="clear" w:color="auto" w:fill="auto"/>
            <w:vAlign w:val="center"/>
          </w:tcPr>
          <w:p w14:paraId="18BD21DD"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Сума балів за всі види навчальної діяльності</w:t>
            </w:r>
          </w:p>
        </w:tc>
        <w:tc>
          <w:tcPr>
            <w:tcW w:w="2683" w:type="dxa"/>
            <w:shd w:val="clear" w:color="auto" w:fill="auto"/>
          </w:tcPr>
          <w:p w14:paraId="2AC8E58A" w14:textId="77777777" w:rsidR="00DF0EE2" w:rsidRPr="002045EC" w:rsidRDefault="00DF0EE2" w:rsidP="00053468">
            <w:pPr>
              <w:jc w:val="center"/>
              <w:rPr>
                <w:rFonts w:ascii="Times New Roman" w:hAnsi="Times New Roman"/>
                <w:b/>
                <w:bCs/>
                <w:lang w:val="uk-UA"/>
              </w:rPr>
            </w:pPr>
            <w:r w:rsidRPr="002045EC">
              <w:rPr>
                <w:rFonts w:ascii="Times New Roman" w:hAnsi="Times New Roman"/>
                <w:lang w:val="uk-UA"/>
              </w:rPr>
              <w:t>Оцінка</w:t>
            </w:r>
            <w:r w:rsidRPr="002045EC">
              <w:rPr>
                <w:rFonts w:ascii="Times New Roman" w:hAnsi="Times New Roman"/>
                <w:b/>
                <w:lang w:val="uk-UA"/>
              </w:rPr>
              <w:t xml:space="preserve"> </w:t>
            </w:r>
            <w:r w:rsidRPr="002045EC">
              <w:rPr>
                <w:rFonts w:ascii="Times New Roman" w:hAnsi="Times New Roman"/>
                <w:lang w:val="uk-UA"/>
              </w:rPr>
              <w:t>ECTS</w:t>
            </w:r>
          </w:p>
        </w:tc>
        <w:tc>
          <w:tcPr>
            <w:tcW w:w="3287" w:type="dxa"/>
            <w:gridSpan w:val="2"/>
            <w:shd w:val="clear" w:color="auto" w:fill="auto"/>
          </w:tcPr>
          <w:p w14:paraId="781AB932" w14:textId="77777777" w:rsidR="00DF0EE2" w:rsidRPr="002045EC" w:rsidRDefault="00DF0EE2" w:rsidP="00053468">
            <w:pPr>
              <w:jc w:val="center"/>
              <w:rPr>
                <w:rFonts w:ascii="Times New Roman" w:hAnsi="Times New Roman"/>
                <w:b/>
                <w:bCs/>
                <w:lang w:val="uk-UA"/>
              </w:rPr>
            </w:pPr>
            <w:r w:rsidRPr="002045EC">
              <w:rPr>
                <w:rFonts w:ascii="Times New Roman" w:hAnsi="Times New Roman"/>
                <w:lang w:val="uk-UA"/>
              </w:rPr>
              <w:t>Оцінка за національною шкалою</w:t>
            </w:r>
          </w:p>
        </w:tc>
      </w:tr>
      <w:tr w:rsidR="00DF0EE2" w:rsidRPr="002045EC" w14:paraId="7CAD2871" w14:textId="77777777" w:rsidTr="00053468">
        <w:trPr>
          <w:jc w:val="center"/>
        </w:trPr>
        <w:tc>
          <w:tcPr>
            <w:tcW w:w="3379" w:type="dxa"/>
            <w:shd w:val="clear" w:color="auto" w:fill="auto"/>
            <w:vAlign w:val="center"/>
          </w:tcPr>
          <w:p w14:paraId="06F9DB21" w14:textId="77777777" w:rsidR="00DF0EE2" w:rsidRPr="002045EC" w:rsidRDefault="00DF0EE2" w:rsidP="00053468">
            <w:pPr>
              <w:jc w:val="center"/>
              <w:rPr>
                <w:rFonts w:ascii="Times New Roman" w:hAnsi="Times New Roman"/>
                <w:b/>
                <w:lang w:val="uk-UA"/>
              </w:rPr>
            </w:pPr>
            <w:r w:rsidRPr="002045EC">
              <w:rPr>
                <w:rFonts w:ascii="Times New Roman" w:hAnsi="Times New Roman"/>
                <w:lang w:val="uk-UA"/>
              </w:rPr>
              <w:t>90 – 100</w:t>
            </w:r>
          </w:p>
        </w:tc>
        <w:tc>
          <w:tcPr>
            <w:tcW w:w="2683" w:type="dxa"/>
            <w:shd w:val="clear" w:color="auto" w:fill="auto"/>
            <w:vAlign w:val="center"/>
          </w:tcPr>
          <w:p w14:paraId="3A5830F1"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А</w:t>
            </w:r>
          </w:p>
        </w:tc>
        <w:tc>
          <w:tcPr>
            <w:tcW w:w="3287" w:type="dxa"/>
            <w:gridSpan w:val="2"/>
            <w:shd w:val="clear" w:color="auto" w:fill="auto"/>
            <w:vAlign w:val="center"/>
          </w:tcPr>
          <w:p w14:paraId="645A70FB"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Зараховано</w:t>
            </w:r>
          </w:p>
        </w:tc>
      </w:tr>
      <w:tr w:rsidR="00DF0EE2" w:rsidRPr="002045EC" w14:paraId="745AFA7F" w14:textId="77777777" w:rsidTr="00053468">
        <w:trPr>
          <w:gridAfter w:val="1"/>
          <w:wAfter w:w="27" w:type="dxa"/>
          <w:jc w:val="center"/>
        </w:trPr>
        <w:tc>
          <w:tcPr>
            <w:tcW w:w="3379" w:type="dxa"/>
            <w:shd w:val="clear" w:color="auto" w:fill="auto"/>
            <w:vAlign w:val="center"/>
          </w:tcPr>
          <w:p w14:paraId="19F58066"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82-89</w:t>
            </w:r>
          </w:p>
        </w:tc>
        <w:tc>
          <w:tcPr>
            <w:tcW w:w="2683" w:type="dxa"/>
            <w:shd w:val="clear" w:color="auto" w:fill="auto"/>
            <w:vAlign w:val="center"/>
          </w:tcPr>
          <w:p w14:paraId="7A4B7A94"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В</w:t>
            </w:r>
          </w:p>
        </w:tc>
        <w:tc>
          <w:tcPr>
            <w:tcW w:w="3260" w:type="dxa"/>
            <w:vMerge w:val="restart"/>
            <w:shd w:val="clear" w:color="auto" w:fill="auto"/>
            <w:vAlign w:val="center"/>
          </w:tcPr>
          <w:p w14:paraId="3CAA8271" w14:textId="77777777" w:rsidR="00DF0EE2" w:rsidRPr="002045EC" w:rsidRDefault="00DF0EE2" w:rsidP="00053468">
            <w:pPr>
              <w:jc w:val="center"/>
              <w:rPr>
                <w:rFonts w:ascii="Times New Roman" w:hAnsi="Times New Roman"/>
                <w:lang w:val="uk-UA"/>
              </w:rPr>
            </w:pPr>
          </w:p>
        </w:tc>
      </w:tr>
      <w:tr w:rsidR="00DF0EE2" w:rsidRPr="002045EC" w14:paraId="617A014A" w14:textId="77777777" w:rsidTr="00053468">
        <w:trPr>
          <w:gridAfter w:val="1"/>
          <w:wAfter w:w="27" w:type="dxa"/>
          <w:jc w:val="center"/>
        </w:trPr>
        <w:tc>
          <w:tcPr>
            <w:tcW w:w="3379" w:type="dxa"/>
            <w:shd w:val="clear" w:color="auto" w:fill="auto"/>
            <w:vAlign w:val="center"/>
          </w:tcPr>
          <w:p w14:paraId="6148C4FC"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74-81</w:t>
            </w:r>
          </w:p>
        </w:tc>
        <w:tc>
          <w:tcPr>
            <w:tcW w:w="2683" w:type="dxa"/>
            <w:shd w:val="clear" w:color="auto" w:fill="auto"/>
            <w:vAlign w:val="center"/>
          </w:tcPr>
          <w:p w14:paraId="3FB9D249"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С</w:t>
            </w:r>
          </w:p>
        </w:tc>
        <w:tc>
          <w:tcPr>
            <w:tcW w:w="3260" w:type="dxa"/>
            <w:vMerge/>
            <w:shd w:val="clear" w:color="auto" w:fill="auto"/>
            <w:vAlign w:val="center"/>
          </w:tcPr>
          <w:p w14:paraId="56C51315" w14:textId="77777777" w:rsidR="00DF0EE2" w:rsidRPr="002045EC" w:rsidRDefault="00DF0EE2" w:rsidP="00053468">
            <w:pPr>
              <w:jc w:val="center"/>
              <w:rPr>
                <w:rFonts w:ascii="Times New Roman" w:hAnsi="Times New Roman"/>
                <w:lang w:val="uk-UA"/>
              </w:rPr>
            </w:pPr>
          </w:p>
        </w:tc>
      </w:tr>
      <w:tr w:rsidR="00DF0EE2" w:rsidRPr="002045EC" w14:paraId="5080ECC4" w14:textId="77777777" w:rsidTr="00053468">
        <w:trPr>
          <w:gridAfter w:val="1"/>
          <w:wAfter w:w="27" w:type="dxa"/>
          <w:jc w:val="center"/>
        </w:trPr>
        <w:tc>
          <w:tcPr>
            <w:tcW w:w="3379" w:type="dxa"/>
            <w:shd w:val="clear" w:color="auto" w:fill="auto"/>
            <w:vAlign w:val="center"/>
          </w:tcPr>
          <w:p w14:paraId="20906CF8"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64-73</w:t>
            </w:r>
          </w:p>
        </w:tc>
        <w:tc>
          <w:tcPr>
            <w:tcW w:w="2683" w:type="dxa"/>
            <w:shd w:val="clear" w:color="auto" w:fill="auto"/>
            <w:vAlign w:val="center"/>
          </w:tcPr>
          <w:p w14:paraId="5FB12DF3"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D</w:t>
            </w:r>
          </w:p>
        </w:tc>
        <w:tc>
          <w:tcPr>
            <w:tcW w:w="3260" w:type="dxa"/>
            <w:vMerge/>
            <w:shd w:val="clear" w:color="auto" w:fill="auto"/>
            <w:vAlign w:val="center"/>
          </w:tcPr>
          <w:p w14:paraId="2B3CA489" w14:textId="77777777" w:rsidR="00DF0EE2" w:rsidRPr="002045EC" w:rsidRDefault="00DF0EE2" w:rsidP="00053468">
            <w:pPr>
              <w:jc w:val="center"/>
              <w:rPr>
                <w:rFonts w:ascii="Times New Roman" w:hAnsi="Times New Roman"/>
                <w:lang w:val="uk-UA"/>
              </w:rPr>
            </w:pPr>
          </w:p>
        </w:tc>
      </w:tr>
      <w:tr w:rsidR="00DF0EE2" w:rsidRPr="002045EC" w14:paraId="4FCE3163" w14:textId="77777777" w:rsidTr="00053468">
        <w:trPr>
          <w:gridAfter w:val="1"/>
          <w:wAfter w:w="27" w:type="dxa"/>
          <w:jc w:val="center"/>
        </w:trPr>
        <w:tc>
          <w:tcPr>
            <w:tcW w:w="3379" w:type="dxa"/>
            <w:shd w:val="clear" w:color="auto" w:fill="auto"/>
            <w:vAlign w:val="center"/>
          </w:tcPr>
          <w:p w14:paraId="7D08029A"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60-63</w:t>
            </w:r>
          </w:p>
        </w:tc>
        <w:tc>
          <w:tcPr>
            <w:tcW w:w="2683" w:type="dxa"/>
            <w:shd w:val="clear" w:color="auto" w:fill="auto"/>
            <w:vAlign w:val="center"/>
          </w:tcPr>
          <w:p w14:paraId="3758C143"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 xml:space="preserve">Е </w:t>
            </w:r>
          </w:p>
        </w:tc>
        <w:tc>
          <w:tcPr>
            <w:tcW w:w="3260" w:type="dxa"/>
            <w:vMerge/>
            <w:shd w:val="clear" w:color="auto" w:fill="auto"/>
            <w:vAlign w:val="center"/>
          </w:tcPr>
          <w:p w14:paraId="62FAEFCB" w14:textId="77777777" w:rsidR="00DF0EE2" w:rsidRPr="002045EC" w:rsidRDefault="00DF0EE2" w:rsidP="00053468">
            <w:pPr>
              <w:jc w:val="center"/>
              <w:rPr>
                <w:rFonts w:ascii="Times New Roman" w:hAnsi="Times New Roman"/>
                <w:lang w:val="uk-UA"/>
              </w:rPr>
            </w:pPr>
          </w:p>
        </w:tc>
      </w:tr>
      <w:tr w:rsidR="00DF0EE2" w:rsidRPr="002045EC" w14:paraId="3331324D" w14:textId="77777777" w:rsidTr="00053468">
        <w:trPr>
          <w:jc w:val="center"/>
        </w:trPr>
        <w:tc>
          <w:tcPr>
            <w:tcW w:w="3379" w:type="dxa"/>
            <w:shd w:val="clear" w:color="auto" w:fill="auto"/>
            <w:vAlign w:val="center"/>
          </w:tcPr>
          <w:p w14:paraId="3449795C"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35-59</w:t>
            </w:r>
          </w:p>
        </w:tc>
        <w:tc>
          <w:tcPr>
            <w:tcW w:w="2683" w:type="dxa"/>
            <w:shd w:val="clear" w:color="auto" w:fill="auto"/>
            <w:vAlign w:val="center"/>
          </w:tcPr>
          <w:p w14:paraId="01C18276"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FX</w:t>
            </w:r>
          </w:p>
        </w:tc>
        <w:tc>
          <w:tcPr>
            <w:tcW w:w="3287" w:type="dxa"/>
            <w:gridSpan w:val="2"/>
            <w:shd w:val="clear" w:color="auto" w:fill="auto"/>
            <w:vAlign w:val="center"/>
          </w:tcPr>
          <w:p w14:paraId="77B699A4"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Не зараховано з можливістю повторного складання</w:t>
            </w:r>
          </w:p>
        </w:tc>
      </w:tr>
      <w:tr w:rsidR="00DF0EE2" w:rsidRPr="002045EC" w14:paraId="317A73C2" w14:textId="77777777" w:rsidTr="00053468">
        <w:trPr>
          <w:jc w:val="center"/>
        </w:trPr>
        <w:tc>
          <w:tcPr>
            <w:tcW w:w="3379" w:type="dxa"/>
            <w:shd w:val="clear" w:color="auto" w:fill="auto"/>
            <w:vAlign w:val="center"/>
          </w:tcPr>
          <w:p w14:paraId="016378FC" w14:textId="77777777" w:rsidR="00DF0EE2" w:rsidRPr="002045EC" w:rsidRDefault="00DF0EE2" w:rsidP="00053468">
            <w:pPr>
              <w:jc w:val="center"/>
              <w:rPr>
                <w:rFonts w:ascii="Times New Roman" w:hAnsi="Times New Roman"/>
                <w:u w:val="single"/>
                <w:lang w:val="uk-UA"/>
              </w:rPr>
            </w:pPr>
            <w:r w:rsidRPr="002045EC">
              <w:rPr>
                <w:rFonts w:ascii="Times New Roman" w:hAnsi="Times New Roman"/>
                <w:u w:val="single"/>
                <w:lang w:val="uk-UA"/>
              </w:rPr>
              <w:t>0-34</w:t>
            </w:r>
          </w:p>
        </w:tc>
        <w:tc>
          <w:tcPr>
            <w:tcW w:w="2683" w:type="dxa"/>
            <w:shd w:val="clear" w:color="auto" w:fill="auto"/>
            <w:vAlign w:val="center"/>
          </w:tcPr>
          <w:p w14:paraId="60251A2F" w14:textId="77777777" w:rsidR="00DF0EE2" w:rsidRPr="002045EC" w:rsidRDefault="00DF0EE2" w:rsidP="00053468">
            <w:pPr>
              <w:jc w:val="center"/>
              <w:rPr>
                <w:rFonts w:ascii="Times New Roman" w:hAnsi="Times New Roman"/>
                <w:b/>
                <w:lang w:val="uk-UA"/>
              </w:rPr>
            </w:pPr>
            <w:r w:rsidRPr="002045EC">
              <w:rPr>
                <w:rFonts w:ascii="Times New Roman" w:hAnsi="Times New Roman"/>
                <w:b/>
                <w:lang w:val="uk-UA"/>
              </w:rPr>
              <w:t>F</w:t>
            </w:r>
          </w:p>
        </w:tc>
        <w:tc>
          <w:tcPr>
            <w:tcW w:w="3287" w:type="dxa"/>
            <w:gridSpan w:val="2"/>
            <w:shd w:val="clear" w:color="auto" w:fill="auto"/>
            <w:vAlign w:val="center"/>
          </w:tcPr>
          <w:p w14:paraId="0A6A7796" w14:textId="77777777" w:rsidR="00DF0EE2" w:rsidRPr="002045EC" w:rsidRDefault="00DF0EE2" w:rsidP="00053468">
            <w:pPr>
              <w:jc w:val="center"/>
              <w:rPr>
                <w:rFonts w:ascii="Times New Roman" w:hAnsi="Times New Roman"/>
                <w:lang w:val="uk-UA"/>
              </w:rPr>
            </w:pPr>
            <w:r w:rsidRPr="002045EC">
              <w:rPr>
                <w:rFonts w:ascii="Times New Roman" w:hAnsi="Times New Roman"/>
                <w:lang w:val="uk-UA"/>
              </w:rPr>
              <w:t>Не зараховано з обов’язковим повторним вивченням дисципліни</w:t>
            </w:r>
          </w:p>
        </w:tc>
      </w:tr>
    </w:tbl>
    <w:p w14:paraId="41B7B125" w14:textId="77777777" w:rsidR="00DF0EE2" w:rsidRPr="002045EC" w:rsidRDefault="00DF0EE2" w:rsidP="00DF0EE2">
      <w:pPr>
        <w:ind w:firstLine="709"/>
        <w:jc w:val="center"/>
        <w:rPr>
          <w:rFonts w:ascii="Times New Roman" w:hAnsi="Times New Roman"/>
          <w:b/>
          <w:bCs/>
          <w:lang w:val="uk-UA"/>
        </w:rPr>
      </w:pPr>
    </w:p>
    <w:p w14:paraId="3F139FD9" w14:textId="77777777" w:rsidR="00DF0EE2" w:rsidRPr="002045EC" w:rsidRDefault="00DF0EE2" w:rsidP="00DF0EE2">
      <w:pPr>
        <w:tabs>
          <w:tab w:val="left" w:pos="284"/>
          <w:tab w:val="left" w:pos="567"/>
        </w:tabs>
        <w:ind w:left="720" w:hanging="720"/>
        <w:jc w:val="center"/>
        <w:rPr>
          <w:rFonts w:ascii="Times New Roman" w:hAnsi="Times New Roman"/>
          <w:b/>
          <w:lang w:val="uk-UA"/>
        </w:rPr>
      </w:pPr>
      <w:r w:rsidRPr="002045EC">
        <w:rPr>
          <w:rFonts w:ascii="Times New Roman" w:hAnsi="Times New Roman"/>
          <w:b/>
          <w:lang w:val="uk-UA"/>
        </w:rPr>
        <w:t>Умови допуску до підсумкового контроля</w:t>
      </w:r>
    </w:p>
    <w:p w14:paraId="6EE825A4" w14:textId="2FBDBEFC" w:rsidR="00DF0EE2" w:rsidRPr="002045EC" w:rsidRDefault="00DF0EE2" w:rsidP="00DF0EE2">
      <w:pPr>
        <w:shd w:val="clear" w:color="auto" w:fill="FFFFFF"/>
        <w:ind w:firstLine="709"/>
        <w:jc w:val="both"/>
        <w:rPr>
          <w:rFonts w:ascii="Times New Roman" w:hAnsi="Times New Roman"/>
          <w:lang w:val="uk-UA"/>
        </w:rPr>
      </w:pPr>
      <w:r w:rsidRPr="002045EC">
        <w:rPr>
          <w:rFonts w:ascii="Times New Roman" w:hAnsi="Times New Roman"/>
          <w:lang w:val="uk-UA"/>
        </w:rPr>
        <w:t xml:space="preserve">Здобувачу, який має підсумкову оцінку за дисципліну від </w:t>
      </w:r>
      <w:r w:rsidR="006D5223" w:rsidRPr="006D5223">
        <w:rPr>
          <w:rFonts w:ascii="Times New Roman" w:hAnsi="Times New Roman"/>
          <w:lang w:val="uk-UA"/>
        </w:rPr>
        <w:t>60</w:t>
      </w:r>
      <w:r w:rsidRPr="006D5223">
        <w:rPr>
          <w:rFonts w:ascii="Times New Roman" w:hAnsi="Times New Roman"/>
          <w:lang w:val="uk-UA"/>
        </w:rPr>
        <w:t xml:space="preserve"> до </w:t>
      </w:r>
      <w:r w:rsidR="006D5223" w:rsidRPr="006D5223">
        <w:rPr>
          <w:rFonts w:ascii="Times New Roman" w:hAnsi="Times New Roman"/>
          <w:lang w:val="uk-UA"/>
        </w:rPr>
        <w:t>100</w:t>
      </w:r>
      <w:r w:rsidRPr="002045EC">
        <w:rPr>
          <w:rFonts w:ascii="Times New Roman" w:hAnsi="Times New Roman"/>
          <w:lang w:val="uk-UA"/>
        </w:rPr>
        <w:t xml:space="preserve"> балів, призначається додаткова залікова сесія. В цьому разі він повинен виконати додаткові завдання, визначені викладачем.</w:t>
      </w:r>
    </w:p>
    <w:p w14:paraId="5AF8EE4D" w14:textId="77777777" w:rsidR="00DF0EE2" w:rsidRPr="002045EC" w:rsidRDefault="00DF0EE2" w:rsidP="00DF0EE2">
      <w:pPr>
        <w:shd w:val="clear" w:color="auto" w:fill="FFFFFF"/>
        <w:ind w:firstLine="709"/>
        <w:jc w:val="both"/>
        <w:rPr>
          <w:rFonts w:ascii="Times New Roman" w:hAnsi="Times New Roman"/>
          <w:lang w:val="uk-UA"/>
        </w:rPr>
      </w:pPr>
      <w:r w:rsidRPr="002045EC">
        <w:rPr>
          <w:rFonts w:ascii="Times New Roman" w:hAnsi="Times New Roman"/>
          <w:lang w:val="uk-UA"/>
        </w:rPr>
        <w:lastRenderedPageBreak/>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1ADAE534" w14:textId="77777777" w:rsidR="00DF0EE2" w:rsidRPr="002045EC" w:rsidRDefault="00DF0EE2" w:rsidP="00DF0EE2">
      <w:pPr>
        <w:shd w:val="clear" w:color="auto" w:fill="FFFFFF"/>
        <w:ind w:firstLine="709"/>
        <w:jc w:val="both"/>
        <w:rPr>
          <w:rFonts w:ascii="Times New Roman" w:hAnsi="Times New Roman"/>
          <w:lang w:val="uk-UA"/>
        </w:rPr>
      </w:pPr>
      <w:r w:rsidRPr="002045EC">
        <w:rPr>
          <w:rFonts w:ascii="Times New Roman" w:hAnsi="Times New Roman"/>
          <w:lang w:val="uk-UA"/>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5A97BE93" w14:textId="77777777" w:rsidR="00DF0EE2" w:rsidRPr="002045EC" w:rsidRDefault="00DF0EE2" w:rsidP="00DF0EE2">
      <w:pPr>
        <w:shd w:val="clear" w:color="auto" w:fill="FFFFFF"/>
        <w:jc w:val="center"/>
        <w:rPr>
          <w:rFonts w:ascii="Times New Roman" w:hAnsi="Times New Roman"/>
          <w:b/>
          <w:lang w:val="uk-UA"/>
        </w:rPr>
      </w:pPr>
    </w:p>
    <w:p w14:paraId="0A770092" w14:textId="77777777" w:rsidR="00DF0EE2" w:rsidRPr="002045EC" w:rsidRDefault="00DF0EE2" w:rsidP="00DF0EE2">
      <w:pPr>
        <w:shd w:val="clear" w:color="auto" w:fill="FFFFFF"/>
        <w:jc w:val="center"/>
        <w:rPr>
          <w:rFonts w:ascii="Times New Roman" w:hAnsi="Times New Roman"/>
          <w:b/>
          <w:lang w:val="uk-UA"/>
        </w:rPr>
      </w:pPr>
    </w:p>
    <w:p w14:paraId="125D9B7C" w14:textId="77777777" w:rsidR="00DF0EE2" w:rsidRPr="002045EC" w:rsidRDefault="00DF0EE2" w:rsidP="00DF0EE2">
      <w:pPr>
        <w:shd w:val="clear" w:color="auto" w:fill="FFFFFF"/>
        <w:jc w:val="center"/>
        <w:rPr>
          <w:rFonts w:ascii="Times New Roman" w:hAnsi="Times New Roman"/>
          <w:b/>
          <w:lang w:val="uk-UA"/>
        </w:rPr>
      </w:pPr>
    </w:p>
    <w:p w14:paraId="2C22B199" w14:textId="77777777" w:rsidR="00DF0EE2" w:rsidRPr="002045EC" w:rsidRDefault="00DF0EE2" w:rsidP="00DF0EE2">
      <w:pPr>
        <w:shd w:val="clear" w:color="auto" w:fill="FFFFFF"/>
        <w:jc w:val="center"/>
        <w:rPr>
          <w:rFonts w:ascii="Times New Roman" w:hAnsi="Times New Roman"/>
          <w:b/>
          <w:bCs/>
          <w:spacing w:val="-6"/>
          <w:lang w:val="uk-UA"/>
        </w:rPr>
      </w:pPr>
      <w:r w:rsidRPr="002045EC">
        <w:rPr>
          <w:rFonts w:ascii="Times New Roman" w:hAnsi="Times New Roman"/>
          <w:b/>
          <w:lang w:val="uk-UA"/>
        </w:rPr>
        <w:t>Методичне забезпечення дисципліни</w:t>
      </w:r>
    </w:p>
    <w:p w14:paraId="4A041459" w14:textId="77777777" w:rsidR="00DF0EE2" w:rsidRPr="002045EC" w:rsidRDefault="00DF0EE2" w:rsidP="00DF0EE2">
      <w:pPr>
        <w:shd w:val="clear" w:color="auto" w:fill="FFFFFF"/>
        <w:ind w:firstLine="426"/>
        <w:rPr>
          <w:rFonts w:ascii="Times New Roman" w:hAnsi="Times New Roman"/>
          <w:b/>
          <w:bCs/>
          <w:spacing w:val="-6"/>
          <w:lang w:val="uk-UA"/>
        </w:rPr>
      </w:pPr>
      <w:r w:rsidRPr="002045EC">
        <w:rPr>
          <w:rFonts w:ascii="Times New Roman" w:hAnsi="Times New Roman"/>
          <w:b/>
          <w:bCs/>
          <w:spacing w:val="-6"/>
          <w:lang w:val="uk-UA"/>
        </w:rPr>
        <w:t>Підручники:</w:t>
      </w:r>
    </w:p>
    <w:p w14:paraId="198D650A" w14:textId="77777777" w:rsidR="00DF0EE2" w:rsidRPr="002042A1" w:rsidRDefault="00DF0EE2">
      <w:pPr>
        <w:pStyle w:val="31"/>
        <w:numPr>
          <w:ilvl w:val="0"/>
          <w:numId w:val="1"/>
        </w:numPr>
        <w:ind w:left="360"/>
        <w:rPr>
          <w:rFonts w:ascii="Times New Roman" w:hAnsi="Times New Roman"/>
          <w:sz w:val="24"/>
          <w:szCs w:val="24"/>
          <w:lang w:val="uk-UA"/>
        </w:rPr>
      </w:pPr>
      <w:r w:rsidRPr="002042A1">
        <w:rPr>
          <w:rFonts w:ascii="Times New Roman" w:hAnsi="Times New Roman"/>
          <w:sz w:val="24"/>
          <w:szCs w:val="24"/>
          <w:lang w:val="uk-UA"/>
        </w:rPr>
        <w:t xml:space="preserve"> </w:t>
      </w:r>
      <w:proofErr w:type="spellStart"/>
      <w:r w:rsidRPr="002042A1">
        <w:rPr>
          <w:rFonts w:ascii="Times New Roman" w:hAnsi="Times New Roman"/>
          <w:i/>
          <w:sz w:val="24"/>
          <w:szCs w:val="24"/>
          <w:lang w:val="uk-UA"/>
        </w:rPr>
        <w:t>Гетун</w:t>
      </w:r>
      <w:proofErr w:type="spellEnd"/>
      <w:r w:rsidRPr="002042A1">
        <w:rPr>
          <w:rFonts w:ascii="Times New Roman" w:hAnsi="Times New Roman"/>
          <w:i/>
          <w:sz w:val="24"/>
          <w:szCs w:val="24"/>
          <w:lang w:val="uk-UA"/>
        </w:rPr>
        <w:t xml:space="preserve"> Г.В.</w:t>
      </w:r>
      <w:r w:rsidRPr="002042A1">
        <w:rPr>
          <w:rFonts w:ascii="Times New Roman" w:hAnsi="Times New Roman"/>
          <w:sz w:val="24"/>
          <w:szCs w:val="24"/>
          <w:lang w:val="uk-UA"/>
        </w:rPr>
        <w:t xml:space="preserve"> Основи проектування промислових будівель: Навчальний посібник / </w:t>
      </w:r>
      <w:proofErr w:type="spellStart"/>
      <w:r w:rsidRPr="002042A1">
        <w:rPr>
          <w:rFonts w:ascii="Times New Roman" w:hAnsi="Times New Roman"/>
          <w:sz w:val="24"/>
          <w:szCs w:val="24"/>
          <w:lang w:val="uk-UA"/>
        </w:rPr>
        <w:t>Гетун</w:t>
      </w:r>
      <w:proofErr w:type="spellEnd"/>
      <w:r w:rsidRPr="002042A1">
        <w:rPr>
          <w:rFonts w:ascii="Times New Roman" w:hAnsi="Times New Roman"/>
          <w:sz w:val="24"/>
          <w:szCs w:val="24"/>
          <w:lang w:val="uk-UA"/>
        </w:rPr>
        <w:t xml:space="preserve"> Г. В. – К.: КОНДОР, 2003.– 210 с.: </w:t>
      </w:r>
      <w:proofErr w:type="spellStart"/>
      <w:r w:rsidRPr="002042A1">
        <w:rPr>
          <w:rFonts w:ascii="Times New Roman" w:hAnsi="Times New Roman"/>
          <w:sz w:val="24"/>
          <w:szCs w:val="24"/>
          <w:lang w:val="uk-UA"/>
        </w:rPr>
        <w:t>іл</w:t>
      </w:r>
      <w:proofErr w:type="spellEnd"/>
      <w:r w:rsidRPr="002042A1">
        <w:rPr>
          <w:rFonts w:ascii="Times New Roman" w:hAnsi="Times New Roman"/>
          <w:sz w:val="24"/>
          <w:szCs w:val="24"/>
          <w:lang w:val="uk-UA"/>
        </w:rPr>
        <w:t>.</w:t>
      </w:r>
    </w:p>
    <w:p w14:paraId="6069E7C7" w14:textId="77777777" w:rsidR="00DF0EE2" w:rsidRPr="002042A1" w:rsidRDefault="00DF0EE2">
      <w:pPr>
        <w:pStyle w:val="31"/>
        <w:numPr>
          <w:ilvl w:val="0"/>
          <w:numId w:val="1"/>
        </w:numPr>
        <w:ind w:left="360"/>
        <w:rPr>
          <w:rFonts w:ascii="Times New Roman" w:hAnsi="Times New Roman"/>
          <w:sz w:val="24"/>
          <w:szCs w:val="24"/>
          <w:lang w:val="uk-UA"/>
        </w:rPr>
      </w:pPr>
      <w:r w:rsidRPr="002042A1">
        <w:rPr>
          <w:rFonts w:ascii="Times New Roman" w:hAnsi="Times New Roman"/>
          <w:sz w:val="24"/>
          <w:szCs w:val="24"/>
          <w:lang w:val="uk-UA"/>
        </w:rPr>
        <w:t xml:space="preserve"> </w:t>
      </w:r>
      <w:proofErr w:type="spellStart"/>
      <w:r w:rsidRPr="002042A1">
        <w:rPr>
          <w:rFonts w:ascii="Times New Roman" w:hAnsi="Times New Roman"/>
          <w:i/>
          <w:sz w:val="24"/>
          <w:szCs w:val="24"/>
          <w:lang w:val="uk-UA"/>
        </w:rPr>
        <w:t>Гетун</w:t>
      </w:r>
      <w:proofErr w:type="spellEnd"/>
      <w:r w:rsidRPr="002042A1">
        <w:rPr>
          <w:rFonts w:ascii="Times New Roman" w:hAnsi="Times New Roman"/>
          <w:i/>
          <w:sz w:val="24"/>
          <w:szCs w:val="24"/>
          <w:lang w:val="uk-UA"/>
        </w:rPr>
        <w:t xml:space="preserve"> Г.В.</w:t>
      </w:r>
      <w:r w:rsidRPr="002042A1">
        <w:rPr>
          <w:rFonts w:ascii="Times New Roman" w:hAnsi="Times New Roman"/>
          <w:sz w:val="24"/>
          <w:szCs w:val="24"/>
          <w:lang w:val="uk-UA"/>
        </w:rPr>
        <w:t xml:space="preserve"> Архітектура будівель та споруд. Книга 1. Основи проектування: Підручник для вищих навчальних закладів. – Видання друге, перероблене та доповнене / </w:t>
      </w:r>
      <w:proofErr w:type="spellStart"/>
      <w:r w:rsidRPr="002042A1">
        <w:rPr>
          <w:rFonts w:ascii="Times New Roman" w:hAnsi="Times New Roman"/>
          <w:sz w:val="24"/>
          <w:szCs w:val="24"/>
          <w:lang w:val="uk-UA"/>
        </w:rPr>
        <w:t>Гетун</w:t>
      </w:r>
      <w:proofErr w:type="spellEnd"/>
      <w:r w:rsidRPr="002042A1">
        <w:rPr>
          <w:rFonts w:ascii="Times New Roman" w:hAnsi="Times New Roman"/>
          <w:sz w:val="24"/>
          <w:szCs w:val="24"/>
          <w:lang w:val="uk-UA"/>
        </w:rPr>
        <w:t xml:space="preserve"> Г. В. – К.: Кондор-Видавництво. 2012. – 380 с.: </w:t>
      </w:r>
      <w:proofErr w:type="spellStart"/>
      <w:r w:rsidRPr="002042A1">
        <w:rPr>
          <w:rFonts w:ascii="Times New Roman" w:hAnsi="Times New Roman"/>
          <w:sz w:val="24"/>
          <w:szCs w:val="24"/>
          <w:lang w:val="uk-UA"/>
        </w:rPr>
        <w:t>іл</w:t>
      </w:r>
      <w:proofErr w:type="spellEnd"/>
      <w:r w:rsidRPr="002042A1">
        <w:rPr>
          <w:rFonts w:ascii="Times New Roman" w:hAnsi="Times New Roman"/>
          <w:sz w:val="24"/>
          <w:szCs w:val="24"/>
          <w:lang w:val="uk-UA"/>
        </w:rPr>
        <w:t>.</w:t>
      </w:r>
    </w:p>
    <w:p w14:paraId="59EDB181" w14:textId="77777777" w:rsidR="00DF0EE2" w:rsidRPr="002042A1" w:rsidRDefault="00DF0EE2">
      <w:pPr>
        <w:pStyle w:val="31"/>
        <w:numPr>
          <w:ilvl w:val="0"/>
          <w:numId w:val="1"/>
        </w:numPr>
        <w:ind w:left="360"/>
        <w:rPr>
          <w:rFonts w:ascii="Times New Roman" w:hAnsi="Times New Roman"/>
          <w:sz w:val="24"/>
          <w:szCs w:val="24"/>
          <w:lang w:val="uk-UA"/>
        </w:rPr>
      </w:pPr>
      <w:proofErr w:type="spellStart"/>
      <w:r w:rsidRPr="002042A1">
        <w:rPr>
          <w:rFonts w:ascii="Times New Roman" w:hAnsi="Times New Roman"/>
          <w:i/>
          <w:iCs/>
          <w:sz w:val="24"/>
          <w:szCs w:val="24"/>
          <w:lang w:val="uk-UA"/>
        </w:rPr>
        <w:t>Куліков</w:t>
      </w:r>
      <w:proofErr w:type="spellEnd"/>
      <w:r w:rsidRPr="002042A1">
        <w:rPr>
          <w:rFonts w:ascii="Times New Roman" w:hAnsi="Times New Roman"/>
          <w:i/>
          <w:iCs/>
          <w:sz w:val="24"/>
          <w:szCs w:val="24"/>
          <w:lang w:val="uk-UA"/>
        </w:rPr>
        <w:t xml:space="preserve"> П. М., Плоский В. О., </w:t>
      </w:r>
      <w:proofErr w:type="spellStart"/>
      <w:r w:rsidRPr="002042A1">
        <w:rPr>
          <w:rFonts w:ascii="Times New Roman" w:hAnsi="Times New Roman"/>
          <w:i/>
          <w:iCs/>
          <w:sz w:val="24"/>
          <w:szCs w:val="24"/>
          <w:lang w:val="uk-UA"/>
        </w:rPr>
        <w:t>Гетун</w:t>
      </w:r>
      <w:proofErr w:type="spellEnd"/>
      <w:r w:rsidRPr="002042A1">
        <w:rPr>
          <w:rFonts w:ascii="Times New Roman" w:hAnsi="Times New Roman"/>
          <w:i/>
          <w:iCs/>
          <w:sz w:val="24"/>
          <w:szCs w:val="24"/>
          <w:lang w:val="uk-UA"/>
        </w:rPr>
        <w:t xml:space="preserve"> Г. В</w:t>
      </w:r>
      <w:r w:rsidRPr="002042A1">
        <w:rPr>
          <w:rFonts w:ascii="Times New Roman" w:hAnsi="Times New Roman"/>
          <w:sz w:val="24"/>
          <w:szCs w:val="24"/>
          <w:lang w:val="uk-UA"/>
        </w:rPr>
        <w:t xml:space="preserve">. Архітектура будівель та споруд Книга 5. Промислові будівлі: Підручник для вищих навчальних закладів / </w:t>
      </w:r>
      <w:proofErr w:type="spellStart"/>
      <w:r w:rsidRPr="002042A1">
        <w:rPr>
          <w:rFonts w:ascii="Times New Roman" w:hAnsi="Times New Roman"/>
          <w:sz w:val="24"/>
          <w:szCs w:val="24"/>
          <w:lang w:val="uk-UA"/>
        </w:rPr>
        <w:t>Куліков</w:t>
      </w:r>
      <w:proofErr w:type="spellEnd"/>
      <w:r w:rsidRPr="002042A1">
        <w:rPr>
          <w:rFonts w:ascii="Times New Roman" w:hAnsi="Times New Roman"/>
          <w:sz w:val="24"/>
          <w:szCs w:val="24"/>
          <w:lang w:val="uk-UA"/>
        </w:rPr>
        <w:t xml:space="preserve"> П. М., Плоский В. О., </w:t>
      </w:r>
      <w:proofErr w:type="spellStart"/>
      <w:r w:rsidRPr="002042A1">
        <w:rPr>
          <w:rFonts w:ascii="Times New Roman" w:hAnsi="Times New Roman"/>
          <w:sz w:val="24"/>
          <w:szCs w:val="24"/>
          <w:lang w:val="uk-UA"/>
        </w:rPr>
        <w:t>Гетун</w:t>
      </w:r>
      <w:proofErr w:type="spellEnd"/>
      <w:r w:rsidRPr="002042A1">
        <w:rPr>
          <w:rFonts w:ascii="Times New Roman" w:hAnsi="Times New Roman"/>
          <w:sz w:val="24"/>
          <w:szCs w:val="24"/>
          <w:lang w:val="uk-UA"/>
        </w:rPr>
        <w:t xml:space="preserve"> Г. В. – Кам’янець-Подільський: Видавництво «Ліра-К», Друкарня «Рута», 2020 р. – 820 с.: </w:t>
      </w:r>
      <w:proofErr w:type="spellStart"/>
      <w:r w:rsidRPr="002042A1">
        <w:rPr>
          <w:rFonts w:ascii="Times New Roman" w:hAnsi="Times New Roman"/>
          <w:sz w:val="24"/>
          <w:szCs w:val="24"/>
          <w:lang w:val="uk-UA"/>
        </w:rPr>
        <w:t>іл</w:t>
      </w:r>
      <w:proofErr w:type="spellEnd"/>
      <w:r w:rsidRPr="002042A1">
        <w:rPr>
          <w:rFonts w:ascii="Times New Roman" w:hAnsi="Times New Roman"/>
          <w:sz w:val="24"/>
          <w:szCs w:val="24"/>
          <w:lang w:val="uk-UA"/>
        </w:rPr>
        <w:t>.</w:t>
      </w:r>
    </w:p>
    <w:p w14:paraId="0EBF9781" w14:textId="5619AA20" w:rsidR="00DF0EE2" w:rsidRDefault="00DF0EE2">
      <w:pPr>
        <w:pStyle w:val="31"/>
        <w:numPr>
          <w:ilvl w:val="0"/>
          <w:numId w:val="1"/>
        </w:numPr>
        <w:ind w:left="360"/>
        <w:rPr>
          <w:rFonts w:ascii="Times New Roman" w:hAnsi="Times New Roman"/>
          <w:sz w:val="24"/>
          <w:szCs w:val="24"/>
          <w:lang w:val="uk-UA"/>
        </w:rPr>
      </w:pPr>
      <w:proofErr w:type="spellStart"/>
      <w:r w:rsidRPr="002042A1">
        <w:rPr>
          <w:rFonts w:ascii="Times New Roman" w:hAnsi="Times New Roman"/>
          <w:i/>
          <w:iCs/>
          <w:sz w:val="24"/>
          <w:szCs w:val="24"/>
          <w:lang w:val="uk-UA"/>
        </w:rPr>
        <w:t>Куліков</w:t>
      </w:r>
      <w:proofErr w:type="spellEnd"/>
      <w:r w:rsidRPr="002042A1">
        <w:rPr>
          <w:rFonts w:ascii="Times New Roman" w:hAnsi="Times New Roman"/>
          <w:i/>
          <w:iCs/>
          <w:sz w:val="24"/>
          <w:szCs w:val="24"/>
          <w:lang w:val="uk-UA"/>
        </w:rPr>
        <w:t xml:space="preserve"> П. М., Плоский В. О., </w:t>
      </w:r>
      <w:proofErr w:type="spellStart"/>
      <w:r w:rsidRPr="002042A1">
        <w:rPr>
          <w:rFonts w:ascii="Times New Roman" w:hAnsi="Times New Roman"/>
          <w:i/>
          <w:iCs/>
          <w:sz w:val="24"/>
          <w:szCs w:val="24"/>
          <w:lang w:val="uk-UA"/>
        </w:rPr>
        <w:t>Гетун</w:t>
      </w:r>
      <w:proofErr w:type="spellEnd"/>
      <w:r w:rsidRPr="002042A1">
        <w:rPr>
          <w:rFonts w:ascii="Times New Roman" w:hAnsi="Times New Roman"/>
          <w:i/>
          <w:iCs/>
          <w:sz w:val="24"/>
          <w:szCs w:val="24"/>
          <w:lang w:val="uk-UA"/>
        </w:rPr>
        <w:t xml:space="preserve"> Г. В</w:t>
      </w:r>
      <w:r w:rsidRPr="002042A1">
        <w:rPr>
          <w:rFonts w:ascii="Times New Roman" w:hAnsi="Times New Roman"/>
          <w:sz w:val="24"/>
          <w:szCs w:val="24"/>
          <w:lang w:val="uk-UA"/>
        </w:rPr>
        <w:t xml:space="preserve">. Конструкції будівель і споруд Книга 1: Підручник для вищих навчальних закладів / </w:t>
      </w:r>
      <w:proofErr w:type="spellStart"/>
      <w:r w:rsidRPr="002042A1">
        <w:rPr>
          <w:rFonts w:ascii="Times New Roman" w:hAnsi="Times New Roman"/>
          <w:sz w:val="24"/>
          <w:szCs w:val="24"/>
          <w:lang w:val="uk-UA"/>
        </w:rPr>
        <w:t>Куліков</w:t>
      </w:r>
      <w:proofErr w:type="spellEnd"/>
      <w:r w:rsidRPr="002042A1">
        <w:rPr>
          <w:rFonts w:ascii="Times New Roman" w:hAnsi="Times New Roman"/>
          <w:sz w:val="24"/>
          <w:szCs w:val="24"/>
          <w:lang w:val="uk-UA"/>
        </w:rPr>
        <w:t xml:space="preserve"> П. М., Плоский В. О., </w:t>
      </w:r>
      <w:proofErr w:type="spellStart"/>
      <w:r w:rsidRPr="002042A1">
        <w:rPr>
          <w:rFonts w:ascii="Times New Roman" w:hAnsi="Times New Roman"/>
          <w:sz w:val="24"/>
          <w:szCs w:val="24"/>
          <w:lang w:val="uk-UA"/>
        </w:rPr>
        <w:t>Гетун</w:t>
      </w:r>
      <w:proofErr w:type="spellEnd"/>
      <w:r w:rsidRPr="002042A1">
        <w:rPr>
          <w:rFonts w:ascii="Times New Roman" w:hAnsi="Times New Roman"/>
          <w:sz w:val="24"/>
          <w:szCs w:val="24"/>
          <w:lang w:val="uk-UA"/>
        </w:rPr>
        <w:t xml:space="preserve"> Г. В. – Кам’янець-Подільський: Видавництво «Ліра-К», Друкарня «Рута», 2021 р. – 880 с.: </w:t>
      </w:r>
      <w:proofErr w:type="spellStart"/>
      <w:r w:rsidRPr="002042A1">
        <w:rPr>
          <w:rFonts w:ascii="Times New Roman" w:hAnsi="Times New Roman"/>
          <w:sz w:val="24"/>
          <w:szCs w:val="24"/>
          <w:lang w:val="uk-UA"/>
        </w:rPr>
        <w:t>іл</w:t>
      </w:r>
      <w:proofErr w:type="spellEnd"/>
      <w:r w:rsidRPr="002042A1">
        <w:rPr>
          <w:rFonts w:ascii="Times New Roman" w:hAnsi="Times New Roman"/>
          <w:sz w:val="24"/>
          <w:szCs w:val="24"/>
          <w:lang w:val="uk-UA"/>
        </w:rPr>
        <w:t>.</w:t>
      </w:r>
    </w:p>
    <w:p w14:paraId="71CAD09B" w14:textId="1B345B08" w:rsidR="00F6418E" w:rsidRPr="002042A1" w:rsidRDefault="00F6418E" w:rsidP="00F6418E">
      <w:pPr>
        <w:pStyle w:val="31"/>
        <w:numPr>
          <w:ilvl w:val="0"/>
          <w:numId w:val="1"/>
        </w:numPr>
        <w:ind w:left="360"/>
        <w:rPr>
          <w:rFonts w:ascii="Times New Roman" w:hAnsi="Times New Roman"/>
          <w:sz w:val="24"/>
          <w:szCs w:val="24"/>
          <w:lang w:val="uk-UA"/>
        </w:rPr>
      </w:pPr>
      <w:proofErr w:type="spellStart"/>
      <w:r w:rsidRPr="002042A1">
        <w:rPr>
          <w:rFonts w:ascii="Times New Roman" w:hAnsi="Times New Roman"/>
          <w:i/>
          <w:iCs/>
          <w:sz w:val="24"/>
          <w:szCs w:val="24"/>
          <w:lang w:val="uk-UA"/>
        </w:rPr>
        <w:t>Куліков</w:t>
      </w:r>
      <w:proofErr w:type="spellEnd"/>
      <w:r w:rsidRPr="002042A1">
        <w:rPr>
          <w:rFonts w:ascii="Times New Roman" w:hAnsi="Times New Roman"/>
          <w:i/>
          <w:iCs/>
          <w:sz w:val="24"/>
          <w:szCs w:val="24"/>
          <w:lang w:val="uk-UA"/>
        </w:rPr>
        <w:t xml:space="preserve"> П. М., Плоский В. О., </w:t>
      </w:r>
      <w:proofErr w:type="spellStart"/>
      <w:r w:rsidRPr="002042A1">
        <w:rPr>
          <w:rFonts w:ascii="Times New Roman" w:hAnsi="Times New Roman"/>
          <w:i/>
          <w:iCs/>
          <w:sz w:val="24"/>
          <w:szCs w:val="24"/>
          <w:lang w:val="uk-UA"/>
        </w:rPr>
        <w:t>Гетун</w:t>
      </w:r>
      <w:proofErr w:type="spellEnd"/>
      <w:r w:rsidRPr="002042A1">
        <w:rPr>
          <w:rFonts w:ascii="Times New Roman" w:hAnsi="Times New Roman"/>
          <w:i/>
          <w:iCs/>
          <w:sz w:val="24"/>
          <w:szCs w:val="24"/>
          <w:lang w:val="uk-UA"/>
        </w:rPr>
        <w:t xml:space="preserve"> Г. В</w:t>
      </w:r>
      <w:r w:rsidRPr="002042A1">
        <w:rPr>
          <w:rFonts w:ascii="Times New Roman" w:hAnsi="Times New Roman"/>
          <w:sz w:val="24"/>
          <w:szCs w:val="24"/>
          <w:lang w:val="uk-UA"/>
        </w:rPr>
        <w:t xml:space="preserve">. Конструкції будівель і споруд Книга </w:t>
      </w:r>
      <w:r>
        <w:rPr>
          <w:rFonts w:ascii="Times New Roman" w:hAnsi="Times New Roman"/>
          <w:sz w:val="24"/>
          <w:szCs w:val="24"/>
          <w:lang w:val="uk-UA"/>
        </w:rPr>
        <w:t>2</w:t>
      </w:r>
      <w:r w:rsidRPr="002042A1">
        <w:rPr>
          <w:rFonts w:ascii="Times New Roman" w:hAnsi="Times New Roman"/>
          <w:sz w:val="24"/>
          <w:szCs w:val="24"/>
          <w:lang w:val="uk-UA"/>
        </w:rPr>
        <w:t xml:space="preserve">: Підручник для вищих навчальних закладів / </w:t>
      </w:r>
      <w:proofErr w:type="spellStart"/>
      <w:r w:rsidRPr="002042A1">
        <w:rPr>
          <w:rFonts w:ascii="Times New Roman" w:hAnsi="Times New Roman"/>
          <w:sz w:val="24"/>
          <w:szCs w:val="24"/>
          <w:lang w:val="uk-UA"/>
        </w:rPr>
        <w:t>Куліков</w:t>
      </w:r>
      <w:proofErr w:type="spellEnd"/>
      <w:r w:rsidRPr="002042A1">
        <w:rPr>
          <w:rFonts w:ascii="Times New Roman" w:hAnsi="Times New Roman"/>
          <w:sz w:val="24"/>
          <w:szCs w:val="24"/>
          <w:lang w:val="uk-UA"/>
        </w:rPr>
        <w:t xml:space="preserve"> П. М., Плоский В. О., </w:t>
      </w:r>
      <w:proofErr w:type="spellStart"/>
      <w:r w:rsidRPr="002042A1">
        <w:rPr>
          <w:rFonts w:ascii="Times New Roman" w:hAnsi="Times New Roman"/>
          <w:sz w:val="24"/>
          <w:szCs w:val="24"/>
          <w:lang w:val="uk-UA"/>
        </w:rPr>
        <w:t>Гетун</w:t>
      </w:r>
      <w:proofErr w:type="spellEnd"/>
      <w:r w:rsidRPr="002042A1">
        <w:rPr>
          <w:rFonts w:ascii="Times New Roman" w:hAnsi="Times New Roman"/>
          <w:sz w:val="24"/>
          <w:szCs w:val="24"/>
          <w:lang w:val="uk-UA"/>
        </w:rPr>
        <w:t xml:space="preserve"> Г. В. – Кам’янець-Подільський: Видавництво «Ліра-К», Друкарня «Рута», 2021 р. – 880 с.: </w:t>
      </w:r>
      <w:proofErr w:type="spellStart"/>
      <w:r w:rsidRPr="002042A1">
        <w:rPr>
          <w:rFonts w:ascii="Times New Roman" w:hAnsi="Times New Roman"/>
          <w:sz w:val="24"/>
          <w:szCs w:val="24"/>
          <w:lang w:val="uk-UA"/>
        </w:rPr>
        <w:t>іл</w:t>
      </w:r>
      <w:proofErr w:type="spellEnd"/>
      <w:r w:rsidRPr="002042A1">
        <w:rPr>
          <w:rFonts w:ascii="Times New Roman" w:hAnsi="Times New Roman"/>
          <w:sz w:val="24"/>
          <w:szCs w:val="24"/>
          <w:lang w:val="uk-UA"/>
        </w:rPr>
        <w:t>.</w:t>
      </w:r>
    </w:p>
    <w:p w14:paraId="31A06837" w14:textId="77777777" w:rsidR="00F6418E" w:rsidRPr="002042A1" w:rsidRDefault="00F6418E" w:rsidP="00F6418E">
      <w:pPr>
        <w:pStyle w:val="31"/>
        <w:ind w:left="360"/>
        <w:rPr>
          <w:rFonts w:ascii="Times New Roman" w:hAnsi="Times New Roman"/>
          <w:sz w:val="24"/>
          <w:szCs w:val="24"/>
          <w:lang w:val="uk-UA"/>
        </w:rPr>
      </w:pPr>
    </w:p>
    <w:p w14:paraId="449ED621" w14:textId="77777777" w:rsidR="00DF0EE2" w:rsidRPr="002045EC" w:rsidRDefault="00DF0EE2" w:rsidP="00DF0EE2">
      <w:pPr>
        <w:shd w:val="clear" w:color="auto" w:fill="FFFFFF"/>
        <w:ind w:firstLine="426"/>
        <w:rPr>
          <w:rFonts w:ascii="Times New Roman" w:hAnsi="Times New Roman"/>
          <w:b/>
          <w:bCs/>
          <w:spacing w:val="-6"/>
          <w:lang w:val="uk-UA"/>
        </w:rPr>
      </w:pPr>
      <w:r w:rsidRPr="002045EC">
        <w:rPr>
          <w:rFonts w:ascii="Times New Roman" w:hAnsi="Times New Roman"/>
          <w:b/>
          <w:bCs/>
          <w:spacing w:val="-6"/>
          <w:lang w:val="uk-UA"/>
        </w:rPr>
        <w:t>Методичні роботи:</w:t>
      </w:r>
    </w:p>
    <w:p w14:paraId="62C443D5" w14:textId="2E882E09" w:rsidR="00DF0EE2" w:rsidRDefault="002042A1">
      <w:pPr>
        <w:pStyle w:val="a7"/>
        <w:numPr>
          <w:ilvl w:val="0"/>
          <w:numId w:val="4"/>
        </w:numPr>
        <w:shd w:val="clear" w:color="auto" w:fill="FFFFFF"/>
        <w:jc w:val="both"/>
        <w:rPr>
          <w:rFonts w:ascii="Times New Roman" w:hAnsi="Times New Roman"/>
          <w:i/>
          <w:spacing w:val="-2"/>
          <w:lang w:val="uk-UA"/>
        </w:rPr>
      </w:pPr>
      <w:r w:rsidRPr="003C29E0">
        <w:rPr>
          <w:rFonts w:ascii="Times New Roman" w:hAnsi="Times New Roman"/>
          <w:i/>
          <w:lang w:val="uk-UA"/>
        </w:rPr>
        <w:t xml:space="preserve">Плоский В. О., </w:t>
      </w:r>
      <w:proofErr w:type="spellStart"/>
      <w:r w:rsidRPr="003C29E0">
        <w:rPr>
          <w:rFonts w:ascii="Times New Roman" w:hAnsi="Times New Roman"/>
          <w:i/>
          <w:lang w:val="uk-UA"/>
        </w:rPr>
        <w:t>Гетун</w:t>
      </w:r>
      <w:proofErr w:type="spellEnd"/>
      <w:r w:rsidRPr="003C29E0">
        <w:rPr>
          <w:rFonts w:ascii="Times New Roman" w:hAnsi="Times New Roman"/>
          <w:i/>
          <w:lang w:val="uk-UA"/>
        </w:rPr>
        <w:t xml:space="preserve"> Г.В., </w:t>
      </w:r>
      <w:proofErr w:type="spellStart"/>
      <w:r w:rsidRPr="003C29E0">
        <w:rPr>
          <w:rFonts w:ascii="Times New Roman" w:hAnsi="Times New Roman"/>
          <w:i/>
          <w:lang w:val="uk-UA"/>
        </w:rPr>
        <w:t>Віроцький</w:t>
      </w:r>
      <w:proofErr w:type="spellEnd"/>
      <w:r w:rsidRPr="003C29E0">
        <w:rPr>
          <w:rFonts w:ascii="Times New Roman" w:hAnsi="Times New Roman"/>
          <w:i/>
          <w:lang w:val="uk-UA"/>
        </w:rPr>
        <w:t xml:space="preserve"> В.Д, Чирва Т.Л., </w:t>
      </w:r>
      <w:proofErr w:type="spellStart"/>
      <w:r w:rsidRPr="003C29E0">
        <w:rPr>
          <w:rFonts w:ascii="Times New Roman" w:hAnsi="Times New Roman"/>
          <w:i/>
          <w:lang w:val="uk-UA"/>
        </w:rPr>
        <w:t>Скочко</w:t>
      </w:r>
      <w:proofErr w:type="spellEnd"/>
      <w:r w:rsidRPr="003C29E0">
        <w:rPr>
          <w:rFonts w:ascii="Times New Roman" w:hAnsi="Times New Roman"/>
          <w:i/>
          <w:lang w:val="uk-UA"/>
        </w:rPr>
        <w:t xml:space="preserve"> В. І. </w:t>
      </w:r>
      <w:r w:rsidRPr="003C29E0">
        <w:rPr>
          <w:rFonts w:ascii="Times New Roman" w:hAnsi="Times New Roman"/>
          <w:lang w:val="uk-UA"/>
        </w:rPr>
        <w:t>Промислова</w:t>
      </w:r>
      <w:r w:rsidRPr="003C29E0">
        <w:rPr>
          <w:rFonts w:ascii="Times New Roman" w:hAnsi="Times New Roman"/>
          <w:b/>
          <w:lang w:val="uk-UA"/>
        </w:rPr>
        <w:t xml:space="preserve"> </w:t>
      </w:r>
      <w:r w:rsidRPr="003C29E0">
        <w:rPr>
          <w:rFonts w:ascii="Times New Roman" w:hAnsi="Times New Roman"/>
          <w:lang w:val="uk-UA"/>
        </w:rPr>
        <w:t>будівля: навчальний посібник</w:t>
      </w:r>
      <w:r w:rsidRPr="003C29E0">
        <w:rPr>
          <w:rFonts w:ascii="Times New Roman" w:hAnsi="Times New Roman"/>
        </w:rPr>
        <w:t xml:space="preserve"> – К.: КНУБА, 201</w:t>
      </w:r>
      <w:r w:rsidRPr="003C29E0">
        <w:rPr>
          <w:rFonts w:ascii="Times New Roman" w:hAnsi="Times New Roman"/>
          <w:lang w:val="uk-UA"/>
        </w:rPr>
        <w:t>6</w:t>
      </w:r>
      <w:r w:rsidRPr="003C29E0">
        <w:rPr>
          <w:rFonts w:ascii="Times New Roman" w:hAnsi="Times New Roman"/>
        </w:rPr>
        <w:t>. – 18</w:t>
      </w:r>
      <w:r w:rsidRPr="003C29E0">
        <w:rPr>
          <w:rFonts w:ascii="Times New Roman" w:hAnsi="Times New Roman"/>
          <w:lang w:val="uk-UA"/>
        </w:rPr>
        <w:t>о</w:t>
      </w:r>
      <w:r w:rsidRPr="003C29E0">
        <w:rPr>
          <w:rFonts w:ascii="Times New Roman" w:hAnsi="Times New Roman"/>
        </w:rPr>
        <w:t xml:space="preserve"> с</w:t>
      </w:r>
      <w:r w:rsidRPr="003C29E0">
        <w:rPr>
          <w:rFonts w:ascii="Times New Roman" w:hAnsi="Times New Roman"/>
          <w:i/>
          <w:lang w:val="uk-UA"/>
        </w:rPr>
        <w:t>.</w:t>
      </w:r>
    </w:p>
    <w:p w14:paraId="1E6B3938" w14:textId="77777777" w:rsidR="00DF0EE2" w:rsidRDefault="00DF0EE2" w:rsidP="00DF0EE2">
      <w:pPr>
        <w:pStyle w:val="a7"/>
        <w:shd w:val="clear" w:color="auto" w:fill="FFFFFF"/>
        <w:ind w:left="426"/>
        <w:jc w:val="both"/>
        <w:rPr>
          <w:rFonts w:ascii="Times New Roman" w:hAnsi="Times New Roman"/>
          <w:b/>
          <w:bCs/>
          <w:iCs/>
          <w:spacing w:val="-2"/>
          <w:lang w:val="uk-UA"/>
        </w:rPr>
      </w:pPr>
      <w:r w:rsidRPr="00844DEA">
        <w:rPr>
          <w:rFonts w:ascii="Times New Roman" w:hAnsi="Times New Roman"/>
          <w:b/>
          <w:bCs/>
          <w:iCs/>
          <w:spacing w:val="-2"/>
          <w:lang w:val="uk-UA"/>
        </w:rPr>
        <w:t>Додаткові джерела:</w:t>
      </w:r>
    </w:p>
    <w:p w14:paraId="127ECFF8" w14:textId="77777777" w:rsidR="00DF0EE2" w:rsidRPr="002042A1" w:rsidRDefault="00DF0EE2">
      <w:pPr>
        <w:pStyle w:val="31"/>
        <w:widowControl/>
        <w:numPr>
          <w:ilvl w:val="0"/>
          <w:numId w:val="3"/>
        </w:numPr>
        <w:autoSpaceDE/>
        <w:autoSpaceDN/>
        <w:adjustRightInd/>
        <w:rPr>
          <w:rFonts w:ascii="Times New Roman" w:hAnsi="Times New Roman"/>
          <w:sz w:val="24"/>
          <w:szCs w:val="24"/>
          <w:lang w:val="uk-UA"/>
        </w:rPr>
      </w:pPr>
      <w:r w:rsidRPr="002042A1">
        <w:rPr>
          <w:rFonts w:ascii="Times New Roman" w:hAnsi="Times New Roman"/>
          <w:i/>
          <w:spacing w:val="-2"/>
          <w:sz w:val="24"/>
          <w:szCs w:val="24"/>
          <w:lang w:val="uk-UA"/>
        </w:rPr>
        <w:t>ДБН А.2.2-3-2014</w:t>
      </w:r>
      <w:r w:rsidRPr="002042A1">
        <w:rPr>
          <w:rFonts w:ascii="Times New Roman" w:hAnsi="Times New Roman"/>
          <w:spacing w:val="-2"/>
          <w:sz w:val="24"/>
          <w:szCs w:val="24"/>
          <w:lang w:val="uk-UA"/>
        </w:rPr>
        <w:t xml:space="preserve">. Організаційно-методичні нормативні документи. Вишукування, проектування і територіальна діяльність. Проектування. </w:t>
      </w:r>
      <w:r w:rsidRPr="002042A1">
        <w:rPr>
          <w:rFonts w:ascii="Times New Roman" w:hAnsi="Times New Roman"/>
          <w:i/>
          <w:spacing w:val="-2"/>
          <w:sz w:val="24"/>
          <w:szCs w:val="24"/>
          <w:lang w:val="uk-UA"/>
        </w:rPr>
        <w:t>Склад та зміст проектної документації на будівництво</w:t>
      </w:r>
      <w:r w:rsidRPr="002042A1">
        <w:rPr>
          <w:rFonts w:ascii="Times New Roman" w:hAnsi="Times New Roman"/>
          <w:spacing w:val="-2"/>
          <w:sz w:val="24"/>
          <w:szCs w:val="24"/>
          <w:lang w:val="uk-UA"/>
        </w:rPr>
        <w:t xml:space="preserve">. – К.: </w:t>
      </w:r>
      <w:proofErr w:type="spellStart"/>
      <w:r w:rsidRPr="002042A1">
        <w:rPr>
          <w:rFonts w:ascii="Times New Roman" w:hAnsi="Times New Roman"/>
          <w:spacing w:val="-2"/>
          <w:sz w:val="24"/>
          <w:szCs w:val="24"/>
          <w:lang w:val="uk-UA"/>
        </w:rPr>
        <w:t>Мінрегіонбуд</w:t>
      </w:r>
      <w:proofErr w:type="spellEnd"/>
      <w:r w:rsidRPr="002042A1">
        <w:rPr>
          <w:rFonts w:ascii="Times New Roman" w:hAnsi="Times New Roman"/>
          <w:spacing w:val="-2"/>
          <w:sz w:val="24"/>
          <w:szCs w:val="24"/>
          <w:lang w:val="uk-UA"/>
        </w:rPr>
        <w:t xml:space="preserve"> України, 2014 – 33 с. </w:t>
      </w:r>
    </w:p>
    <w:p w14:paraId="07E559CB" w14:textId="77777777" w:rsidR="00DF0EE2" w:rsidRPr="002042A1" w:rsidRDefault="00DF0EE2">
      <w:pPr>
        <w:pStyle w:val="a7"/>
        <w:widowControl/>
        <w:numPr>
          <w:ilvl w:val="0"/>
          <w:numId w:val="3"/>
        </w:numPr>
        <w:suppressAutoHyphens/>
        <w:spacing w:after="200" w:line="276" w:lineRule="auto"/>
        <w:contextualSpacing w:val="0"/>
        <w:rPr>
          <w:rFonts w:ascii="Times New Roman" w:hAnsi="Times New Roman"/>
          <w:lang w:val="uk-UA"/>
        </w:rPr>
      </w:pPr>
      <w:r w:rsidRPr="002042A1">
        <w:rPr>
          <w:rFonts w:ascii="Times New Roman" w:hAnsi="Times New Roman"/>
          <w:i/>
          <w:lang w:val="uk-UA"/>
        </w:rPr>
        <w:t>ДБН В.1.2-7-2021</w:t>
      </w:r>
      <w:r w:rsidRPr="002042A1">
        <w:rPr>
          <w:rFonts w:ascii="Times New Roman" w:hAnsi="Times New Roman"/>
          <w:lang w:val="uk-UA"/>
        </w:rPr>
        <w:t xml:space="preserve">. Технічні норми, правила і стандарти. </w:t>
      </w:r>
      <w:proofErr w:type="spellStart"/>
      <w:r w:rsidRPr="002042A1">
        <w:rPr>
          <w:rFonts w:ascii="Times New Roman" w:hAnsi="Times New Roman"/>
          <w:lang w:val="uk-UA"/>
        </w:rPr>
        <w:t>Загальнотехнічні</w:t>
      </w:r>
      <w:proofErr w:type="spellEnd"/>
      <w:r w:rsidRPr="002042A1">
        <w:rPr>
          <w:rFonts w:ascii="Times New Roman" w:hAnsi="Times New Roman"/>
          <w:lang w:val="uk-UA"/>
        </w:rPr>
        <w:t xml:space="preserve"> вимоги до життєвого середовища та продукції будівельного призначення. Система забезпечення надійності та безпеки будівельних об’єктів. </w:t>
      </w:r>
      <w:r w:rsidRPr="002042A1">
        <w:rPr>
          <w:rFonts w:ascii="Times New Roman" w:hAnsi="Times New Roman"/>
          <w:i/>
          <w:lang w:val="uk-UA"/>
        </w:rPr>
        <w:t>Основні вимоги до будівель і споруд. Пожежна безпека</w:t>
      </w:r>
      <w:r w:rsidRPr="002042A1">
        <w:rPr>
          <w:rFonts w:ascii="Times New Roman" w:hAnsi="Times New Roman"/>
          <w:lang w:val="uk-UA"/>
        </w:rPr>
        <w:t xml:space="preserve">. – К.: </w:t>
      </w:r>
      <w:proofErr w:type="spellStart"/>
      <w:r w:rsidRPr="002042A1">
        <w:rPr>
          <w:rFonts w:ascii="Times New Roman" w:hAnsi="Times New Roman"/>
          <w:lang w:val="uk-UA"/>
        </w:rPr>
        <w:t>Мінрегіонбуд</w:t>
      </w:r>
      <w:proofErr w:type="spellEnd"/>
      <w:r w:rsidRPr="002042A1">
        <w:rPr>
          <w:rFonts w:ascii="Times New Roman" w:hAnsi="Times New Roman"/>
          <w:lang w:val="uk-UA"/>
        </w:rPr>
        <w:t xml:space="preserve"> України, 2022. – с. </w:t>
      </w:r>
    </w:p>
    <w:p w14:paraId="04B2854F" w14:textId="77777777" w:rsidR="00DF0EE2" w:rsidRPr="002042A1" w:rsidRDefault="00DF0EE2">
      <w:pPr>
        <w:pStyle w:val="a7"/>
        <w:widowControl/>
        <w:numPr>
          <w:ilvl w:val="0"/>
          <w:numId w:val="3"/>
        </w:numPr>
        <w:suppressAutoHyphens/>
        <w:spacing w:after="200" w:line="276" w:lineRule="auto"/>
        <w:contextualSpacing w:val="0"/>
        <w:rPr>
          <w:rFonts w:ascii="Times New Roman" w:hAnsi="Times New Roman"/>
          <w:lang w:val="uk-UA"/>
        </w:rPr>
      </w:pPr>
      <w:r w:rsidRPr="002042A1">
        <w:rPr>
          <w:rFonts w:ascii="Times New Roman" w:hAnsi="Times New Roman"/>
          <w:i/>
          <w:lang w:val="uk-UA"/>
        </w:rPr>
        <w:t>ДБН В.1.2-11-2021</w:t>
      </w:r>
      <w:r w:rsidRPr="002042A1">
        <w:rPr>
          <w:rFonts w:ascii="Times New Roman" w:hAnsi="Times New Roman"/>
          <w:lang w:val="uk-UA"/>
        </w:rPr>
        <w:t xml:space="preserve">. Технічні норми, правила і стандарти. </w:t>
      </w:r>
      <w:proofErr w:type="spellStart"/>
      <w:r w:rsidRPr="002042A1">
        <w:rPr>
          <w:rFonts w:ascii="Times New Roman" w:hAnsi="Times New Roman"/>
          <w:lang w:val="uk-UA"/>
        </w:rPr>
        <w:t>Загальнотехнічні</w:t>
      </w:r>
      <w:proofErr w:type="spellEnd"/>
      <w:r w:rsidRPr="002042A1">
        <w:rPr>
          <w:rFonts w:ascii="Times New Roman" w:hAnsi="Times New Roman"/>
          <w:lang w:val="uk-UA"/>
        </w:rPr>
        <w:t xml:space="preserve"> вимоги до життєвого середовища та продукції будівельного призначення. Система забезпечення надійності та безпеки будівельних об’єктів. </w:t>
      </w:r>
      <w:r w:rsidRPr="002042A1">
        <w:rPr>
          <w:rFonts w:ascii="Times New Roman" w:hAnsi="Times New Roman"/>
          <w:i/>
          <w:lang w:val="uk-UA"/>
        </w:rPr>
        <w:t>Енергозбереження та енергоефективність</w:t>
      </w:r>
      <w:r w:rsidRPr="002042A1">
        <w:rPr>
          <w:rFonts w:ascii="Times New Roman" w:hAnsi="Times New Roman"/>
          <w:lang w:val="uk-UA"/>
        </w:rPr>
        <w:t xml:space="preserve">. – К.: </w:t>
      </w:r>
      <w:proofErr w:type="spellStart"/>
      <w:r w:rsidRPr="002042A1">
        <w:rPr>
          <w:rFonts w:ascii="Times New Roman" w:hAnsi="Times New Roman"/>
          <w:lang w:val="uk-UA"/>
        </w:rPr>
        <w:t>Мінрегіонбуд</w:t>
      </w:r>
      <w:proofErr w:type="spellEnd"/>
      <w:r w:rsidRPr="002042A1">
        <w:rPr>
          <w:rFonts w:ascii="Times New Roman" w:hAnsi="Times New Roman"/>
          <w:lang w:val="uk-UA"/>
        </w:rPr>
        <w:t xml:space="preserve"> України, 2022. </w:t>
      </w:r>
    </w:p>
    <w:p w14:paraId="4FB0E2E4" w14:textId="77777777" w:rsidR="00DF0EE2" w:rsidRPr="002042A1" w:rsidRDefault="00DF0EE2">
      <w:pPr>
        <w:pStyle w:val="a7"/>
        <w:widowControl/>
        <w:numPr>
          <w:ilvl w:val="0"/>
          <w:numId w:val="3"/>
        </w:numPr>
        <w:suppressAutoHyphens/>
        <w:spacing w:after="200" w:line="276" w:lineRule="auto"/>
        <w:contextualSpacing w:val="0"/>
        <w:rPr>
          <w:rFonts w:ascii="Times New Roman" w:hAnsi="Times New Roman"/>
          <w:lang w:val="uk-UA"/>
        </w:rPr>
      </w:pPr>
      <w:r w:rsidRPr="002042A1">
        <w:rPr>
          <w:rFonts w:ascii="Times New Roman" w:hAnsi="Times New Roman"/>
          <w:i/>
          <w:spacing w:val="-2"/>
          <w:lang w:val="uk-UA"/>
        </w:rPr>
        <w:t>ДБН В.1.2-12-2008.</w:t>
      </w:r>
      <w:r w:rsidRPr="002042A1">
        <w:rPr>
          <w:rFonts w:ascii="Times New Roman" w:hAnsi="Times New Roman"/>
          <w:spacing w:val="-2"/>
          <w:lang w:val="uk-UA"/>
        </w:rPr>
        <w:t xml:space="preserve"> </w:t>
      </w:r>
      <w:r w:rsidRPr="002042A1">
        <w:rPr>
          <w:rFonts w:ascii="Times New Roman" w:hAnsi="Times New Roman"/>
          <w:lang w:val="uk-UA"/>
        </w:rPr>
        <w:t xml:space="preserve">Технічні норми, правила і стандарти. </w:t>
      </w:r>
      <w:proofErr w:type="spellStart"/>
      <w:r w:rsidRPr="002042A1">
        <w:rPr>
          <w:rFonts w:ascii="Times New Roman" w:hAnsi="Times New Roman"/>
          <w:lang w:val="uk-UA"/>
        </w:rPr>
        <w:t>Загальнотехнічні</w:t>
      </w:r>
      <w:proofErr w:type="spellEnd"/>
      <w:r w:rsidRPr="002042A1">
        <w:rPr>
          <w:rFonts w:ascii="Times New Roman" w:hAnsi="Times New Roman"/>
          <w:lang w:val="uk-UA"/>
        </w:rPr>
        <w:t xml:space="preserve"> вимоги до життєвого </w:t>
      </w:r>
    </w:p>
    <w:p w14:paraId="58BA56C4" w14:textId="77777777" w:rsidR="00DF0EE2" w:rsidRPr="002042A1" w:rsidRDefault="00DF0EE2">
      <w:pPr>
        <w:pStyle w:val="31"/>
        <w:widowControl/>
        <w:numPr>
          <w:ilvl w:val="0"/>
          <w:numId w:val="3"/>
        </w:numPr>
        <w:autoSpaceDE/>
        <w:autoSpaceDN/>
        <w:adjustRightInd/>
        <w:rPr>
          <w:rFonts w:ascii="Times New Roman" w:hAnsi="Times New Roman"/>
          <w:sz w:val="24"/>
          <w:szCs w:val="24"/>
          <w:lang w:val="uk-UA"/>
        </w:rPr>
      </w:pPr>
      <w:r w:rsidRPr="002042A1">
        <w:rPr>
          <w:rFonts w:ascii="Times New Roman" w:hAnsi="Times New Roman"/>
          <w:i/>
          <w:sz w:val="24"/>
          <w:szCs w:val="24"/>
          <w:lang w:val="uk-UA"/>
        </w:rPr>
        <w:lastRenderedPageBreak/>
        <w:t>ДБН В.2.6-31:2021.</w:t>
      </w:r>
      <w:r w:rsidRPr="002042A1">
        <w:rPr>
          <w:rFonts w:ascii="Times New Roman" w:hAnsi="Times New Roman"/>
          <w:sz w:val="24"/>
          <w:szCs w:val="24"/>
          <w:lang w:val="uk-UA"/>
        </w:rPr>
        <w:t xml:space="preserve"> Технічні норми, правила і стандарти. </w:t>
      </w:r>
      <w:r w:rsidRPr="002042A1">
        <w:rPr>
          <w:rFonts w:ascii="Times New Roman" w:hAnsi="Times New Roman"/>
          <w:bCs/>
          <w:sz w:val="24"/>
          <w:szCs w:val="24"/>
          <w:lang w:val="uk-UA"/>
        </w:rPr>
        <w:t xml:space="preserve">Об’єкти будівництва та промислова продукція будівельного призначення. </w:t>
      </w:r>
      <w:r w:rsidRPr="002042A1">
        <w:rPr>
          <w:rFonts w:ascii="Times New Roman" w:hAnsi="Times New Roman"/>
          <w:sz w:val="24"/>
          <w:szCs w:val="24"/>
          <w:lang w:val="uk-UA"/>
        </w:rPr>
        <w:t xml:space="preserve">Конструкції будинків і споруд. </w:t>
      </w:r>
      <w:r w:rsidRPr="002042A1">
        <w:rPr>
          <w:rFonts w:ascii="Times New Roman" w:hAnsi="Times New Roman"/>
          <w:i/>
          <w:sz w:val="24"/>
          <w:szCs w:val="24"/>
          <w:lang w:val="uk-UA"/>
        </w:rPr>
        <w:t>Теплова ізоляція та енергоефективність будівель</w:t>
      </w:r>
      <w:r w:rsidRPr="002042A1">
        <w:rPr>
          <w:rFonts w:ascii="Times New Roman" w:hAnsi="Times New Roman"/>
          <w:sz w:val="24"/>
          <w:szCs w:val="24"/>
          <w:lang w:val="uk-UA"/>
        </w:rPr>
        <w:t xml:space="preserve">. – К.: </w:t>
      </w:r>
      <w:proofErr w:type="spellStart"/>
      <w:r w:rsidRPr="002042A1">
        <w:rPr>
          <w:rFonts w:ascii="Times New Roman" w:hAnsi="Times New Roman"/>
          <w:sz w:val="24"/>
          <w:szCs w:val="24"/>
          <w:lang w:val="uk-UA"/>
        </w:rPr>
        <w:t>Мінрегіонбуд</w:t>
      </w:r>
      <w:proofErr w:type="spellEnd"/>
      <w:r w:rsidRPr="002042A1">
        <w:rPr>
          <w:rFonts w:ascii="Times New Roman" w:hAnsi="Times New Roman"/>
          <w:sz w:val="24"/>
          <w:szCs w:val="24"/>
          <w:lang w:val="uk-UA"/>
        </w:rPr>
        <w:t xml:space="preserve"> України, 2022. – 23 с.</w:t>
      </w:r>
    </w:p>
    <w:p w14:paraId="7F9F76AA" w14:textId="77777777" w:rsidR="00DF0EE2" w:rsidRPr="002042A1" w:rsidRDefault="00DF0EE2">
      <w:pPr>
        <w:pStyle w:val="31"/>
        <w:widowControl/>
        <w:numPr>
          <w:ilvl w:val="0"/>
          <w:numId w:val="3"/>
        </w:numPr>
        <w:autoSpaceDE/>
        <w:autoSpaceDN/>
        <w:adjustRightInd/>
        <w:rPr>
          <w:rFonts w:ascii="Times New Roman" w:hAnsi="Times New Roman"/>
          <w:sz w:val="24"/>
          <w:szCs w:val="24"/>
          <w:lang w:val="uk-UA"/>
        </w:rPr>
      </w:pPr>
      <w:r w:rsidRPr="002042A1">
        <w:rPr>
          <w:rFonts w:ascii="Times New Roman" w:hAnsi="Times New Roman"/>
          <w:i/>
          <w:sz w:val="24"/>
          <w:szCs w:val="24"/>
          <w:lang w:val="uk-UA"/>
        </w:rPr>
        <w:t>ДСТУ Б А.2.4-4:2009.</w:t>
      </w:r>
      <w:r w:rsidRPr="002042A1">
        <w:rPr>
          <w:rFonts w:ascii="Times New Roman" w:hAnsi="Times New Roman"/>
          <w:sz w:val="24"/>
          <w:szCs w:val="24"/>
          <w:lang w:val="uk-UA"/>
        </w:rPr>
        <w:t xml:space="preserve"> Організаційно-методичні нормативні документи. Вишукування, проектування і територіальна діяльність. Система проектної документації для будівництва. </w:t>
      </w:r>
      <w:r w:rsidRPr="002042A1">
        <w:rPr>
          <w:rFonts w:ascii="Times New Roman" w:hAnsi="Times New Roman"/>
          <w:i/>
          <w:sz w:val="24"/>
          <w:szCs w:val="24"/>
          <w:lang w:val="uk-UA"/>
        </w:rPr>
        <w:t>Основні вимоги до проектної та робочої документації</w:t>
      </w:r>
      <w:r w:rsidRPr="002042A1">
        <w:rPr>
          <w:rFonts w:ascii="Times New Roman" w:hAnsi="Times New Roman"/>
          <w:sz w:val="24"/>
          <w:szCs w:val="24"/>
          <w:lang w:val="uk-UA"/>
        </w:rPr>
        <w:t xml:space="preserve">. – К.: </w:t>
      </w:r>
      <w:proofErr w:type="spellStart"/>
      <w:r w:rsidRPr="002042A1">
        <w:rPr>
          <w:rFonts w:ascii="Times New Roman" w:hAnsi="Times New Roman"/>
          <w:sz w:val="24"/>
          <w:szCs w:val="24"/>
          <w:lang w:val="uk-UA"/>
        </w:rPr>
        <w:t>Мінрегіонбуд</w:t>
      </w:r>
      <w:proofErr w:type="spellEnd"/>
      <w:r w:rsidRPr="002042A1">
        <w:rPr>
          <w:rFonts w:ascii="Times New Roman" w:hAnsi="Times New Roman"/>
          <w:sz w:val="24"/>
          <w:szCs w:val="24"/>
          <w:lang w:val="uk-UA"/>
        </w:rPr>
        <w:t xml:space="preserve"> України, 2010. – 68 с.</w:t>
      </w:r>
    </w:p>
    <w:p w14:paraId="23985351" w14:textId="77777777" w:rsidR="00DF0EE2" w:rsidRPr="002042A1" w:rsidRDefault="00DF0EE2">
      <w:pPr>
        <w:pStyle w:val="31"/>
        <w:widowControl/>
        <w:numPr>
          <w:ilvl w:val="0"/>
          <w:numId w:val="3"/>
        </w:numPr>
        <w:autoSpaceDE/>
        <w:autoSpaceDN/>
        <w:adjustRightInd/>
        <w:rPr>
          <w:rFonts w:ascii="Times New Roman" w:hAnsi="Times New Roman"/>
          <w:sz w:val="24"/>
          <w:szCs w:val="24"/>
          <w:lang w:val="uk-UA"/>
        </w:rPr>
      </w:pPr>
      <w:r w:rsidRPr="002042A1">
        <w:rPr>
          <w:rFonts w:ascii="Times New Roman" w:hAnsi="Times New Roman"/>
          <w:i/>
          <w:sz w:val="24"/>
          <w:szCs w:val="24"/>
          <w:lang w:val="uk-UA"/>
        </w:rPr>
        <w:t>ДСТУ Б А.2.4-7:2009.</w:t>
      </w:r>
      <w:r w:rsidRPr="002042A1">
        <w:rPr>
          <w:rFonts w:ascii="Times New Roman" w:hAnsi="Times New Roman"/>
          <w:sz w:val="24"/>
          <w:szCs w:val="24"/>
          <w:lang w:val="uk-UA"/>
        </w:rPr>
        <w:t xml:space="preserve"> Організаційно-методичні нормативні документи. Вишукування, проектування і територіальна діяльність. Система проектної документації для будівництва. </w:t>
      </w:r>
      <w:r w:rsidRPr="002042A1">
        <w:rPr>
          <w:rFonts w:ascii="Times New Roman" w:hAnsi="Times New Roman"/>
          <w:i/>
          <w:sz w:val="24"/>
          <w:szCs w:val="24"/>
          <w:lang w:val="uk-UA"/>
        </w:rPr>
        <w:t>Правила виконання архітектурно-будівельних робочих креслень</w:t>
      </w:r>
      <w:r w:rsidRPr="002042A1">
        <w:rPr>
          <w:rFonts w:ascii="Times New Roman" w:hAnsi="Times New Roman"/>
          <w:sz w:val="24"/>
          <w:szCs w:val="24"/>
          <w:lang w:val="uk-UA"/>
        </w:rPr>
        <w:t xml:space="preserve">. – К.: </w:t>
      </w:r>
      <w:proofErr w:type="spellStart"/>
      <w:r w:rsidRPr="002042A1">
        <w:rPr>
          <w:rFonts w:ascii="Times New Roman" w:hAnsi="Times New Roman"/>
          <w:sz w:val="24"/>
          <w:szCs w:val="24"/>
          <w:lang w:val="uk-UA"/>
        </w:rPr>
        <w:t>Мінрегіонбуд</w:t>
      </w:r>
      <w:proofErr w:type="spellEnd"/>
      <w:r w:rsidRPr="002042A1">
        <w:rPr>
          <w:rFonts w:ascii="Times New Roman" w:hAnsi="Times New Roman"/>
          <w:sz w:val="24"/>
          <w:szCs w:val="24"/>
          <w:lang w:val="uk-UA"/>
        </w:rPr>
        <w:t xml:space="preserve"> України, 2010. – 71 с. </w:t>
      </w:r>
    </w:p>
    <w:p w14:paraId="25C11222" w14:textId="77777777" w:rsidR="00DF0EE2" w:rsidRPr="0039147B" w:rsidRDefault="00DF0EE2" w:rsidP="00DF0EE2">
      <w:pPr>
        <w:pStyle w:val="a7"/>
        <w:shd w:val="clear" w:color="auto" w:fill="FFFFFF"/>
        <w:ind w:left="426"/>
        <w:jc w:val="both"/>
        <w:rPr>
          <w:rFonts w:ascii="Times New Roman" w:hAnsi="Times New Roman"/>
          <w:b/>
          <w:bCs/>
          <w:iCs/>
          <w:spacing w:val="-2"/>
          <w:lang w:val="uk-UA"/>
        </w:rPr>
      </w:pPr>
    </w:p>
    <w:p w14:paraId="7AE175AB" w14:textId="77777777" w:rsidR="00DF0EE2" w:rsidRPr="002045EC" w:rsidRDefault="00DF0EE2" w:rsidP="00DF0EE2">
      <w:pPr>
        <w:shd w:val="clear" w:color="auto" w:fill="FFFFFF"/>
        <w:rPr>
          <w:rFonts w:ascii="Times New Roman" w:hAnsi="Times New Roman"/>
          <w:b/>
          <w:bCs/>
          <w:spacing w:val="-6"/>
          <w:lang w:val="uk-UA"/>
        </w:rPr>
      </w:pPr>
    </w:p>
    <w:p w14:paraId="366C20BA" w14:textId="77777777" w:rsidR="00DF0EE2" w:rsidRPr="002045EC" w:rsidRDefault="00DF0EE2" w:rsidP="00DF0EE2">
      <w:pPr>
        <w:shd w:val="clear" w:color="auto" w:fill="FFFFFF"/>
        <w:ind w:firstLine="426"/>
        <w:rPr>
          <w:rFonts w:ascii="Times New Roman" w:hAnsi="Times New Roman"/>
          <w:b/>
          <w:bCs/>
          <w:spacing w:val="-6"/>
          <w:lang w:val="uk-UA"/>
        </w:rPr>
      </w:pPr>
      <w:r w:rsidRPr="002045EC">
        <w:rPr>
          <w:rFonts w:ascii="Times New Roman" w:hAnsi="Times New Roman"/>
          <w:b/>
          <w:bCs/>
          <w:spacing w:val="-6"/>
          <w:lang w:val="uk-UA"/>
        </w:rPr>
        <w:t>Інформаційні ресурси:</w:t>
      </w:r>
    </w:p>
    <w:p w14:paraId="6D303FEE" w14:textId="77777777" w:rsidR="00DF0EE2" w:rsidRPr="002045EC" w:rsidRDefault="00000000" w:rsidP="00DF0EE2">
      <w:pPr>
        <w:jc w:val="center"/>
        <w:rPr>
          <w:rFonts w:ascii="Times New Roman" w:hAnsi="Times New Roman"/>
          <w:b/>
          <w:noProof/>
          <w:sz w:val="28"/>
          <w:szCs w:val="28"/>
          <w:lang w:val="uk-UA"/>
        </w:rPr>
      </w:pPr>
      <w:hyperlink r:id="rId9" w:history="1">
        <w:r w:rsidR="00DF0EE2" w:rsidRPr="002045EC">
          <w:rPr>
            <w:rStyle w:val="ac"/>
            <w:spacing w:val="-13"/>
            <w:lang w:val="uk-UA"/>
          </w:rPr>
          <w:t>http://library.knuba.edu.ua/</w:t>
        </w:r>
      </w:hyperlink>
    </w:p>
    <w:p w14:paraId="6F118EC9" w14:textId="77777777" w:rsidR="00DF0EE2" w:rsidRPr="002045EC" w:rsidRDefault="00DF0EE2" w:rsidP="00DF0EE2">
      <w:pPr>
        <w:widowControl/>
        <w:rPr>
          <w:rFonts w:ascii="Times New Roman" w:hAnsi="Times New Roman"/>
          <w:b/>
          <w:bCs/>
          <w:color w:val="000000"/>
          <w:sz w:val="28"/>
          <w:szCs w:val="28"/>
          <w:lang w:val="uk-UA"/>
        </w:rPr>
      </w:pPr>
    </w:p>
    <w:p w14:paraId="0F9FA2A5" w14:textId="77777777" w:rsidR="00DF0EE2" w:rsidRPr="002045EC" w:rsidRDefault="00DF0EE2" w:rsidP="00DF0EE2">
      <w:pPr>
        <w:widowControl/>
        <w:rPr>
          <w:rFonts w:ascii="Times New Roman" w:hAnsi="Times New Roman"/>
          <w:b/>
          <w:bCs/>
          <w:color w:val="000000"/>
          <w:sz w:val="28"/>
          <w:szCs w:val="28"/>
          <w:lang w:val="uk-UA"/>
        </w:rPr>
      </w:pPr>
    </w:p>
    <w:p w14:paraId="1CA75EE9" w14:textId="5BF0D294" w:rsidR="00DF0EE2" w:rsidRDefault="00DF0EE2" w:rsidP="00027A82">
      <w:pPr>
        <w:tabs>
          <w:tab w:val="left" w:pos="284"/>
          <w:tab w:val="left" w:pos="567"/>
        </w:tabs>
        <w:jc w:val="both"/>
        <w:rPr>
          <w:rFonts w:ascii="Times New Roman" w:hAnsi="Times New Roman"/>
          <w:bCs/>
          <w:lang w:val="uk-UA"/>
        </w:rPr>
      </w:pPr>
    </w:p>
    <w:p w14:paraId="40CB71F9" w14:textId="57E0411C" w:rsidR="00DF0EE2" w:rsidRDefault="00DF0EE2" w:rsidP="00027A82">
      <w:pPr>
        <w:tabs>
          <w:tab w:val="left" w:pos="284"/>
          <w:tab w:val="left" w:pos="567"/>
        </w:tabs>
        <w:jc w:val="both"/>
        <w:rPr>
          <w:rFonts w:ascii="Times New Roman" w:hAnsi="Times New Roman"/>
          <w:bCs/>
          <w:lang w:val="uk-UA"/>
        </w:rPr>
      </w:pPr>
    </w:p>
    <w:p w14:paraId="512EBF57" w14:textId="096F433A" w:rsidR="00DF0EE2" w:rsidRDefault="00DF0EE2" w:rsidP="00027A82">
      <w:pPr>
        <w:tabs>
          <w:tab w:val="left" w:pos="284"/>
          <w:tab w:val="left" w:pos="567"/>
        </w:tabs>
        <w:jc w:val="both"/>
        <w:rPr>
          <w:rFonts w:ascii="Times New Roman" w:hAnsi="Times New Roman"/>
          <w:bCs/>
          <w:lang w:val="uk-UA"/>
        </w:rPr>
      </w:pPr>
    </w:p>
    <w:p w14:paraId="7AEA468E" w14:textId="77777777" w:rsidR="00AA6F5E" w:rsidRDefault="00DF0EE2" w:rsidP="00AA6F5E">
      <w:pPr>
        <w:jc w:val="center"/>
        <w:rPr>
          <w:rFonts w:ascii="Tahoma" w:hAnsi="Tahoma" w:cs="Tahoma"/>
          <w:b/>
          <w:bCs/>
          <w:sz w:val="14"/>
          <w:szCs w:val="16"/>
          <w:lang w:val="uk-UA"/>
        </w:rPr>
      </w:pPr>
      <w:r>
        <w:rPr>
          <w:rFonts w:ascii="Times New Roman" w:hAnsi="Times New Roman"/>
          <w:bCs/>
          <w:lang w:val="uk-UA"/>
        </w:rPr>
        <w:br/>
      </w:r>
      <w:r w:rsidR="00AA6F5E">
        <w:rPr>
          <w:rFonts w:ascii="Tahoma" w:hAnsi="Tahoma" w:cs="Tahoma"/>
          <w:b/>
          <w:bCs/>
          <w:sz w:val="14"/>
          <w:szCs w:val="16"/>
          <w:lang w:val="uk-UA"/>
        </w:rPr>
        <w:t>Новітні технології та дизайн сучасних стінових і оздоблювальних матеріалів</w:t>
      </w:r>
    </w:p>
    <w:p w14:paraId="5CE5CAFA" w14:textId="08A1AEAC" w:rsidR="00D02264" w:rsidRDefault="00D02264" w:rsidP="00FD621C">
      <w:pPr>
        <w:tabs>
          <w:tab w:val="left" w:pos="567"/>
          <w:tab w:val="left" w:pos="1080"/>
        </w:tabs>
        <w:ind w:firstLine="567"/>
        <w:jc w:val="both"/>
        <w:rPr>
          <w:rFonts w:ascii="Times New Roman" w:hAnsi="Times New Roman"/>
          <w:b/>
          <w:lang w:val="uk-UA"/>
        </w:rPr>
      </w:pPr>
    </w:p>
    <w:sectPr w:rsidR="00D02264" w:rsidSect="003C29E0">
      <w:pgSz w:w="11905" w:h="16837" w:code="9"/>
      <w:pgMar w:top="1134" w:right="1134" w:bottom="1134" w:left="136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0409" w14:textId="77777777" w:rsidR="00DF69DA" w:rsidRDefault="00DF69DA">
      <w:r>
        <w:separator/>
      </w:r>
    </w:p>
  </w:endnote>
  <w:endnote w:type="continuationSeparator" w:id="0">
    <w:p w14:paraId="29394A52" w14:textId="77777777" w:rsidR="00DF69DA" w:rsidRDefault="00DF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roxima Nova Rg">
    <w:altName w:val="Calibri"/>
    <w:panose1 w:val="00000000000000000000"/>
    <w:charset w:val="CC"/>
    <w:family w:val="swiss"/>
    <w:notTrueType/>
    <w:pitch w:val="default"/>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FF08" w14:textId="77777777" w:rsidR="002A78A6" w:rsidRPr="00BA7F59" w:rsidRDefault="00FF63AF">
    <w:pPr>
      <w:pStyle w:val="aa"/>
      <w:jc w:val="center"/>
      <w:rPr>
        <w:rFonts w:ascii="Times New Roman" w:hAnsi="Times New Roman"/>
        <w:sz w:val="28"/>
      </w:rPr>
    </w:pPr>
    <w:r w:rsidRPr="0065508B">
      <w:rPr>
        <w:rFonts w:ascii="Times New Roman" w:hAnsi="Times New Roman"/>
      </w:rPr>
      <w:fldChar w:fldCharType="begin"/>
    </w:r>
    <w:r w:rsidR="002A78A6" w:rsidRPr="0065508B">
      <w:rPr>
        <w:rFonts w:ascii="Times New Roman" w:hAnsi="Times New Roman"/>
      </w:rPr>
      <w:instrText>PAGE   \* MERGEFORMAT</w:instrText>
    </w:r>
    <w:r w:rsidRPr="0065508B">
      <w:rPr>
        <w:rFonts w:ascii="Times New Roman" w:hAnsi="Times New Roman"/>
      </w:rPr>
      <w:fldChar w:fldCharType="separate"/>
    </w:r>
    <w:r w:rsidR="001135AE">
      <w:rPr>
        <w:rFonts w:ascii="Times New Roman" w:hAnsi="Times New Roman"/>
        <w:noProof/>
      </w:rPr>
      <w:t>4</w:t>
    </w:r>
    <w:r w:rsidRPr="0065508B">
      <w:rPr>
        <w:rFonts w:ascii="Times New Roman" w:hAnsi="Times New Roman"/>
      </w:rPr>
      <w:fldChar w:fldCharType="end"/>
    </w:r>
  </w:p>
  <w:p w14:paraId="0CE38D95" w14:textId="77777777" w:rsidR="002A78A6" w:rsidRDefault="002A78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5859" w14:textId="77777777" w:rsidR="00DF69DA" w:rsidRDefault="00DF69DA">
      <w:r>
        <w:separator/>
      </w:r>
    </w:p>
  </w:footnote>
  <w:footnote w:type="continuationSeparator" w:id="0">
    <w:p w14:paraId="37E41C22" w14:textId="77777777" w:rsidR="00DF69DA" w:rsidRDefault="00DF6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536E2"/>
    <w:multiLevelType w:val="hybridMultilevel"/>
    <w:tmpl w:val="93386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936472"/>
    <w:multiLevelType w:val="hybridMultilevel"/>
    <w:tmpl w:val="017AF610"/>
    <w:lvl w:ilvl="0" w:tplc="79AC58C0">
      <w:start w:val="1"/>
      <w:numFmt w:val="decimal"/>
      <w:lvlText w:val="%1."/>
      <w:lvlJc w:val="left"/>
      <w:pPr>
        <w:ind w:left="644" w:hanging="360"/>
      </w:pPr>
      <w:rPr>
        <w:sz w:val="24"/>
        <w:szCs w:val="24"/>
        <w:lang w:val="ru-RU"/>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54C00E9E"/>
    <w:multiLevelType w:val="hybridMultilevel"/>
    <w:tmpl w:val="EDB00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35F13"/>
    <w:multiLevelType w:val="hybridMultilevel"/>
    <w:tmpl w:val="E2D6E876"/>
    <w:lvl w:ilvl="0" w:tplc="88FA4B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950238533">
    <w:abstractNumId w:val="1"/>
  </w:num>
  <w:num w:numId="2" w16cid:durableId="1222668923">
    <w:abstractNumId w:val="0"/>
  </w:num>
  <w:num w:numId="3" w16cid:durableId="458501278">
    <w:abstractNumId w:val="2"/>
  </w:num>
  <w:num w:numId="4" w16cid:durableId="14948814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83"/>
    <w:rsid w:val="00023B00"/>
    <w:rsid w:val="00024473"/>
    <w:rsid w:val="00027A82"/>
    <w:rsid w:val="00031AD3"/>
    <w:rsid w:val="0003463F"/>
    <w:rsid w:val="00044A04"/>
    <w:rsid w:val="00046979"/>
    <w:rsid w:val="000874CC"/>
    <w:rsid w:val="000918DA"/>
    <w:rsid w:val="00091BE0"/>
    <w:rsid w:val="00091FFC"/>
    <w:rsid w:val="000A345E"/>
    <w:rsid w:val="000B1A77"/>
    <w:rsid w:val="000D762D"/>
    <w:rsid w:val="000E2753"/>
    <w:rsid w:val="000E38D2"/>
    <w:rsid w:val="000F0F45"/>
    <w:rsid w:val="000F43E1"/>
    <w:rsid w:val="000F4CF3"/>
    <w:rsid w:val="0011032E"/>
    <w:rsid w:val="001135AE"/>
    <w:rsid w:val="001156D4"/>
    <w:rsid w:val="001269BD"/>
    <w:rsid w:val="00134555"/>
    <w:rsid w:val="001522F4"/>
    <w:rsid w:val="001618F0"/>
    <w:rsid w:val="0016317C"/>
    <w:rsid w:val="00163DEB"/>
    <w:rsid w:val="001839FE"/>
    <w:rsid w:val="00186D00"/>
    <w:rsid w:val="00193745"/>
    <w:rsid w:val="00193C87"/>
    <w:rsid w:val="001A3B08"/>
    <w:rsid w:val="001A4B47"/>
    <w:rsid w:val="001A5B1E"/>
    <w:rsid w:val="001B2B59"/>
    <w:rsid w:val="001B2C1B"/>
    <w:rsid w:val="001C3B9D"/>
    <w:rsid w:val="001D100A"/>
    <w:rsid w:val="001D1FE9"/>
    <w:rsid w:val="001E3F79"/>
    <w:rsid w:val="001F47F9"/>
    <w:rsid w:val="001F68B6"/>
    <w:rsid w:val="002042A1"/>
    <w:rsid w:val="0020440E"/>
    <w:rsid w:val="002121D6"/>
    <w:rsid w:val="00225B12"/>
    <w:rsid w:val="00226104"/>
    <w:rsid w:val="00245C79"/>
    <w:rsid w:val="00257C12"/>
    <w:rsid w:val="002903A4"/>
    <w:rsid w:val="00294E63"/>
    <w:rsid w:val="002A3792"/>
    <w:rsid w:val="002A78A6"/>
    <w:rsid w:val="002B0BAF"/>
    <w:rsid w:val="002D343E"/>
    <w:rsid w:val="002D47AC"/>
    <w:rsid w:val="002E1B1D"/>
    <w:rsid w:val="002F770D"/>
    <w:rsid w:val="00306791"/>
    <w:rsid w:val="00307869"/>
    <w:rsid w:val="003111F3"/>
    <w:rsid w:val="0033334A"/>
    <w:rsid w:val="00334594"/>
    <w:rsid w:val="00340DB1"/>
    <w:rsid w:val="003425E6"/>
    <w:rsid w:val="00347AE9"/>
    <w:rsid w:val="00373C86"/>
    <w:rsid w:val="003748BB"/>
    <w:rsid w:val="0038151B"/>
    <w:rsid w:val="00381ABC"/>
    <w:rsid w:val="003821F7"/>
    <w:rsid w:val="00385876"/>
    <w:rsid w:val="00386548"/>
    <w:rsid w:val="003948EB"/>
    <w:rsid w:val="003A7E28"/>
    <w:rsid w:val="003C0ACD"/>
    <w:rsid w:val="003C29E0"/>
    <w:rsid w:val="003C3FB6"/>
    <w:rsid w:val="003D5CF2"/>
    <w:rsid w:val="003E7108"/>
    <w:rsid w:val="003F09BF"/>
    <w:rsid w:val="003F12A4"/>
    <w:rsid w:val="00401EAD"/>
    <w:rsid w:val="004067BA"/>
    <w:rsid w:val="00416B78"/>
    <w:rsid w:val="004311D4"/>
    <w:rsid w:val="00435CD9"/>
    <w:rsid w:val="00435F65"/>
    <w:rsid w:val="00441A74"/>
    <w:rsid w:val="004608EA"/>
    <w:rsid w:val="00463447"/>
    <w:rsid w:val="004644B1"/>
    <w:rsid w:val="00466116"/>
    <w:rsid w:val="00496FB8"/>
    <w:rsid w:val="0049704A"/>
    <w:rsid w:val="004B0390"/>
    <w:rsid w:val="004B29B1"/>
    <w:rsid w:val="004D055C"/>
    <w:rsid w:val="004E3D2F"/>
    <w:rsid w:val="004E6C9F"/>
    <w:rsid w:val="004E7620"/>
    <w:rsid w:val="004F2D94"/>
    <w:rsid w:val="004F4BE6"/>
    <w:rsid w:val="004F7033"/>
    <w:rsid w:val="00504FF5"/>
    <w:rsid w:val="00523931"/>
    <w:rsid w:val="005465CA"/>
    <w:rsid w:val="00560281"/>
    <w:rsid w:val="005640EA"/>
    <w:rsid w:val="00573B0A"/>
    <w:rsid w:val="00584E66"/>
    <w:rsid w:val="00596741"/>
    <w:rsid w:val="005B26A4"/>
    <w:rsid w:val="005C3346"/>
    <w:rsid w:val="005C3DD7"/>
    <w:rsid w:val="005E2FC5"/>
    <w:rsid w:val="005E3B4D"/>
    <w:rsid w:val="005E7370"/>
    <w:rsid w:val="006042F3"/>
    <w:rsid w:val="00610E04"/>
    <w:rsid w:val="00613252"/>
    <w:rsid w:val="00614517"/>
    <w:rsid w:val="00616B2C"/>
    <w:rsid w:val="00623510"/>
    <w:rsid w:val="00642677"/>
    <w:rsid w:val="00650A8C"/>
    <w:rsid w:val="00652B8D"/>
    <w:rsid w:val="0065508B"/>
    <w:rsid w:val="006550FC"/>
    <w:rsid w:val="006725FE"/>
    <w:rsid w:val="00681D87"/>
    <w:rsid w:val="00684206"/>
    <w:rsid w:val="006943AF"/>
    <w:rsid w:val="00695716"/>
    <w:rsid w:val="00696F77"/>
    <w:rsid w:val="006A09F6"/>
    <w:rsid w:val="006B0916"/>
    <w:rsid w:val="006B46DA"/>
    <w:rsid w:val="006C759A"/>
    <w:rsid w:val="006D5223"/>
    <w:rsid w:val="006F3FF6"/>
    <w:rsid w:val="006F54F3"/>
    <w:rsid w:val="0070697C"/>
    <w:rsid w:val="00712647"/>
    <w:rsid w:val="00713669"/>
    <w:rsid w:val="00717358"/>
    <w:rsid w:val="00720F6D"/>
    <w:rsid w:val="007303AE"/>
    <w:rsid w:val="00731900"/>
    <w:rsid w:val="00735071"/>
    <w:rsid w:val="00744585"/>
    <w:rsid w:val="007607B4"/>
    <w:rsid w:val="00764083"/>
    <w:rsid w:val="00776FDD"/>
    <w:rsid w:val="00777383"/>
    <w:rsid w:val="0078585C"/>
    <w:rsid w:val="00785C36"/>
    <w:rsid w:val="00793673"/>
    <w:rsid w:val="007A0F40"/>
    <w:rsid w:val="007A1075"/>
    <w:rsid w:val="007B51BD"/>
    <w:rsid w:val="007F2B00"/>
    <w:rsid w:val="00807A77"/>
    <w:rsid w:val="00807ED8"/>
    <w:rsid w:val="008171AF"/>
    <w:rsid w:val="008217D3"/>
    <w:rsid w:val="00826E34"/>
    <w:rsid w:val="00830BB0"/>
    <w:rsid w:val="00863208"/>
    <w:rsid w:val="008634D1"/>
    <w:rsid w:val="008675A3"/>
    <w:rsid w:val="00885A07"/>
    <w:rsid w:val="00893F00"/>
    <w:rsid w:val="00896C70"/>
    <w:rsid w:val="008A742C"/>
    <w:rsid w:val="008B3E84"/>
    <w:rsid w:val="008C3E35"/>
    <w:rsid w:val="008D497B"/>
    <w:rsid w:val="008D71D5"/>
    <w:rsid w:val="008E6FD3"/>
    <w:rsid w:val="00901B4E"/>
    <w:rsid w:val="00926415"/>
    <w:rsid w:val="0093289E"/>
    <w:rsid w:val="00950A46"/>
    <w:rsid w:val="00962A52"/>
    <w:rsid w:val="00973130"/>
    <w:rsid w:val="009805E7"/>
    <w:rsid w:val="00983F81"/>
    <w:rsid w:val="009A2C2F"/>
    <w:rsid w:val="009B6827"/>
    <w:rsid w:val="009D5DDD"/>
    <w:rsid w:val="009F0576"/>
    <w:rsid w:val="009F7746"/>
    <w:rsid w:val="00A04652"/>
    <w:rsid w:val="00A04A62"/>
    <w:rsid w:val="00A06105"/>
    <w:rsid w:val="00A169EE"/>
    <w:rsid w:val="00A22B67"/>
    <w:rsid w:val="00A269C8"/>
    <w:rsid w:val="00A27077"/>
    <w:rsid w:val="00A32679"/>
    <w:rsid w:val="00A73070"/>
    <w:rsid w:val="00A7765F"/>
    <w:rsid w:val="00A80765"/>
    <w:rsid w:val="00A83C43"/>
    <w:rsid w:val="00A93DDC"/>
    <w:rsid w:val="00A97F84"/>
    <w:rsid w:val="00AA45F3"/>
    <w:rsid w:val="00AA6F5E"/>
    <w:rsid w:val="00AB6600"/>
    <w:rsid w:val="00AC4811"/>
    <w:rsid w:val="00AE2CBD"/>
    <w:rsid w:val="00AE54A1"/>
    <w:rsid w:val="00B01CBA"/>
    <w:rsid w:val="00B325B9"/>
    <w:rsid w:val="00B5698B"/>
    <w:rsid w:val="00B610EC"/>
    <w:rsid w:val="00B62495"/>
    <w:rsid w:val="00B644F1"/>
    <w:rsid w:val="00B659A6"/>
    <w:rsid w:val="00B666D1"/>
    <w:rsid w:val="00B70936"/>
    <w:rsid w:val="00B71DFB"/>
    <w:rsid w:val="00B74211"/>
    <w:rsid w:val="00B92D28"/>
    <w:rsid w:val="00B959A9"/>
    <w:rsid w:val="00BA7F59"/>
    <w:rsid w:val="00BB4CA7"/>
    <w:rsid w:val="00BC6118"/>
    <w:rsid w:val="00BD19E2"/>
    <w:rsid w:val="00BE196F"/>
    <w:rsid w:val="00BF3125"/>
    <w:rsid w:val="00C0515D"/>
    <w:rsid w:val="00C106A0"/>
    <w:rsid w:val="00C178E9"/>
    <w:rsid w:val="00C22CAD"/>
    <w:rsid w:val="00C35DC9"/>
    <w:rsid w:val="00C361EA"/>
    <w:rsid w:val="00C41E9E"/>
    <w:rsid w:val="00C56684"/>
    <w:rsid w:val="00C71925"/>
    <w:rsid w:val="00C71E34"/>
    <w:rsid w:val="00C76D83"/>
    <w:rsid w:val="00C80BA5"/>
    <w:rsid w:val="00C814A0"/>
    <w:rsid w:val="00C97EE8"/>
    <w:rsid w:val="00CA7206"/>
    <w:rsid w:val="00CB29A1"/>
    <w:rsid w:val="00CB3A72"/>
    <w:rsid w:val="00CC0EE7"/>
    <w:rsid w:val="00CC6554"/>
    <w:rsid w:val="00CD07E2"/>
    <w:rsid w:val="00CD4063"/>
    <w:rsid w:val="00CE0B52"/>
    <w:rsid w:val="00CE6CE6"/>
    <w:rsid w:val="00CF04BA"/>
    <w:rsid w:val="00D01FDD"/>
    <w:rsid w:val="00D02264"/>
    <w:rsid w:val="00D04290"/>
    <w:rsid w:val="00D10839"/>
    <w:rsid w:val="00D204AF"/>
    <w:rsid w:val="00D223EA"/>
    <w:rsid w:val="00D259B0"/>
    <w:rsid w:val="00D34F00"/>
    <w:rsid w:val="00D41E5C"/>
    <w:rsid w:val="00D420CF"/>
    <w:rsid w:val="00D53B11"/>
    <w:rsid w:val="00D63A48"/>
    <w:rsid w:val="00D77C4B"/>
    <w:rsid w:val="00D77FC2"/>
    <w:rsid w:val="00D829A8"/>
    <w:rsid w:val="00D917E4"/>
    <w:rsid w:val="00DA2E18"/>
    <w:rsid w:val="00DA399B"/>
    <w:rsid w:val="00DC091D"/>
    <w:rsid w:val="00DD1ED9"/>
    <w:rsid w:val="00DF0EE2"/>
    <w:rsid w:val="00DF69DA"/>
    <w:rsid w:val="00E13EF1"/>
    <w:rsid w:val="00E14E0F"/>
    <w:rsid w:val="00E226AF"/>
    <w:rsid w:val="00E22D30"/>
    <w:rsid w:val="00E3360C"/>
    <w:rsid w:val="00E3423E"/>
    <w:rsid w:val="00E357A7"/>
    <w:rsid w:val="00E857DF"/>
    <w:rsid w:val="00E86D49"/>
    <w:rsid w:val="00E87ECF"/>
    <w:rsid w:val="00EA3B6E"/>
    <w:rsid w:val="00EA4F4B"/>
    <w:rsid w:val="00EC1618"/>
    <w:rsid w:val="00ED4931"/>
    <w:rsid w:val="00EE1AB3"/>
    <w:rsid w:val="00EE3644"/>
    <w:rsid w:val="00F01AC2"/>
    <w:rsid w:val="00F20957"/>
    <w:rsid w:val="00F35E12"/>
    <w:rsid w:val="00F44F87"/>
    <w:rsid w:val="00F50047"/>
    <w:rsid w:val="00F6418E"/>
    <w:rsid w:val="00F6645E"/>
    <w:rsid w:val="00F835B7"/>
    <w:rsid w:val="00F93D58"/>
    <w:rsid w:val="00FC302B"/>
    <w:rsid w:val="00FC682E"/>
    <w:rsid w:val="00FC7415"/>
    <w:rsid w:val="00FD062B"/>
    <w:rsid w:val="00FD621C"/>
    <w:rsid w:val="00FE206E"/>
    <w:rsid w:val="00FF63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025F"/>
  <w15:docId w15:val="{3FBFD236-0F57-4271-89F7-27AF7CEC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D83"/>
    <w:pPr>
      <w:widowControl w:val="0"/>
      <w:autoSpaceDE w:val="0"/>
      <w:autoSpaceDN w:val="0"/>
      <w:adjustRightInd w:val="0"/>
    </w:pPr>
    <w:rPr>
      <w:rFonts w:ascii="Georgia" w:eastAsia="Times New Roman" w:hAnsi="Georgia"/>
      <w:sz w:val="24"/>
      <w:szCs w:val="24"/>
    </w:rPr>
  </w:style>
  <w:style w:type="paragraph" w:styleId="3">
    <w:name w:val="heading 3"/>
    <w:basedOn w:val="a"/>
    <w:next w:val="a"/>
    <w:link w:val="30"/>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7">
    <w:name w:val="heading 7"/>
    <w:basedOn w:val="a"/>
    <w:next w:val="a"/>
    <w:link w:val="70"/>
    <w:unhideWhenUsed/>
    <w:qFormat/>
    <w:rsid w:val="004F4BE6"/>
    <w:pPr>
      <w:keepNext/>
      <w:keepLines/>
      <w:spacing w:before="200"/>
      <w:outlineLvl w:val="6"/>
    </w:pPr>
    <w:rPr>
      <w:rFonts w:ascii="Cambria" w:hAnsi="Cambria"/>
      <w:i/>
      <w:iCs/>
      <w:color w:val="404040"/>
    </w:rPr>
  </w:style>
  <w:style w:type="paragraph" w:styleId="8">
    <w:name w:val="heading 8"/>
    <w:basedOn w:val="a"/>
    <w:next w:val="a"/>
    <w:link w:val="80"/>
    <w:qFormat/>
    <w:rsid w:val="004067BA"/>
    <w:pPr>
      <w:keepNext/>
      <w:widowControl/>
      <w:autoSpaceDE/>
      <w:autoSpaceDN/>
      <w:adjustRightInd/>
      <w:jc w:val="center"/>
      <w:outlineLvl w:val="7"/>
    </w:pPr>
    <w:rPr>
      <w:rFonts w:ascii="Times New Roman" w:hAnsi="Times New Roman"/>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76D83"/>
  </w:style>
  <w:style w:type="paragraph" w:customStyle="1" w:styleId="Style2">
    <w:name w:val="Style2"/>
    <w:basedOn w:val="a"/>
    <w:uiPriority w:val="99"/>
    <w:rsid w:val="00C76D83"/>
  </w:style>
  <w:style w:type="paragraph" w:customStyle="1" w:styleId="Style3">
    <w:name w:val="Style3"/>
    <w:basedOn w:val="a"/>
    <w:rsid w:val="00C76D83"/>
  </w:style>
  <w:style w:type="paragraph" w:customStyle="1" w:styleId="Style4">
    <w:name w:val="Style4"/>
    <w:basedOn w:val="a"/>
    <w:rsid w:val="00C76D83"/>
  </w:style>
  <w:style w:type="paragraph" w:customStyle="1" w:styleId="Style5">
    <w:name w:val="Style5"/>
    <w:basedOn w:val="a"/>
    <w:rsid w:val="00C76D83"/>
  </w:style>
  <w:style w:type="paragraph" w:customStyle="1" w:styleId="Style6">
    <w:name w:val="Style6"/>
    <w:basedOn w:val="a"/>
    <w:rsid w:val="00C76D83"/>
  </w:style>
  <w:style w:type="paragraph" w:customStyle="1" w:styleId="Style7">
    <w:name w:val="Style7"/>
    <w:basedOn w:val="a"/>
    <w:rsid w:val="00C76D83"/>
  </w:style>
  <w:style w:type="paragraph" w:customStyle="1" w:styleId="Style8">
    <w:name w:val="Style8"/>
    <w:basedOn w:val="a"/>
    <w:rsid w:val="00C76D83"/>
  </w:style>
  <w:style w:type="paragraph" w:customStyle="1" w:styleId="Style9">
    <w:name w:val="Style9"/>
    <w:basedOn w:val="a"/>
    <w:rsid w:val="00C76D83"/>
    <w:pPr>
      <w:spacing w:line="288" w:lineRule="exact"/>
      <w:jc w:val="center"/>
    </w:pPr>
  </w:style>
  <w:style w:type="paragraph" w:customStyle="1" w:styleId="Style10">
    <w:name w:val="Style10"/>
    <w:basedOn w:val="a"/>
    <w:rsid w:val="00C76D83"/>
  </w:style>
  <w:style w:type="paragraph" w:customStyle="1" w:styleId="Style11">
    <w:name w:val="Style11"/>
    <w:basedOn w:val="a"/>
    <w:rsid w:val="00C76D83"/>
  </w:style>
  <w:style w:type="paragraph" w:customStyle="1" w:styleId="Style12">
    <w:name w:val="Style12"/>
    <w:basedOn w:val="a"/>
    <w:rsid w:val="00C76D83"/>
  </w:style>
  <w:style w:type="paragraph" w:customStyle="1" w:styleId="Style13">
    <w:name w:val="Style13"/>
    <w:basedOn w:val="a"/>
    <w:rsid w:val="00C76D83"/>
  </w:style>
  <w:style w:type="paragraph" w:customStyle="1" w:styleId="Style14">
    <w:name w:val="Style14"/>
    <w:basedOn w:val="a"/>
    <w:rsid w:val="00C76D83"/>
  </w:style>
  <w:style w:type="character" w:customStyle="1" w:styleId="FontStyle16">
    <w:name w:val="Font Style16"/>
    <w:rsid w:val="00C76D83"/>
    <w:rPr>
      <w:rFonts w:ascii="Georgia" w:hAnsi="Georgia" w:cs="Georgia"/>
      <w:b/>
      <w:bCs/>
      <w:sz w:val="18"/>
      <w:szCs w:val="18"/>
    </w:rPr>
  </w:style>
  <w:style w:type="character" w:customStyle="1" w:styleId="FontStyle17">
    <w:name w:val="Font Style17"/>
    <w:rsid w:val="00C76D83"/>
    <w:rPr>
      <w:rFonts w:ascii="Georgia" w:hAnsi="Georgia" w:cs="Georgia"/>
      <w:b/>
      <w:bCs/>
      <w:sz w:val="16"/>
      <w:szCs w:val="16"/>
    </w:rPr>
  </w:style>
  <w:style w:type="character" w:customStyle="1" w:styleId="FontStyle18">
    <w:name w:val="Font Style18"/>
    <w:rsid w:val="00C76D83"/>
    <w:rPr>
      <w:rFonts w:ascii="Georgia" w:hAnsi="Georgia" w:cs="Georgia"/>
      <w:spacing w:val="-10"/>
      <w:sz w:val="18"/>
      <w:szCs w:val="18"/>
    </w:rPr>
  </w:style>
  <w:style w:type="character" w:customStyle="1" w:styleId="FontStyle19">
    <w:name w:val="Font Style19"/>
    <w:rsid w:val="00C76D83"/>
    <w:rPr>
      <w:rFonts w:ascii="Georgia" w:hAnsi="Georgia" w:cs="Georgia"/>
      <w:sz w:val="20"/>
      <w:szCs w:val="20"/>
    </w:rPr>
  </w:style>
  <w:style w:type="character" w:customStyle="1" w:styleId="FontStyle20">
    <w:name w:val="Font Style20"/>
    <w:rsid w:val="00C76D83"/>
    <w:rPr>
      <w:rFonts w:ascii="Georgia" w:hAnsi="Georgia" w:cs="Georgia"/>
      <w:b/>
      <w:bCs/>
      <w:smallCaps/>
      <w:sz w:val="18"/>
      <w:szCs w:val="18"/>
    </w:rPr>
  </w:style>
  <w:style w:type="character" w:customStyle="1" w:styleId="FontStyle21">
    <w:name w:val="Font Style21"/>
    <w:rsid w:val="00C76D83"/>
    <w:rPr>
      <w:rFonts w:ascii="Georgia" w:hAnsi="Georgia" w:cs="Georgia"/>
      <w:sz w:val="22"/>
      <w:szCs w:val="22"/>
    </w:rPr>
  </w:style>
  <w:style w:type="character" w:customStyle="1" w:styleId="FontStyle22">
    <w:name w:val="Font Style22"/>
    <w:rsid w:val="00C76D83"/>
    <w:rPr>
      <w:rFonts w:ascii="Century Schoolbook" w:hAnsi="Century Schoolbook" w:cs="Century Schoolbook"/>
      <w:b/>
      <w:bCs/>
      <w:spacing w:val="-10"/>
      <w:sz w:val="22"/>
      <w:szCs w:val="22"/>
    </w:rPr>
  </w:style>
  <w:style w:type="character" w:customStyle="1" w:styleId="FontStyle23">
    <w:name w:val="Font Style23"/>
    <w:rsid w:val="00C76D83"/>
    <w:rPr>
      <w:rFonts w:ascii="Georgia" w:hAnsi="Georgia" w:cs="Georgia"/>
      <w:spacing w:val="-10"/>
      <w:sz w:val="22"/>
      <w:szCs w:val="22"/>
    </w:rPr>
  </w:style>
  <w:style w:type="character" w:customStyle="1" w:styleId="FontStyle24">
    <w:name w:val="Font Style24"/>
    <w:rsid w:val="00C76D83"/>
    <w:rPr>
      <w:rFonts w:ascii="Georgia" w:hAnsi="Georgia" w:cs="Georgia"/>
      <w:b/>
      <w:bCs/>
      <w:sz w:val="20"/>
      <w:szCs w:val="20"/>
    </w:rPr>
  </w:style>
  <w:style w:type="character" w:customStyle="1" w:styleId="FontStyle25">
    <w:name w:val="Font Style25"/>
    <w:rsid w:val="00C76D83"/>
    <w:rPr>
      <w:rFonts w:ascii="Consolas" w:hAnsi="Consolas" w:cs="Consolas"/>
      <w:b/>
      <w:bCs/>
      <w:i/>
      <w:iCs/>
      <w:sz w:val="18"/>
      <w:szCs w:val="18"/>
    </w:rPr>
  </w:style>
  <w:style w:type="character" w:customStyle="1" w:styleId="FontStyle26">
    <w:name w:val="Font Style26"/>
    <w:rsid w:val="00C76D83"/>
    <w:rPr>
      <w:rFonts w:ascii="Georgia" w:hAnsi="Georgia" w:cs="Georgia"/>
      <w:b/>
      <w:bCs/>
      <w:sz w:val="10"/>
      <w:szCs w:val="10"/>
    </w:rPr>
  </w:style>
  <w:style w:type="paragraph" w:styleId="a3">
    <w:name w:val="header"/>
    <w:basedOn w:val="a"/>
    <w:link w:val="a4"/>
    <w:unhideWhenUsed/>
    <w:rsid w:val="00C76D83"/>
    <w:pPr>
      <w:tabs>
        <w:tab w:val="center" w:pos="4677"/>
        <w:tab w:val="right" w:pos="9355"/>
      </w:tabs>
    </w:pPr>
  </w:style>
  <w:style w:type="character" w:customStyle="1" w:styleId="a4">
    <w:name w:val="Верхний колонтитул Знак"/>
    <w:link w:val="a3"/>
    <w:rsid w:val="00C76D83"/>
    <w:rPr>
      <w:rFonts w:ascii="Georgia" w:eastAsia="Times New Roman" w:hAnsi="Georgia" w:cs="Times New Roman"/>
      <w:sz w:val="24"/>
      <w:szCs w:val="24"/>
      <w:lang w:eastAsia="ru-RU"/>
    </w:rPr>
  </w:style>
  <w:style w:type="character" w:customStyle="1" w:styleId="30">
    <w:name w:val="Заголовок 3 Знак"/>
    <w:link w:val="3"/>
    <w:rsid w:val="004067BA"/>
    <w:rPr>
      <w:rFonts w:ascii="Times New Roman" w:eastAsia="Times New Roman" w:hAnsi="Times New Roman" w:cs="Times New Roman"/>
      <w:b/>
      <w:sz w:val="28"/>
      <w:szCs w:val="20"/>
      <w:lang w:val="uk-UA" w:eastAsia="ru-RU"/>
    </w:rPr>
  </w:style>
  <w:style w:type="character" w:customStyle="1" w:styleId="80">
    <w:name w:val="Заголовок 8 Знак"/>
    <w:link w:val="8"/>
    <w:rsid w:val="004067BA"/>
    <w:rPr>
      <w:rFonts w:ascii="Times New Roman" w:eastAsia="Times New Roman" w:hAnsi="Times New Roman" w:cs="Times New Roman"/>
      <w:b/>
      <w:sz w:val="24"/>
      <w:szCs w:val="20"/>
      <w:lang w:val="uk-UA" w:eastAsia="ru-RU"/>
    </w:rPr>
  </w:style>
  <w:style w:type="paragraph" w:styleId="a5">
    <w:name w:val="Body Text"/>
    <w:basedOn w:val="a"/>
    <w:link w:val="a6"/>
    <w:rsid w:val="004067BA"/>
    <w:pPr>
      <w:widowControl/>
      <w:autoSpaceDE/>
      <w:autoSpaceDN/>
      <w:adjustRightInd/>
      <w:jc w:val="center"/>
    </w:pPr>
    <w:rPr>
      <w:rFonts w:ascii="Times New Roman" w:hAnsi="Times New Roman"/>
      <w:b/>
      <w:sz w:val="28"/>
      <w:szCs w:val="20"/>
      <w:lang w:val="uk-UA"/>
    </w:rPr>
  </w:style>
  <w:style w:type="character" w:customStyle="1" w:styleId="a6">
    <w:name w:val="Основной текст Знак"/>
    <w:link w:val="a5"/>
    <w:rsid w:val="004067BA"/>
    <w:rPr>
      <w:rFonts w:ascii="Times New Roman" w:eastAsia="Times New Roman" w:hAnsi="Times New Roman" w:cs="Times New Roman"/>
      <w:b/>
      <w:sz w:val="28"/>
      <w:szCs w:val="20"/>
      <w:lang w:val="uk-UA" w:eastAsia="ru-RU"/>
    </w:rPr>
  </w:style>
  <w:style w:type="paragraph" w:styleId="a7">
    <w:name w:val="List Paragraph"/>
    <w:basedOn w:val="a"/>
    <w:link w:val="a8"/>
    <w:uiPriority w:val="34"/>
    <w:qFormat/>
    <w:rsid w:val="00793673"/>
    <w:pPr>
      <w:ind w:left="720"/>
      <w:contextualSpacing/>
    </w:pPr>
  </w:style>
  <w:style w:type="table" w:styleId="a9">
    <w:name w:val="Table Grid"/>
    <w:basedOn w:val="a1"/>
    <w:rsid w:val="002D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nhideWhenUsed/>
    <w:rsid w:val="00B01CBA"/>
    <w:pPr>
      <w:tabs>
        <w:tab w:val="center" w:pos="4677"/>
        <w:tab w:val="right" w:pos="9355"/>
      </w:tabs>
    </w:pPr>
  </w:style>
  <w:style w:type="character" w:customStyle="1" w:styleId="ab">
    <w:name w:val="Нижний колонтитул Знак"/>
    <w:link w:val="aa"/>
    <w:rsid w:val="00B01CBA"/>
    <w:rPr>
      <w:rFonts w:ascii="Georgia" w:eastAsia="Times New Roman" w:hAnsi="Georgia" w:cs="Times New Roman"/>
      <w:sz w:val="24"/>
      <w:szCs w:val="24"/>
      <w:lang w:eastAsia="ru-RU"/>
    </w:rPr>
  </w:style>
  <w:style w:type="character" w:customStyle="1" w:styleId="70">
    <w:name w:val="Заголовок 7 Знак"/>
    <w:link w:val="7"/>
    <w:semiHidden/>
    <w:rsid w:val="004F4BE6"/>
    <w:rPr>
      <w:rFonts w:ascii="Cambria" w:eastAsia="Times New Roman" w:hAnsi="Cambria" w:cs="Times New Roman"/>
      <w:i/>
      <w:iCs/>
      <w:color w:val="404040"/>
      <w:sz w:val="24"/>
      <w:szCs w:val="24"/>
      <w:lang w:eastAsia="ru-RU"/>
    </w:rPr>
  </w:style>
  <w:style w:type="character" w:styleId="ac">
    <w:name w:val="Hyperlink"/>
    <w:uiPriority w:val="99"/>
    <w:rsid w:val="004F4BE6"/>
    <w:rPr>
      <w:color w:val="0000FF"/>
      <w:u w:val="single"/>
    </w:rPr>
  </w:style>
  <w:style w:type="paragraph" w:styleId="31">
    <w:name w:val="Body Text Indent 3"/>
    <w:basedOn w:val="a"/>
    <w:link w:val="32"/>
    <w:uiPriority w:val="99"/>
    <w:unhideWhenUsed/>
    <w:rsid w:val="00307869"/>
    <w:pPr>
      <w:spacing w:after="120"/>
      <w:ind w:left="283"/>
    </w:pPr>
    <w:rPr>
      <w:sz w:val="16"/>
      <w:szCs w:val="16"/>
    </w:rPr>
  </w:style>
  <w:style w:type="character" w:customStyle="1" w:styleId="32">
    <w:name w:val="Основной текст с отступом 3 Знак"/>
    <w:basedOn w:val="a0"/>
    <w:link w:val="31"/>
    <w:uiPriority w:val="99"/>
    <w:rsid w:val="00307869"/>
    <w:rPr>
      <w:rFonts w:ascii="Georgia" w:eastAsia="Times New Roman" w:hAnsi="Georgia"/>
      <w:sz w:val="16"/>
      <w:szCs w:val="16"/>
    </w:rPr>
  </w:style>
  <w:style w:type="paragraph" w:customStyle="1" w:styleId="Default">
    <w:name w:val="Default"/>
    <w:rsid w:val="00163DEB"/>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1">
    <w:name w:val="Абзац списка1"/>
    <w:basedOn w:val="a"/>
    <w:uiPriority w:val="99"/>
    <w:qFormat/>
    <w:rsid w:val="0093289E"/>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qFormat/>
    <w:rsid w:val="00385876"/>
    <w:rPr>
      <w:rFonts w:ascii="Georgia" w:eastAsia="Times New Roman" w:hAnsi="Georgia"/>
      <w:sz w:val="24"/>
      <w:szCs w:val="24"/>
    </w:rPr>
  </w:style>
  <w:style w:type="paragraph" w:customStyle="1" w:styleId="2">
    <w:name w:val="Абзац списка2"/>
    <w:basedOn w:val="a"/>
    <w:rsid w:val="00DF0EE2"/>
    <w:pPr>
      <w:ind w:left="720"/>
      <w:contextualSpacing/>
    </w:pPr>
    <w:rPr>
      <w:rFonts w:eastAsia="Calibri"/>
    </w:rPr>
  </w:style>
  <w:style w:type="paragraph" w:customStyle="1" w:styleId="20">
    <w:name w:val="Знак2"/>
    <w:basedOn w:val="a"/>
    <w:rsid w:val="00DF0EE2"/>
    <w:pPr>
      <w:widowControl/>
      <w:autoSpaceDE/>
      <w:autoSpaceDN/>
      <w:adjustRightInd/>
      <w:spacing w:after="160" w:line="240" w:lineRule="exact"/>
    </w:pPr>
    <w:rPr>
      <w:rFonts w:ascii="Verdana" w:hAnsi="Verdana"/>
      <w:sz w:val="20"/>
      <w:szCs w:val="20"/>
      <w:lang w:val="en-US" w:eastAsia="en-US"/>
    </w:rPr>
  </w:style>
  <w:style w:type="paragraph" w:customStyle="1" w:styleId="10">
    <w:name w:val="Знак1 Знак Знак Знак"/>
    <w:basedOn w:val="a"/>
    <w:rsid w:val="00DF0EE2"/>
    <w:pPr>
      <w:widowControl/>
      <w:autoSpaceDE/>
      <w:autoSpaceDN/>
      <w:adjustRightInd/>
    </w:pPr>
    <w:rPr>
      <w:rFonts w:ascii="Verdana" w:hAnsi="Verdana" w:cs="Verdana"/>
      <w:sz w:val="20"/>
      <w:szCs w:val="20"/>
      <w:lang w:val="en-US" w:eastAsia="en-US"/>
    </w:rPr>
  </w:style>
  <w:style w:type="paragraph" w:styleId="ad">
    <w:name w:val="Title"/>
    <w:basedOn w:val="a"/>
    <w:link w:val="ae"/>
    <w:qFormat/>
    <w:rsid w:val="00DF0EE2"/>
    <w:pPr>
      <w:widowControl/>
      <w:autoSpaceDE/>
      <w:autoSpaceDN/>
      <w:adjustRightInd/>
      <w:spacing w:line="360" w:lineRule="auto"/>
      <w:ind w:firstLine="720"/>
      <w:jc w:val="center"/>
    </w:pPr>
    <w:rPr>
      <w:rFonts w:ascii="Times New Roman" w:hAnsi="Times New Roman"/>
      <w:sz w:val="28"/>
      <w:szCs w:val="20"/>
      <w:lang w:val="uk-UA"/>
    </w:rPr>
  </w:style>
  <w:style w:type="character" w:customStyle="1" w:styleId="ae">
    <w:name w:val="Заголовок Знак"/>
    <w:basedOn w:val="a0"/>
    <w:link w:val="ad"/>
    <w:rsid w:val="00DF0EE2"/>
    <w:rPr>
      <w:rFonts w:ascii="Times New Roman" w:eastAsia="Times New Roman" w:hAnsi="Times New Roman"/>
      <w:sz w:val="28"/>
      <w:lang w:val="uk-UA"/>
    </w:rPr>
  </w:style>
  <w:style w:type="character" w:customStyle="1" w:styleId="A10">
    <w:name w:val="A1"/>
    <w:uiPriority w:val="99"/>
    <w:rsid w:val="00DF0EE2"/>
    <w:rPr>
      <w:rFonts w:cs="Proxima Nova Rg"/>
      <w:b/>
      <w:bCs/>
      <w:color w:val="000000"/>
      <w:sz w:val="68"/>
      <w:szCs w:val="68"/>
    </w:rPr>
  </w:style>
  <w:style w:type="character" w:customStyle="1" w:styleId="A60">
    <w:name w:val="A6"/>
    <w:uiPriority w:val="99"/>
    <w:rsid w:val="00DF0EE2"/>
    <w:rPr>
      <w:rFonts w:cs="Proxima Nova Rg"/>
      <w:b/>
      <w:bCs/>
      <w:color w:val="000000"/>
      <w:sz w:val="41"/>
      <w:szCs w:val="41"/>
    </w:rPr>
  </w:style>
  <w:style w:type="paragraph" w:styleId="af">
    <w:name w:val="Balloon Text"/>
    <w:basedOn w:val="a"/>
    <w:link w:val="af0"/>
    <w:rsid w:val="00DF0EE2"/>
    <w:rPr>
      <w:rFonts w:ascii="Segoe UI" w:eastAsia="Calibri" w:hAnsi="Segoe UI" w:cs="Segoe UI"/>
      <w:sz w:val="18"/>
      <w:szCs w:val="18"/>
    </w:rPr>
  </w:style>
  <w:style w:type="character" w:customStyle="1" w:styleId="af0">
    <w:name w:val="Текст выноски Знак"/>
    <w:basedOn w:val="a0"/>
    <w:link w:val="af"/>
    <w:rsid w:val="00DF0EE2"/>
    <w:rPr>
      <w:rFonts w:ascii="Segoe UI" w:hAnsi="Segoe UI" w:cs="Segoe UI"/>
      <w:sz w:val="18"/>
      <w:szCs w:val="18"/>
    </w:rPr>
  </w:style>
  <w:style w:type="character" w:customStyle="1" w:styleId="rvts0">
    <w:name w:val="rvts0"/>
    <w:rsid w:val="00DF0EE2"/>
  </w:style>
  <w:style w:type="character" w:styleId="af1">
    <w:name w:val="annotation reference"/>
    <w:rsid w:val="00DF0EE2"/>
    <w:rPr>
      <w:sz w:val="16"/>
      <w:szCs w:val="16"/>
    </w:rPr>
  </w:style>
  <w:style w:type="paragraph" w:styleId="af2">
    <w:name w:val="annotation text"/>
    <w:basedOn w:val="a"/>
    <w:link w:val="af3"/>
    <w:rsid w:val="00DF0EE2"/>
    <w:rPr>
      <w:rFonts w:eastAsia="Calibri"/>
      <w:sz w:val="20"/>
      <w:szCs w:val="20"/>
    </w:rPr>
  </w:style>
  <w:style w:type="character" w:customStyle="1" w:styleId="af3">
    <w:name w:val="Текст примечания Знак"/>
    <w:basedOn w:val="a0"/>
    <w:link w:val="af2"/>
    <w:rsid w:val="00DF0EE2"/>
    <w:rPr>
      <w:rFonts w:ascii="Georgia" w:hAnsi="Georgia"/>
    </w:rPr>
  </w:style>
  <w:style w:type="paragraph" w:styleId="af4">
    <w:name w:val="annotation subject"/>
    <w:basedOn w:val="af2"/>
    <w:next w:val="af2"/>
    <w:link w:val="af5"/>
    <w:rsid w:val="00DF0EE2"/>
    <w:rPr>
      <w:b/>
      <w:bCs/>
    </w:rPr>
  </w:style>
  <w:style w:type="character" w:customStyle="1" w:styleId="af5">
    <w:name w:val="Тема примечания Знак"/>
    <w:basedOn w:val="af3"/>
    <w:link w:val="af4"/>
    <w:rsid w:val="00DF0EE2"/>
    <w:rPr>
      <w:rFonts w:ascii="Georgia" w:hAnsi="Georgia"/>
      <w:b/>
      <w:bCs/>
    </w:rPr>
  </w:style>
  <w:style w:type="paragraph" w:styleId="af6">
    <w:name w:val="Normal (Web)"/>
    <w:basedOn w:val="a"/>
    <w:uiPriority w:val="99"/>
    <w:unhideWhenUsed/>
    <w:rsid w:val="00DF0EE2"/>
    <w:pPr>
      <w:widowControl/>
      <w:autoSpaceDE/>
      <w:autoSpaceDN/>
      <w:adjustRightInd/>
      <w:spacing w:before="100" w:beforeAutospacing="1" w:after="100" w:afterAutospacing="1"/>
    </w:pPr>
    <w:rPr>
      <w:rFonts w:ascii="Times New Roman" w:hAnsi="Times New Roman"/>
    </w:rPr>
  </w:style>
  <w:style w:type="character" w:customStyle="1" w:styleId="af7">
    <w:name w:val="Основний текст_"/>
    <w:link w:val="af8"/>
    <w:rsid w:val="00F93D58"/>
    <w:rPr>
      <w:rFonts w:ascii="Times New Roman" w:hAnsi="Times New Roman"/>
      <w:sz w:val="26"/>
      <w:szCs w:val="26"/>
      <w:shd w:val="clear" w:color="auto" w:fill="FFFFFF"/>
    </w:rPr>
  </w:style>
  <w:style w:type="paragraph" w:customStyle="1" w:styleId="af8">
    <w:name w:val="Основний текст"/>
    <w:basedOn w:val="a"/>
    <w:link w:val="af7"/>
    <w:rsid w:val="00F93D58"/>
    <w:pPr>
      <w:shd w:val="clear" w:color="auto" w:fill="FFFFFF"/>
      <w:autoSpaceDE/>
      <w:autoSpaceDN/>
      <w:adjustRightInd/>
      <w:spacing w:line="317" w:lineRule="exact"/>
      <w:ind w:hanging="380"/>
      <w:jc w:val="both"/>
    </w:pPr>
    <w:rPr>
      <w:rFonts w:ascii="Times New Roman" w:eastAsia="Calibri" w:hAnsi="Times New Roman"/>
      <w:sz w:val="26"/>
      <w:szCs w:val="26"/>
    </w:rPr>
  </w:style>
  <w:style w:type="character" w:styleId="af9">
    <w:name w:val="Strong"/>
    <w:basedOn w:val="a0"/>
    <w:uiPriority w:val="22"/>
    <w:qFormat/>
    <w:rsid w:val="00416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171620">
      <w:bodyDiv w:val="1"/>
      <w:marLeft w:val="0"/>
      <w:marRight w:val="0"/>
      <w:marTop w:val="0"/>
      <w:marBottom w:val="0"/>
      <w:divBdr>
        <w:top w:val="none" w:sz="0" w:space="0" w:color="auto"/>
        <w:left w:val="none" w:sz="0" w:space="0" w:color="auto"/>
        <w:bottom w:val="none" w:sz="0" w:space="0" w:color="auto"/>
        <w:right w:val="none" w:sz="0" w:space="0" w:color="auto"/>
      </w:divBdr>
    </w:div>
    <w:div w:id="782070790">
      <w:bodyDiv w:val="1"/>
      <w:marLeft w:val="0"/>
      <w:marRight w:val="0"/>
      <w:marTop w:val="0"/>
      <w:marBottom w:val="0"/>
      <w:divBdr>
        <w:top w:val="none" w:sz="0" w:space="0" w:color="auto"/>
        <w:left w:val="none" w:sz="0" w:space="0" w:color="auto"/>
        <w:bottom w:val="none" w:sz="0" w:space="0" w:color="auto"/>
        <w:right w:val="none" w:sz="0" w:space="0" w:color="auto"/>
      </w:divBdr>
    </w:div>
    <w:div w:id="101137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rary.knuba.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1EDD-A292-4FE3-80E1-10A8CC76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3461</Words>
  <Characters>19732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23147</CharactersWithSpaces>
  <SharedDoc>false</SharedDoc>
  <HLinks>
    <vt:vector size="6" baseType="variant">
      <vt:variant>
        <vt:i4>524359</vt:i4>
      </vt:variant>
      <vt:variant>
        <vt:i4>0</vt:i4>
      </vt:variant>
      <vt:variant>
        <vt:i4>0</vt:i4>
      </vt:variant>
      <vt:variant>
        <vt:i4>5</vt:i4>
      </vt:variant>
      <vt:variant>
        <vt:lpwstr>http://library.knuba.edu.ua/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Gennady</dc:creator>
  <cp:lastModifiedBy>Tetyana Chyrva</cp:lastModifiedBy>
  <cp:revision>17</cp:revision>
  <cp:lastPrinted>2016-09-05T08:32:00Z</cp:lastPrinted>
  <dcterms:created xsi:type="dcterms:W3CDTF">2023-11-11T09:51:00Z</dcterms:created>
  <dcterms:modified xsi:type="dcterms:W3CDTF">2023-12-17T10:32:00Z</dcterms:modified>
</cp:coreProperties>
</file>