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956" w:rsidRDefault="005F1956" w:rsidP="005F1956">
      <w:pPr>
        <w:pStyle w:val="a3"/>
        <w:tabs>
          <w:tab w:val="left" w:pos="10632"/>
        </w:tabs>
        <w:spacing w:before="265" w:line="360" w:lineRule="auto"/>
        <w:ind w:left="0" w:right="438"/>
      </w:pPr>
      <w:r>
        <w:rPr>
          <w:i/>
        </w:rPr>
        <w:t>Мохаммед</w:t>
      </w:r>
      <w:r>
        <w:rPr>
          <w:i/>
          <w:spacing w:val="40"/>
        </w:rPr>
        <w:t xml:space="preserve"> </w:t>
      </w:r>
      <w:r>
        <w:rPr>
          <w:i/>
        </w:rPr>
        <w:t>Сулайман</w:t>
      </w:r>
      <w:r>
        <w:t>. Особливості архітектури мечетей Лівії (VII ст. – поч. ХХ ст. ) – Кваліфікаційна наукова праця на правах рукопису.</w:t>
      </w:r>
    </w:p>
    <w:p w:rsidR="005F1956" w:rsidRDefault="005F1956" w:rsidP="005F1956">
      <w:pPr>
        <w:pStyle w:val="a3"/>
        <w:tabs>
          <w:tab w:val="left" w:pos="10632"/>
        </w:tabs>
        <w:spacing w:line="360" w:lineRule="auto"/>
        <w:ind w:left="0" w:right="438"/>
      </w:pPr>
      <w:r>
        <w:t>Дисертація на здобуття наукового ступеня доктора філософії за спеціальністю 191 - Архітектура та містобудування спеціалізація 19 - Архітектура та будівництво. – Київський національний університет будівництва і архітектури, Київ, 2024.</w:t>
      </w:r>
    </w:p>
    <w:p w:rsidR="005F1956" w:rsidRDefault="005F1956" w:rsidP="005F1956">
      <w:pPr>
        <w:pStyle w:val="a3"/>
        <w:spacing w:line="360" w:lineRule="auto"/>
        <w:ind w:left="0" w:right="438"/>
      </w:pPr>
      <w:r>
        <w:t>У дисертації розглядалися архітектурні особливості та найвидатніші відмінні риси лівійських мечетей, їх формування під впливом національних архітектурно-будівельних традицій, зовнішніх архітектурних впливів і кліматичних</w:t>
      </w:r>
      <w:r>
        <w:rPr>
          <w:spacing w:val="-13"/>
        </w:rPr>
        <w:t xml:space="preserve"> </w:t>
      </w:r>
      <w:r>
        <w:t>умов</w:t>
      </w:r>
      <w:r>
        <w:rPr>
          <w:spacing w:val="-12"/>
        </w:rPr>
        <w:t xml:space="preserve"> </w:t>
      </w:r>
      <w:r>
        <w:t>і</w:t>
      </w:r>
      <w:r>
        <w:rPr>
          <w:spacing w:val="-13"/>
        </w:rPr>
        <w:t xml:space="preserve"> </w:t>
      </w:r>
      <w:r>
        <w:t>як</w:t>
      </w:r>
      <w:r>
        <w:rPr>
          <w:spacing w:val="-13"/>
        </w:rPr>
        <w:t xml:space="preserve"> </w:t>
      </w:r>
      <w:r>
        <w:t>це</w:t>
      </w:r>
      <w:r>
        <w:rPr>
          <w:spacing w:val="-13"/>
        </w:rPr>
        <w:t xml:space="preserve"> </w:t>
      </w:r>
      <w:r>
        <w:t>відбилося</w:t>
      </w:r>
      <w:r>
        <w:rPr>
          <w:spacing w:val="-13"/>
        </w:rPr>
        <w:t xml:space="preserve"> </w:t>
      </w:r>
      <w:r>
        <w:t>на</w:t>
      </w:r>
      <w:r>
        <w:rPr>
          <w:spacing w:val="-13"/>
        </w:rPr>
        <w:t xml:space="preserve"> </w:t>
      </w:r>
      <w:r>
        <w:t>загальному</w:t>
      </w:r>
      <w:r>
        <w:rPr>
          <w:spacing w:val="-16"/>
        </w:rPr>
        <w:t xml:space="preserve"> </w:t>
      </w:r>
      <w:r>
        <w:t>вигляді</w:t>
      </w:r>
      <w:r>
        <w:rPr>
          <w:spacing w:val="-13"/>
        </w:rPr>
        <w:t xml:space="preserve"> </w:t>
      </w:r>
      <w:r>
        <w:t>ісламських</w:t>
      </w:r>
      <w:r>
        <w:rPr>
          <w:spacing w:val="-13"/>
        </w:rPr>
        <w:t xml:space="preserve"> </w:t>
      </w:r>
      <w:r>
        <w:t>будівель мечетей. Визначено співвідношення між послідовними історичними періодами, а також архітектурними періодами будівництва мечетей.</w:t>
      </w:r>
      <w:r>
        <w:rPr>
          <w:spacing w:val="40"/>
        </w:rPr>
        <w:t xml:space="preserve"> </w:t>
      </w:r>
      <w:r>
        <w:t>Процес характеризувався трьома основними періодами.</w:t>
      </w:r>
    </w:p>
    <w:p w:rsidR="005F1956" w:rsidRDefault="005F1956" w:rsidP="005F1956">
      <w:pPr>
        <w:pStyle w:val="a3"/>
        <w:spacing w:before="1" w:line="360" w:lineRule="auto"/>
        <w:ind w:left="0" w:right="297"/>
      </w:pPr>
      <w:r>
        <w:t>У</w:t>
      </w:r>
      <w:r>
        <w:rPr>
          <w:spacing w:val="40"/>
        </w:rPr>
        <w:t xml:space="preserve"> </w:t>
      </w:r>
      <w:r>
        <w:rPr>
          <w:b/>
        </w:rPr>
        <w:t xml:space="preserve">ВСТУПІ </w:t>
      </w:r>
      <w:r>
        <w:t>сформульовано важливість теми дослідження, мету та завдання,</w:t>
      </w:r>
      <w:r>
        <w:rPr>
          <w:spacing w:val="-3"/>
        </w:rPr>
        <w:t xml:space="preserve"> </w:t>
      </w:r>
      <w:r>
        <w:t>пояснено</w:t>
      </w:r>
      <w:r>
        <w:rPr>
          <w:spacing w:val="-2"/>
        </w:rPr>
        <w:t xml:space="preserve"> </w:t>
      </w:r>
      <w:r>
        <w:t>методи</w:t>
      </w:r>
      <w:r>
        <w:rPr>
          <w:spacing w:val="-3"/>
        </w:rPr>
        <w:t xml:space="preserve"> </w:t>
      </w:r>
      <w:r>
        <w:t>дослідження,</w:t>
      </w:r>
      <w:r>
        <w:rPr>
          <w:spacing w:val="-4"/>
        </w:rPr>
        <w:t xml:space="preserve"> </w:t>
      </w:r>
      <w:r>
        <w:t>тему</w:t>
      </w:r>
      <w:r>
        <w:rPr>
          <w:spacing w:val="-7"/>
        </w:rPr>
        <w:t xml:space="preserve"> </w:t>
      </w:r>
      <w:r>
        <w:t>та</w:t>
      </w:r>
      <w:r>
        <w:rPr>
          <w:spacing w:val="-3"/>
        </w:rPr>
        <w:t xml:space="preserve"> </w:t>
      </w:r>
      <w:r>
        <w:t>об’єкт</w:t>
      </w:r>
      <w:r>
        <w:rPr>
          <w:spacing w:val="-4"/>
        </w:rPr>
        <w:t xml:space="preserve"> </w:t>
      </w:r>
      <w:r>
        <w:t>дослідження,</w:t>
      </w:r>
      <w:r>
        <w:rPr>
          <w:spacing w:val="-3"/>
        </w:rPr>
        <w:t xml:space="preserve"> </w:t>
      </w:r>
      <w:r>
        <w:t>наукову новизну роботи, теоретичне та практичне значення роботи, апробацію та публікацію результатів дослідження. дисертація здобувача.</w:t>
      </w:r>
    </w:p>
    <w:p w:rsidR="005F1956" w:rsidRDefault="005F1956" w:rsidP="005F1956">
      <w:pPr>
        <w:pStyle w:val="2"/>
        <w:spacing w:line="362" w:lineRule="auto"/>
        <w:ind w:left="0" w:right="-1" w:firstLine="707"/>
        <w:jc w:val="both"/>
      </w:pPr>
      <w:r>
        <w:rPr>
          <w:b w:val="0"/>
        </w:rPr>
        <w:t xml:space="preserve">У першому розділі </w:t>
      </w:r>
      <w:r>
        <w:t>«ФОРМУВАННЯ РЕГІОНАЛЬНИХ ОСОБЛИВОСТЕЙ</w:t>
      </w:r>
      <w:r>
        <w:rPr>
          <w:spacing w:val="26"/>
        </w:rPr>
        <w:t xml:space="preserve"> </w:t>
      </w:r>
      <w:r>
        <w:t>МЕЧЕТЕЙ</w:t>
      </w:r>
      <w:r>
        <w:rPr>
          <w:spacing w:val="29"/>
        </w:rPr>
        <w:t xml:space="preserve"> </w:t>
      </w:r>
      <w:r>
        <w:t>ЛІВІЇ</w:t>
      </w:r>
      <w:r>
        <w:rPr>
          <w:spacing w:val="28"/>
        </w:rPr>
        <w:t xml:space="preserve"> </w:t>
      </w:r>
      <w:r>
        <w:t>ПІД</w:t>
      </w:r>
      <w:r>
        <w:rPr>
          <w:spacing w:val="28"/>
        </w:rPr>
        <w:t xml:space="preserve"> </w:t>
      </w:r>
      <w:r>
        <w:t>ВПЛИВОМ</w:t>
      </w:r>
      <w:r>
        <w:rPr>
          <w:spacing w:val="28"/>
        </w:rPr>
        <w:t xml:space="preserve"> </w:t>
      </w:r>
      <w:r>
        <w:t>ЗОВНІШНІХ</w:t>
      </w:r>
      <w:r>
        <w:rPr>
          <w:spacing w:val="28"/>
        </w:rPr>
        <w:t xml:space="preserve"> </w:t>
      </w:r>
      <w:r>
        <w:rPr>
          <w:spacing w:val="-5"/>
        </w:rPr>
        <w:t>ТА</w:t>
      </w:r>
    </w:p>
    <w:p w:rsidR="005F1956" w:rsidRDefault="005F1956" w:rsidP="005F1956">
      <w:pPr>
        <w:pStyle w:val="a3"/>
        <w:spacing w:line="360" w:lineRule="auto"/>
        <w:ind w:left="0" w:right="-1" w:firstLine="0"/>
      </w:pPr>
      <w:r>
        <w:rPr>
          <w:b/>
        </w:rPr>
        <w:t xml:space="preserve">ВНУТРІШНІХ ФАКТОРІВ» </w:t>
      </w:r>
      <w:r>
        <w:t>визначено тему дослідження ісламської архітектури в Лівії, сформульовано</w:t>
      </w:r>
      <w:r>
        <w:rPr>
          <w:spacing w:val="40"/>
        </w:rPr>
        <w:t xml:space="preserve"> </w:t>
      </w:r>
      <w:r>
        <w:t>проблеми дослідження, природно- кліматичні та історичні вимоги до формування та проаналізовано розвиток ісламської архітектури в Лівії</w:t>
      </w:r>
      <w:r>
        <w:rPr>
          <w:spacing w:val="40"/>
        </w:rPr>
        <w:t xml:space="preserve"> </w:t>
      </w:r>
      <w:r>
        <w:t>і вивчення відмінних рис лівійської ісламської архітектури</w:t>
      </w:r>
      <w:r>
        <w:rPr>
          <w:spacing w:val="40"/>
        </w:rPr>
        <w:t xml:space="preserve"> </w:t>
      </w:r>
      <w:r>
        <w:t>і її зв'язок з іншими ісламськими школами, на додаток до проведення</w:t>
      </w:r>
      <w:r>
        <w:rPr>
          <w:spacing w:val="-12"/>
        </w:rPr>
        <w:t xml:space="preserve"> </w:t>
      </w:r>
      <w:r>
        <w:t>порівняльного</w:t>
      </w:r>
      <w:r>
        <w:rPr>
          <w:spacing w:val="-9"/>
        </w:rPr>
        <w:t xml:space="preserve"> </w:t>
      </w:r>
      <w:r>
        <w:t>аналізу</w:t>
      </w:r>
      <w:r>
        <w:rPr>
          <w:spacing w:val="-12"/>
        </w:rPr>
        <w:t xml:space="preserve"> </w:t>
      </w:r>
      <w:r>
        <w:t>історичних</w:t>
      </w:r>
      <w:r>
        <w:rPr>
          <w:spacing w:val="-9"/>
        </w:rPr>
        <w:t xml:space="preserve"> </w:t>
      </w:r>
      <w:r>
        <w:t>періодів,</w:t>
      </w:r>
      <w:r>
        <w:rPr>
          <w:spacing w:val="-11"/>
        </w:rPr>
        <w:t xml:space="preserve"> </w:t>
      </w:r>
      <w:r>
        <w:t>правлячих</w:t>
      </w:r>
      <w:r>
        <w:rPr>
          <w:spacing w:val="-9"/>
        </w:rPr>
        <w:t xml:space="preserve"> </w:t>
      </w:r>
      <w:r>
        <w:t>династій</w:t>
      </w:r>
      <w:r>
        <w:rPr>
          <w:spacing w:val="-9"/>
        </w:rPr>
        <w:t xml:space="preserve"> </w:t>
      </w:r>
      <w:r>
        <w:t>та архітектурних періодів мечетей відповідно до конкретних архітектурних та структурних змін .</w:t>
      </w:r>
    </w:p>
    <w:p w:rsidR="005F1956" w:rsidRDefault="005F1956" w:rsidP="005F1956">
      <w:pPr>
        <w:pStyle w:val="a3"/>
        <w:ind w:left="0" w:right="-1" w:firstLine="0"/>
      </w:pPr>
      <w:r>
        <w:t>Сформульовано</w:t>
      </w:r>
      <w:r>
        <w:rPr>
          <w:spacing w:val="-10"/>
        </w:rPr>
        <w:t xml:space="preserve"> </w:t>
      </w:r>
      <w:r>
        <w:t>основні</w:t>
      </w:r>
      <w:r>
        <w:rPr>
          <w:spacing w:val="-7"/>
        </w:rPr>
        <w:t xml:space="preserve"> </w:t>
      </w:r>
      <w:r>
        <w:t>проблеми</w:t>
      </w:r>
      <w:r>
        <w:rPr>
          <w:spacing w:val="-7"/>
        </w:rPr>
        <w:t xml:space="preserve"> </w:t>
      </w:r>
      <w:r>
        <w:rPr>
          <w:spacing w:val="-2"/>
        </w:rPr>
        <w:t>дослідження.</w:t>
      </w:r>
    </w:p>
    <w:p w:rsidR="005F1956" w:rsidRPr="005F1956" w:rsidRDefault="005F1956" w:rsidP="005F1956">
      <w:pPr>
        <w:spacing w:before="154" w:line="362" w:lineRule="auto"/>
        <w:ind w:right="-1" w:firstLine="707"/>
        <w:jc w:val="both"/>
        <w:rPr>
          <w:sz w:val="28"/>
        </w:rPr>
      </w:pPr>
      <w:r>
        <w:rPr>
          <w:sz w:val="28"/>
        </w:rPr>
        <w:t xml:space="preserve">У другому розділі </w:t>
      </w:r>
      <w:r>
        <w:rPr>
          <w:b/>
          <w:sz w:val="28"/>
        </w:rPr>
        <w:t>«МЕТОДИЧНІ ПІДХОДИ ДО ДОСЛІДЖЕННЯ МЕЧЕТЕЙ</w:t>
      </w:r>
      <w:r>
        <w:rPr>
          <w:b/>
          <w:spacing w:val="40"/>
          <w:sz w:val="28"/>
        </w:rPr>
        <w:t xml:space="preserve"> </w:t>
      </w:r>
      <w:r>
        <w:rPr>
          <w:b/>
          <w:sz w:val="28"/>
        </w:rPr>
        <w:t>ЛІВІЇ»</w:t>
      </w:r>
      <w:r>
        <w:rPr>
          <w:b/>
          <w:spacing w:val="40"/>
          <w:sz w:val="28"/>
        </w:rPr>
        <w:t xml:space="preserve"> </w:t>
      </w:r>
      <w:r>
        <w:rPr>
          <w:sz w:val="28"/>
        </w:rPr>
        <w:t>було</w:t>
      </w:r>
      <w:r>
        <w:rPr>
          <w:spacing w:val="40"/>
          <w:sz w:val="28"/>
        </w:rPr>
        <w:t xml:space="preserve"> </w:t>
      </w:r>
      <w:r>
        <w:rPr>
          <w:sz w:val="28"/>
        </w:rPr>
        <w:t>описано</w:t>
      </w:r>
      <w:r>
        <w:rPr>
          <w:spacing w:val="40"/>
          <w:sz w:val="28"/>
        </w:rPr>
        <w:t xml:space="preserve"> </w:t>
      </w:r>
      <w:r>
        <w:rPr>
          <w:sz w:val="28"/>
        </w:rPr>
        <w:t>розроблену</w:t>
      </w:r>
      <w:r>
        <w:rPr>
          <w:spacing w:val="40"/>
          <w:sz w:val="28"/>
        </w:rPr>
        <w:t xml:space="preserve"> </w:t>
      </w:r>
      <w:r>
        <w:rPr>
          <w:sz w:val="28"/>
        </w:rPr>
        <w:t>методологію</w:t>
      </w:r>
      <w:r>
        <w:rPr>
          <w:spacing w:val="40"/>
          <w:sz w:val="28"/>
        </w:rPr>
        <w:t xml:space="preserve"> </w:t>
      </w:r>
      <w:r>
        <w:rPr>
          <w:sz w:val="28"/>
        </w:rPr>
        <w:t>дослідження</w:t>
      </w:r>
      <w:r>
        <w:rPr>
          <w:spacing w:val="40"/>
          <w:sz w:val="28"/>
        </w:rPr>
        <w:t xml:space="preserve"> </w:t>
      </w:r>
      <w:r>
        <w:rPr>
          <w:sz w:val="28"/>
        </w:rPr>
        <w:t>та</w:t>
      </w:r>
      <w:r>
        <w:rPr>
          <w:sz w:val="28"/>
        </w:rPr>
        <w:t xml:space="preserve"> </w:t>
      </w:r>
      <w:r>
        <w:t>вказано на важливість лівійських мечетей у європейській та арабській літературі</w:t>
      </w:r>
      <w:r>
        <w:rPr>
          <w:spacing w:val="-15"/>
        </w:rPr>
        <w:t xml:space="preserve"> </w:t>
      </w:r>
      <w:r>
        <w:t>та</w:t>
      </w:r>
      <w:r>
        <w:rPr>
          <w:spacing w:val="-18"/>
        </w:rPr>
        <w:t xml:space="preserve"> </w:t>
      </w:r>
      <w:r>
        <w:t>джерелах,</w:t>
      </w:r>
      <w:r>
        <w:rPr>
          <w:spacing w:val="-13"/>
        </w:rPr>
        <w:t xml:space="preserve"> </w:t>
      </w:r>
      <w:r>
        <w:t>визначено</w:t>
      </w:r>
      <w:r>
        <w:rPr>
          <w:spacing w:val="-14"/>
        </w:rPr>
        <w:t xml:space="preserve"> </w:t>
      </w:r>
      <w:r>
        <w:t>вплив</w:t>
      </w:r>
      <w:r>
        <w:rPr>
          <w:spacing w:val="-18"/>
        </w:rPr>
        <w:t xml:space="preserve"> </w:t>
      </w:r>
      <w:r>
        <w:t>екологічних,</w:t>
      </w:r>
      <w:r>
        <w:rPr>
          <w:spacing w:val="-15"/>
        </w:rPr>
        <w:t xml:space="preserve"> </w:t>
      </w:r>
      <w:r>
        <w:t>соціальних</w:t>
      </w:r>
      <w:r>
        <w:rPr>
          <w:spacing w:val="-15"/>
        </w:rPr>
        <w:t xml:space="preserve"> </w:t>
      </w:r>
      <w:r>
        <w:t>і</w:t>
      </w:r>
      <w:r>
        <w:rPr>
          <w:spacing w:val="-15"/>
        </w:rPr>
        <w:t xml:space="preserve"> </w:t>
      </w:r>
      <w:r>
        <w:t>культурних факторів</w:t>
      </w:r>
      <w:r>
        <w:rPr>
          <w:spacing w:val="-16"/>
        </w:rPr>
        <w:t xml:space="preserve"> </w:t>
      </w:r>
      <w:r>
        <w:t>на</w:t>
      </w:r>
      <w:r>
        <w:rPr>
          <w:spacing w:val="-15"/>
        </w:rPr>
        <w:t xml:space="preserve"> </w:t>
      </w:r>
      <w:r>
        <w:t>створення</w:t>
      </w:r>
      <w:r>
        <w:rPr>
          <w:spacing w:val="-14"/>
        </w:rPr>
        <w:t xml:space="preserve"> </w:t>
      </w:r>
      <w:r>
        <w:t>мечетей</w:t>
      </w:r>
      <w:r>
        <w:rPr>
          <w:spacing w:val="-14"/>
        </w:rPr>
        <w:t xml:space="preserve"> </w:t>
      </w:r>
      <w:r>
        <w:t>у</w:t>
      </w:r>
      <w:r>
        <w:rPr>
          <w:spacing w:val="-16"/>
        </w:rPr>
        <w:t xml:space="preserve"> </w:t>
      </w:r>
      <w:r>
        <w:t>Лівії,</w:t>
      </w:r>
      <w:r>
        <w:rPr>
          <w:spacing w:val="-15"/>
        </w:rPr>
        <w:t xml:space="preserve"> </w:t>
      </w:r>
      <w:r>
        <w:t>політику,</w:t>
      </w:r>
      <w:r>
        <w:rPr>
          <w:spacing w:val="-15"/>
        </w:rPr>
        <w:t xml:space="preserve"> </w:t>
      </w:r>
      <w:r>
        <w:t>якої</w:t>
      </w:r>
      <w:r>
        <w:rPr>
          <w:spacing w:val="-14"/>
        </w:rPr>
        <w:t xml:space="preserve"> </w:t>
      </w:r>
      <w:r>
        <w:t>дотримуються</w:t>
      </w:r>
      <w:r>
        <w:rPr>
          <w:spacing w:val="-14"/>
        </w:rPr>
        <w:t xml:space="preserve"> </w:t>
      </w:r>
      <w:r>
        <w:t>відповідні органи</w:t>
      </w:r>
      <w:r>
        <w:rPr>
          <w:spacing w:val="-12"/>
        </w:rPr>
        <w:t xml:space="preserve"> </w:t>
      </w:r>
      <w:r>
        <w:t>влади</w:t>
      </w:r>
      <w:r>
        <w:rPr>
          <w:spacing w:val="-12"/>
        </w:rPr>
        <w:t xml:space="preserve"> </w:t>
      </w:r>
      <w:r>
        <w:t>щодо</w:t>
      </w:r>
      <w:r>
        <w:rPr>
          <w:spacing w:val="-12"/>
        </w:rPr>
        <w:t xml:space="preserve"> </w:t>
      </w:r>
      <w:r>
        <w:t>захисту</w:t>
      </w:r>
      <w:r>
        <w:rPr>
          <w:spacing w:val="-16"/>
        </w:rPr>
        <w:t xml:space="preserve"> </w:t>
      </w:r>
      <w:r>
        <w:t>мечетей,</w:t>
      </w:r>
      <w:r>
        <w:rPr>
          <w:spacing w:val="-15"/>
        </w:rPr>
        <w:t xml:space="preserve"> </w:t>
      </w:r>
      <w:r>
        <w:t>і</w:t>
      </w:r>
      <w:r>
        <w:rPr>
          <w:spacing w:val="-14"/>
        </w:rPr>
        <w:t xml:space="preserve"> </w:t>
      </w:r>
      <w:r>
        <w:t>роль</w:t>
      </w:r>
      <w:r>
        <w:rPr>
          <w:spacing w:val="-13"/>
        </w:rPr>
        <w:t xml:space="preserve"> </w:t>
      </w:r>
      <w:r>
        <w:t>мечетей</w:t>
      </w:r>
      <w:r>
        <w:rPr>
          <w:spacing w:val="-14"/>
        </w:rPr>
        <w:t xml:space="preserve"> </w:t>
      </w:r>
      <w:r>
        <w:t>Лівія</w:t>
      </w:r>
      <w:r>
        <w:rPr>
          <w:spacing w:val="-12"/>
        </w:rPr>
        <w:t xml:space="preserve"> </w:t>
      </w:r>
      <w:r>
        <w:t>як</w:t>
      </w:r>
      <w:r>
        <w:rPr>
          <w:spacing w:val="-15"/>
        </w:rPr>
        <w:t xml:space="preserve"> </w:t>
      </w:r>
      <w:r>
        <w:t>основи</w:t>
      </w:r>
      <w:r>
        <w:rPr>
          <w:spacing w:val="-9"/>
        </w:rPr>
        <w:t xml:space="preserve"> </w:t>
      </w:r>
      <w:r>
        <w:t>культурної спадщини. Вивчалися культурні традиції архітектури мечетей у Лівії та їхні відносини з сусідніми країнами.</w:t>
      </w:r>
      <w:r>
        <w:rPr>
          <w:spacing w:val="40"/>
        </w:rPr>
        <w:t xml:space="preserve"> </w:t>
      </w:r>
      <w:r>
        <w:t>Метод системно-структурного аналізу використовувався</w:t>
      </w:r>
      <w:r>
        <w:rPr>
          <w:spacing w:val="-18"/>
        </w:rPr>
        <w:t xml:space="preserve"> </w:t>
      </w:r>
      <w:r>
        <w:t>для</w:t>
      </w:r>
      <w:r>
        <w:rPr>
          <w:spacing w:val="-17"/>
        </w:rPr>
        <w:t xml:space="preserve"> </w:t>
      </w:r>
      <w:r>
        <w:t>регіональних</w:t>
      </w:r>
      <w:r>
        <w:rPr>
          <w:spacing w:val="-18"/>
        </w:rPr>
        <w:t xml:space="preserve"> </w:t>
      </w:r>
      <w:r>
        <w:t>характеристик</w:t>
      </w:r>
      <w:r>
        <w:rPr>
          <w:spacing w:val="-17"/>
        </w:rPr>
        <w:t xml:space="preserve"> </w:t>
      </w:r>
      <w:r>
        <w:t>лівійських</w:t>
      </w:r>
      <w:r>
        <w:rPr>
          <w:spacing w:val="-18"/>
        </w:rPr>
        <w:t xml:space="preserve"> </w:t>
      </w:r>
      <w:r>
        <w:t>мечетей,</w:t>
      </w:r>
      <w:r>
        <w:rPr>
          <w:spacing w:val="-17"/>
        </w:rPr>
        <w:t xml:space="preserve"> </w:t>
      </w:r>
      <w:r>
        <w:t xml:space="preserve">аналізу міських і будівельних планів для лівійських мечетей </w:t>
      </w:r>
      <w:r>
        <w:lastRenderedPageBreak/>
        <w:t>у різні періоди часу та методів збереження ісламської міської спадщини (мечетей) у Лівії.</w:t>
      </w:r>
    </w:p>
    <w:p w:rsidR="005F1956" w:rsidRDefault="005F1956" w:rsidP="005F1956">
      <w:pPr>
        <w:pStyle w:val="a3"/>
        <w:spacing w:before="1" w:line="360" w:lineRule="auto"/>
        <w:ind w:left="0" w:right="-1"/>
      </w:pPr>
      <w:r>
        <w:t xml:space="preserve">У третьому розділі </w:t>
      </w:r>
      <w:r>
        <w:rPr>
          <w:b/>
        </w:rPr>
        <w:t>«МІСТОБУДІВНА</w:t>
      </w:r>
      <w:r>
        <w:rPr>
          <w:b/>
          <w:spacing w:val="40"/>
        </w:rPr>
        <w:t xml:space="preserve"> </w:t>
      </w:r>
      <w:r>
        <w:rPr>
          <w:b/>
        </w:rPr>
        <w:t>РОЛЬ ТА РЕГІОНАЛЬНІ ОСОБЛИВОСТІ</w:t>
      </w:r>
      <w:r>
        <w:rPr>
          <w:b/>
          <w:spacing w:val="-15"/>
        </w:rPr>
        <w:t xml:space="preserve"> </w:t>
      </w:r>
      <w:r>
        <w:rPr>
          <w:b/>
        </w:rPr>
        <w:t>МЕЧЕТЕЙ</w:t>
      </w:r>
      <w:r>
        <w:rPr>
          <w:b/>
          <w:spacing w:val="-13"/>
        </w:rPr>
        <w:t xml:space="preserve"> </w:t>
      </w:r>
      <w:r>
        <w:rPr>
          <w:b/>
        </w:rPr>
        <w:t>ЛІВІЇ»</w:t>
      </w:r>
      <w:r>
        <w:rPr>
          <w:b/>
          <w:spacing w:val="-10"/>
        </w:rPr>
        <w:t xml:space="preserve"> </w:t>
      </w:r>
      <w:r>
        <w:t>досліджується</w:t>
      </w:r>
      <w:r>
        <w:rPr>
          <w:spacing w:val="-12"/>
        </w:rPr>
        <w:t xml:space="preserve"> </w:t>
      </w:r>
      <w:r>
        <w:t>планувальна</w:t>
      </w:r>
      <w:r>
        <w:rPr>
          <w:spacing w:val="-13"/>
        </w:rPr>
        <w:t xml:space="preserve"> </w:t>
      </w:r>
      <w:r>
        <w:t>та</w:t>
      </w:r>
      <w:r>
        <w:rPr>
          <w:spacing w:val="-13"/>
        </w:rPr>
        <w:t xml:space="preserve"> </w:t>
      </w:r>
      <w:r>
        <w:t>об’ємно- просторова композиція лівійської мечеті, визначено основні і декоративні елементів</w:t>
      </w:r>
      <w:r>
        <w:rPr>
          <w:spacing w:val="-11"/>
        </w:rPr>
        <w:t xml:space="preserve"> </w:t>
      </w:r>
      <w:r>
        <w:t>лівійської</w:t>
      </w:r>
      <w:r>
        <w:rPr>
          <w:spacing w:val="-11"/>
        </w:rPr>
        <w:t xml:space="preserve"> </w:t>
      </w:r>
      <w:r>
        <w:t>мечеті</w:t>
      </w:r>
      <w:r>
        <w:rPr>
          <w:spacing w:val="-9"/>
        </w:rPr>
        <w:t xml:space="preserve"> </w:t>
      </w:r>
      <w:r>
        <w:t>та</w:t>
      </w:r>
      <w:r>
        <w:rPr>
          <w:spacing w:val="-13"/>
        </w:rPr>
        <w:t xml:space="preserve"> </w:t>
      </w:r>
      <w:r>
        <w:t>їх</w:t>
      </w:r>
      <w:r>
        <w:rPr>
          <w:spacing w:val="-12"/>
        </w:rPr>
        <w:t xml:space="preserve"> </w:t>
      </w:r>
      <w:r>
        <w:t>форми,</w:t>
      </w:r>
      <w:r>
        <w:rPr>
          <w:spacing w:val="-8"/>
        </w:rPr>
        <w:t xml:space="preserve"> </w:t>
      </w:r>
      <w:r>
        <w:t>вивчено</w:t>
      </w:r>
      <w:r>
        <w:rPr>
          <w:spacing w:val="-11"/>
        </w:rPr>
        <w:t xml:space="preserve"> </w:t>
      </w:r>
      <w:r>
        <w:t>розвиток</w:t>
      </w:r>
      <w:r>
        <w:rPr>
          <w:spacing w:val="-10"/>
        </w:rPr>
        <w:t xml:space="preserve"> </w:t>
      </w:r>
      <w:r>
        <w:t>образу</w:t>
      </w:r>
      <w:r>
        <w:rPr>
          <w:spacing w:val="-14"/>
        </w:rPr>
        <w:t xml:space="preserve"> </w:t>
      </w:r>
      <w:r>
        <w:t>і</w:t>
      </w:r>
      <w:r>
        <w:rPr>
          <w:spacing w:val="-9"/>
        </w:rPr>
        <w:t xml:space="preserve"> </w:t>
      </w:r>
      <w:r>
        <w:t>регіональні особливості мечетей у Лівії. Завдяки висновкам попередніх трьох розділів можна визначити та сформулювати найвидатніші ознаки та регіональні особливості. Отримано докази розвитку архітектури мечетей у Лівії.</w:t>
      </w:r>
    </w:p>
    <w:p w:rsidR="005F1956" w:rsidRDefault="005F1956" w:rsidP="005F1956">
      <w:pPr>
        <w:pStyle w:val="a3"/>
        <w:spacing w:before="1" w:line="360" w:lineRule="auto"/>
        <w:ind w:left="0" w:right="-1"/>
      </w:pPr>
      <w:r>
        <w:t>Вперше було доведено, що дисертація узагальнила дослідження відмінних рис та характеристик архітектурних періодів мечетей у Лівії, оскільки на кожен період вплинули особливі обставини, які сприяли формуванню</w:t>
      </w:r>
      <w:r>
        <w:rPr>
          <w:spacing w:val="-15"/>
        </w:rPr>
        <w:t xml:space="preserve"> </w:t>
      </w:r>
      <w:r>
        <w:t>особливості</w:t>
      </w:r>
      <w:r>
        <w:rPr>
          <w:spacing w:val="-13"/>
        </w:rPr>
        <w:t xml:space="preserve"> </w:t>
      </w:r>
      <w:r>
        <w:t>мечетей,</w:t>
      </w:r>
      <w:r>
        <w:rPr>
          <w:spacing w:val="-15"/>
        </w:rPr>
        <w:t xml:space="preserve"> </w:t>
      </w:r>
      <w:r>
        <w:t>починаючи</w:t>
      </w:r>
      <w:r>
        <w:rPr>
          <w:spacing w:val="-14"/>
        </w:rPr>
        <w:t xml:space="preserve"> </w:t>
      </w:r>
      <w:r>
        <w:t>з</w:t>
      </w:r>
      <w:r>
        <w:rPr>
          <w:spacing w:val="-15"/>
        </w:rPr>
        <w:t xml:space="preserve"> </w:t>
      </w:r>
      <w:r>
        <w:t>простої</w:t>
      </w:r>
      <w:r>
        <w:rPr>
          <w:spacing w:val="-14"/>
        </w:rPr>
        <w:t xml:space="preserve"> </w:t>
      </w:r>
      <w:r>
        <w:t>традиційної</w:t>
      </w:r>
      <w:r>
        <w:rPr>
          <w:spacing w:val="-14"/>
        </w:rPr>
        <w:t xml:space="preserve"> </w:t>
      </w:r>
      <w:r>
        <w:t>арабської мечеті квадратної або прямокутної форми (Лівійська мечеть з Аль- Кубайбатом) і закінчуючи Османською мечеттю, яка має характерну архітектурну форму, естетичні та декоративні елементи, привабливі кольори. Архітектурний розвиток планів і форм мечетей у Лівії залежав не від політичної системи та послідовних періодів правління, а скоріше від ступеня розвитку</w:t>
      </w:r>
      <w:r>
        <w:rPr>
          <w:spacing w:val="-14"/>
        </w:rPr>
        <w:t xml:space="preserve"> </w:t>
      </w:r>
      <w:r>
        <w:t>та</w:t>
      </w:r>
      <w:r>
        <w:rPr>
          <w:spacing w:val="-10"/>
        </w:rPr>
        <w:t xml:space="preserve"> </w:t>
      </w:r>
      <w:r>
        <w:t>змін,</w:t>
      </w:r>
      <w:r>
        <w:rPr>
          <w:spacing w:val="-11"/>
        </w:rPr>
        <w:t xml:space="preserve"> </w:t>
      </w:r>
      <w:r>
        <w:t>що</w:t>
      </w:r>
      <w:r>
        <w:rPr>
          <w:spacing w:val="-11"/>
        </w:rPr>
        <w:t xml:space="preserve"> </w:t>
      </w:r>
      <w:r>
        <w:t>відбувалися</w:t>
      </w:r>
      <w:r>
        <w:rPr>
          <w:spacing w:val="-10"/>
        </w:rPr>
        <w:t xml:space="preserve"> </w:t>
      </w:r>
      <w:r>
        <w:t>у</w:t>
      </w:r>
      <w:r>
        <w:rPr>
          <w:spacing w:val="-14"/>
        </w:rPr>
        <w:t xml:space="preserve"> </w:t>
      </w:r>
      <w:r>
        <w:t>формі</w:t>
      </w:r>
      <w:r>
        <w:rPr>
          <w:spacing w:val="-9"/>
        </w:rPr>
        <w:t xml:space="preserve"> </w:t>
      </w:r>
      <w:r>
        <w:t>та</w:t>
      </w:r>
      <w:r>
        <w:rPr>
          <w:spacing w:val="-10"/>
        </w:rPr>
        <w:t xml:space="preserve"> </w:t>
      </w:r>
      <w:r>
        <w:t>загальному</w:t>
      </w:r>
      <w:r>
        <w:rPr>
          <w:spacing w:val="-14"/>
        </w:rPr>
        <w:t xml:space="preserve"> </w:t>
      </w:r>
      <w:r>
        <w:t>плануванні</w:t>
      </w:r>
      <w:r>
        <w:rPr>
          <w:spacing w:val="-9"/>
        </w:rPr>
        <w:t xml:space="preserve"> </w:t>
      </w:r>
      <w:r>
        <w:t>ісламської архітектурної школи. у сусідніх країнах та ісламських країнах Інші, і ці архітектурні періоди можна узагальнити в три основні періоди, кожен з яких включає другорядні періоди:</w:t>
      </w:r>
    </w:p>
    <w:p w:rsidR="005F1956" w:rsidRDefault="005F1956" w:rsidP="005F1956">
      <w:pPr>
        <w:pStyle w:val="a3"/>
        <w:spacing w:before="1" w:line="360" w:lineRule="auto"/>
        <w:ind w:left="0" w:right="-1"/>
      </w:pPr>
      <w:r>
        <w:t>Мечеті першого періоду запровадження ісламу в Лівії (641 - 749 рр.) Плани</w:t>
      </w:r>
      <w:r>
        <w:rPr>
          <w:spacing w:val="-18"/>
        </w:rPr>
        <w:t xml:space="preserve"> </w:t>
      </w:r>
      <w:r>
        <w:t>мечетей</w:t>
      </w:r>
      <w:r>
        <w:rPr>
          <w:spacing w:val="-17"/>
        </w:rPr>
        <w:t xml:space="preserve"> </w:t>
      </w:r>
      <w:r>
        <w:t>цього</w:t>
      </w:r>
      <w:r>
        <w:rPr>
          <w:spacing w:val="-18"/>
        </w:rPr>
        <w:t xml:space="preserve"> </w:t>
      </w:r>
      <w:r>
        <w:t>періоду</w:t>
      </w:r>
      <w:r>
        <w:rPr>
          <w:spacing w:val="-17"/>
        </w:rPr>
        <w:t xml:space="preserve"> </w:t>
      </w:r>
      <w:r>
        <w:t>були</w:t>
      </w:r>
      <w:r>
        <w:rPr>
          <w:spacing w:val="-18"/>
        </w:rPr>
        <w:t xml:space="preserve"> </w:t>
      </w:r>
      <w:r>
        <w:t>простими</w:t>
      </w:r>
      <w:r>
        <w:rPr>
          <w:spacing w:val="-17"/>
        </w:rPr>
        <w:t xml:space="preserve"> </w:t>
      </w:r>
      <w:r>
        <w:t>за</w:t>
      </w:r>
      <w:r>
        <w:rPr>
          <w:spacing w:val="-18"/>
        </w:rPr>
        <w:t xml:space="preserve"> </w:t>
      </w:r>
      <w:r>
        <w:t>формою</w:t>
      </w:r>
      <w:r>
        <w:rPr>
          <w:spacing w:val="-17"/>
        </w:rPr>
        <w:t xml:space="preserve"> </w:t>
      </w:r>
      <w:r>
        <w:t>і</w:t>
      </w:r>
      <w:r>
        <w:rPr>
          <w:spacing w:val="-18"/>
        </w:rPr>
        <w:t xml:space="preserve"> </w:t>
      </w:r>
      <w:r>
        <w:t>спиралися</w:t>
      </w:r>
      <w:r>
        <w:rPr>
          <w:spacing w:val="-17"/>
        </w:rPr>
        <w:t xml:space="preserve"> </w:t>
      </w:r>
      <w:r>
        <w:t>на</w:t>
      </w:r>
      <w:r>
        <w:rPr>
          <w:spacing w:val="-18"/>
        </w:rPr>
        <w:t xml:space="preserve"> </w:t>
      </w:r>
      <w:r>
        <w:t>основні елементи мечеті, такі як молитовний зал, який має вміщати відповідну кількість віруючих, а простий міхраб, позбавлений прикрас, що вказує напрямок молитви. Кібла була позбавлена складності та декору. Прості матеріали,</w:t>
      </w:r>
      <w:r>
        <w:rPr>
          <w:spacing w:val="-18"/>
        </w:rPr>
        <w:t xml:space="preserve"> </w:t>
      </w:r>
      <w:r>
        <w:t>використані</w:t>
      </w:r>
      <w:r>
        <w:rPr>
          <w:spacing w:val="-17"/>
        </w:rPr>
        <w:t xml:space="preserve"> </w:t>
      </w:r>
      <w:r>
        <w:t>для</w:t>
      </w:r>
      <w:r>
        <w:rPr>
          <w:spacing w:val="-18"/>
        </w:rPr>
        <w:t xml:space="preserve"> </w:t>
      </w:r>
      <w:r>
        <w:t>будівництва,</w:t>
      </w:r>
      <w:r>
        <w:rPr>
          <w:spacing w:val="-17"/>
        </w:rPr>
        <w:t xml:space="preserve"> </w:t>
      </w:r>
      <w:r>
        <w:t>та</w:t>
      </w:r>
      <w:r>
        <w:rPr>
          <w:spacing w:val="-18"/>
        </w:rPr>
        <w:t xml:space="preserve"> </w:t>
      </w:r>
      <w:r>
        <w:t>погодні</w:t>
      </w:r>
      <w:r>
        <w:rPr>
          <w:spacing w:val="-17"/>
        </w:rPr>
        <w:t xml:space="preserve"> </w:t>
      </w:r>
      <w:r>
        <w:t>фактори</w:t>
      </w:r>
      <w:r>
        <w:rPr>
          <w:spacing w:val="-18"/>
        </w:rPr>
        <w:t xml:space="preserve"> </w:t>
      </w:r>
      <w:r>
        <w:t>відіграли</w:t>
      </w:r>
      <w:r>
        <w:rPr>
          <w:spacing w:val="-17"/>
        </w:rPr>
        <w:t xml:space="preserve"> </w:t>
      </w:r>
      <w:r>
        <w:t>важливу роль у формуванні ісламської архітетурної школи в Лівії того періоду.</w:t>
      </w:r>
    </w:p>
    <w:p w:rsidR="005F1956" w:rsidRDefault="005F1956" w:rsidP="005F1956">
      <w:pPr>
        <w:pStyle w:val="a3"/>
        <w:spacing w:line="360" w:lineRule="auto"/>
        <w:ind w:left="0" w:right="-1"/>
      </w:pPr>
      <w:r>
        <w:t>Мечеті другого періоду (750-1550 рр. н.е.) -</w:t>
      </w:r>
      <w:r>
        <w:rPr>
          <w:spacing w:val="40"/>
        </w:rPr>
        <w:t xml:space="preserve"> </w:t>
      </w:r>
      <w:r>
        <w:t>це продовження та розширення</w:t>
      </w:r>
      <w:r>
        <w:rPr>
          <w:spacing w:val="-18"/>
        </w:rPr>
        <w:t xml:space="preserve"> </w:t>
      </w:r>
      <w:r>
        <w:t>першого</w:t>
      </w:r>
      <w:r>
        <w:rPr>
          <w:spacing w:val="-17"/>
        </w:rPr>
        <w:t xml:space="preserve"> </w:t>
      </w:r>
      <w:r>
        <w:t>періоду,</w:t>
      </w:r>
      <w:r>
        <w:rPr>
          <w:spacing w:val="-18"/>
        </w:rPr>
        <w:t xml:space="preserve"> </w:t>
      </w:r>
      <w:r>
        <w:t>але</w:t>
      </w:r>
      <w:r>
        <w:rPr>
          <w:spacing w:val="-17"/>
        </w:rPr>
        <w:t xml:space="preserve"> </w:t>
      </w:r>
      <w:r>
        <w:t>цей</w:t>
      </w:r>
      <w:r>
        <w:rPr>
          <w:spacing w:val="-16"/>
        </w:rPr>
        <w:t xml:space="preserve"> </w:t>
      </w:r>
      <w:r>
        <w:t>період</w:t>
      </w:r>
      <w:r>
        <w:rPr>
          <w:spacing w:val="-17"/>
        </w:rPr>
        <w:t xml:space="preserve"> </w:t>
      </w:r>
      <w:r>
        <w:t>включав</w:t>
      </w:r>
      <w:r>
        <w:rPr>
          <w:spacing w:val="-18"/>
        </w:rPr>
        <w:t xml:space="preserve"> </w:t>
      </w:r>
      <w:r>
        <w:t>різні</w:t>
      </w:r>
      <w:r>
        <w:rPr>
          <w:spacing w:val="-16"/>
        </w:rPr>
        <w:t xml:space="preserve"> </w:t>
      </w:r>
      <w:r>
        <w:t>системи</w:t>
      </w:r>
      <w:r>
        <w:rPr>
          <w:spacing w:val="-18"/>
        </w:rPr>
        <w:t xml:space="preserve"> </w:t>
      </w:r>
      <w:r>
        <w:t>правління, а плани та архітектурні форми мечетей не відрізнялися суттєво.</w:t>
      </w:r>
      <w:r>
        <w:rPr>
          <w:spacing w:val="40"/>
        </w:rPr>
        <w:t xml:space="preserve"> </w:t>
      </w:r>
      <w:r>
        <w:t>Цей період характеризувався планами мечетей з особливою прямокутною та квадратною формою, на додаток до системи покрівлі з невеликими куполами, з відсутністю</w:t>
      </w:r>
      <w:r>
        <w:rPr>
          <w:spacing w:val="-8"/>
        </w:rPr>
        <w:t xml:space="preserve"> </w:t>
      </w:r>
      <w:r>
        <w:t>прикрас</w:t>
      </w:r>
      <w:r>
        <w:rPr>
          <w:spacing w:val="-3"/>
        </w:rPr>
        <w:t xml:space="preserve"> </w:t>
      </w:r>
      <w:r>
        <w:t>та</w:t>
      </w:r>
      <w:r>
        <w:rPr>
          <w:spacing w:val="-4"/>
        </w:rPr>
        <w:t xml:space="preserve"> </w:t>
      </w:r>
      <w:r>
        <w:t>покриттів,</w:t>
      </w:r>
      <w:r>
        <w:rPr>
          <w:spacing w:val="-4"/>
        </w:rPr>
        <w:t xml:space="preserve"> </w:t>
      </w:r>
      <w:r>
        <w:t>за</w:t>
      </w:r>
      <w:r>
        <w:rPr>
          <w:spacing w:val="-3"/>
        </w:rPr>
        <w:t xml:space="preserve"> </w:t>
      </w:r>
      <w:r>
        <w:t>винятком</w:t>
      </w:r>
      <w:r>
        <w:rPr>
          <w:spacing w:val="-6"/>
        </w:rPr>
        <w:t xml:space="preserve"> </w:t>
      </w:r>
      <w:r>
        <w:t>деяких</w:t>
      </w:r>
      <w:r>
        <w:rPr>
          <w:spacing w:val="-3"/>
        </w:rPr>
        <w:t xml:space="preserve"> </w:t>
      </w:r>
      <w:r>
        <w:t>каліграфічних</w:t>
      </w:r>
      <w:r>
        <w:rPr>
          <w:spacing w:val="-3"/>
        </w:rPr>
        <w:t xml:space="preserve"> </w:t>
      </w:r>
      <w:r>
        <w:t>прикрас, представлених</w:t>
      </w:r>
      <w:r>
        <w:rPr>
          <w:spacing w:val="-18"/>
        </w:rPr>
        <w:t xml:space="preserve"> </w:t>
      </w:r>
      <w:r>
        <w:t>віршами</w:t>
      </w:r>
      <w:r>
        <w:rPr>
          <w:spacing w:val="-17"/>
        </w:rPr>
        <w:t xml:space="preserve"> </w:t>
      </w:r>
      <w:r>
        <w:t>Корану</w:t>
      </w:r>
      <w:r>
        <w:rPr>
          <w:spacing w:val="-18"/>
        </w:rPr>
        <w:t xml:space="preserve"> </w:t>
      </w:r>
      <w:r>
        <w:t>в</w:t>
      </w:r>
      <w:r>
        <w:rPr>
          <w:spacing w:val="-17"/>
        </w:rPr>
        <w:t xml:space="preserve"> </w:t>
      </w:r>
      <w:r>
        <w:t>простих</w:t>
      </w:r>
      <w:r>
        <w:rPr>
          <w:spacing w:val="-18"/>
        </w:rPr>
        <w:t xml:space="preserve"> </w:t>
      </w:r>
      <w:r>
        <w:t>рядках</w:t>
      </w:r>
      <w:r>
        <w:rPr>
          <w:spacing w:val="-17"/>
        </w:rPr>
        <w:t xml:space="preserve"> </w:t>
      </w:r>
      <w:r>
        <w:t>на</w:t>
      </w:r>
      <w:r>
        <w:rPr>
          <w:spacing w:val="-18"/>
        </w:rPr>
        <w:t xml:space="preserve"> </w:t>
      </w:r>
      <w:r>
        <w:t>входах</w:t>
      </w:r>
      <w:r>
        <w:rPr>
          <w:spacing w:val="-17"/>
        </w:rPr>
        <w:t xml:space="preserve"> </w:t>
      </w:r>
      <w:r>
        <w:t>або</w:t>
      </w:r>
      <w:r>
        <w:rPr>
          <w:spacing w:val="-18"/>
        </w:rPr>
        <w:t xml:space="preserve"> </w:t>
      </w:r>
      <w:r>
        <w:t>в</w:t>
      </w:r>
      <w:r>
        <w:rPr>
          <w:spacing w:val="-17"/>
        </w:rPr>
        <w:t xml:space="preserve"> </w:t>
      </w:r>
      <w:r>
        <w:t xml:space="preserve">молитовному залі, а також появою мінаретів квадратної форми і декору в мавританському </w:t>
      </w:r>
      <w:r>
        <w:rPr>
          <w:spacing w:val="-2"/>
        </w:rPr>
        <w:t>стилі.</w:t>
      </w:r>
    </w:p>
    <w:p w:rsidR="005F1956" w:rsidRDefault="005F1956" w:rsidP="005F1956">
      <w:pPr>
        <w:pStyle w:val="a3"/>
        <w:spacing w:before="2" w:line="360" w:lineRule="auto"/>
        <w:ind w:left="0" w:right="-1"/>
      </w:pPr>
      <w:r>
        <w:lastRenderedPageBreak/>
        <w:t>Мечеті третього періоду (1551-1911 рр.н.е.) - цей період поділяється на три</w:t>
      </w:r>
      <w:r>
        <w:rPr>
          <w:spacing w:val="40"/>
        </w:rPr>
        <w:t xml:space="preserve"> </w:t>
      </w:r>
      <w:r>
        <w:t>вторинні етапи (перший османський період, період Караманлі та другий османський період), але він включав ті самі османські архітектурні характеристики та традиції та більшу увагу до декоративних та естетичних елементів, таких як арки, великі куполи та нави, а також декоративних та каліграфічних смуг, які змішувалися з місцевими традиціями та стилем будівництва мечетей.</w:t>
      </w:r>
    </w:p>
    <w:p w:rsidR="005F1956" w:rsidRDefault="005F1956" w:rsidP="005F1956">
      <w:pPr>
        <w:pStyle w:val="a3"/>
        <w:spacing w:line="360" w:lineRule="auto"/>
        <w:ind w:left="0" w:right="-1"/>
      </w:pPr>
      <w:r>
        <w:t>Аналізуючи внутрішні та зовнішні чинники, які вплинули на розвиток ісламської архітектурної школи в Лівії в різні періоди від початку запровадження ісламу в Лівії до кінця османського панування, ми помічаємо різницю в планах і формах мечетей. і тенденцію від приділення уваги основним елементам мечеті до переходу до зосередження на естетичних елементах</w:t>
      </w:r>
      <w:r>
        <w:rPr>
          <w:spacing w:val="5"/>
        </w:rPr>
        <w:t xml:space="preserve"> </w:t>
      </w:r>
      <w:r>
        <w:t>і</w:t>
      </w:r>
      <w:r>
        <w:rPr>
          <w:spacing w:val="10"/>
        </w:rPr>
        <w:t xml:space="preserve"> </w:t>
      </w:r>
      <w:r>
        <w:t>оздобленні.</w:t>
      </w:r>
      <w:r>
        <w:rPr>
          <w:spacing w:val="12"/>
        </w:rPr>
        <w:t xml:space="preserve"> </w:t>
      </w:r>
      <w:r>
        <w:t>Це</w:t>
      </w:r>
      <w:r>
        <w:rPr>
          <w:spacing w:val="10"/>
        </w:rPr>
        <w:t xml:space="preserve"> </w:t>
      </w:r>
      <w:r>
        <w:t>зрозуміло</w:t>
      </w:r>
      <w:r>
        <w:rPr>
          <w:spacing w:val="10"/>
        </w:rPr>
        <w:t xml:space="preserve"> </w:t>
      </w:r>
      <w:r>
        <w:t>в</w:t>
      </w:r>
      <w:r>
        <w:rPr>
          <w:spacing w:val="6"/>
        </w:rPr>
        <w:t xml:space="preserve"> </w:t>
      </w:r>
      <w:r>
        <w:t>деяких</w:t>
      </w:r>
      <w:r>
        <w:rPr>
          <w:spacing w:val="10"/>
        </w:rPr>
        <w:t xml:space="preserve"> </w:t>
      </w:r>
      <w:r>
        <w:t>елементах,</w:t>
      </w:r>
      <w:r>
        <w:rPr>
          <w:spacing w:val="9"/>
        </w:rPr>
        <w:t xml:space="preserve"> </w:t>
      </w:r>
      <w:r>
        <w:t>таких</w:t>
      </w:r>
      <w:r>
        <w:rPr>
          <w:spacing w:val="10"/>
        </w:rPr>
        <w:t xml:space="preserve"> </w:t>
      </w:r>
      <w:r>
        <w:t>як</w:t>
      </w:r>
      <w:r>
        <w:rPr>
          <w:spacing w:val="8"/>
        </w:rPr>
        <w:t xml:space="preserve"> </w:t>
      </w:r>
      <w:r>
        <w:rPr>
          <w:spacing w:val="-2"/>
        </w:rPr>
        <w:t>мінарети,</w:t>
      </w:r>
      <w:r>
        <w:t xml:space="preserve"> </w:t>
      </w:r>
      <w:r>
        <w:t>куполи, арки, внутрішнє мармурове облицювання елементів молитовного дому, входи. і складні геометричні фігури.</w:t>
      </w:r>
    </w:p>
    <w:p w:rsidR="005F1956" w:rsidRDefault="005F1956" w:rsidP="005F1956">
      <w:pPr>
        <w:pStyle w:val="a3"/>
        <w:spacing w:line="360" w:lineRule="auto"/>
        <w:ind w:left="0" w:right="-1"/>
      </w:pPr>
      <w:r>
        <w:t>Аналізуючи внутрішні та зовнішні чинники, які вплинули на розвиток ісламської</w:t>
      </w:r>
      <w:r>
        <w:rPr>
          <w:spacing w:val="-1"/>
        </w:rPr>
        <w:t xml:space="preserve"> </w:t>
      </w:r>
      <w:r>
        <w:t>архітектурної</w:t>
      </w:r>
      <w:r>
        <w:rPr>
          <w:spacing w:val="-1"/>
        </w:rPr>
        <w:t xml:space="preserve"> </w:t>
      </w:r>
      <w:r>
        <w:t>школи</w:t>
      </w:r>
      <w:r>
        <w:rPr>
          <w:spacing w:val="-2"/>
        </w:rPr>
        <w:t xml:space="preserve"> </w:t>
      </w:r>
      <w:r>
        <w:t>в</w:t>
      </w:r>
      <w:r>
        <w:rPr>
          <w:spacing w:val="-3"/>
        </w:rPr>
        <w:t xml:space="preserve"> </w:t>
      </w:r>
      <w:r>
        <w:t>Лівії</w:t>
      </w:r>
      <w:r>
        <w:rPr>
          <w:spacing w:val="-1"/>
        </w:rPr>
        <w:t xml:space="preserve"> </w:t>
      </w:r>
      <w:r>
        <w:t>з</w:t>
      </w:r>
      <w:r>
        <w:rPr>
          <w:spacing w:val="-7"/>
        </w:rPr>
        <w:t xml:space="preserve"> </w:t>
      </w:r>
      <w:r>
        <w:t>сьомого</w:t>
      </w:r>
      <w:r>
        <w:rPr>
          <w:spacing w:val="-1"/>
        </w:rPr>
        <w:t xml:space="preserve"> </w:t>
      </w:r>
      <w:r>
        <w:t>століття</w:t>
      </w:r>
      <w:r>
        <w:rPr>
          <w:spacing w:val="-2"/>
        </w:rPr>
        <w:t xml:space="preserve"> </w:t>
      </w:r>
      <w:r>
        <w:t>до</w:t>
      </w:r>
      <w:r>
        <w:rPr>
          <w:spacing w:val="-1"/>
        </w:rPr>
        <w:t xml:space="preserve"> </w:t>
      </w:r>
      <w:r>
        <w:t>1911</w:t>
      </w:r>
      <w:r>
        <w:rPr>
          <w:spacing w:val="40"/>
        </w:rPr>
        <w:t xml:space="preserve"> </w:t>
      </w:r>
      <w:r>
        <w:t>року</w:t>
      </w:r>
      <w:r>
        <w:rPr>
          <w:spacing w:val="-6"/>
        </w:rPr>
        <w:t xml:space="preserve"> </w:t>
      </w:r>
      <w:r>
        <w:t>нашої ери</w:t>
      </w:r>
      <w:r>
        <w:rPr>
          <w:spacing w:val="-18"/>
        </w:rPr>
        <w:t xml:space="preserve"> </w:t>
      </w:r>
      <w:r>
        <w:t>(у</w:t>
      </w:r>
      <w:r>
        <w:rPr>
          <w:spacing w:val="-17"/>
        </w:rPr>
        <w:t xml:space="preserve"> </w:t>
      </w:r>
      <w:r>
        <w:t>різних</w:t>
      </w:r>
      <w:r>
        <w:rPr>
          <w:spacing w:val="-18"/>
        </w:rPr>
        <w:t xml:space="preserve"> </w:t>
      </w:r>
      <w:r>
        <w:t>регіонах</w:t>
      </w:r>
      <w:r>
        <w:rPr>
          <w:spacing w:val="-17"/>
        </w:rPr>
        <w:t xml:space="preserve"> </w:t>
      </w:r>
      <w:r>
        <w:t>та</w:t>
      </w:r>
      <w:r>
        <w:rPr>
          <w:spacing w:val="-18"/>
        </w:rPr>
        <w:t xml:space="preserve"> </w:t>
      </w:r>
      <w:r>
        <w:t>періодах),</w:t>
      </w:r>
      <w:r>
        <w:rPr>
          <w:spacing w:val="-17"/>
        </w:rPr>
        <w:t xml:space="preserve"> </w:t>
      </w:r>
      <w:r>
        <w:t>ми</w:t>
      </w:r>
      <w:r>
        <w:rPr>
          <w:spacing w:val="-18"/>
        </w:rPr>
        <w:t xml:space="preserve"> </w:t>
      </w:r>
      <w:r>
        <w:t>помічаємо</w:t>
      </w:r>
      <w:r>
        <w:rPr>
          <w:spacing w:val="-17"/>
        </w:rPr>
        <w:t xml:space="preserve"> </w:t>
      </w:r>
      <w:r>
        <w:t>різні</w:t>
      </w:r>
      <w:r>
        <w:rPr>
          <w:spacing w:val="-18"/>
        </w:rPr>
        <w:t xml:space="preserve"> </w:t>
      </w:r>
      <w:r>
        <w:t>плани</w:t>
      </w:r>
      <w:r>
        <w:rPr>
          <w:spacing w:val="-17"/>
        </w:rPr>
        <w:t xml:space="preserve"> </w:t>
      </w:r>
      <w:r>
        <w:t>та</w:t>
      </w:r>
      <w:r>
        <w:rPr>
          <w:spacing w:val="-18"/>
        </w:rPr>
        <w:t xml:space="preserve"> </w:t>
      </w:r>
      <w:r>
        <w:t>форми</w:t>
      </w:r>
      <w:r>
        <w:rPr>
          <w:spacing w:val="-17"/>
        </w:rPr>
        <w:t xml:space="preserve"> </w:t>
      </w:r>
      <w:r>
        <w:t>мечетей і</w:t>
      </w:r>
      <w:r>
        <w:rPr>
          <w:spacing w:val="-3"/>
        </w:rPr>
        <w:t xml:space="preserve"> </w:t>
      </w:r>
      <w:r>
        <w:t>тенденцію</w:t>
      </w:r>
      <w:r>
        <w:rPr>
          <w:spacing w:val="-5"/>
        </w:rPr>
        <w:t xml:space="preserve"> </w:t>
      </w:r>
      <w:r>
        <w:t>від</w:t>
      </w:r>
      <w:r>
        <w:rPr>
          <w:spacing w:val="-6"/>
        </w:rPr>
        <w:t xml:space="preserve"> </w:t>
      </w:r>
      <w:r>
        <w:t>приділення</w:t>
      </w:r>
      <w:r>
        <w:rPr>
          <w:spacing w:val="-4"/>
        </w:rPr>
        <w:t xml:space="preserve"> </w:t>
      </w:r>
      <w:r>
        <w:t>уваги</w:t>
      </w:r>
      <w:r>
        <w:rPr>
          <w:spacing w:val="-4"/>
        </w:rPr>
        <w:t xml:space="preserve"> </w:t>
      </w:r>
      <w:r>
        <w:t>основним</w:t>
      </w:r>
      <w:r>
        <w:rPr>
          <w:spacing w:val="-7"/>
        </w:rPr>
        <w:t xml:space="preserve"> </w:t>
      </w:r>
      <w:r>
        <w:t>елементам</w:t>
      </w:r>
      <w:r>
        <w:rPr>
          <w:spacing w:val="-5"/>
        </w:rPr>
        <w:t xml:space="preserve"> </w:t>
      </w:r>
      <w:r>
        <w:t>мечеті</w:t>
      </w:r>
      <w:r>
        <w:rPr>
          <w:spacing w:val="-4"/>
        </w:rPr>
        <w:t xml:space="preserve"> </w:t>
      </w:r>
      <w:r>
        <w:t>до</w:t>
      </w:r>
      <w:r>
        <w:rPr>
          <w:spacing w:val="-7"/>
        </w:rPr>
        <w:t xml:space="preserve"> </w:t>
      </w:r>
      <w:r>
        <w:t>переміщення та</w:t>
      </w:r>
      <w:r>
        <w:rPr>
          <w:spacing w:val="-16"/>
        </w:rPr>
        <w:t xml:space="preserve"> </w:t>
      </w:r>
      <w:r>
        <w:t>зосередження</w:t>
      </w:r>
      <w:r>
        <w:rPr>
          <w:spacing w:val="-18"/>
        </w:rPr>
        <w:t xml:space="preserve"> </w:t>
      </w:r>
      <w:r>
        <w:t>на</w:t>
      </w:r>
      <w:r>
        <w:rPr>
          <w:spacing w:val="-17"/>
        </w:rPr>
        <w:t xml:space="preserve"> </w:t>
      </w:r>
      <w:r>
        <w:t>естетичних</w:t>
      </w:r>
      <w:r>
        <w:rPr>
          <w:spacing w:val="-17"/>
        </w:rPr>
        <w:t xml:space="preserve"> </w:t>
      </w:r>
      <w:r>
        <w:t>елементах</w:t>
      </w:r>
      <w:r>
        <w:rPr>
          <w:spacing w:val="-15"/>
        </w:rPr>
        <w:t xml:space="preserve"> </w:t>
      </w:r>
      <w:r>
        <w:t>та</w:t>
      </w:r>
      <w:r>
        <w:rPr>
          <w:spacing w:val="-18"/>
        </w:rPr>
        <w:t xml:space="preserve"> </w:t>
      </w:r>
      <w:r>
        <w:t>оздобленні,</w:t>
      </w:r>
      <w:r>
        <w:rPr>
          <w:spacing w:val="-15"/>
        </w:rPr>
        <w:t xml:space="preserve"> </w:t>
      </w:r>
      <w:r>
        <w:t>і</w:t>
      </w:r>
      <w:r>
        <w:rPr>
          <w:spacing w:val="-17"/>
        </w:rPr>
        <w:t xml:space="preserve"> </w:t>
      </w:r>
      <w:r>
        <w:t>це</w:t>
      </w:r>
      <w:r>
        <w:rPr>
          <w:spacing w:val="-16"/>
        </w:rPr>
        <w:t xml:space="preserve"> </w:t>
      </w:r>
      <w:r>
        <w:t>виявляється</w:t>
      </w:r>
      <w:r>
        <w:rPr>
          <w:spacing w:val="-15"/>
        </w:rPr>
        <w:t xml:space="preserve"> </w:t>
      </w:r>
      <w:r>
        <w:t xml:space="preserve">чітко в деяких елементах, таких як мінарети, куполи, арки, внутрішній мармур облицювання елементів молитовного дому, входів, складних геометричних </w:t>
      </w:r>
      <w:r>
        <w:rPr>
          <w:spacing w:val="-2"/>
        </w:rPr>
        <w:t>форм.</w:t>
      </w:r>
    </w:p>
    <w:p w:rsidR="005F1956" w:rsidRDefault="005F1956" w:rsidP="005F1956">
      <w:pPr>
        <w:pStyle w:val="a3"/>
        <w:spacing w:line="360" w:lineRule="auto"/>
        <w:ind w:left="0" w:right="-1"/>
      </w:pPr>
      <w:r>
        <w:t>Особливості національної ідентичності лівійських мечетей можна виразити через традиційну</w:t>
      </w:r>
      <w:r>
        <w:rPr>
          <w:spacing w:val="-2"/>
        </w:rPr>
        <w:t xml:space="preserve"> </w:t>
      </w:r>
      <w:r>
        <w:t>лівійську</w:t>
      </w:r>
      <w:r>
        <w:rPr>
          <w:spacing w:val="-2"/>
        </w:rPr>
        <w:t xml:space="preserve"> </w:t>
      </w:r>
      <w:r>
        <w:t>мечеть (мечеть з</w:t>
      </w:r>
      <w:r>
        <w:rPr>
          <w:spacing w:val="-1"/>
        </w:rPr>
        <w:t xml:space="preserve"> </w:t>
      </w:r>
      <w:r>
        <w:t>невеликими куполами), прямокутний або квадратний план мечеті та квадратний мінарет, навіяний мавританською</w:t>
      </w:r>
      <w:r>
        <w:rPr>
          <w:spacing w:val="-17"/>
        </w:rPr>
        <w:t xml:space="preserve"> </w:t>
      </w:r>
      <w:r>
        <w:t>архітектурною</w:t>
      </w:r>
      <w:r>
        <w:rPr>
          <w:spacing w:val="-17"/>
        </w:rPr>
        <w:t xml:space="preserve"> </w:t>
      </w:r>
      <w:r>
        <w:t>школою</w:t>
      </w:r>
      <w:r>
        <w:rPr>
          <w:spacing w:val="-18"/>
        </w:rPr>
        <w:t xml:space="preserve"> </w:t>
      </w:r>
      <w:r>
        <w:t>та</w:t>
      </w:r>
      <w:r>
        <w:rPr>
          <w:spacing w:val="-16"/>
        </w:rPr>
        <w:t xml:space="preserve"> </w:t>
      </w:r>
      <w:r>
        <w:t>мавританського</w:t>
      </w:r>
      <w:r>
        <w:rPr>
          <w:spacing w:val="-15"/>
        </w:rPr>
        <w:t xml:space="preserve"> </w:t>
      </w:r>
      <w:r>
        <w:t>типу,</w:t>
      </w:r>
      <w:r>
        <w:rPr>
          <w:spacing w:val="-16"/>
        </w:rPr>
        <w:t xml:space="preserve"> </w:t>
      </w:r>
      <w:r>
        <w:t>але</w:t>
      </w:r>
      <w:r>
        <w:rPr>
          <w:spacing w:val="-16"/>
        </w:rPr>
        <w:t xml:space="preserve"> </w:t>
      </w:r>
      <w:r>
        <w:t>з</w:t>
      </w:r>
      <w:r>
        <w:rPr>
          <w:spacing w:val="-16"/>
        </w:rPr>
        <w:t xml:space="preserve"> </w:t>
      </w:r>
      <w:r>
        <w:t>деякими османськими модифікаціями та використанням елементів із стародавніх пам’яток в інтер’єрі, а також прості плани мечетей суто регіонального типу через</w:t>
      </w:r>
      <w:r>
        <w:rPr>
          <w:spacing w:val="-18"/>
        </w:rPr>
        <w:t xml:space="preserve"> </w:t>
      </w:r>
      <w:r>
        <w:t>клімат</w:t>
      </w:r>
      <w:r>
        <w:rPr>
          <w:spacing w:val="-17"/>
        </w:rPr>
        <w:t xml:space="preserve"> </w:t>
      </w:r>
      <w:r>
        <w:t>пустелі</w:t>
      </w:r>
      <w:r>
        <w:rPr>
          <w:spacing w:val="-18"/>
        </w:rPr>
        <w:t xml:space="preserve"> </w:t>
      </w:r>
      <w:r>
        <w:t>(подібно</w:t>
      </w:r>
      <w:r>
        <w:rPr>
          <w:spacing w:val="-17"/>
        </w:rPr>
        <w:t xml:space="preserve"> </w:t>
      </w:r>
      <w:r>
        <w:t>до</w:t>
      </w:r>
      <w:r>
        <w:rPr>
          <w:spacing w:val="-18"/>
        </w:rPr>
        <w:t xml:space="preserve"> </w:t>
      </w:r>
      <w:r>
        <w:t>регіонального</w:t>
      </w:r>
      <w:r>
        <w:rPr>
          <w:spacing w:val="-17"/>
        </w:rPr>
        <w:t xml:space="preserve"> </w:t>
      </w:r>
      <w:r>
        <w:t>типу</w:t>
      </w:r>
      <w:r>
        <w:rPr>
          <w:spacing w:val="-18"/>
        </w:rPr>
        <w:t xml:space="preserve"> </w:t>
      </w:r>
      <w:r>
        <w:t>мечеті</w:t>
      </w:r>
      <w:r>
        <w:rPr>
          <w:spacing w:val="-17"/>
        </w:rPr>
        <w:t xml:space="preserve"> </w:t>
      </w:r>
      <w:r>
        <w:t>Ібаді</w:t>
      </w:r>
      <w:r>
        <w:rPr>
          <w:spacing w:val="-18"/>
        </w:rPr>
        <w:t xml:space="preserve"> </w:t>
      </w:r>
      <w:r>
        <w:t>в</w:t>
      </w:r>
      <w:r>
        <w:rPr>
          <w:spacing w:val="-17"/>
        </w:rPr>
        <w:t xml:space="preserve"> </w:t>
      </w:r>
      <w:r>
        <w:t>долині</w:t>
      </w:r>
      <w:r>
        <w:rPr>
          <w:spacing w:val="-18"/>
        </w:rPr>
        <w:t xml:space="preserve"> </w:t>
      </w:r>
      <w:r>
        <w:t>Мзаб в Алжирі). Його основу становлять плоска дерев'яна покрівля і невеликий виступаючий мінарет або у вигляді виступу, що виступає зі стелі.</w:t>
      </w:r>
    </w:p>
    <w:p w:rsidR="005F1956" w:rsidRDefault="005F1956" w:rsidP="005F1956">
      <w:pPr>
        <w:pStyle w:val="a3"/>
        <w:spacing w:line="360" w:lineRule="auto"/>
        <w:ind w:left="0" w:right="-1" w:firstLine="777"/>
      </w:pPr>
      <w:r>
        <w:t>На кожному періоді існувало багато типів структурних і планувальних планів для лівійських мечетей, і найпоширенішим типом плану був традиційний стиль (з куполами), який за формою подібний до анатолійських османських мечетей. Це сітка з</w:t>
      </w:r>
      <w:r>
        <w:rPr>
          <w:spacing w:val="40"/>
        </w:rPr>
        <w:t xml:space="preserve"> </w:t>
      </w:r>
      <w:r>
        <w:t>чарунок квадратної форми, з яких виходять колони, увінчані арками, і все об’єднане</w:t>
      </w:r>
      <w:r>
        <w:rPr>
          <w:spacing w:val="40"/>
        </w:rPr>
        <w:t xml:space="preserve"> </w:t>
      </w:r>
      <w:r>
        <w:t xml:space="preserve">вінчаючи ми куполами. Мечеть виглядає як будівля квадратної форми, покрита куполами, </w:t>
      </w:r>
      <w:r>
        <w:lastRenderedPageBreak/>
        <w:t>розподіленими в кілька рядів паралельно або перпендикулярно стіні кібли, це геометрична композиція, яка є результатом розміщення елементів однакового розміру між ними, тоді як другий і третій періоди здебільшого характеризуються нерегулярними планами та більшою складністю першого періоду</w:t>
      </w:r>
      <w:r>
        <w:rPr>
          <w:spacing w:val="-2"/>
        </w:rPr>
        <w:t xml:space="preserve"> </w:t>
      </w:r>
      <w:r>
        <w:t>з увагою до декоративних декоративних елементів та естетичних цінностей.</w:t>
      </w:r>
    </w:p>
    <w:p w:rsidR="005F1956" w:rsidRDefault="005F1956" w:rsidP="005F1956">
      <w:pPr>
        <w:pStyle w:val="a3"/>
        <w:spacing w:line="360" w:lineRule="auto"/>
        <w:ind w:left="0" w:right="-1" w:firstLine="777"/>
      </w:pPr>
      <w:r>
        <w:t>Було визначено три основні регіони для формування ісламської архітектури в Лівії та появи національних особливостей і зовнішніх впливів через кілька періодів правління в Лівії та історичні події, через які пройшов кожен регіон:</w:t>
      </w:r>
    </w:p>
    <w:p w:rsidR="005F1956" w:rsidRDefault="005F1956" w:rsidP="005F1956">
      <w:pPr>
        <w:pStyle w:val="a3"/>
        <w:spacing w:before="1" w:line="360" w:lineRule="auto"/>
        <w:ind w:left="0" w:right="-1"/>
      </w:pPr>
      <w:r>
        <w:t>а)</w:t>
      </w:r>
      <w:r>
        <w:rPr>
          <w:spacing w:val="-3"/>
        </w:rPr>
        <w:t xml:space="preserve"> </w:t>
      </w:r>
      <w:r>
        <w:t>Західна</w:t>
      </w:r>
      <w:r>
        <w:rPr>
          <w:spacing w:val="-3"/>
        </w:rPr>
        <w:t xml:space="preserve"> </w:t>
      </w:r>
      <w:r>
        <w:t>Лівія</w:t>
      </w:r>
      <w:r>
        <w:rPr>
          <w:spacing w:val="-3"/>
        </w:rPr>
        <w:t xml:space="preserve"> </w:t>
      </w:r>
      <w:r>
        <w:t>(регіон</w:t>
      </w:r>
      <w:r>
        <w:rPr>
          <w:spacing w:val="-3"/>
        </w:rPr>
        <w:t xml:space="preserve"> </w:t>
      </w:r>
      <w:r>
        <w:t>Триполі),</w:t>
      </w:r>
      <w:r>
        <w:rPr>
          <w:spacing w:val="-4"/>
        </w:rPr>
        <w:t xml:space="preserve"> </w:t>
      </w:r>
      <w:r>
        <w:t>внаслідок</w:t>
      </w:r>
      <w:r>
        <w:rPr>
          <w:spacing w:val="-3"/>
        </w:rPr>
        <w:t xml:space="preserve"> </w:t>
      </w:r>
      <w:r>
        <w:t>безперервних</w:t>
      </w:r>
      <w:r>
        <w:rPr>
          <w:spacing w:val="-2"/>
        </w:rPr>
        <w:t xml:space="preserve"> </w:t>
      </w:r>
      <w:r>
        <w:t>воєн</w:t>
      </w:r>
      <w:r>
        <w:rPr>
          <w:spacing w:val="-3"/>
        </w:rPr>
        <w:t xml:space="preserve"> </w:t>
      </w:r>
      <w:r>
        <w:t>і</w:t>
      </w:r>
      <w:r>
        <w:rPr>
          <w:spacing w:val="-2"/>
        </w:rPr>
        <w:t xml:space="preserve"> </w:t>
      </w:r>
      <w:r>
        <w:t>кількох систем правління на початку запровадження ісламу, на додаток до контролю османів над правлінням протягом чотирьох століть, більше місцевих архітектурних традицій,</w:t>
      </w:r>
      <w:r>
        <w:rPr>
          <w:spacing w:val="40"/>
        </w:rPr>
        <w:t xml:space="preserve"> </w:t>
      </w:r>
      <w:r>
        <w:t>менше османських</w:t>
      </w:r>
      <w:r>
        <w:rPr>
          <w:spacing w:val="40"/>
        </w:rPr>
        <w:t xml:space="preserve"> </w:t>
      </w:r>
      <w:r>
        <w:t>і Магрибських,</w:t>
      </w:r>
      <w:r>
        <w:rPr>
          <w:spacing w:val="40"/>
        </w:rPr>
        <w:t xml:space="preserve"> </w:t>
      </w:r>
      <w:r>
        <w:t>що можна спостерігати</w:t>
      </w:r>
      <w:r>
        <w:rPr>
          <w:spacing w:val="40"/>
        </w:rPr>
        <w:t xml:space="preserve"> </w:t>
      </w:r>
      <w:r>
        <w:t>в деяких</w:t>
      </w:r>
      <w:r>
        <w:rPr>
          <w:spacing w:val="40"/>
        </w:rPr>
        <w:t xml:space="preserve"> </w:t>
      </w:r>
      <w:r>
        <w:t xml:space="preserve">архітектурних елементах, таких як мінарети та </w:t>
      </w:r>
      <w:r>
        <w:rPr>
          <w:spacing w:val="-2"/>
        </w:rPr>
        <w:t>кронштейни.</w:t>
      </w:r>
    </w:p>
    <w:p w:rsidR="005F1956" w:rsidRDefault="005F1956" w:rsidP="005F1956">
      <w:pPr>
        <w:pStyle w:val="a3"/>
        <w:spacing w:line="360" w:lineRule="auto"/>
        <w:ind w:left="0" w:right="-1"/>
      </w:pPr>
      <w:r>
        <w:t>б)</w:t>
      </w:r>
      <w:r>
        <w:rPr>
          <w:spacing w:val="-4"/>
        </w:rPr>
        <w:t xml:space="preserve"> </w:t>
      </w:r>
      <w:r>
        <w:t>Східна</w:t>
      </w:r>
      <w:r>
        <w:rPr>
          <w:spacing w:val="-4"/>
        </w:rPr>
        <w:t xml:space="preserve"> </w:t>
      </w:r>
      <w:r>
        <w:t>Лівія</w:t>
      </w:r>
      <w:r>
        <w:rPr>
          <w:spacing w:val="-4"/>
        </w:rPr>
        <w:t xml:space="preserve"> </w:t>
      </w:r>
      <w:r>
        <w:t>(провінція</w:t>
      </w:r>
      <w:r>
        <w:rPr>
          <w:spacing w:val="-4"/>
        </w:rPr>
        <w:t xml:space="preserve"> </w:t>
      </w:r>
      <w:r>
        <w:t>Кіренаїка),</w:t>
      </w:r>
      <w:r>
        <w:rPr>
          <w:spacing w:val="-4"/>
        </w:rPr>
        <w:t xml:space="preserve"> </w:t>
      </w:r>
      <w:r>
        <w:t>в</w:t>
      </w:r>
      <w:r>
        <w:rPr>
          <w:spacing w:val="-9"/>
        </w:rPr>
        <w:t xml:space="preserve"> </w:t>
      </w:r>
      <w:r>
        <w:t>результаті</w:t>
      </w:r>
      <w:r>
        <w:rPr>
          <w:spacing w:val="-4"/>
        </w:rPr>
        <w:t xml:space="preserve"> </w:t>
      </w:r>
      <w:r>
        <w:t>численних</w:t>
      </w:r>
      <w:r>
        <w:rPr>
          <w:spacing w:val="-3"/>
        </w:rPr>
        <w:t xml:space="preserve"> </w:t>
      </w:r>
      <w:r>
        <w:t>завоювань і вторгнень ми помічаємо особливості місцевих архітектурних традицій, змішаних у деяких випадках з османськими та андалузькими традиціями (Аждабія, Бенгазі, Дерна).</w:t>
      </w:r>
    </w:p>
    <w:p w:rsidR="005F1956" w:rsidRDefault="005F1956" w:rsidP="005F1956">
      <w:pPr>
        <w:pStyle w:val="a3"/>
        <w:spacing w:line="360" w:lineRule="auto"/>
        <w:ind w:left="0" w:right="-1"/>
      </w:pPr>
      <w:r>
        <w:t>с) Південь (провінція Феццан), що зберігає особливості національної ідентичності та вплив жарких кліматичних умов і будівельних матеріалів, що використовуються на стилі та форми мечетей (Гадамес, Сабха, Авджіла).</w:t>
      </w:r>
    </w:p>
    <w:p w:rsidR="005F1956" w:rsidRDefault="005F1956" w:rsidP="005F1956">
      <w:pPr>
        <w:pStyle w:val="a3"/>
        <w:spacing w:line="360" w:lineRule="auto"/>
        <w:ind w:left="0" w:right="-1"/>
      </w:pPr>
      <w:r>
        <w:t>Вивчаючи архітектурні елементи мечетей у різні архітектурні періоди, стає</w:t>
      </w:r>
      <w:r>
        <w:rPr>
          <w:spacing w:val="-18"/>
        </w:rPr>
        <w:t xml:space="preserve"> </w:t>
      </w:r>
      <w:r>
        <w:t>зрозумілим,</w:t>
      </w:r>
      <w:r>
        <w:rPr>
          <w:spacing w:val="-17"/>
        </w:rPr>
        <w:t xml:space="preserve"> </w:t>
      </w:r>
      <w:r>
        <w:t>що</w:t>
      </w:r>
      <w:r>
        <w:rPr>
          <w:spacing w:val="-18"/>
        </w:rPr>
        <w:t xml:space="preserve"> </w:t>
      </w:r>
      <w:r>
        <w:t>основним</w:t>
      </w:r>
      <w:r>
        <w:rPr>
          <w:spacing w:val="-17"/>
        </w:rPr>
        <w:t xml:space="preserve"> </w:t>
      </w:r>
      <w:r>
        <w:t>елементом,</w:t>
      </w:r>
      <w:r>
        <w:rPr>
          <w:spacing w:val="-18"/>
        </w:rPr>
        <w:t xml:space="preserve"> </w:t>
      </w:r>
      <w:r>
        <w:t>який</w:t>
      </w:r>
      <w:r>
        <w:rPr>
          <w:spacing w:val="-17"/>
        </w:rPr>
        <w:t xml:space="preserve"> </w:t>
      </w:r>
      <w:r>
        <w:t>виражає</w:t>
      </w:r>
      <w:r>
        <w:rPr>
          <w:spacing w:val="-18"/>
        </w:rPr>
        <w:t xml:space="preserve"> </w:t>
      </w:r>
      <w:r>
        <w:t>лівійську</w:t>
      </w:r>
      <w:r>
        <w:rPr>
          <w:spacing w:val="-17"/>
        </w:rPr>
        <w:t xml:space="preserve"> </w:t>
      </w:r>
      <w:r>
        <w:t>національну ідентичність, є невеликі, симетричні куполи, які відрізняють лівійський традиційний стиль покрівлі мечетей від інших сусідніх країн та інших ісламських країн, оскільки вони стали відмінною та унікальною рисою, що походить</w:t>
      </w:r>
      <w:r>
        <w:rPr>
          <w:spacing w:val="-18"/>
        </w:rPr>
        <w:t xml:space="preserve"> </w:t>
      </w:r>
      <w:r>
        <w:t>від</w:t>
      </w:r>
      <w:r>
        <w:rPr>
          <w:spacing w:val="-17"/>
        </w:rPr>
        <w:t xml:space="preserve"> </w:t>
      </w:r>
      <w:r>
        <w:t>місцевих</w:t>
      </w:r>
      <w:r>
        <w:rPr>
          <w:spacing w:val="-18"/>
        </w:rPr>
        <w:t xml:space="preserve"> </w:t>
      </w:r>
      <w:r>
        <w:t>традицій,</w:t>
      </w:r>
      <w:r>
        <w:rPr>
          <w:spacing w:val="-17"/>
        </w:rPr>
        <w:t xml:space="preserve"> </w:t>
      </w:r>
      <w:r>
        <w:t>які</w:t>
      </w:r>
      <w:r>
        <w:rPr>
          <w:spacing w:val="-18"/>
        </w:rPr>
        <w:t xml:space="preserve"> </w:t>
      </w:r>
      <w:r>
        <w:t>зберегли</w:t>
      </w:r>
      <w:r>
        <w:rPr>
          <w:spacing w:val="-17"/>
        </w:rPr>
        <w:t xml:space="preserve"> </w:t>
      </w:r>
      <w:r>
        <w:t>свою</w:t>
      </w:r>
      <w:r>
        <w:rPr>
          <w:spacing w:val="-18"/>
        </w:rPr>
        <w:t xml:space="preserve"> </w:t>
      </w:r>
      <w:r>
        <w:t>спадкоємність,</w:t>
      </w:r>
      <w:r>
        <w:rPr>
          <w:spacing w:val="-17"/>
        </w:rPr>
        <w:t xml:space="preserve"> </w:t>
      </w:r>
      <w:r>
        <w:t>незважаючи на демографічні та політичні зміни протягом століть.</w:t>
      </w:r>
    </w:p>
    <w:p w:rsidR="005F1956" w:rsidRDefault="005F1956" w:rsidP="005F1956">
      <w:pPr>
        <w:pStyle w:val="a3"/>
        <w:spacing w:line="360" w:lineRule="auto"/>
        <w:ind w:left="0" w:right="-1"/>
      </w:pPr>
      <w:r>
        <w:t>Були також вивчені зміни та відмінності, які відбулися у формі та стилі будівництва та оздоблення в лівійській архітектурній школі протягом послідовних періодів правління, а також вплив іноземних традицій та культури в результаті кампаній вторгнення та зворотної міграції з та до сусідніх</w:t>
      </w:r>
      <w:r>
        <w:rPr>
          <w:spacing w:val="-1"/>
        </w:rPr>
        <w:t xml:space="preserve"> </w:t>
      </w:r>
      <w:r>
        <w:t>країн та залучення</w:t>
      </w:r>
      <w:r>
        <w:rPr>
          <w:spacing w:val="-1"/>
        </w:rPr>
        <w:t xml:space="preserve"> </w:t>
      </w:r>
      <w:r>
        <w:t>досвідчених</w:t>
      </w:r>
      <w:r>
        <w:rPr>
          <w:spacing w:val="-1"/>
        </w:rPr>
        <w:t xml:space="preserve"> </w:t>
      </w:r>
      <w:r>
        <w:t>майстрів</w:t>
      </w:r>
      <w:r>
        <w:rPr>
          <w:spacing w:val="-2"/>
        </w:rPr>
        <w:t xml:space="preserve"> </w:t>
      </w:r>
      <w:r>
        <w:t>з інших</w:t>
      </w:r>
      <w:r>
        <w:rPr>
          <w:spacing w:val="-1"/>
        </w:rPr>
        <w:t xml:space="preserve"> </w:t>
      </w:r>
      <w:r>
        <w:t>архітектурних шкіл в</w:t>
      </w:r>
      <w:r>
        <w:rPr>
          <w:spacing w:val="18"/>
        </w:rPr>
        <w:t xml:space="preserve"> </w:t>
      </w:r>
      <w:r>
        <w:t>Андалусії,</w:t>
      </w:r>
      <w:r>
        <w:rPr>
          <w:spacing w:val="20"/>
        </w:rPr>
        <w:t xml:space="preserve"> </w:t>
      </w:r>
      <w:r>
        <w:t>Тунісі,</w:t>
      </w:r>
      <w:r>
        <w:rPr>
          <w:spacing w:val="18"/>
        </w:rPr>
        <w:t xml:space="preserve"> </w:t>
      </w:r>
      <w:r>
        <w:t>Марокко</w:t>
      </w:r>
      <w:r>
        <w:rPr>
          <w:spacing w:val="21"/>
        </w:rPr>
        <w:t xml:space="preserve"> </w:t>
      </w:r>
      <w:r>
        <w:t>та</w:t>
      </w:r>
      <w:r>
        <w:rPr>
          <w:spacing w:val="21"/>
        </w:rPr>
        <w:t xml:space="preserve"> </w:t>
      </w:r>
      <w:r>
        <w:t>Туреччині,</w:t>
      </w:r>
      <w:r>
        <w:rPr>
          <w:spacing w:val="20"/>
        </w:rPr>
        <w:t xml:space="preserve"> </w:t>
      </w:r>
      <w:r>
        <w:t>де</w:t>
      </w:r>
      <w:r>
        <w:rPr>
          <w:spacing w:val="21"/>
        </w:rPr>
        <w:t xml:space="preserve"> </w:t>
      </w:r>
      <w:r>
        <w:t>вони</w:t>
      </w:r>
      <w:r>
        <w:rPr>
          <w:spacing w:val="21"/>
        </w:rPr>
        <w:t xml:space="preserve"> </w:t>
      </w:r>
      <w:r>
        <w:t>виникли.</w:t>
      </w:r>
      <w:r>
        <w:rPr>
          <w:spacing w:val="30"/>
        </w:rPr>
        <w:t xml:space="preserve"> </w:t>
      </w:r>
      <w:r>
        <w:t>Виникли</w:t>
      </w:r>
      <w:r>
        <w:rPr>
          <w:spacing w:val="22"/>
        </w:rPr>
        <w:t xml:space="preserve"> </w:t>
      </w:r>
      <w:r>
        <w:rPr>
          <w:spacing w:val="-2"/>
        </w:rPr>
        <w:t>деякі</w:t>
      </w:r>
    </w:p>
    <w:p w:rsidR="005F1956" w:rsidRDefault="005F1956" w:rsidP="005F1956">
      <w:pPr>
        <w:spacing w:line="360" w:lineRule="auto"/>
        <w:ind w:right="-1"/>
        <w:sectPr w:rsidR="005F1956" w:rsidSect="005F1956">
          <w:pgSz w:w="11910" w:h="16840"/>
          <w:pgMar w:top="640" w:right="428" w:bottom="280" w:left="820" w:header="182" w:footer="0" w:gutter="0"/>
          <w:cols w:space="720"/>
        </w:sectPr>
      </w:pPr>
    </w:p>
    <w:p w:rsidR="005F1956" w:rsidRDefault="005F1956" w:rsidP="005F1956">
      <w:pPr>
        <w:spacing w:before="46"/>
        <w:ind w:right="-1"/>
        <w:jc w:val="right"/>
        <w:rPr>
          <w:rFonts w:ascii="Calibri"/>
        </w:rPr>
      </w:pPr>
      <w:r>
        <w:rPr>
          <w:rFonts w:ascii="Calibri"/>
          <w:spacing w:val="-10"/>
        </w:rPr>
        <w:lastRenderedPageBreak/>
        <w:t>7</w:t>
      </w:r>
    </w:p>
    <w:p w:rsidR="005F1956" w:rsidRDefault="005F1956" w:rsidP="005F1956">
      <w:pPr>
        <w:pStyle w:val="a3"/>
        <w:spacing w:before="265" w:line="360" w:lineRule="auto"/>
        <w:ind w:left="0" w:right="-1" w:firstLine="0"/>
      </w:pPr>
      <w:r>
        <w:t>нові</w:t>
      </w:r>
      <w:r>
        <w:rPr>
          <w:spacing w:val="-18"/>
        </w:rPr>
        <w:t xml:space="preserve"> </w:t>
      </w:r>
      <w:r>
        <w:t>особливості,</w:t>
      </w:r>
      <w:r>
        <w:rPr>
          <w:spacing w:val="-17"/>
        </w:rPr>
        <w:t xml:space="preserve"> </w:t>
      </w:r>
      <w:r>
        <w:t>такі</w:t>
      </w:r>
      <w:r>
        <w:rPr>
          <w:spacing w:val="-18"/>
        </w:rPr>
        <w:t xml:space="preserve"> </w:t>
      </w:r>
      <w:r>
        <w:t>як</w:t>
      </w:r>
      <w:r>
        <w:rPr>
          <w:spacing w:val="-17"/>
        </w:rPr>
        <w:t xml:space="preserve"> </w:t>
      </w:r>
      <w:r>
        <w:t>мавританський</w:t>
      </w:r>
      <w:r>
        <w:rPr>
          <w:spacing w:val="-18"/>
        </w:rPr>
        <w:t xml:space="preserve"> </w:t>
      </w:r>
      <w:r>
        <w:t>мінарет</w:t>
      </w:r>
      <w:r>
        <w:rPr>
          <w:spacing w:val="-17"/>
        </w:rPr>
        <w:t xml:space="preserve"> </w:t>
      </w:r>
      <w:r>
        <w:t>квадратної</w:t>
      </w:r>
      <w:r>
        <w:rPr>
          <w:spacing w:val="-18"/>
        </w:rPr>
        <w:t xml:space="preserve"> </w:t>
      </w:r>
      <w:r>
        <w:t>форми</w:t>
      </w:r>
      <w:r>
        <w:rPr>
          <w:spacing w:val="-17"/>
        </w:rPr>
        <w:t xml:space="preserve"> </w:t>
      </w:r>
      <w:r>
        <w:t>з</w:t>
      </w:r>
      <w:r>
        <w:rPr>
          <w:spacing w:val="-18"/>
        </w:rPr>
        <w:t xml:space="preserve"> </w:t>
      </w:r>
      <w:r>
        <w:t>балконом, османський мінарет із квадратною основою та циліндричним корпусом, який завершується балконом для муедзина та конічним куполом, а також зала з великими</w:t>
      </w:r>
      <w:r>
        <w:rPr>
          <w:spacing w:val="-15"/>
        </w:rPr>
        <w:t xml:space="preserve"> </w:t>
      </w:r>
      <w:r>
        <w:t>центральними</w:t>
      </w:r>
      <w:r>
        <w:rPr>
          <w:spacing w:val="-15"/>
        </w:rPr>
        <w:t xml:space="preserve"> </w:t>
      </w:r>
      <w:r>
        <w:t>склепіннями</w:t>
      </w:r>
      <w:r>
        <w:rPr>
          <w:spacing w:val="-15"/>
        </w:rPr>
        <w:t xml:space="preserve"> </w:t>
      </w:r>
      <w:r>
        <w:t>та</w:t>
      </w:r>
      <w:r>
        <w:rPr>
          <w:spacing w:val="-16"/>
        </w:rPr>
        <w:t xml:space="preserve"> </w:t>
      </w:r>
      <w:r>
        <w:t>куполами,</w:t>
      </w:r>
      <w:r>
        <w:rPr>
          <w:spacing w:val="-16"/>
        </w:rPr>
        <w:t xml:space="preserve"> </w:t>
      </w:r>
      <w:r>
        <w:t>на</w:t>
      </w:r>
      <w:r>
        <w:rPr>
          <w:spacing w:val="-16"/>
        </w:rPr>
        <w:t xml:space="preserve"> </w:t>
      </w:r>
      <w:r>
        <w:t>додаток</w:t>
      </w:r>
      <w:r>
        <w:rPr>
          <w:spacing w:val="-13"/>
        </w:rPr>
        <w:t xml:space="preserve"> </w:t>
      </w:r>
      <w:r>
        <w:t>до</w:t>
      </w:r>
      <w:r>
        <w:rPr>
          <w:spacing w:val="-13"/>
        </w:rPr>
        <w:t xml:space="preserve"> </w:t>
      </w:r>
      <w:r>
        <w:t>тенденції</w:t>
      </w:r>
      <w:r>
        <w:rPr>
          <w:spacing w:val="-13"/>
        </w:rPr>
        <w:t xml:space="preserve"> </w:t>
      </w:r>
      <w:r>
        <w:t>від зосередження лише на функціональному стилі будівлі до звернення уваги на естетичні та декоративні елементи та арки.</w:t>
      </w:r>
    </w:p>
    <w:p w:rsidR="005F1956" w:rsidRDefault="005F1956" w:rsidP="005F1956">
      <w:pPr>
        <w:pStyle w:val="a3"/>
        <w:spacing w:line="360" w:lineRule="auto"/>
        <w:ind w:left="0" w:right="-1"/>
      </w:pPr>
      <w:r>
        <w:t>Вивчалася роль мечетей у формуванні структури лівійських міст, оскільки мечеть відігравала ключову роль у формуванні плану міста як орієнтир для розподілу різноманітних архітектурних просторів, таких як школи, ринки та дороги, які називається мечеть Аль-Атік), оскільки мечеті були побудовані на видних місцях, доступних кожному. Роль мечеті не обмежувалася місцем поклоніння та молитви, а включала всі інші аспекти соціального та культурного життя. Мечеті стали найважливішими орієнтирами, які репрезентують образ і риси, що відображають ідентичність міста, що мало явний вплив на загальну форму навколишніх будівель, громадських просторів, вулиць і провулків, а також на естетику міста. Ми можемо</w:t>
      </w:r>
      <w:r>
        <w:rPr>
          <w:spacing w:val="40"/>
        </w:rPr>
        <w:t xml:space="preserve"> </w:t>
      </w:r>
      <w:r>
        <w:t>визначити</w:t>
      </w:r>
      <w:r>
        <w:rPr>
          <w:spacing w:val="-9"/>
        </w:rPr>
        <w:t xml:space="preserve"> </w:t>
      </w:r>
      <w:r>
        <w:t>роль</w:t>
      </w:r>
      <w:r>
        <w:rPr>
          <w:spacing w:val="-9"/>
        </w:rPr>
        <w:t xml:space="preserve"> </w:t>
      </w:r>
      <w:r>
        <w:t>мечетей</w:t>
      </w:r>
      <w:r>
        <w:rPr>
          <w:spacing w:val="-8"/>
        </w:rPr>
        <w:t xml:space="preserve"> </w:t>
      </w:r>
      <w:r>
        <w:t>в</w:t>
      </w:r>
      <w:r>
        <w:rPr>
          <w:spacing w:val="-9"/>
        </w:rPr>
        <w:t xml:space="preserve"> </w:t>
      </w:r>
      <w:r>
        <w:t>управлінні</w:t>
      </w:r>
      <w:r>
        <w:rPr>
          <w:spacing w:val="-8"/>
        </w:rPr>
        <w:t xml:space="preserve"> </w:t>
      </w:r>
      <w:r>
        <w:t>водними</w:t>
      </w:r>
      <w:r>
        <w:rPr>
          <w:spacing w:val="-8"/>
        </w:rPr>
        <w:t xml:space="preserve"> </w:t>
      </w:r>
      <w:r>
        <w:t>ресурсами,</w:t>
      </w:r>
      <w:r>
        <w:rPr>
          <w:spacing w:val="-9"/>
        </w:rPr>
        <w:t xml:space="preserve"> </w:t>
      </w:r>
      <w:r>
        <w:t>особливо</w:t>
      </w:r>
      <w:r>
        <w:rPr>
          <w:spacing w:val="-8"/>
        </w:rPr>
        <w:t xml:space="preserve"> </w:t>
      </w:r>
      <w:r>
        <w:t>в південній Лівії, де багато з них містили колодязі або резервуари, які були одним із найважливіших життєво важливих ресурсів, що обслуговували всі компоненти міста.</w:t>
      </w:r>
    </w:p>
    <w:p w:rsidR="005F1956" w:rsidRDefault="005F1956" w:rsidP="005F1956">
      <w:pPr>
        <w:pStyle w:val="a3"/>
        <w:spacing w:line="360" w:lineRule="auto"/>
        <w:ind w:left="0" w:right="-1"/>
      </w:pPr>
      <w:r>
        <w:t>Кожне місто або регіон мав свої природні та кліматичні умови, крім наявних у кожному з них матеріалів, які відрізнялися від інших, і все це відбивалося на загальній формі мечетей, структурній структурі та загальних рисах кожного міста.</w:t>
      </w:r>
    </w:p>
    <w:p w:rsidR="005F1956" w:rsidRDefault="005F1956" w:rsidP="005F1956">
      <w:pPr>
        <w:pStyle w:val="a3"/>
        <w:spacing w:before="1" w:line="360" w:lineRule="auto"/>
        <w:ind w:left="0" w:right="-1"/>
      </w:pPr>
      <w:r>
        <w:t>Доведено, що архітектурно-планувальні, композиційно-конструктивні стилі мечетей Лівії подібні до країн Магрибу (Туніс, Алжир) і частково (Марокко), і можна вважати, що землі цих країн є одна архітектурна школа, яка відрізняється деякими традиціями, місцевими стилями та історичними розробками, але вони відображають ступінь взаємозв’язку, що є результатом історичних</w:t>
      </w:r>
      <w:r>
        <w:rPr>
          <w:spacing w:val="-5"/>
        </w:rPr>
        <w:t xml:space="preserve"> </w:t>
      </w:r>
      <w:r>
        <w:t>впливів</w:t>
      </w:r>
      <w:r>
        <w:rPr>
          <w:spacing w:val="-6"/>
        </w:rPr>
        <w:t xml:space="preserve"> </w:t>
      </w:r>
      <w:r>
        <w:t>та</w:t>
      </w:r>
      <w:r>
        <w:rPr>
          <w:spacing w:val="-5"/>
        </w:rPr>
        <w:t xml:space="preserve"> </w:t>
      </w:r>
      <w:r>
        <w:t>культурного</w:t>
      </w:r>
      <w:r>
        <w:rPr>
          <w:spacing w:val="-5"/>
        </w:rPr>
        <w:t xml:space="preserve"> </w:t>
      </w:r>
      <w:r>
        <w:t>та</w:t>
      </w:r>
      <w:r>
        <w:rPr>
          <w:spacing w:val="-5"/>
        </w:rPr>
        <w:t xml:space="preserve"> </w:t>
      </w:r>
      <w:r>
        <w:t>економічного</w:t>
      </w:r>
      <w:r>
        <w:rPr>
          <w:spacing w:val="-5"/>
        </w:rPr>
        <w:t xml:space="preserve"> </w:t>
      </w:r>
      <w:r>
        <w:t>обміну</w:t>
      </w:r>
      <w:r>
        <w:rPr>
          <w:spacing w:val="-9"/>
        </w:rPr>
        <w:t xml:space="preserve"> </w:t>
      </w:r>
      <w:r>
        <w:t>між</w:t>
      </w:r>
      <w:r>
        <w:rPr>
          <w:spacing w:val="-5"/>
        </w:rPr>
        <w:t xml:space="preserve"> </w:t>
      </w:r>
      <w:r>
        <w:t>ними,</w:t>
      </w:r>
      <w:r>
        <w:rPr>
          <w:spacing w:val="-6"/>
        </w:rPr>
        <w:t xml:space="preserve"> </w:t>
      </w:r>
      <w:r>
        <w:t>а</w:t>
      </w:r>
      <w:r>
        <w:rPr>
          <w:spacing w:val="-5"/>
        </w:rPr>
        <w:t xml:space="preserve"> </w:t>
      </w:r>
      <w:r>
        <w:t>також</w:t>
      </w:r>
      <w:r>
        <w:t xml:space="preserve"> </w:t>
      </w:r>
      <w:r>
        <w:rPr>
          <w:spacing w:val="-2"/>
        </w:rPr>
        <w:t>досвіду,</w:t>
      </w:r>
      <w:r>
        <w:rPr>
          <w:spacing w:val="-7"/>
        </w:rPr>
        <w:t xml:space="preserve"> </w:t>
      </w:r>
      <w:r>
        <w:rPr>
          <w:spacing w:val="-2"/>
        </w:rPr>
        <w:t>який</w:t>
      </w:r>
      <w:r>
        <w:rPr>
          <w:spacing w:val="-9"/>
        </w:rPr>
        <w:t xml:space="preserve"> </w:t>
      </w:r>
      <w:r>
        <w:rPr>
          <w:spacing w:val="-2"/>
        </w:rPr>
        <w:t>передається</w:t>
      </w:r>
      <w:r>
        <w:rPr>
          <w:spacing w:val="-5"/>
        </w:rPr>
        <w:t xml:space="preserve"> </w:t>
      </w:r>
      <w:r>
        <w:rPr>
          <w:spacing w:val="-2"/>
        </w:rPr>
        <w:t>через</w:t>
      </w:r>
      <w:r>
        <w:rPr>
          <w:spacing w:val="-7"/>
        </w:rPr>
        <w:t xml:space="preserve"> </w:t>
      </w:r>
      <w:r>
        <w:rPr>
          <w:spacing w:val="-2"/>
        </w:rPr>
        <w:t>техніків</w:t>
      </w:r>
      <w:r>
        <w:rPr>
          <w:spacing w:val="-10"/>
        </w:rPr>
        <w:t xml:space="preserve"> </w:t>
      </w:r>
      <w:r>
        <w:rPr>
          <w:spacing w:val="-2"/>
        </w:rPr>
        <w:t>і</w:t>
      </w:r>
      <w:r>
        <w:rPr>
          <w:spacing w:val="-5"/>
        </w:rPr>
        <w:t xml:space="preserve"> </w:t>
      </w:r>
      <w:r>
        <w:rPr>
          <w:spacing w:val="-2"/>
        </w:rPr>
        <w:t>майстрів,</w:t>
      </w:r>
      <w:r>
        <w:rPr>
          <w:spacing w:val="-10"/>
        </w:rPr>
        <w:t xml:space="preserve"> </w:t>
      </w:r>
      <w:r>
        <w:rPr>
          <w:spacing w:val="-2"/>
        </w:rPr>
        <w:t>оскільки</w:t>
      </w:r>
      <w:r>
        <w:rPr>
          <w:spacing w:val="-8"/>
        </w:rPr>
        <w:t xml:space="preserve"> </w:t>
      </w:r>
      <w:r>
        <w:rPr>
          <w:spacing w:val="-2"/>
        </w:rPr>
        <w:t>це</w:t>
      </w:r>
      <w:r>
        <w:rPr>
          <w:spacing w:val="-7"/>
        </w:rPr>
        <w:t xml:space="preserve"> </w:t>
      </w:r>
      <w:r>
        <w:rPr>
          <w:spacing w:val="-2"/>
        </w:rPr>
        <w:t>спільне</w:t>
      </w:r>
      <w:r>
        <w:rPr>
          <w:spacing w:val="-7"/>
        </w:rPr>
        <w:t xml:space="preserve"> </w:t>
      </w:r>
      <w:r>
        <w:rPr>
          <w:spacing w:val="-2"/>
        </w:rPr>
        <w:t xml:space="preserve">Основа </w:t>
      </w:r>
      <w:r>
        <w:t>допомогла у створенні узгодженого стилю та принципів планування, які характеризувались конструкціями простих і складних геометричних візерунків та декоративних робіт, які сприяли гармонійній інтеграції мечетей з навколишнім середовищем.</w:t>
      </w:r>
    </w:p>
    <w:p w:rsidR="005F1956" w:rsidRDefault="005F1956" w:rsidP="005F1956">
      <w:pPr>
        <w:pStyle w:val="a3"/>
        <w:spacing w:line="360" w:lineRule="auto"/>
        <w:ind w:left="0" w:right="-1"/>
      </w:pPr>
      <w:r>
        <w:t>Всі</w:t>
      </w:r>
      <w:r>
        <w:rPr>
          <w:spacing w:val="-12"/>
        </w:rPr>
        <w:t xml:space="preserve"> </w:t>
      </w:r>
      <w:r>
        <w:t>ці</w:t>
      </w:r>
      <w:r>
        <w:rPr>
          <w:spacing w:val="-12"/>
        </w:rPr>
        <w:t xml:space="preserve"> </w:t>
      </w:r>
      <w:r>
        <w:t>фактори</w:t>
      </w:r>
      <w:r>
        <w:rPr>
          <w:spacing w:val="-13"/>
        </w:rPr>
        <w:t xml:space="preserve"> </w:t>
      </w:r>
      <w:r>
        <w:t>сприяли</w:t>
      </w:r>
      <w:r>
        <w:rPr>
          <w:spacing w:val="-13"/>
        </w:rPr>
        <w:t xml:space="preserve"> </w:t>
      </w:r>
      <w:r>
        <w:t>формуванню</w:t>
      </w:r>
      <w:r>
        <w:rPr>
          <w:spacing w:val="-14"/>
        </w:rPr>
        <w:t xml:space="preserve"> </w:t>
      </w:r>
      <w:r>
        <w:t>лівійської</w:t>
      </w:r>
      <w:r>
        <w:rPr>
          <w:spacing w:val="-12"/>
        </w:rPr>
        <w:t xml:space="preserve"> </w:t>
      </w:r>
      <w:r>
        <w:t>ісламської</w:t>
      </w:r>
      <w:r>
        <w:rPr>
          <w:spacing w:val="-12"/>
        </w:rPr>
        <w:t xml:space="preserve"> </w:t>
      </w:r>
      <w:r>
        <w:t xml:space="preserve">архітектурної школи та </w:t>
      </w:r>
      <w:r>
        <w:lastRenderedPageBreak/>
        <w:t>інших шкіл Магрибу, крім прямого впливу османської, меншою мірою андалузької та перської шкіл.</w:t>
      </w:r>
    </w:p>
    <w:p w:rsidR="005F1956" w:rsidRDefault="005F1956" w:rsidP="005F1956">
      <w:pPr>
        <w:pStyle w:val="a3"/>
        <w:spacing w:before="1" w:line="360" w:lineRule="auto"/>
        <w:ind w:left="0" w:right="-1"/>
      </w:pPr>
      <w:r>
        <w:t xml:space="preserve">При проєктуванні сучасних мечетей Лівії рекомендується враховувати наступні архітектурно-планувальні та композиційні закономірності та прийоми з урахуванням найбільш поширених типів мечетей, якими є (лівійська купольна мечеть, мечеті в Османській імперії і мавританський </w:t>
      </w:r>
      <w:r>
        <w:rPr>
          <w:spacing w:val="-2"/>
        </w:rPr>
        <w:t>стиль):</w:t>
      </w:r>
    </w:p>
    <w:p w:rsidR="005F1956" w:rsidRDefault="005F1956" w:rsidP="005F1956">
      <w:pPr>
        <w:pStyle w:val="a5"/>
        <w:numPr>
          <w:ilvl w:val="0"/>
          <w:numId w:val="49"/>
        </w:numPr>
        <w:tabs>
          <w:tab w:val="left" w:pos="2121"/>
        </w:tabs>
        <w:spacing w:line="360" w:lineRule="auto"/>
        <w:ind w:left="0" w:right="-1" w:firstLine="777"/>
        <w:rPr>
          <w:sz w:val="28"/>
        </w:rPr>
      </w:pPr>
      <w:r>
        <w:rPr>
          <w:sz w:val="28"/>
        </w:rPr>
        <w:t>Ісламські архітектурні принципи: дотримання ісламських архітектурних принципів, які підкреслюють простоту, симетрію та геометричні візерунки. Це включає в себе включення в дизайн таких елементів, як арки, геометричні мотиви та каліграфія.</w:t>
      </w:r>
    </w:p>
    <w:p w:rsidR="005F1956" w:rsidRDefault="005F1956" w:rsidP="005F1956">
      <w:pPr>
        <w:pStyle w:val="a5"/>
        <w:numPr>
          <w:ilvl w:val="0"/>
          <w:numId w:val="49"/>
        </w:numPr>
        <w:tabs>
          <w:tab w:val="left" w:pos="1891"/>
        </w:tabs>
        <w:spacing w:line="360" w:lineRule="auto"/>
        <w:ind w:left="0" w:right="-1" w:firstLine="777"/>
        <w:rPr>
          <w:sz w:val="28"/>
        </w:rPr>
      </w:pPr>
      <w:r>
        <w:rPr>
          <w:sz w:val="28"/>
        </w:rPr>
        <w:t>Планування мечеті: планування мечеті відповідно до традиційних ісламських принципів. Це включає в себе розміщення молитовного залу (мусалла) обличчям до кібли (напрямок на Мекку) і влаштування окремих місць для омивання для чоловіків і жінок.</w:t>
      </w:r>
    </w:p>
    <w:p w:rsidR="005F1956" w:rsidRDefault="005F1956" w:rsidP="005F1956">
      <w:pPr>
        <w:pStyle w:val="a5"/>
        <w:numPr>
          <w:ilvl w:val="0"/>
          <w:numId w:val="49"/>
        </w:numPr>
        <w:tabs>
          <w:tab w:val="left" w:pos="1811"/>
        </w:tabs>
        <w:spacing w:before="1" w:line="360" w:lineRule="auto"/>
        <w:ind w:left="0" w:right="-1" w:firstLine="707"/>
        <w:rPr>
          <w:sz w:val="28"/>
        </w:rPr>
      </w:pPr>
      <w:r>
        <w:rPr>
          <w:sz w:val="28"/>
        </w:rPr>
        <w:t>Конструкція купола: включення малих і великих куполів у дизайн мечеті. Купол може увінчувати центральний молитовний зал або визначати положення міхрабу. Форма та кількість використаних куполів, таких як напівсферичні, конічні чи цибулеподібні, може змінюватись залежно від регіональних чи історичних впливів.</w:t>
      </w:r>
    </w:p>
    <w:p w:rsidR="005F1956" w:rsidRDefault="005F1956" w:rsidP="005F1956">
      <w:pPr>
        <w:pStyle w:val="a5"/>
        <w:numPr>
          <w:ilvl w:val="0"/>
          <w:numId w:val="49"/>
        </w:numPr>
        <w:tabs>
          <w:tab w:val="left" w:pos="2022"/>
        </w:tabs>
        <w:spacing w:before="265" w:line="360" w:lineRule="auto"/>
        <w:ind w:left="0" w:right="-1" w:firstLine="707"/>
        <w:rPr>
          <w:sz w:val="28"/>
        </w:rPr>
      </w:pPr>
      <w:r w:rsidRPr="005F1956">
        <w:rPr>
          <w:sz w:val="28"/>
        </w:rPr>
        <w:t>Матеріали: вибирати відповідні будівельні матеріали, які відображають</w:t>
      </w:r>
      <w:r w:rsidRPr="005F1956">
        <w:rPr>
          <w:spacing w:val="-18"/>
          <w:sz w:val="28"/>
        </w:rPr>
        <w:t xml:space="preserve"> </w:t>
      </w:r>
      <w:r w:rsidRPr="005F1956">
        <w:rPr>
          <w:sz w:val="28"/>
        </w:rPr>
        <w:t>навколишнє</w:t>
      </w:r>
      <w:r w:rsidRPr="005F1956">
        <w:rPr>
          <w:spacing w:val="-17"/>
          <w:sz w:val="28"/>
        </w:rPr>
        <w:t xml:space="preserve"> </w:t>
      </w:r>
      <w:r w:rsidRPr="005F1956">
        <w:rPr>
          <w:sz w:val="28"/>
        </w:rPr>
        <w:t>середовище</w:t>
      </w:r>
      <w:r w:rsidRPr="005F1956">
        <w:rPr>
          <w:spacing w:val="-18"/>
          <w:sz w:val="28"/>
        </w:rPr>
        <w:t xml:space="preserve"> </w:t>
      </w:r>
      <w:r w:rsidRPr="005F1956">
        <w:rPr>
          <w:sz w:val="28"/>
        </w:rPr>
        <w:t>та</w:t>
      </w:r>
      <w:r w:rsidRPr="005F1956">
        <w:rPr>
          <w:spacing w:val="-17"/>
          <w:sz w:val="28"/>
        </w:rPr>
        <w:t xml:space="preserve"> </w:t>
      </w:r>
      <w:r w:rsidRPr="005F1956">
        <w:rPr>
          <w:sz w:val="28"/>
        </w:rPr>
        <w:t>місцеві</w:t>
      </w:r>
      <w:r w:rsidRPr="005F1956">
        <w:rPr>
          <w:spacing w:val="-18"/>
          <w:sz w:val="28"/>
        </w:rPr>
        <w:t xml:space="preserve"> </w:t>
      </w:r>
      <w:r w:rsidRPr="005F1956">
        <w:rPr>
          <w:sz w:val="28"/>
        </w:rPr>
        <w:t>традиції.</w:t>
      </w:r>
      <w:r w:rsidRPr="005F1956">
        <w:rPr>
          <w:spacing w:val="-17"/>
          <w:sz w:val="28"/>
        </w:rPr>
        <w:t xml:space="preserve"> </w:t>
      </w:r>
      <w:r w:rsidRPr="005F1956">
        <w:rPr>
          <w:sz w:val="28"/>
        </w:rPr>
        <w:t>Звичайні</w:t>
      </w:r>
      <w:r w:rsidRPr="005F1956">
        <w:rPr>
          <w:spacing w:val="-18"/>
          <w:sz w:val="28"/>
        </w:rPr>
        <w:t xml:space="preserve"> </w:t>
      </w:r>
      <w:r w:rsidRPr="005F1956">
        <w:rPr>
          <w:sz w:val="28"/>
        </w:rPr>
        <w:t>матеріали включають місцевий камінь, глиняну цеглу, дерево та штукатурку для декоративних елементів.</w:t>
      </w:r>
    </w:p>
    <w:p w:rsidR="005F1956" w:rsidRPr="005F1956" w:rsidRDefault="005F1956" w:rsidP="005F1956">
      <w:pPr>
        <w:pStyle w:val="a5"/>
        <w:numPr>
          <w:ilvl w:val="0"/>
          <w:numId w:val="49"/>
        </w:numPr>
        <w:tabs>
          <w:tab w:val="left" w:pos="2022"/>
        </w:tabs>
        <w:spacing w:before="265" w:line="360" w:lineRule="auto"/>
        <w:ind w:left="0" w:right="-1" w:firstLine="707"/>
        <w:rPr>
          <w:sz w:val="28"/>
        </w:rPr>
      </w:pPr>
      <w:r w:rsidRPr="005F1956">
        <w:rPr>
          <w:sz w:val="28"/>
        </w:rPr>
        <w:t>Оздоблення: оздоблення мечеті традиційними декоративними елементами лівійських мечетей. Декоративні прикраси часто включають геометричні візерунки, каліграфію та квіткові орнаменти. Ці елементи можна вставити в купол, стіни, вхід і внутрішні приміщення.</w:t>
      </w:r>
    </w:p>
    <w:p w:rsidR="005F1956" w:rsidRDefault="005F1956" w:rsidP="005F1956">
      <w:pPr>
        <w:pStyle w:val="a5"/>
        <w:numPr>
          <w:ilvl w:val="0"/>
          <w:numId w:val="49"/>
        </w:numPr>
        <w:tabs>
          <w:tab w:val="left" w:pos="1809"/>
        </w:tabs>
        <w:spacing w:before="1" w:line="360" w:lineRule="auto"/>
        <w:ind w:left="0" w:right="-1" w:firstLine="707"/>
        <w:rPr>
          <w:sz w:val="28"/>
        </w:rPr>
      </w:pPr>
      <w:r>
        <w:rPr>
          <w:sz w:val="28"/>
        </w:rPr>
        <w:t xml:space="preserve">Внутрішній двір і портик: внутрішній дворик можна інтегрувати в дизайн мечеті, оточений критими портиками (riwaq). Портик може забезпечити тінь, доступ до молитовного залу та простору для громадських </w:t>
      </w:r>
      <w:r>
        <w:rPr>
          <w:spacing w:val="-2"/>
          <w:sz w:val="28"/>
        </w:rPr>
        <w:t>заходів.</w:t>
      </w:r>
    </w:p>
    <w:p w:rsidR="005F1956" w:rsidRDefault="005F1956" w:rsidP="005F1956">
      <w:pPr>
        <w:pStyle w:val="a5"/>
        <w:numPr>
          <w:ilvl w:val="0"/>
          <w:numId w:val="49"/>
        </w:numPr>
        <w:tabs>
          <w:tab w:val="left" w:pos="1818"/>
        </w:tabs>
        <w:spacing w:line="360" w:lineRule="auto"/>
        <w:ind w:left="0" w:right="-1" w:firstLine="707"/>
        <w:rPr>
          <w:sz w:val="28"/>
        </w:rPr>
      </w:pPr>
      <w:r>
        <w:rPr>
          <w:sz w:val="28"/>
        </w:rPr>
        <w:t xml:space="preserve">Дизайн мінарету: мінарет включає в себе мінарет, як у мечетях в османському стилі, або будучи окремим у мавританському стилі, мінарет діє як візуальний фокус і місце для заклику до молитви. Конструкція і висота мінарету повинні гармоніювати із загальним архітектурним стилем мечеті (квадратна основа і </w:t>
      </w:r>
      <w:r>
        <w:rPr>
          <w:sz w:val="28"/>
        </w:rPr>
        <w:lastRenderedPageBreak/>
        <w:t xml:space="preserve">циліндричний корпус, османський, квадратний, </w:t>
      </w:r>
      <w:r>
        <w:rPr>
          <w:spacing w:val="-2"/>
          <w:sz w:val="28"/>
        </w:rPr>
        <w:t>мавританський).</w:t>
      </w:r>
    </w:p>
    <w:p w:rsidR="005F1956" w:rsidRDefault="005F1956" w:rsidP="005F1956">
      <w:pPr>
        <w:pStyle w:val="a5"/>
        <w:numPr>
          <w:ilvl w:val="0"/>
          <w:numId w:val="49"/>
        </w:numPr>
        <w:tabs>
          <w:tab w:val="left" w:pos="1742"/>
        </w:tabs>
        <w:spacing w:line="360" w:lineRule="auto"/>
        <w:ind w:left="0" w:right="-1" w:firstLine="707"/>
        <w:rPr>
          <w:sz w:val="28"/>
        </w:rPr>
      </w:pPr>
      <w:r>
        <w:rPr>
          <w:sz w:val="28"/>
        </w:rPr>
        <w:t>Природне</w:t>
      </w:r>
      <w:r>
        <w:rPr>
          <w:spacing w:val="-14"/>
          <w:sz w:val="28"/>
        </w:rPr>
        <w:t xml:space="preserve"> </w:t>
      </w:r>
      <w:r>
        <w:rPr>
          <w:sz w:val="28"/>
        </w:rPr>
        <w:t>освітлення</w:t>
      </w:r>
      <w:r>
        <w:rPr>
          <w:spacing w:val="-14"/>
          <w:sz w:val="28"/>
        </w:rPr>
        <w:t xml:space="preserve"> </w:t>
      </w:r>
      <w:r>
        <w:rPr>
          <w:sz w:val="28"/>
        </w:rPr>
        <w:t>та</w:t>
      </w:r>
      <w:r>
        <w:rPr>
          <w:spacing w:val="-15"/>
          <w:sz w:val="28"/>
        </w:rPr>
        <w:t xml:space="preserve"> </w:t>
      </w:r>
      <w:r>
        <w:rPr>
          <w:sz w:val="28"/>
        </w:rPr>
        <w:t>вентиляція:</w:t>
      </w:r>
      <w:r>
        <w:rPr>
          <w:spacing w:val="-14"/>
          <w:sz w:val="28"/>
        </w:rPr>
        <w:t xml:space="preserve"> </w:t>
      </w:r>
      <w:r>
        <w:rPr>
          <w:sz w:val="28"/>
        </w:rPr>
        <w:t>мечеть</w:t>
      </w:r>
      <w:r>
        <w:rPr>
          <w:spacing w:val="-15"/>
          <w:sz w:val="28"/>
        </w:rPr>
        <w:t xml:space="preserve"> </w:t>
      </w:r>
      <w:r>
        <w:rPr>
          <w:sz w:val="28"/>
        </w:rPr>
        <w:t>спроектована</w:t>
      </w:r>
      <w:r>
        <w:rPr>
          <w:spacing w:val="-14"/>
          <w:sz w:val="28"/>
        </w:rPr>
        <w:t xml:space="preserve"> </w:t>
      </w:r>
      <w:r>
        <w:rPr>
          <w:sz w:val="28"/>
        </w:rPr>
        <w:t>таким</w:t>
      </w:r>
      <w:r>
        <w:rPr>
          <w:spacing w:val="-15"/>
          <w:sz w:val="28"/>
        </w:rPr>
        <w:t xml:space="preserve"> </w:t>
      </w:r>
      <w:r>
        <w:rPr>
          <w:sz w:val="28"/>
        </w:rPr>
        <w:t>чином, щоб забезпечити природне освітлення та взаємну вентиляцію, враховуючи розміщення вікон, мансардних вікон та схеми повітряного потоку, щоб забезпечити комфортне середовище для віруючих.</w:t>
      </w:r>
    </w:p>
    <w:p w:rsidR="005F1956" w:rsidRDefault="005F1956" w:rsidP="005F1956">
      <w:pPr>
        <w:pStyle w:val="a5"/>
        <w:numPr>
          <w:ilvl w:val="0"/>
          <w:numId w:val="49"/>
        </w:numPr>
        <w:tabs>
          <w:tab w:val="left" w:pos="1761"/>
        </w:tabs>
        <w:spacing w:line="360" w:lineRule="auto"/>
        <w:ind w:left="0" w:right="-1" w:firstLine="707"/>
        <w:rPr>
          <w:sz w:val="28"/>
        </w:rPr>
      </w:pPr>
      <w:r>
        <w:rPr>
          <w:sz w:val="28"/>
        </w:rPr>
        <w:t>Доступність: переконайтеся, що проєкт мечеті забезпечує доступність для всіх осіб,</w:t>
      </w:r>
      <w:r>
        <w:rPr>
          <w:spacing w:val="-1"/>
          <w:sz w:val="28"/>
        </w:rPr>
        <w:t xml:space="preserve"> </w:t>
      </w:r>
      <w:r>
        <w:rPr>
          <w:sz w:val="28"/>
        </w:rPr>
        <w:t>включаючи входи та</w:t>
      </w:r>
      <w:r>
        <w:rPr>
          <w:spacing w:val="-1"/>
          <w:sz w:val="28"/>
        </w:rPr>
        <w:t xml:space="preserve"> </w:t>
      </w:r>
      <w:r>
        <w:rPr>
          <w:sz w:val="28"/>
        </w:rPr>
        <w:t>коридори,</w:t>
      </w:r>
      <w:r>
        <w:rPr>
          <w:spacing w:val="-1"/>
          <w:sz w:val="28"/>
        </w:rPr>
        <w:t xml:space="preserve"> </w:t>
      </w:r>
      <w:r>
        <w:rPr>
          <w:sz w:val="28"/>
        </w:rPr>
        <w:t>придатні для інвалідних візків,</w:t>
      </w:r>
      <w:r>
        <w:rPr>
          <w:spacing w:val="-2"/>
          <w:sz w:val="28"/>
        </w:rPr>
        <w:t xml:space="preserve"> </w:t>
      </w:r>
      <w:r>
        <w:rPr>
          <w:sz w:val="28"/>
        </w:rPr>
        <w:t>і місця, призначені для людей з обмеженими можливостями.</w:t>
      </w:r>
    </w:p>
    <w:p w:rsidR="005F1956" w:rsidRDefault="005F1956" w:rsidP="005F1956">
      <w:pPr>
        <w:pStyle w:val="a5"/>
        <w:numPr>
          <w:ilvl w:val="0"/>
          <w:numId w:val="49"/>
        </w:numPr>
        <w:tabs>
          <w:tab w:val="left" w:pos="1956"/>
        </w:tabs>
        <w:spacing w:before="1" w:line="360" w:lineRule="auto"/>
        <w:ind w:left="0" w:right="-1" w:firstLine="777"/>
        <w:rPr>
          <w:sz w:val="28"/>
        </w:rPr>
      </w:pPr>
      <w:r>
        <w:rPr>
          <w:sz w:val="28"/>
        </w:rPr>
        <w:t>Екологічність: враховуючи принципи сталого дизайну, такі як енергоефективне освітлення, природна вентиляція та системи економії води, це сприяє екологічно свідомій архітектурі та зменшує вплив мечеті на навколишнє середовище.</w:t>
      </w:r>
    </w:p>
    <w:p w:rsidR="005F1956" w:rsidRDefault="005F1956" w:rsidP="005F1956">
      <w:pPr>
        <w:pStyle w:val="a3"/>
        <w:spacing w:line="360" w:lineRule="auto"/>
        <w:ind w:left="0" w:right="-1"/>
      </w:pPr>
      <w:r>
        <w:t>Враховуючи ці архітектурно-планувальні та композиційні прийоми, можна створювати традиційні лівійські мечеті, які втілюють культурну та релігійну</w:t>
      </w:r>
      <w:r>
        <w:rPr>
          <w:spacing w:val="-12"/>
        </w:rPr>
        <w:t xml:space="preserve"> </w:t>
      </w:r>
      <w:r>
        <w:t>спадщину.Не</w:t>
      </w:r>
      <w:r>
        <w:rPr>
          <w:spacing w:val="-9"/>
        </w:rPr>
        <w:t xml:space="preserve"> </w:t>
      </w:r>
      <w:r>
        <w:t>рекомендується</w:t>
      </w:r>
      <w:r>
        <w:rPr>
          <w:spacing w:val="-8"/>
        </w:rPr>
        <w:t xml:space="preserve"> </w:t>
      </w:r>
      <w:r>
        <w:t>будувати</w:t>
      </w:r>
      <w:r>
        <w:rPr>
          <w:spacing w:val="-8"/>
        </w:rPr>
        <w:t xml:space="preserve"> </w:t>
      </w:r>
      <w:r>
        <w:t>мечеті</w:t>
      </w:r>
      <w:r>
        <w:rPr>
          <w:spacing w:val="-7"/>
        </w:rPr>
        <w:t xml:space="preserve"> </w:t>
      </w:r>
      <w:r>
        <w:t>типів,</w:t>
      </w:r>
      <w:r>
        <w:rPr>
          <w:spacing w:val="-9"/>
        </w:rPr>
        <w:t xml:space="preserve"> </w:t>
      </w:r>
      <w:r>
        <w:t>які</w:t>
      </w:r>
      <w:r>
        <w:rPr>
          <w:spacing w:val="-7"/>
        </w:rPr>
        <w:t xml:space="preserve"> </w:t>
      </w:r>
      <w:r>
        <w:t>не</w:t>
      </w:r>
      <w:r>
        <w:rPr>
          <w:spacing w:val="-9"/>
        </w:rPr>
        <w:t xml:space="preserve"> </w:t>
      </w:r>
      <w:r>
        <w:t>сумісні</w:t>
      </w:r>
      <w:r>
        <w:rPr>
          <w:spacing w:val="-8"/>
        </w:rPr>
        <w:t xml:space="preserve"> </w:t>
      </w:r>
      <w:r>
        <w:t>з природними,</w:t>
      </w:r>
      <w:r>
        <w:rPr>
          <w:spacing w:val="-10"/>
        </w:rPr>
        <w:t xml:space="preserve"> </w:t>
      </w:r>
      <w:r>
        <w:t>кліматичними</w:t>
      </w:r>
      <w:r>
        <w:rPr>
          <w:spacing w:val="-9"/>
        </w:rPr>
        <w:t xml:space="preserve"> </w:t>
      </w:r>
      <w:r>
        <w:t>та</w:t>
      </w:r>
      <w:r>
        <w:rPr>
          <w:spacing w:val="-10"/>
        </w:rPr>
        <w:t xml:space="preserve"> </w:t>
      </w:r>
      <w:r>
        <w:t>культурними</w:t>
      </w:r>
      <w:r>
        <w:rPr>
          <w:spacing w:val="-9"/>
        </w:rPr>
        <w:t xml:space="preserve"> </w:t>
      </w:r>
      <w:r>
        <w:t>особливостями</w:t>
      </w:r>
      <w:r>
        <w:rPr>
          <w:spacing w:val="-9"/>
        </w:rPr>
        <w:t xml:space="preserve"> </w:t>
      </w:r>
      <w:r>
        <w:t>Лівії,</w:t>
      </w:r>
      <w:r>
        <w:rPr>
          <w:spacing w:val="-10"/>
        </w:rPr>
        <w:t xml:space="preserve"> </w:t>
      </w:r>
      <w:r>
        <w:t>враховуючи особливі</w:t>
      </w:r>
      <w:r>
        <w:rPr>
          <w:spacing w:val="42"/>
        </w:rPr>
        <w:t xml:space="preserve">  </w:t>
      </w:r>
      <w:r>
        <w:t>національні</w:t>
      </w:r>
      <w:r>
        <w:rPr>
          <w:spacing w:val="44"/>
        </w:rPr>
        <w:t xml:space="preserve">  </w:t>
      </w:r>
      <w:r>
        <w:t>традиції</w:t>
      </w:r>
      <w:r>
        <w:rPr>
          <w:spacing w:val="43"/>
        </w:rPr>
        <w:t xml:space="preserve">  </w:t>
      </w:r>
      <w:r>
        <w:t>будівництва</w:t>
      </w:r>
      <w:r>
        <w:rPr>
          <w:spacing w:val="43"/>
        </w:rPr>
        <w:t xml:space="preserve">  </w:t>
      </w:r>
      <w:r>
        <w:t>сучасних</w:t>
      </w:r>
      <w:r>
        <w:rPr>
          <w:spacing w:val="43"/>
        </w:rPr>
        <w:t xml:space="preserve">  </w:t>
      </w:r>
      <w:r>
        <w:t>мечетей</w:t>
      </w:r>
      <w:r>
        <w:rPr>
          <w:spacing w:val="44"/>
        </w:rPr>
        <w:t xml:space="preserve">  </w:t>
      </w:r>
      <w:r>
        <w:t>у</w:t>
      </w:r>
      <w:r>
        <w:rPr>
          <w:spacing w:val="41"/>
        </w:rPr>
        <w:t xml:space="preserve">  </w:t>
      </w:r>
      <w:r>
        <w:rPr>
          <w:spacing w:val="-2"/>
        </w:rPr>
        <w:t>Лівії,</w:t>
      </w:r>
      <w:r>
        <w:t xml:space="preserve"> </w:t>
      </w:r>
      <w:r>
        <w:t>враховуючи</w:t>
      </w:r>
      <w:r>
        <w:rPr>
          <w:spacing w:val="-1"/>
        </w:rPr>
        <w:t xml:space="preserve"> </w:t>
      </w:r>
      <w:r>
        <w:t>триваючу</w:t>
      </w:r>
      <w:r>
        <w:rPr>
          <w:spacing w:val="-3"/>
        </w:rPr>
        <w:t xml:space="preserve"> </w:t>
      </w:r>
      <w:r>
        <w:t>занедбаність</w:t>
      </w:r>
      <w:r>
        <w:rPr>
          <w:spacing w:val="-3"/>
        </w:rPr>
        <w:t xml:space="preserve"> </w:t>
      </w:r>
      <w:r>
        <w:t>та</w:t>
      </w:r>
      <w:r>
        <w:rPr>
          <w:spacing w:val="-2"/>
        </w:rPr>
        <w:t xml:space="preserve"> </w:t>
      </w:r>
      <w:r>
        <w:t>руйнування,</w:t>
      </w:r>
      <w:r>
        <w:rPr>
          <w:spacing w:val="-2"/>
        </w:rPr>
        <w:t xml:space="preserve"> </w:t>
      </w:r>
      <w:r>
        <w:t>яким</w:t>
      </w:r>
      <w:r>
        <w:rPr>
          <w:spacing w:val="-2"/>
        </w:rPr>
        <w:t xml:space="preserve"> </w:t>
      </w:r>
      <w:r>
        <w:t>вона</w:t>
      </w:r>
      <w:r>
        <w:rPr>
          <w:spacing w:val="-2"/>
        </w:rPr>
        <w:t xml:space="preserve"> </w:t>
      </w:r>
      <w:r>
        <w:t>піддавалася</w:t>
      </w:r>
      <w:r>
        <w:rPr>
          <w:spacing w:val="-1"/>
        </w:rPr>
        <w:t xml:space="preserve"> </w:t>
      </w:r>
      <w:r>
        <w:t>під час завоювань, безперервних воєн та послідовних періодів правління.</w:t>
      </w:r>
    </w:p>
    <w:p w:rsidR="005F1956" w:rsidRDefault="005F1956" w:rsidP="005F1956">
      <w:pPr>
        <w:pStyle w:val="a3"/>
        <w:spacing w:line="360" w:lineRule="auto"/>
        <w:ind w:left="0" w:right="-1"/>
        <w:jc w:val="left"/>
      </w:pPr>
      <w:r>
        <w:rPr>
          <w:b/>
        </w:rPr>
        <w:t>Ключові</w:t>
      </w:r>
      <w:r>
        <w:rPr>
          <w:b/>
          <w:spacing w:val="40"/>
        </w:rPr>
        <w:t xml:space="preserve"> </w:t>
      </w:r>
      <w:r>
        <w:rPr>
          <w:b/>
        </w:rPr>
        <w:t>слова:</w:t>
      </w:r>
      <w:r>
        <w:rPr>
          <w:b/>
          <w:spacing w:val="40"/>
        </w:rPr>
        <w:t xml:space="preserve"> </w:t>
      </w:r>
      <w:r>
        <w:t>архітектура,</w:t>
      </w:r>
      <w:r>
        <w:rPr>
          <w:spacing w:val="40"/>
        </w:rPr>
        <w:t xml:space="preserve"> </w:t>
      </w:r>
      <w:r>
        <w:t>мечеті</w:t>
      </w:r>
      <w:r>
        <w:rPr>
          <w:spacing w:val="40"/>
        </w:rPr>
        <w:t xml:space="preserve"> </w:t>
      </w:r>
      <w:r>
        <w:t>в</w:t>
      </w:r>
      <w:r>
        <w:rPr>
          <w:spacing w:val="40"/>
        </w:rPr>
        <w:t xml:space="preserve"> </w:t>
      </w:r>
      <w:r>
        <w:t>Лівії,</w:t>
      </w:r>
      <w:r>
        <w:rPr>
          <w:spacing w:val="40"/>
        </w:rPr>
        <w:t xml:space="preserve"> </w:t>
      </w:r>
      <w:r>
        <w:t>регіональні</w:t>
      </w:r>
      <w:r>
        <w:rPr>
          <w:spacing w:val="40"/>
        </w:rPr>
        <w:t xml:space="preserve"> </w:t>
      </w:r>
      <w:r>
        <w:t>особливості, національні особливості.</w:t>
      </w:r>
    </w:p>
    <w:p w:rsidR="005F1956" w:rsidRDefault="005F1956" w:rsidP="005F1956">
      <w:pPr>
        <w:pStyle w:val="1"/>
        <w:spacing w:before="5"/>
        <w:ind w:left="0" w:right="-1"/>
      </w:pPr>
      <w:r>
        <w:rPr>
          <w:spacing w:val="-2"/>
        </w:rPr>
        <w:t>ANNOTATION</w:t>
      </w:r>
    </w:p>
    <w:p w:rsidR="005F1956" w:rsidRDefault="005F1956" w:rsidP="005F1956">
      <w:pPr>
        <w:pStyle w:val="a3"/>
        <w:spacing w:before="156" w:line="360" w:lineRule="auto"/>
        <w:ind w:left="0" w:right="-1"/>
      </w:pPr>
      <w:r>
        <w:rPr>
          <w:i/>
        </w:rPr>
        <w:t>Mohammed Sulayman</w:t>
      </w:r>
      <w:r>
        <w:t>. Features of the architecture of mosques in Libya (7th century</w:t>
      </w:r>
      <w:r>
        <w:rPr>
          <w:spacing w:val="-13"/>
        </w:rPr>
        <w:t xml:space="preserve"> </w:t>
      </w:r>
      <w:r>
        <w:t>-</w:t>
      </w:r>
      <w:r>
        <w:rPr>
          <w:spacing w:val="40"/>
        </w:rPr>
        <w:t xml:space="preserve"> </w:t>
      </w:r>
      <w:r>
        <w:t>beginning</w:t>
      </w:r>
      <w:r>
        <w:rPr>
          <w:spacing w:val="-11"/>
        </w:rPr>
        <w:t xml:space="preserve"> </w:t>
      </w:r>
      <w:r>
        <w:t>of</w:t>
      </w:r>
      <w:r>
        <w:rPr>
          <w:spacing w:val="-11"/>
        </w:rPr>
        <w:t xml:space="preserve"> </w:t>
      </w:r>
      <w:r>
        <w:t>20</w:t>
      </w:r>
      <w:r>
        <w:rPr>
          <w:vertAlign w:val="superscript"/>
        </w:rPr>
        <w:t>th</w:t>
      </w:r>
      <w:r>
        <w:rPr>
          <w:spacing w:val="-11"/>
        </w:rPr>
        <w:t xml:space="preserve"> </w:t>
      </w:r>
      <w:r>
        <w:t>century)</w:t>
      </w:r>
      <w:r>
        <w:rPr>
          <w:spacing w:val="-11"/>
        </w:rPr>
        <w:t xml:space="preserve"> </w:t>
      </w:r>
      <w:r>
        <w:t>–</w:t>
      </w:r>
      <w:r>
        <w:rPr>
          <w:spacing w:val="-10"/>
        </w:rPr>
        <w:t xml:space="preserve"> </w:t>
      </w:r>
      <w:r>
        <w:t>The</w:t>
      </w:r>
      <w:r>
        <w:rPr>
          <w:spacing w:val="-12"/>
        </w:rPr>
        <w:t xml:space="preserve"> </w:t>
      </w:r>
      <w:r>
        <w:t>qualification</w:t>
      </w:r>
      <w:r>
        <w:rPr>
          <w:spacing w:val="-11"/>
        </w:rPr>
        <w:t xml:space="preserve"> </w:t>
      </w:r>
      <w:r>
        <w:t>scientific</w:t>
      </w:r>
      <w:r>
        <w:rPr>
          <w:spacing w:val="-11"/>
        </w:rPr>
        <w:t xml:space="preserve"> </w:t>
      </w:r>
      <w:r>
        <w:t>work</w:t>
      </w:r>
      <w:r>
        <w:rPr>
          <w:spacing w:val="-12"/>
        </w:rPr>
        <w:t xml:space="preserve"> </w:t>
      </w:r>
      <w:r>
        <w:t>on</w:t>
      </w:r>
      <w:r>
        <w:rPr>
          <w:spacing w:val="-11"/>
        </w:rPr>
        <w:t xml:space="preserve"> </w:t>
      </w:r>
      <w:r>
        <w:t>the</w:t>
      </w:r>
      <w:r>
        <w:rPr>
          <w:spacing w:val="-11"/>
        </w:rPr>
        <w:t xml:space="preserve"> </w:t>
      </w:r>
      <w:r>
        <w:t>rights of a manuscript.</w:t>
      </w:r>
    </w:p>
    <w:p w:rsidR="005F1956" w:rsidRDefault="005F1956" w:rsidP="005F1956">
      <w:pPr>
        <w:pStyle w:val="a3"/>
        <w:spacing w:before="1" w:line="360" w:lineRule="auto"/>
        <w:ind w:left="0" w:right="-1"/>
      </w:pPr>
      <w:r>
        <w:t>The thesis for obtaining the scientific degree of Doctor of Philosophy in specialty</w:t>
      </w:r>
      <w:r>
        <w:rPr>
          <w:spacing w:val="-18"/>
        </w:rPr>
        <w:t xml:space="preserve"> </w:t>
      </w:r>
      <w:r>
        <w:t>191</w:t>
      </w:r>
      <w:r>
        <w:rPr>
          <w:spacing w:val="-13"/>
        </w:rPr>
        <w:t xml:space="preserve"> </w:t>
      </w:r>
      <w:r>
        <w:t>-</w:t>
      </w:r>
      <w:r>
        <w:rPr>
          <w:spacing w:val="-15"/>
        </w:rPr>
        <w:t xml:space="preserve"> </w:t>
      </w:r>
      <w:r>
        <w:t>Architecture</w:t>
      </w:r>
      <w:r>
        <w:rPr>
          <w:spacing w:val="-15"/>
        </w:rPr>
        <w:t xml:space="preserve"> </w:t>
      </w:r>
      <w:r>
        <w:t>and</w:t>
      </w:r>
      <w:r>
        <w:rPr>
          <w:spacing w:val="-14"/>
        </w:rPr>
        <w:t xml:space="preserve"> </w:t>
      </w:r>
      <w:r>
        <w:t>Urban</w:t>
      </w:r>
      <w:r>
        <w:rPr>
          <w:spacing w:val="-14"/>
        </w:rPr>
        <w:t xml:space="preserve"> </w:t>
      </w:r>
      <w:r>
        <w:t>planning</w:t>
      </w:r>
      <w:r>
        <w:rPr>
          <w:spacing w:val="-14"/>
        </w:rPr>
        <w:t xml:space="preserve"> </w:t>
      </w:r>
      <w:r>
        <w:t>specialization</w:t>
      </w:r>
      <w:r>
        <w:rPr>
          <w:spacing w:val="-11"/>
        </w:rPr>
        <w:t xml:space="preserve"> </w:t>
      </w:r>
      <w:r>
        <w:t>19</w:t>
      </w:r>
      <w:r>
        <w:rPr>
          <w:spacing w:val="-15"/>
        </w:rPr>
        <w:t xml:space="preserve"> </w:t>
      </w:r>
      <w:r>
        <w:t>-</w:t>
      </w:r>
      <w:r>
        <w:rPr>
          <w:spacing w:val="-15"/>
        </w:rPr>
        <w:t xml:space="preserve"> </w:t>
      </w:r>
      <w:r>
        <w:t>Architecture</w:t>
      </w:r>
      <w:r>
        <w:rPr>
          <w:spacing w:val="-13"/>
        </w:rPr>
        <w:t xml:space="preserve"> </w:t>
      </w:r>
      <w:r>
        <w:t xml:space="preserve">and Construction. - Kyiv National University of Construction and Architecture, Kyiv, </w:t>
      </w:r>
      <w:r>
        <w:rPr>
          <w:spacing w:val="-2"/>
        </w:rPr>
        <w:t>2024.</w:t>
      </w:r>
    </w:p>
    <w:p w:rsidR="005F1956" w:rsidRDefault="005F1956" w:rsidP="005F1956">
      <w:pPr>
        <w:pStyle w:val="a3"/>
        <w:spacing w:line="360" w:lineRule="auto"/>
        <w:ind w:left="0" w:right="-1"/>
      </w:pPr>
      <w:r>
        <w:t>The</w:t>
      </w:r>
      <w:r>
        <w:rPr>
          <w:spacing w:val="-7"/>
        </w:rPr>
        <w:t xml:space="preserve"> </w:t>
      </w:r>
      <w:r>
        <w:t>thesis</w:t>
      </w:r>
      <w:r>
        <w:rPr>
          <w:spacing w:val="-6"/>
        </w:rPr>
        <w:t xml:space="preserve"> </w:t>
      </w:r>
      <w:r>
        <w:t>discussed</w:t>
      </w:r>
      <w:r>
        <w:rPr>
          <w:spacing w:val="-9"/>
        </w:rPr>
        <w:t xml:space="preserve"> </w:t>
      </w:r>
      <w:r>
        <w:t>the</w:t>
      </w:r>
      <w:r>
        <w:rPr>
          <w:spacing w:val="-7"/>
        </w:rPr>
        <w:t xml:space="preserve"> </w:t>
      </w:r>
      <w:r>
        <w:t>architectural</w:t>
      </w:r>
      <w:r>
        <w:rPr>
          <w:spacing w:val="-7"/>
        </w:rPr>
        <w:t xml:space="preserve"> </w:t>
      </w:r>
      <w:r>
        <w:t>features</w:t>
      </w:r>
      <w:r>
        <w:rPr>
          <w:spacing w:val="-6"/>
        </w:rPr>
        <w:t xml:space="preserve"> </w:t>
      </w:r>
      <w:r>
        <w:t>and</w:t>
      </w:r>
      <w:r>
        <w:rPr>
          <w:spacing w:val="-7"/>
        </w:rPr>
        <w:t xml:space="preserve"> </w:t>
      </w:r>
      <w:r>
        <w:t>most</w:t>
      </w:r>
      <w:r>
        <w:rPr>
          <w:spacing w:val="-9"/>
        </w:rPr>
        <w:t xml:space="preserve"> </w:t>
      </w:r>
      <w:r>
        <w:t>prominent</w:t>
      </w:r>
      <w:r>
        <w:rPr>
          <w:spacing w:val="-9"/>
        </w:rPr>
        <w:t xml:space="preserve"> </w:t>
      </w:r>
      <w:r>
        <w:t>distinctive features of Libyan mosques, and how they were formed under the influence of national</w:t>
      </w:r>
      <w:r>
        <w:rPr>
          <w:spacing w:val="-8"/>
        </w:rPr>
        <w:t xml:space="preserve"> </w:t>
      </w:r>
      <w:r>
        <w:t>architectural</w:t>
      </w:r>
      <w:r>
        <w:rPr>
          <w:spacing w:val="-9"/>
        </w:rPr>
        <w:t xml:space="preserve"> </w:t>
      </w:r>
      <w:r>
        <w:t>and</w:t>
      </w:r>
      <w:r>
        <w:rPr>
          <w:spacing w:val="-8"/>
        </w:rPr>
        <w:t xml:space="preserve"> </w:t>
      </w:r>
      <w:r>
        <w:t>structural</w:t>
      </w:r>
      <w:r>
        <w:rPr>
          <w:spacing w:val="-8"/>
        </w:rPr>
        <w:t xml:space="preserve"> </w:t>
      </w:r>
      <w:r>
        <w:t>traditions,</w:t>
      </w:r>
      <w:r>
        <w:rPr>
          <w:spacing w:val="-8"/>
        </w:rPr>
        <w:t xml:space="preserve"> </w:t>
      </w:r>
      <w:r>
        <w:t>external</w:t>
      </w:r>
      <w:r>
        <w:rPr>
          <w:spacing w:val="-8"/>
        </w:rPr>
        <w:t xml:space="preserve"> </w:t>
      </w:r>
      <w:r>
        <w:t>architectural</w:t>
      </w:r>
      <w:r>
        <w:rPr>
          <w:spacing w:val="-8"/>
        </w:rPr>
        <w:t xml:space="preserve"> </w:t>
      </w:r>
      <w:r>
        <w:t>influences,</w:t>
      </w:r>
      <w:r>
        <w:rPr>
          <w:spacing w:val="-8"/>
        </w:rPr>
        <w:t xml:space="preserve"> </w:t>
      </w:r>
      <w:r>
        <w:t>and climatic conditions. How was it reflected in the general appearance of Islamic buildings (mosques). The relationship between successive historical periods was determined, as well as the architectural periods for building mosques. It was characterized by three main periods.</w:t>
      </w:r>
    </w:p>
    <w:p w:rsidR="005F1956" w:rsidRDefault="005F1956" w:rsidP="005F1956">
      <w:pPr>
        <w:pStyle w:val="a3"/>
        <w:spacing w:line="360" w:lineRule="auto"/>
        <w:ind w:left="0" w:right="-1"/>
      </w:pPr>
      <w:r>
        <w:t xml:space="preserve">In the </w:t>
      </w:r>
      <w:r>
        <w:rPr>
          <w:b/>
        </w:rPr>
        <w:t>Introduction</w:t>
      </w:r>
      <w:r>
        <w:t xml:space="preserve">, the forms the importance of the research topic, purpose and </w:t>
      </w:r>
      <w:r>
        <w:lastRenderedPageBreak/>
        <w:t>objectives, explains the research methods, topic and object of the research, the scientific</w:t>
      </w:r>
      <w:r>
        <w:rPr>
          <w:spacing w:val="-8"/>
        </w:rPr>
        <w:t xml:space="preserve"> </w:t>
      </w:r>
      <w:r>
        <w:t>novelty</w:t>
      </w:r>
      <w:r>
        <w:rPr>
          <w:spacing w:val="-9"/>
        </w:rPr>
        <w:t xml:space="preserve"> </w:t>
      </w:r>
      <w:r>
        <w:t>of</w:t>
      </w:r>
      <w:r>
        <w:rPr>
          <w:spacing w:val="-5"/>
        </w:rPr>
        <w:t xml:space="preserve"> </w:t>
      </w:r>
      <w:r>
        <w:t>the</w:t>
      </w:r>
      <w:r>
        <w:rPr>
          <w:spacing w:val="-5"/>
        </w:rPr>
        <w:t xml:space="preserve"> </w:t>
      </w:r>
      <w:r>
        <w:t>work,</w:t>
      </w:r>
      <w:r>
        <w:rPr>
          <w:spacing w:val="-8"/>
        </w:rPr>
        <w:t xml:space="preserve"> </w:t>
      </w:r>
      <w:r>
        <w:t>the</w:t>
      </w:r>
      <w:r>
        <w:rPr>
          <w:spacing w:val="-5"/>
        </w:rPr>
        <w:t xml:space="preserve"> </w:t>
      </w:r>
      <w:r>
        <w:t>theoretical</w:t>
      </w:r>
      <w:r>
        <w:rPr>
          <w:spacing w:val="-5"/>
        </w:rPr>
        <w:t xml:space="preserve"> </w:t>
      </w:r>
      <w:r>
        <w:t>and</w:t>
      </w:r>
      <w:r>
        <w:rPr>
          <w:spacing w:val="-7"/>
        </w:rPr>
        <w:t xml:space="preserve"> </w:t>
      </w:r>
      <w:r>
        <w:t>practical</w:t>
      </w:r>
      <w:r>
        <w:rPr>
          <w:spacing w:val="-7"/>
        </w:rPr>
        <w:t xml:space="preserve"> </w:t>
      </w:r>
      <w:r>
        <w:t>significance</w:t>
      </w:r>
      <w:r>
        <w:rPr>
          <w:spacing w:val="-7"/>
        </w:rPr>
        <w:t xml:space="preserve"> </w:t>
      </w:r>
      <w:r>
        <w:t>of</w:t>
      </w:r>
      <w:r>
        <w:rPr>
          <w:spacing w:val="-8"/>
        </w:rPr>
        <w:t xml:space="preserve"> </w:t>
      </w:r>
      <w:r>
        <w:t>the</w:t>
      </w:r>
      <w:r>
        <w:rPr>
          <w:spacing w:val="-5"/>
        </w:rPr>
        <w:t xml:space="preserve"> </w:t>
      </w:r>
      <w:r>
        <w:t>work, testing and publication of the results of the thesis of the applicant.</w:t>
      </w:r>
    </w:p>
    <w:p w:rsidR="005F1956" w:rsidRPr="005F1956" w:rsidRDefault="005F1956" w:rsidP="005F1956">
      <w:pPr>
        <w:spacing w:line="360" w:lineRule="auto"/>
        <w:ind w:right="-1" w:firstLine="707"/>
        <w:jc w:val="both"/>
        <w:rPr>
          <w:sz w:val="28"/>
        </w:rPr>
      </w:pPr>
      <w:r>
        <w:rPr>
          <w:sz w:val="28"/>
        </w:rPr>
        <w:t xml:space="preserve">In the first chapter, </w:t>
      </w:r>
      <w:r>
        <w:rPr>
          <w:b/>
          <w:sz w:val="28"/>
        </w:rPr>
        <w:t>"The formation of the regional features of Libya’s mosques</w:t>
      </w:r>
      <w:r>
        <w:rPr>
          <w:b/>
          <w:spacing w:val="-12"/>
          <w:sz w:val="28"/>
        </w:rPr>
        <w:t xml:space="preserve"> </w:t>
      </w:r>
      <w:r>
        <w:rPr>
          <w:b/>
          <w:sz w:val="28"/>
        </w:rPr>
        <w:t>under</w:t>
      </w:r>
      <w:r>
        <w:rPr>
          <w:b/>
          <w:spacing w:val="-15"/>
          <w:sz w:val="28"/>
        </w:rPr>
        <w:t xml:space="preserve"> </w:t>
      </w:r>
      <w:r>
        <w:rPr>
          <w:b/>
          <w:sz w:val="28"/>
        </w:rPr>
        <w:t>the</w:t>
      </w:r>
      <w:r>
        <w:rPr>
          <w:b/>
          <w:spacing w:val="-15"/>
          <w:sz w:val="28"/>
        </w:rPr>
        <w:t xml:space="preserve"> </w:t>
      </w:r>
      <w:r>
        <w:rPr>
          <w:b/>
          <w:sz w:val="28"/>
        </w:rPr>
        <w:t>influence</w:t>
      </w:r>
      <w:r>
        <w:rPr>
          <w:b/>
          <w:spacing w:val="-15"/>
          <w:sz w:val="28"/>
        </w:rPr>
        <w:t xml:space="preserve"> </w:t>
      </w:r>
      <w:r>
        <w:rPr>
          <w:b/>
          <w:sz w:val="28"/>
        </w:rPr>
        <w:t>of</w:t>
      </w:r>
      <w:r>
        <w:rPr>
          <w:b/>
          <w:spacing w:val="-12"/>
          <w:sz w:val="28"/>
        </w:rPr>
        <w:t xml:space="preserve"> </w:t>
      </w:r>
      <w:r>
        <w:rPr>
          <w:b/>
          <w:sz w:val="28"/>
        </w:rPr>
        <w:t>external</w:t>
      </w:r>
      <w:r>
        <w:rPr>
          <w:b/>
          <w:spacing w:val="-14"/>
          <w:sz w:val="28"/>
        </w:rPr>
        <w:t xml:space="preserve"> </w:t>
      </w:r>
      <w:r>
        <w:rPr>
          <w:b/>
          <w:sz w:val="28"/>
        </w:rPr>
        <w:t>and</w:t>
      </w:r>
      <w:r>
        <w:rPr>
          <w:b/>
          <w:spacing w:val="-15"/>
          <w:sz w:val="28"/>
        </w:rPr>
        <w:t xml:space="preserve"> </w:t>
      </w:r>
      <w:r>
        <w:rPr>
          <w:b/>
          <w:sz w:val="28"/>
        </w:rPr>
        <w:t>internal</w:t>
      </w:r>
      <w:r>
        <w:rPr>
          <w:b/>
          <w:spacing w:val="-12"/>
          <w:sz w:val="28"/>
        </w:rPr>
        <w:t xml:space="preserve"> </w:t>
      </w:r>
      <w:r>
        <w:rPr>
          <w:b/>
          <w:sz w:val="28"/>
        </w:rPr>
        <w:t>factors"</w:t>
      </w:r>
      <w:r>
        <w:rPr>
          <w:sz w:val="28"/>
        </w:rPr>
        <w:t>,</w:t>
      </w:r>
      <w:r>
        <w:rPr>
          <w:spacing w:val="-13"/>
          <w:sz w:val="28"/>
        </w:rPr>
        <w:t xml:space="preserve"> </w:t>
      </w:r>
      <w:r>
        <w:rPr>
          <w:sz w:val="28"/>
        </w:rPr>
        <w:t>defining</w:t>
      </w:r>
      <w:r>
        <w:rPr>
          <w:spacing w:val="-12"/>
          <w:sz w:val="28"/>
        </w:rPr>
        <w:t xml:space="preserve"> </w:t>
      </w:r>
      <w:r>
        <w:rPr>
          <w:sz w:val="28"/>
        </w:rPr>
        <w:t>the</w:t>
      </w:r>
      <w:r>
        <w:rPr>
          <w:spacing w:val="-15"/>
          <w:sz w:val="28"/>
        </w:rPr>
        <w:t xml:space="preserve"> </w:t>
      </w:r>
      <w:r>
        <w:rPr>
          <w:sz w:val="28"/>
        </w:rPr>
        <w:t>topic of research in Islamic architecture in Libya, formulating the research problem, the natural, climatic and historical requirements for the formation and development of Islamic</w:t>
      </w:r>
      <w:r>
        <w:rPr>
          <w:spacing w:val="-13"/>
          <w:sz w:val="28"/>
        </w:rPr>
        <w:t xml:space="preserve"> </w:t>
      </w:r>
      <w:r>
        <w:rPr>
          <w:sz w:val="28"/>
        </w:rPr>
        <w:t>architecture</w:t>
      </w:r>
      <w:r>
        <w:rPr>
          <w:spacing w:val="-16"/>
          <w:sz w:val="28"/>
        </w:rPr>
        <w:t xml:space="preserve"> </w:t>
      </w:r>
      <w:r>
        <w:rPr>
          <w:sz w:val="28"/>
        </w:rPr>
        <w:t>in</w:t>
      </w:r>
      <w:r>
        <w:rPr>
          <w:spacing w:val="-13"/>
          <w:sz w:val="28"/>
        </w:rPr>
        <w:t xml:space="preserve"> </w:t>
      </w:r>
      <w:r>
        <w:rPr>
          <w:sz w:val="28"/>
        </w:rPr>
        <w:t>Libya,</w:t>
      </w:r>
      <w:r>
        <w:rPr>
          <w:spacing w:val="-14"/>
          <w:sz w:val="28"/>
        </w:rPr>
        <w:t xml:space="preserve"> </w:t>
      </w:r>
      <w:r>
        <w:rPr>
          <w:sz w:val="28"/>
        </w:rPr>
        <w:t>and</w:t>
      </w:r>
      <w:r>
        <w:rPr>
          <w:spacing w:val="-15"/>
          <w:sz w:val="28"/>
        </w:rPr>
        <w:t xml:space="preserve"> </w:t>
      </w:r>
      <w:r>
        <w:rPr>
          <w:sz w:val="28"/>
        </w:rPr>
        <w:t>studying</w:t>
      </w:r>
      <w:r>
        <w:rPr>
          <w:spacing w:val="-15"/>
          <w:sz w:val="28"/>
        </w:rPr>
        <w:t xml:space="preserve"> </w:t>
      </w:r>
      <w:r>
        <w:rPr>
          <w:sz w:val="28"/>
        </w:rPr>
        <w:t>the</w:t>
      </w:r>
      <w:r>
        <w:rPr>
          <w:spacing w:val="-16"/>
          <w:sz w:val="28"/>
        </w:rPr>
        <w:t xml:space="preserve"> </w:t>
      </w:r>
      <w:r>
        <w:rPr>
          <w:sz w:val="28"/>
        </w:rPr>
        <w:t>distinctive</w:t>
      </w:r>
      <w:r>
        <w:rPr>
          <w:spacing w:val="-13"/>
          <w:sz w:val="28"/>
        </w:rPr>
        <w:t xml:space="preserve"> </w:t>
      </w:r>
      <w:r>
        <w:rPr>
          <w:sz w:val="28"/>
        </w:rPr>
        <w:t>features</w:t>
      </w:r>
      <w:r>
        <w:rPr>
          <w:spacing w:val="-15"/>
          <w:sz w:val="28"/>
        </w:rPr>
        <w:t xml:space="preserve"> </w:t>
      </w:r>
      <w:r>
        <w:rPr>
          <w:sz w:val="28"/>
        </w:rPr>
        <w:t>of</w:t>
      </w:r>
      <w:r>
        <w:rPr>
          <w:spacing w:val="-13"/>
          <w:sz w:val="28"/>
        </w:rPr>
        <w:t xml:space="preserve"> </w:t>
      </w:r>
      <w:r>
        <w:rPr>
          <w:sz w:val="28"/>
        </w:rPr>
        <w:t>Libyan</w:t>
      </w:r>
      <w:r>
        <w:rPr>
          <w:spacing w:val="-12"/>
          <w:sz w:val="28"/>
        </w:rPr>
        <w:t xml:space="preserve"> </w:t>
      </w:r>
      <w:r>
        <w:rPr>
          <w:sz w:val="28"/>
        </w:rPr>
        <w:t>Islamic architecture</w:t>
      </w:r>
      <w:r>
        <w:rPr>
          <w:spacing w:val="-10"/>
          <w:sz w:val="28"/>
        </w:rPr>
        <w:t xml:space="preserve"> </w:t>
      </w:r>
      <w:r>
        <w:rPr>
          <w:sz w:val="28"/>
        </w:rPr>
        <w:t>and</w:t>
      </w:r>
      <w:r>
        <w:rPr>
          <w:spacing w:val="-7"/>
          <w:sz w:val="28"/>
        </w:rPr>
        <w:t xml:space="preserve"> </w:t>
      </w:r>
      <w:r>
        <w:rPr>
          <w:sz w:val="28"/>
        </w:rPr>
        <w:t>its</w:t>
      </w:r>
      <w:r>
        <w:rPr>
          <w:spacing w:val="-9"/>
          <w:sz w:val="28"/>
        </w:rPr>
        <w:t xml:space="preserve"> </w:t>
      </w:r>
      <w:r>
        <w:rPr>
          <w:sz w:val="28"/>
        </w:rPr>
        <w:t>connection</w:t>
      </w:r>
      <w:r>
        <w:rPr>
          <w:spacing w:val="-7"/>
          <w:sz w:val="28"/>
        </w:rPr>
        <w:t xml:space="preserve"> </w:t>
      </w:r>
      <w:r>
        <w:rPr>
          <w:sz w:val="28"/>
        </w:rPr>
        <w:t>with</w:t>
      </w:r>
      <w:r>
        <w:rPr>
          <w:spacing w:val="-7"/>
          <w:sz w:val="28"/>
        </w:rPr>
        <w:t xml:space="preserve"> </w:t>
      </w:r>
      <w:r>
        <w:rPr>
          <w:sz w:val="28"/>
        </w:rPr>
        <w:t>other</w:t>
      </w:r>
      <w:r>
        <w:rPr>
          <w:spacing w:val="-7"/>
          <w:sz w:val="28"/>
        </w:rPr>
        <w:t xml:space="preserve"> </w:t>
      </w:r>
      <w:r>
        <w:rPr>
          <w:sz w:val="28"/>
        </w:rPr>
        <w:t>Islamic</w:t>
      </w:r>
      <w:r>
        <w:rPr>
          <w:spacing w:val="-8"/>
          <w:sz w:val="28"/>
        </w:rPr>
        <w:t xml:space="preserve"> </w:t>
      </w:r>
      <w:r>
        <w:rPr>
          <w:sz w:val="28"/>
        </w:rPr>
        <w:t>schools,</w:t>
      </w:r>
      <w:r>
        <w:rPr>
          <w:spacing w:val="-8"/>
          <w:sz w:val="28"/>
        </w:rPr>
        <w:t xml:space="preserve"> </w:t>
      </w:r>
      <w:r>
        <w:rPr>
          <w:sz w:val="28"/>
        </w:rPr>
        <w:t>In</w:t>
      </w:r>
      <w:r>
        <w:rPr>
          <w:spacing w:val="-7"/>
          <w:sz w:val="28"/>
        </w:rPr>
        <w:t xml:space="preserve"> </w:t>
      </w:r>
      <w:r>
        <w:rPr>
          <w:sz w:val="28"/>
        </w:rPr>
        <w:t>addition</w:t>
      </w:r>
      <w:r>
        <w:rPr>
          <w:spacing w:val="-9"/>
          <w:sz w:val="28"/>
        </w:rPr>
        <w:t xml:space="preserve"> </w:t>
      </w:r>
      <w:r>
        <w:rPr>
          <w:sz w:val="28"/>
        </w:rPr>
        <w:t>to</w:t>
      </w:r>
      <w:r>
        <w:rPr>
          <w:spacing w:val="-7"/>
          <w:sz w:val="28"/>
        </w:rPr>
        <w:t xml:space="preserve"> </w:t>
      </w:r>
      <w:r>
        <w:rPr>
          <w:sz w:val="28"/>
        </w:rPr>
        <w:t>conducting</w:t>
      </w:r>
      <w:r>
        <w:rPr>
          <w:sz w:val="28"/>
        </w:rPr>
        <w:t xml:space="preserve"> </w:t>
      </w:r>
      <w:r>
        <w:t>a comparative analysis of historical periods, ruling dynasties, and architectural periods of mosques according to specific architectural and structural changes.</w:t>
      </w:r>
    </w:p>
    <w:p w:rsidR="005F1956" w:rsidRDefault="005F1956" w:rsidP="005F1956">
      <w:pPr>
        <w:pStyle w:val="a3"/>
        <w:spacing w:line="321" w:lineRule="exact"/>
        <w:ind w:left="0" w:right="-1" w:firstLine="0"/>
      </w:pPr>
      <w:r>
        <w:t>The</w:t>
      </w:r>
      <w:r>
        <w:rPr>
          <w:spacing w:val="-4"/>
        </w:rPr>
        <w:t xml:space="preserve"> </w:t>
      </w:r>
      <w:r>
        <w:t>main</w:t>
      </w:r>
      <w:r>
        <w:rPr>
          <w:spacing w:val="-2"/>
        </w:rPr>
        <w:t xml:space="preserve"> </w:t>
      </w:r>
      <w:r>
        <w:t>problems</w:t>
      </w:r>
      <w:r>
        <w:rPr>
          <w:spacing w:val="-3"/>
        </w:rPr>
        <w:t xml:space="preserve"> </w:t>
      </w:r>
      <w:r>
        <w:t>of</w:t>
      </w:r>
      <w:r>
        <w:rPr>
          <w:spacing w:val="-3"/>
        </w:rPr>
        <w:t xml:space="preserve"> </w:t>
      </w:r>
      <w:r>
        <w:t>research</w:t>
      </w:r>
      <w:r>
        <w:rPr>
          <w:spacing w:val="-2"/>
        </w:rPr>
        <w:t xml:space="preserve"> </w:t>
      </w:r>
      <w:r>
        <w:t>are</w:t>
      </w:r>
      <w:r>
        <w:rPr>
          <w:spacing w:val="-3"/>
        </w:rPr>
        <w:t xml:space="preserve"> </w:t>
      </w:r>
      <w:r>
        <w:rPr>
          <w:spacing w:val="-2"/>
        </w:rPr>
        <w:t>formulated.</w:t>
      </w:r>
    </w:p>
    <w:p w:rsidR="005F1956" w:rsidRDefault="005F1956" w:rsidP="005F1956">
      <w:pPr>
        <w:pStyle w:val="a3"/>
        <w:spacing w:before="160" w:line="360" w:lineRule="auto"/>
        <w:ind w:left="0" w:right="-1"/>
      </w:pPr>
      <w:r>
        <w:t xml:space="preserve">In the second chapter, </w:t>
      </w:r>
      <w:r>
        <w:rPr>
          <w:b/>
        </w:rPr>
        <w:t xml:space="preserve">"Methodological Approaches to Researching Mosques in Libya" </w:t>
      </w:r>
      <w:r>
        <w:t>, the developed research methodology was described, and the importance of Libyan mosques in European and Arab literature and references was pointed out, the impact of environmental, social, and cultural factors on the formation of mosques in Libya, the policies followed by the relevant authorities in protecting mosques, and the role of mosques. Libya as a basis for cultural heritage. The cultural traditions of mosque architecture in Libya and their relationship with neighboring countries were studied, the method of structural analysis was used for the regional characteristics of Libyan mosques, the analysis of urban and construction plans for Libyan mosques in different time periods, and methods for preserving the Islamic urban heritage (mosques) in Libya.</w:t>
      </w:r>
    </w:p>
    <w:p w:rsidR="005F1956" w:rsidRDefault="005F1956" w:rsidP="005F1956">
      <w:pPr>
        <w:pStyle w:val="a3"/>
        <w:spacing w:before="2" w:line="360" w:lineRule="auto"/>
        <w:ind w:left="0" w:right="-1"/>
      </w:pPr>
      <w:r>
        <w:t>In</w:t>
      </w:r>
      <w:r>
        <w:rPr>
          <w:spacing w:val="-3"/>
        </w:rPr>
        <w:t xml:space="preserve"> </w:t>
      </w:r>
      <w:r>
        <w:t>the</w:t>
      </w:r>
      <w:r>
        <w:rPr>
          <w:spacing w:val="-4"/>
        </w:rPr>
        <w:t xml:space="preserve"> </w:t>
      </w:r>
      <w:r>
        <w:t>third</w:t>
      </w:r>
      <w:r>
        <w:rPr>
          <w:spacing w:val="-4"/>
        </w:rPr>
        <w:t xml:space="preserve"> </w:t>
      </w:r>
      <w:r>
        <w:t>chapter,</w:t>
      </w:r>
      <w:r>
        <w:rPr>
          <w:spacing w:val="-2"/>
        </w:rPr>
        <w:t xml:space="preserve"> </w:t>
      </w:r>
      <w:r>
        <w:rPr>
          <w:b/>
        </w:rPr>
        <w:t>"The</w:t>
      </w:r>
      <w:r>
        <w:rPr>
          <w:b/>
          <w:spacing w:val="-4"/>
        </w:rPr>
        <w:t xml:space="preserve"> </w:t>
      </w:r>
      <w:r>
        <w:rPr>
          <w:b/>
        </w:rPr>
        <w:t>role</w:t>
      </w:r>
      <w:r>
        <w:rPr>
          <w:b/>
          <w:spacing w:val="-4"/>
        </w:rPr>
        <w:t xml:space="preserve"> </w:t>
      </w:r>
      <w:r>
        <w:rPr>
          <w:b/>
        </w:rPr>
        <w:t>of</w:t>
      </w:r>
      <w:r>
        <w:rPr>
          <w:b/>
          <w:spacing w:val="-4"/>
        </w:rPr>
        <w:t xml:space="preserve"> </w:t>
      </w:r>
      <w:r>
        <w:rPr>
          <w:b/>
        </w:rPr>
        <w:t>city</w:t>
      </w:r>
      <w:r>
        <w:rPr>
          <w:b/>
          <w:spacing w:val="-4"/>
        </w:rPr>
        <w:t xml:space="preserve"> </w:t>
      </w:r>
      <w:r>
        <w:rPr>
          <w:b/>
        </w:rPr>
        <w:t>building</w:t>
      </w:r>
      <w:r>
        <w:rPr>
          <w:b/>
          <w:spacing w:val="-6"/>
        </w:rPr>
        <w:t xml:space="preserve"> </w:t>
      </w:r>
      <w:r>
        <w:rPr>
          <w:b/>
        </w:rPr>
        <w:t>and</w:t>
      </w:r>
      <w:r>
        <w:rPr>
          <w:b/>
          <w:spacing w:val="-5"/>
        </w:rPr>
        <w:t xml:space="preserve"> </w:t>
      </w:r>
      <w:r>
        <w:rPr>
          <w:b/>
        </w:rPr>
        <w:t>the</w:t>
      </w:r>
      <w:r>
        <w:rPr>
          <w:b/>
          <w:spacing w:val="-4"/>
        </w:rPr>
        <w:t xml:space="preserve"> </w:t>
      </w:r>
      <w:r>
        <w:rPr>
          <w:b/>
        </w:rPr>
        <w:t>regional</w:t>
      </w:r>
      <w:r>
        <w:rPr>
          <w:b/>
          <w:spacing w:val="-4"/>
        </w:rPr>
        <w:t xml:space="preserve"> </w:t>
      </w:r>
      <w:r>
        <w:rPr>
          <w:b/>
        </w:rPr>
        <w:t>features</w:t>
      </w:r>
      <w:r>
        <w:rPr>
          <w:b/>
          <w:spacing w:val="-4"/>
        </w:rPr>
        <w:t xml:space="preserve"> </w:t>
      </w:r>
      <w:r>
        <w:rPr>
          <w:b/>
        </w:rPr>
        <w:t>of mosques</w:t>
      </w:r>
      <w:r>
        <w:rPr>
          <w:b/>
          <w:spacing w:val="-5"/>
        </w:rPr>
        <w:t xml:space="preserve"> </w:t>
      </w:r>
      <w:r>
        <w:rPr>
          <w:b/>
        </w:rPr>
        <w:t>in</w:t>
      </w:r>
      <w:r>
        <w:rPr>
          <w:b/>
          <w:spacing w:val="-5"/>
        </w:rPr>
        <w:t xml:space="preserve"> </w:t>
      </w:r>
      <w:r>
        <w:rPr>
          <w:b/>
        </w:rPr>
        <w:t>Libya"</w:t>
      </w:r>
      <w:r>
        <w:t>,</w:t>
      </w:r>
      <w:r>
        <w:rPr>
          <w:spacing w:val="-6"/>
        </w:rPr>
        <w:t xml:space="preserve"> </w:t>
      </w:r>
      <w:r>
        <w:t>the</w:t>
      </w:r>
      <w:r>
        <w:rPr>
          <w:spacing w:val="-8"/>
        </w:rPr>
        <w:t xml:space="preserve"> </w:t>
      </w:r>
      <w:r>
        <w:t>planning</w:t>
      </w:r>
      <w:r>
        <w:rPr>
          <w:spacing w:val="-5"/>
        </w:rPr>
        <w:t xml:space="preserve"> </w:t>
      </w:r>
      <w:r>
        <w:t>and</w:t>
      </w:r>
      <w:r>
        <w:rPr>
          <w:spacing w:val="-7"/>
        </w:rPr>
        <w:t xml:space="preserve"> </w:t>
      </w:r>
      <w:r>
        <w:t>spatial</w:t>
      </w:r>
      <w:r>
        <w:rPr>
          <w:spacing w:val="-7"/>
        </w:rPr>
        <w:t xml:space="preserve"> </w:t>
      </w:r>
      <w:r>
        <w:t>volumetric</w:t>
      </w:r>
      <w:r>
        <w:rPr>
          <w:spacing w:val="-5"/>
        </w:rPr>
        <w:t xml:space="preserve"> </w:t>
      </w:r>
      <w:r>
        <w:t>composition</w:t>
      </w:r>
      <w:r>
        <w:rPr>
          <w:spacing w:val="-5"/>
        </w:rPr>
        <w:t xml:space="preserve"> </w:t>
      </w:r>
      <w:r>
        <w:t>of</w:t>
      </w:r>
      <w:r>
        <w:rPr>
          <w:spacing w:val="-8"/>
        </w:rPr>
        <w:t xml:space="preserve"> </w:t>
      </w:r>
      <w:r>
        <w:t>the</w:t>
      </w:r>
      <w:r>
        <w:rPr>
          <w:spacing w:val="-5"/>
        </w:rPr>
        <w:t xml:space="preserve"> </w:t>
      </w:r>
      <w:r>
        <w:t>Libyan mosque,</w:t>
      </w:r>
      <w:r>
        <w:rPr>
          <w:spacing w:val="-18"/>
        </w:rPr>
        <w:t xml:space="preserve"> </w:t>
      </w:r>
      <w:r>
        <w:t>the</w:t>
      </w:r>
      <w:r>
        <w:rPr>
          <w:spacing w:val="-17"/>
        </w:rPr>
        <w:t xml:space="preserve"> </w:t>
      </w:r>
      <w:r>
        <w:t>identification</w:t>
      </w:r>
      <w:r>
        <w:rPr>
          <w:spacing w:val="-18"/>
        </w:rPr>
        <w:t xml:space="preserve"> </w:t>
      </w:r>
      <w:r>
        <w:t>of</w:t>
      </w:r>
      <w:r>
        <w:rPr>
          <w:spacing w:val="-17"/>
        </w:rPr>
        <w:t xml:space="preserve"> </w:t>
      </w:r>
      <w:r>
        <w:t>the</w:t>
      </w:r>
      <w:r>
        <w:rPr>
          <w:spacing w:val="-18"/>
        </w:rPr>
        <w:t xml:space="preserve"> </w:t>
      </w:r>
      <w:r>
        <w:t>main</w:t>
      </w:r>
      <w:r>
        <w:rPr>
          <w:spacing w:val="-17"/>
        </w:rPr>
        <w:t xml:space="preserve"> </w:t>
      </w:r>
      <w:r>
        <w:t>and</w:t>
      </w:r>
      <w:r>
        <w:rPr>
          <w:spacing w:val="-18"/>
        </w:rPr>
        <w:t xml:space="preserve"> </w:t>
      </w:r>
      <w:r>
        <w:t>decorative</w:t>
      </w:r>
      <w:r>
        <w:rPr>
          <w:spacing w:val="-17"/>
        </w:rPr>
        <w:t xml:space="preserve"> </w:t>
      </w:r>
      <w:r>
        <w:t>elements</w:t>
      </w:r>
      <w:r>
        <w:rPr>
          <w:spacing w:val="-18"/>
        </w:rPr>
        <w:t xml:space="preserve"> </w:t>
      </w:r>
      <w:r>
        <w:t>of</w:t>
      </w:r>
      <w:r>
        <w:rPr>
          <w:spacing w:val="-17"/>
        </w:rPr>
        <w:t xml:space="preserve"> </w:t>
      </w:r>
      <w:r>
        <w:t>the</w:t>
      </w:r>
      <w:r>
        <w:rPr>
          <w:spacing w:val="-18"/>
        </w:rPr>
        <w:t xml:space="preserve"> </w:t>
      </w:r>
      <w:r>
        <w:t>Libyan</w:t>
      </w:r>
      <w:r>
        <w:rPr>
          <w:spacing w:val="-17"/>
        </w:rPr>
        <w:t xml:space="preserve"> </w:t>
      </w:r>
      <w:r>
        <w:t>mosque and</w:t>
      </w:r>
      <w:r>
        <w:rPr>
          <w:spacing w:val="-15"/>
        </w:rPr>
        <w:t xml:space="preserve"> </w:t>
      </w:r>
      <w:r>
        <w:t>their</w:t>
      </w:r>
      <w:r>
        <w:rPr>
          <w:spacing w:val="-15"/>
        </w:rPr>
        <w:t xml:space="preserve"> </w:t>
      </w:r>
      <w:r>
        <w:t>shapes,</w:t>
      </w:r>
      <w:r>
        <w:rPr>
          <w:spacing w:val="-16"/>
        </w:rPr>
        <w:t xml:space="preserve"> </w:t>
      </w:r>
      <w:r>
        <w:t>and</w:t>
      </w:r>
      <w:r>
        <w:rPr>
          <w:spacing w:val="-16"/>
        </w:rPr>
        <w:t xml:space="preserve"> </w:t>
      </w:r>
      <w:r>
        <w:t>the</w:t>
      </w:r>
      <w:r>
        <w:rPr>
          <w:spacing w:val="-17"/>
        </w:rPr>
        <w:t xml:space="preserve"> </w:t>
      </w:r>
      <w:r>
        <w:t>development</w:t>
      </w:r>
      <w:r>
        <w:rPr>
          <w:spacing w:val="-15"/>
        </w:rPr>
        <w:t xml:space="preserve"> </w:t>
      </w:r>
      <w:r>
        <w:t>of</w:t>
      </w:r>
      <w:r>
        <w:rPr>
          <w:spacing w:val="-17"/>
        </w:rPr>
        <w:t xml:space="preserve"> </w:t>
      </w:r>
      <w:r>
        <w:t>the</w:t>
      </w:r>
      <w:r>
        <w:rPr>
          <w:spacing w:val="-15"/>
        </w:rPr>
        <w:t xml:space="preserve"> </w:t>
      </w:r>
      <w:r>
        <w:t>image</w:t>
      </w:r>
      <w:r>
        <w:rPr>
          <w:spacing w:val="-16"/>
        </w:rPr>
        <w:t xml:space="preserve"> </w:t>
      </w:r>
      <w:r>
        <w:t>and</w:t>
      </w:r>
      <w:r>
        <w:rPr>
          <w:spacing w:val="-15"/>
        </w:rPr>
        <w:t xml:space="preserve"> </w:t>
      </w:r>
      <w:r>
        <w:t>regional</w:t>
      </w:r>
      <w:r>
        <w:rPr>
          <w:spacing w:val="-16"/>
        </w:rPr>
        <w:t xml:space="preserve"> </w:t>
      </w:r>
      <w:r>
        <w:t>features</w:t>
      </w:r>
      <w:r>
        <w:rPr>
          <w:spacing w:val="-15"/>
        </w:rPr>
        <w:t xml:space="preserve"> </w:t>
      </w:r>
      <w:r>
        <w:t>of</w:t>
      </w:r>
      <w:r>
        <w:rPr>
          <w:spacing w:val="-15"/>
        </w:rPr>
        <w:t xml:space="preserve"> </w:t>
      </w:r>
      <w:r>
        <w:t>mosques in Libya, were studied. Through the conclusions of the previous three chapters, the most prominent signs and regional features can be identified and formulated. Evidence of the development of mosque architecture in Libya.</w:t>
      </w:r>
    </w:p>
    <w:p w:rsidR="005F1956" w:rsidRDefault="005F1956" w:rsidP="005F1956">
      <w:pPr>
        <w:pStyle w:val="a3"/>
        <w:spacing w:before="1" w:line="360" w:lineRule="auto"/>
        <w:ind w:left="0" w:right="-1"/>
      </w:pPr>
      <w:r>
        <w:t>The conclusion of the thesis presents the summarizing provisions, revealing the results of the research.</w:t>
      </w:r>
    </w:p>
    <w:p w:rsidR="005F1956" w:rsidRDefault="005F1956" w:rsidP="005F1956">
      <w:pPr>
        <w:pStyle w:val="a3"/>
        <w:spacing w:line="360" w:lineRule="auto"/>
        <w:ind w:left="0" w:right="-1"/>
      </w:pPr>
      <w:r>
        <w:t>It</w:t>
      </w:r>
      <w:r>
        <w:rPr>
          <w:spacing w:val="-18"/>
        </w:rPr>
        <w:t xml:space="preserve"> </w:t>
      </w:r>
      <w:r>
        <w:t>was</w:t>
      </w:r>
      <w:r>
        <w:rPr>
          <w:spacing w:val="-17"/>
        </w:rPr>
        <w:t xml:space="preserve"> </w:t>
      </w:r>
      <w:r>
        <w:t>proven</w:t>
      </w:r>
      <w:r>
        <w:rPr>
          <w:spacing w:val="-18"/>
        </w:rPr>
        <w:t xml:space="preserve"> </w:t>
      </w:r>
      <w:r>
        <w:t>for</w:t>
      </w:r>
      <w:r>
        <w:rPr>
          <w:spacing w:val="-17"/>
        </w:rPr>
        <w:t xml:space="preserve"> </w:t>
      </w:r>
      <w:r>
        <w:t>the</w:t>
      </w:r>
      <w:r>
        <w:rPr>
          <w:spacing w:val="-18"/>
        </w:rPr>
        <w:t xml:space="preserve"> </w:t>
      </w:r>
      <w:r>
        <w:t>first</w:t>
      </w:r>
      <w:r>
        <w:rPr>
          <w:spacing w:val="-17"/>
        </w:rPr>
        <w:t xml:space="preserve"> </w:t>
      </w:r>
      <w:r>
        <w:t>time</w:t>
      </w:r>
      <w:r>
        <w:rPr>
          <w:spacing w:val="-18"/>
        </w:rPr>
        <w:t xml:space="preserve"> </w:t>
      </w:r>
      <w:r>
        <w:t>that</w:t>
      </w:r>
      <w:r>
        <w:rPr>
          <w:spacing w:val="-17"/>
        </w:rPr>
        <w:t xml:space="preserve"> </w:t>
      </w:r>
      <w:r>
        <w:t>the</w:t>
      </w:r>
      <w:r>
        <w:rPr>
          <w:spacing w:val="-18"/>
        </w:rPr>
        <w:t xml:space="preserve"> </w:t>
      </w:r>
      <w:r>
        <w:t>thesis</w:t>
      </w:r>
      <w:r>
        <w:rPr>
          <w:spacing w:val="-17"/>
        </w:rPr>
        <w:t xml:space="preserve"> </w:t>
      </w:r>
      <w:r>
        <w:t>is</w:t>
      </w:r>
      <w:r>
        <w:rPr>
          <w:spacing w:val="-18"/>
        </w:rPr>
        <w:t xml:space="preserve"> </w:t>
      </w:r>
      <w:r>
        <w:t>one</w:t>
      </w:r>
      <w:r>
        <w:rPr>
          <w:spacing w:val="-17"/>
        </w:rPr>
        <w:t xml:space="preserve"> </w:t>
      </w:r>
      <w:r>
        <w:t>of</w:t>
      </w:r>
      <w:r>
        <w:rPr>
          <w:spacing w:val="-18"/>
        </w:rPr>
        <w:t xml:space="preserve"> </w:t>
      </w:r>
      <w:r>
        <w:t>the</w:t>
      </w:r>
      <w:r>
        <w:rPr>
          <w:spacing w:val="-17"/>
        </w:rPr>
        <w:t xml:space="preserve"> </w:t>
      </w:r>
      <w:r>
        <w:t>few</w:t>
      </w:r>
      <w:r>
        <w:rPr>
          <w:spacing w:val="-18"/>
        </w:rPr>
        <w:t xml:space="preserve"> </w:t>
      </w:r>
      <w:r>
        <w:t>that</w:t>
      </w:r>
      <w:r>
        <w:rPr>
          <w:spacing w:val="-17"/>
        </w:rPr>
        <w:t xml:space="preserve"> </w:t>
      </w:r>
      <w:r>
        <w:t>summarized the</w:t>
      </w:r>
      <w:r>
        <w:rPr>
          <w:spacing w:val="-11"/>
        </w:rPr>
        <w:t xml:space="preserve"> </w:t>
      </w:r>
      <w:r>
        <w:t>study</w:t>
      </w:r>
      <w:r>
        <w:rPr>
          <w:spacing w:val="-13"/>
        </w:rPr>
        <w:t xml:space="preserve"> </w:t>
      </w:r>
      <w:r>
        <w:t>of</w:t>
      </w:r>
      <w:r>
        <w:rPr>
          <w:spacing w:val="-11"/>
        </w:rPr>
        <w:t xml:space="preserve"> </w:t>
      </w:r>
      <w:r>
        <w:t>the</w:t>
      </w:r>
      <w:r>
        <w:rPr>
          <w:spacing w:val="-11"/>
        </w:rPr>
        <w:t xml:space="preserve"> </w:t>
      </w:r>
      <w:r>
        <w:t>distinctive</w:t>
      </w:r>
      <w:r>
        <w:rPr>
          <w:spacing w:val="-11"/>
        </w:rPr>
        <w:t xml:space="preserve"> </w:t>
      </w:r>
      <w:r>
        <w:t>features</w:t>
      </w:r>
      <w:r>
        <w:rPr>
          <w:spacing w:val="-10"/>
        </w:rPr>
        <w:t xml:space="preserve"> </w:t>
      </w:r>
      <w:r>
        <w:t>and</w:t>
      </w:r>
      <w:r>
        <w:rPr>
          <w:spacing w:val="-11"/>
        </w:rPr>
        <w:t xml:space="preserve"> </w:t>
      </w:r>
      <w:r>
        <w:t>characteristics</w:t>
      </w:r>
      <w:r>
        <w:rPr>
          <w:spacing w:val="-11"/>
        </w:rPr>
        <w:t xml:space="preserve"> </w:t>
      </w:r>
      <w:r>
        <w:t>of</w:t>
      </w:r>
      <w:r>
        <w:rPr>
          <w:spacing w:val="-11"/>
        </w:rPr>
        <w:t xml:space="preserve"> </w:t>
      </w:r>
      <w:r>
        <w:t>the</w:t>
      </w:r>
      <w:r>
        <w:rPr>
          <w:spacing w:val="-11"/>
        </w:rPr>
        <w:t xml:space="preserve"> </w:t>
      </w:r>
      <w:r>
        <w:t>architectural</w:t>
      </w:r>
      <w:r>
        <w:rPr>
          <w:spacing w:val="-11"/>
        </w:rPr>
        <w:t xml:space="preserve"> </w:t>
      </w:r>
      <w:r>
        <w:t>periods</w:t>
      </w:r>
      <w:r>
        <w:rPr>
          <w:spacing w:val="-11"/>
        </w:rPr>
        <w:t xml:space="preserve"> </w:t>
      </w:r>
      <w:r>
        <w:t xml:space="preserve">of mosques in Libya, as each period was affected by special circumstances that contributed to the formation of the special features of mosques, starting with the simple traditional Arab mosque with a square or </w:t>
      </w:r>
      <w:r>
        <w:lastRenderedPageBreak/>
        <w:t>rectangular shape (the Libyan Mosque with Al-Qubaybat) and ending with the Ottoman Mosque, which has a distinctive</w:t>
      </w:r>
      <w:r>
        <w:rPr>
          <w:spacing w:val="66"/>
        </w:rPr>
        <w:t xml:space="preserve"> </w:t>
      </w:r>
      <w:r>
        <w:t>architectural</w:t>
      </w:r>
      <w:r>
        <w:rPr>
          <w:spacing w:val="67"/>
        </w:rPr>
        <w:t xml:space="preserve"> </w:t>
      </w:r>
      <w:r>
        <w:t>form,</w:t>
      </w:r>
      <w:r>
        <w:rPr>
          <w:spacing w:val="40"/>
        </w:rPr>
        <w:t xml:space="preserve"> </w:t>
      </w:r>
      <w:r>
        <w:t>aesthetic</w:t>
      </w:r>
      <w:r>
        <w:rPr>
          <w:spacing w:val="66"/>
        </w:rPr>
        <w:t xml:space="preserve"> </w:t>
      </w:r>
      <w:r>
        <w:t>and</w:t>
      </w:r>
      <w:r>
        <w:rPr>
          <w:spacing w:val="40"/>
        </w:rPr>
        <w:t xml:space="preserve"> </w:t>
      </w:r>
      <w:r>
        <w:t>decorative</w:t>
      </w:r>
      <w:r>
        <w:rPr>
          <w:spacing w:val="40"/>
        </w:rPr>
        <w:t xml:space="preserve"> </w:t>
      </w:r>
      <w:r>
        <w:t>elements,</w:t>
      </w:r>
      <w:r>
        <w:rPr>
          <w:spacing w:val="40"/>
        </w:rPr>
        <w:t xml:space="preserve"> </w:t>
      </w:r>
      <w:r>
        <w:t>and</w:t>
      </w:r>
      <w:r>
        <w:rPr>
          <w:spacing w:val="66"/>
        </w:rPr>
        <w:t xml:space="preserve"> </w:t>
      </w:r>
      <w:r>
        <w:t>attractive</w:t>
      </w:r>
      <w:r>
        <w:t xml:space="preserve"> </w:t>
      </w:r>
      <w:r>
        <w:t>colors and cladding. The architectural development of the plans and shapes of mosques in Libya did not depend on the political system and successive periods of rule, but rather on the extent of development and change taking place in the form and</w:t>
      </w:r>
      <w:r>
        <w:rPr>
          <w:spacing w:val="-18"/>
        </w:rPr>
        <w:t xml:space="preserve"> </w:t>
      </w:r>
      <w:r>
        <w:t>general</w:t>
      </w:r>
      <w:r>
        <w:rPr>
          <w:spacing w:val="-17"/>
        </w:rPr>
        <w:t xml:space="preserve"> </w:t>
      </w:r>
      <w:r>
        <w:t>planning</w:t>
      </w:r>
      <w:r>
        <w:rPr>
          <w:spacing w:val="-17"/>
        </w:rPr>
        <w:t xml:space="preserve"> </w:t>
      </w:r>
      <w:r>
        <w:t>of</w:t>
      </w:r>
      <w:r>
        <w:rPr>
          <w:spacing w:val="-18"/>
        </w:rPr>
        <w:t xml:space="preserve"> </w:t>
      </w:r>
      <w:r>
        <w:t>the</w:t>
      </w:r>
      <w:r>
        <w:rPr>
          <w:spacing w:val="-17"/>
        </w:rPr>
        <w:t xml:space="preserve"> </w:t>
      </w:r>
      <w:r>
        <w:t>Islamic</w:t>
      </w:r>
      <w:r>
        <w:rPr>
          <w:spacing w:val="-18"/>
        </w:rPr>
        <w:t xml:space="preserve"> </w:t>
      </w:r>
      <w:r>
        <w:t>architectural</w:t>
      </w:r>
      <w:r>
        <w:rPr>
          <w:spacing w:val="-16"/>
        </w:rPr>
        <w:t xml:space="preserve"> </w:t>
      </w:r>
      <w:r>
        <w:t>school</w:t>
      </w:r>
      <w:r>
        <w:rPr>
          <w:spacing w:val="-17"/>
        </w:rPr>
        <w:t xml:space="preserve"> </w:t>
      </w:r>
      <w:r>
        <w:t>in</w:t>
      </w:r>
      <w:r>
        <w:rPr>
          <w:spacing w:val="-17"/>
        </w:rPr>
        <w:t xml:space="preserve"> </w:t>
      </w:r>
      <w:r>
        <w:t>neighboring</w:t>
      </w:r>
      <w:r>
        <w:rPr>
          <w:spacing w:val="-17"/>
        </w:rPr>
        <w:t xml:space="preserve"> </w:t>
      </w:r>
      <w:r>
        <w:t>countries</w:t>
      </w:r>
      <w:r>
        <w:rPr>
          <w:spacing w:val="-17"/>
        </w:rPr>
        <w:t xml:space="preserve"> </w:t>
      </w:r>
      <w:r>
        <w:t>and Islamic</w:t>
      </w:r>
      <w:r>
        <w:rPr>
          <w:spacing w:val="-10"/>
        </w:rPr>
        <w:t xml:space="preserve"> </w:t>
      </w:r>
      <w:r>
        <w:t>countries.</w:t>
      </w:r>
      <w:r>
        <w:rPr>
          <w:spacing w:val="-11"/>
        </w:rPr>
        <w:t xml:space="preserve"> </w:t>
      </w:r>
      <w:r>
        <w:t>The</w:t>
      </w:r>
      <w:r>
        <w:rPr>
          <w:spacing w:val="-10"/>
        </w:rPr>
        <w:t xml:space="preserve"> </w:t>
      </w:r>
      <w:r>
        <w:t>other,</w:t>
      </w:r>
      <w:r>
        <w:rPr>
          <w:spacing w:val="-10"/>
        </w:rPr>
        <w:t xml:space="preserve"> </w:t>
      </w:r>
      <w:r>
        <w:t>and</w:t>
      </w:r>
      <w:r>
        <w:rPr>
          <w:spacing w:val="-12"/>
        </w:rPr>
        <w:t xml:space="preserve"> </w:t>
      </w:r>
      <w:r>
        <w:t>these</w:t>
      </w:r>
      <w:r>
        <w:rPr>
          <w:spacing w:val="-10"/>
        </w:rPr>
        <w:t xml:space="preserve"> </w:t>
      </w:r>
      <w:r>
        <w:t>architectural</w:t>
      </w:r>
      <w:r>
        <w:rPr>
          <w:spacing w:val="-11"/>
        </w:rPr>
        <w:t xml:space="preserve"> </w:t>
      </w:r>
      <w:r>
        <w:t>periods</w:t>
      </w:r>
      <w:r>
        <w:rPr>
          <w:spacing w:val="-9"/>
        </w:rPr>
        <w:t xml:space="preserve"> </w:t>
      </w:r>
      <w:r>
        <w:t>can</w:t>
      </w:r>
      <w:r>
        <w:rPr>
          <w:spacing w:val="-11"/>
        </w:rPr>
        <w:t xml:space="preserve"> </w:t>
      </w:r>
      <w:r>
        <w:t>be</w:t>
      </w:r>
      <w:r>
        <w:rPr>
          <w:spacing w:val="-10"/>
        </w:rPr>
        <w:t xml:space="preserve"> </w:t>
      </w:r>
      <w:r>
        <w:t>summarized</w:t>
      </w:r>
      <w:r>
        <w:rPr>
          <w:spacing w:val="-9"/>
        </w:rPr>
        <w:t xml:space="preserve"> </w:t>
      </w:r>
      <w:r>
        <w:t>into three main periods, each of which includes secondary periods:</w:t>
      </w:r>
    </w:p>
    <w:p w:rsidR="005F1956" w:rsidRDefault="005F1956" w:rsidP="005F1956">
      <w:pPr>
        <w:pStyle w:val="a3"/>
        <w:spacing w:line="360" w:lineRule="auto"/>
        <w:ind w:left="0" w:right="-1"/>
      </w:pPr>
      <w:r>
        <w:t>Mosques of the first period of the introduction of Islam to Libya (641 - 749 AD): The</w:t>
      </w:r>
      <w:r>
        <w:rPr>
          <w:spacing w:val="-2"/>
        </w:rPr>
        <w:t xml:space="preserve"> </w:t>
      </w:r>
      <w:r>
        <w:t>plans</w:t>
      </w:r>
      <w:r>
        <w:rPr>
          <w:spacing w:val="-1"/>
        </w:rPr>
        <w:t xml:space="preserve"> </w:t>
      </w:r>
      <w:r>
        <w:t>of</w:t>
      </w:r>
      <w:r>
        <w:rPr>
          <w:spacing w:val="-2"/>
        </w:rPr>
        <w:t xml:space="preserve"> </w:t>
      </w:r>
      <w:r>
        <w:t>the</w:t>
      </w:r>
      <w:r>
        <w:rPr>
          <w:spacing w:val="-1"/>
        </w:rPr>
        <w:t xml:space="preserve"> </w:t>
      </w:r>
      <w:r>
        <w:t>mosques</w:t>
      </w:r>
      <w:r>
        <w:rPr>
          <w:spacing w:val="-1"/>
        </w:rPr>
        <w:t xml:space="preserve"> </w:t>
      </w:r>
      <w:r>
        <w:t>in this</w:t>
      </w:r>
      <w:r>
        <w:rPr>
          <w:spacing w:val="-1"/>
        </w:rPr>
        <w:t xml:space="preserve"> </w:t>
      </w:r>
      <w:r>
        <w:t>period</w:t>
      </w:r>
      <w:r>
        <w:rPr>
          <w:spacing w:val="-2"/>
        </w:rPr>
        <w:t xml:space="preserve"> </w:t>
      </w:r>
      <w:r>
        <w:t>were</w:t>
      </w:r>
      <w:r>
        <w:rPr>
          <w:spacing w:val="-2"/>
        </w:rPr>
        <w:t xml:space="preserve"> </w:t>
      </w:r>
      <w:r>
        <w:t>simple</w:t>
      </w:r>
      <w:r>
        <w:rPr>
          <w:spacing w:val="-2"/>
        </w:rPr>
        <w:t xml:space="preserve"> </w:t>
      </w:r>
      <w:r>
        <w:t>in</w:t>
      </w:r>
      <w:r>
        <w:rPr>
          <w:spacing w:val="-1"/>
        </w:rPr>
        <w:t xml:space="preserve"> </w:t>
      </w:r>
      <w:r>
        <w:t>form</w:t>
      </w:r>
      <w:r>
        <w:rPr>
          <w:spacing w:val="-3"/>
        </w:rPr>
        <w:t xml:space="preserve"> </w:t>
      </w:r>
      <w:r>
        <w:t>and relied on</w:t>
      </w:r>
      <w:r>
        <w:rPr>
          <w:spacing w:val="-1"/>
        </w:rPr>
        <w:t xml:space="preserve"> </w:t>
      </w:r>
      <w:r>
        <w:t>the basic</w:t>
      </w:r>
      <w:r>
        <w:rPr>
          <w:spacing w:val="-8"/>
        </w:rPr>
        <w:t xml:space="preserve"> </w:t>
      </w:r>
      <w:r>
        <w:t>elements</w:t>
      </w:r>
      <w:r>
        <w:rPr>
          <w:spacing w:val="-9"/>
        </w:rPr>
        <w:t xml:space="preserve"> </w:t>
      </w:r>
      <w:r>
        <w:t>of</w:t>
      </w:r>
      <w:r>
        <w:rPr>
          <w:spacing w:val="-8"/>
        </w:rPr>
        <w:t xml:space="preserve"> </w:t>
      </w:r>
      <w:r>
        <w:t>the</w:t>
      </w:r>
      <w:r>
        <w:rPr>
          <w:spacing w:val="-10"/>
        </w:rPr>
        <w:t xml:space="preserve"> </w:t>
      </w:r>
      <w:r>
        <w:t>mosque,</w:t>
      </w:r>
      <w:r>
        <w:rPr>
          <w:spacing w:val="-8"/>
        </w:rPr>
        <w:t xml:space="preserve"> </w:t>
      </w:r>
      <w:r>
        <w:t>such</w:t>
      </w:r>
      <w:r>
        <w:rPr>
          <w:spacing w:val="-7"/>
        </w:rPr>
        <w:t xml:space="preserve"> </w:t>
      </w:r>
      <w:r>
        <w:t>as</w:t>
      </w:r>
      <w:r>
        <w:rPr>
          <w:spacing w:val="-9"/>
        </w:rPr>
        <w:t xml:space="preserve"> </w:t>
      </w:r>
      <w:r>
        <w:t>the</w:t>
      </w:r>
      <w:r>
        <w:rPr>
          <w:spacing w:val="-8"/>
        </w:rPr>
        <w:t xml:space="preserve"> </w:t>
      </w:r>
      <w:r>
        <w:t>prayer</w:t>
      </w:r>
      <w:r>
        <w:rPr>
          <w:spacing w:val="-7"/>
        </w:rPr>
        <w:t xml:space="preserve"> </w:t>
      </w:r>
      <w:r>
        <w:t>hall,</w:t>
      </w:r>
      <w:r>
        <w:rPr>
          <w:spacing w:val="-8"/>
        </w:rPr>
        <w:t xml:space="preserve"> </w:t>
      </w:r>
      <w:r>
        <w:t>which</w:t>
      </w:r>
      <w:r>
        <w:rPr>
          <w:spacing w:val="-7"/>
        </w:rPr>
        <w:t xml:space="preserve"> </w:t>
      </w:r>
      <w:r>
        <w:t>must</w:t>
      </w:r>
      <w:r>
        <w:rPr>
          <w:spacing w:val="-7"/>
        </w:rPr>
        <w:t xml:space="preserve"> </w:t>
      </w:r>
      <w:r>
        <w:t>accommodate</w:t>
      </w:r>
      <w:r>
        <w:rPr>
          <w:spacing w:val="-8"/>
        </w:rPr>
        <w:t xml:space="preserve"> </w:t>
      </w:r>
      <w:r>
        <w:t>the appropriate number of worshipers, and the simple mihrab, devoid of decorations, which indicates the direction of prayer. The qibla was devoid of complexity and decoration. The simple materials used in construction and weather factors played a major role in shaping the Islamic architectural school in Libya in that period.</w:t>
      </w:r>
    </w:p>
    <w:p w:rsidR="005F1956" w:rsidRDefault="005F1956" w:rsidP="005F1956">
      <w:pPr>
        <w:pStyle w:val="a3"/>
        <w:spacing w:before="1" w:line="360" w:lineRule="auto"/>
        <w:ind w:left="0" w:right="-1"/>
      </w:pPr>
      <w:r>
        <w:t>Mosques of the second period (750-1550 AD): It is a continuation and extension of the first period, but this period included different ruling systems, and the</w:t>
      </w:r>
      <w:r>
        <w:rPr>
          <w:spacing w:val="-10"/>
        </w:rPr>
        <w:t xml:space="preserve"> </w:t>
      </w:r>
      <w:r>
        <w:t>plans</w:t>
      </w:r>
      <w:r>
        <w:rPr>
          <w:spacing w:val="-7"/>
        </w:rPr>
        <w:t xml:space="preserve"> </w:t>
      </w:r>
      <w:r>
        <w:t>and</w:t>
      </w:r>
      <w:r>
        <w:rPr>
          <w:spacing w:val="-7"/>
        </w:rPr>
        <w:t xml:space="preserve"> </w:t>
      </w:r>
      <w:r>
        <w:t>architectural</w:t>
      </w:r>
      <w:r>
        <w:rPr>
          <w:spacing w:val="-7"/>
        </w:rPr>
        <w:t xml:space="preserve"> </w:t>
      </w:r>
      <w:r>
        <w:t>forms</w:t>
      </w:r>
      <w:r>
        <w:rPr>
          <w:spacing w:val="-7"/>
        </w:rPr>
        <w:t xml:space="preserve"> </w:t>
      </w:r>
      <w:r>
        <w:t>of</w:t>
      </w:r>
      <w:r>
        <w:rPr>
          <w:spacing w:val="-8"/>
        </w:rPr>
        <w:t xml:space="preserve"> </w:t>
      </w:r>
      <w:r>
        <w:t>the</w:t>
      </w:r>
      <w:r>
        <w:rPr>
          <w:spacing w:val="-8"/>
        </w:rPr>
        <w:t xml:space="preserve"> </w:t>
      </w:r>
      <w:r>
        <w:t>mosques</w:t>
      </w:r>
      <w:r>
        <w:rPr>
          <w:spacing w:val="-7"/>
        </w:rPr>
        <w:t xml:space="preserve"> </w:t>
      </w:r>
      <w:r>
        <w:t>did</w:t>
      </w:r>
      <w:r>
        <w:rPr>
          <w:spacing w:val="-7"/>
        </w:rPr>
        <w:t xml:space="preserve"> </w:t>
      </w:r>
      <w:r>
        <w:t>not</w:t>
      </w:r>
      <w:r>
        <w:rPr>
          <w:spacing w:val="-7"/>
        </w:rPr>
        <w:t xml:space="preserve"> </w:t>
      </w:r>
      <w:r>
        <w:t>differ significantly,</w:t>
      </w:r>
      <w:r>
        <w:rPr>
          <w:spacing w:val="-8"/>
        </w:rPr>
        <w:t xml:space="preserve"> </w:t>
      </w:r>
      <w:r>
        <w:t>and</w:t>
      </w:r>
      <w:r>
        <w:rPr>
          <w:spacing w:val="-7"/>
        </w:rPr>
        <w:t xml:space="preserve"> </w:t>
      </w:r>
      <w:r>
        <w:t>the move from a focus on decoration to ornamentation. This period was characterized by</w:t>
      </w:r>
      <w:r>
        <w:rPr>
          <w:spacing w:val="-1"/>
        </w:rPr>
        <w:t xml:space="preserve"> </w:t>
      </w:r>
      <w:r>
        <w:t>the plans of mosques with special The rectangular and square shape, in addition to the roofing system with small domes, with a lack of decorations and coverings, with the</w:t>
      </w:r>
      <w:r>
        <w:rPr>
          <w:spacing w:val="-1"/>
        </w:rPr>
        <w:t xml:space="preserve"> </w:t>
      </w:r>
      <w:r>
        <w:t>exception of</w:t>
      </w:r>
      <w:r>
        <w:rPr>
          <w:spacing w:val="-1"/>
        </w:rPr>
        <w:t xml:space="preserve"> </w:t>
      </w:r>
      <w:r>
        <w:t>some</w:t>
      </w:r>
      <w:r>
        <w:rPr>
          <w:spacing w:val="-1"/>
        </w:rPr>
        <w:t xml:space="preserve"> </w:t>
      </w:r>
      <w:r>
        <w:t>calligraphic</w:t>
      </w:r>
      <w:r>
        <w:rPr>
          <w:spacing w:val="-1"/>
        </w:rPr>
        <w:t xml:space="preserve"> </w:t>
      </w:r>
      <w:r>
        <w:t>decorations represented</w:t>
      </w:r>
      <w:r>
        <w:rPr>
          <w:spacing w:val="-1"/>
        </w:rPr>
        <w:t xml:space="preserve"> </w:t>
      </w:r>
      <w:r>
        <w:t>by</w:t>
      </w:r>
      <w:r>
        <w:rPr>
          <w:spacing w:val="-4"/>
        </w:rPr>
        <w:t xml:space="preserve"> </w:t>
      </w:r>
      <w:r>
        <w:t>Qur’anic</w:t>
      </w:r>
      <w:r>
        <w:rPr>
          <w:spacing w:val="-1"/>
        </w:rPr>
        <w:t xml:space="preserve"> </w:t>
      </w:r>
      <w:r>
        <w:t>verses in simple lines on the entrances or in the prayer hall, as well as the appearance of minarets devoid of square-shaped decoration in the Moorish style.</w:t>
      </w:r>
    </w:p>
    <w:p w:rsidR="005F1956" w:rsidRDefault="005F1956" w:rsidP="005F1956">
      <w:pPr>
        <w:pStyle w:val="a3"/>
        <w:spacing w:line="360" w:lineRule="auto"/>
        <w:ind w:left="0" w:right="-1"/>
      </w:pPr>
      <w:r>
        <w:t>Mosques of the third period (1551-1911 AD): This period is divided into 3 secondary stages (the first Ottoman period, the Karamanli period, and the second Ottoman</w:t>
      </w:r>
      <w:r>
        <w:rPr>
          <w:spacing w:val="-2"/>
        </w:rPr>
        <w:t xml:space="preserve"> </w:t>
      </w:r>
      <w:r>
        <w:t>period),</w:t>
      </w:r>
      <w:r>
        <w:rPr>
          <w:spacing w:val="-3"/>
        </w:rPr>
        <w:t xml:space="preserve"> </w:t>
      </w:r>
      <w:r>
        <w:t>but</w:t>
      </w:r>
      <w:r>
        <w:rPr>
          <w:spacing w:val="-3"/>
        </w:rPr>
        <w:t xml:space="preserve"> </w:t>
      </w:r>
      <w:r>
        <w:t>it</w:t>
      </w:r>
      <w:r>
        <w:rPr>
          <w:spacing w:val="-3"/>
        </w:rPr>
        <w:t xml:space="preserve"> </w:t>
      </w:r>
      <w:r>
        <w:t>included</w:t>
      </w:r>
      <w:r>
        <w:rPr>
          <w:spacing w:val="-2"/>
        </w:rPr>
        <w:t xml:space="preserve"> </w:t>
      </w:r>
      <w:r>
        <w:t>the</w:t>
      </w:r>
      <w:r>
        <w:rPr>
          <w:spacing w:val="-4"/>
        </w:rPr>
        <w:t xml:space="preserve"> </w:t>
      </w:r>
      <w:r>
        <w:t>same</w:t>
      </w:r>
      <w:r>
        <w:rPr>
          <w:spacing w:val="-3"/>
        </w:rPr>
        <w:t xml:space="preserve"> </w:t>
      </w:r>
      <w:r>
        <w:t>Ottoman</w:t>
      </w:r>
      <w:r>
        <w:rPr>
          <w:spacing w:val="-2"/>
        </w:rPr>
        <w:t xml:space="preserve"> </w:t>
      </w:r>
      <w:r>
        <w:t>architectural</w:t>
      </w:r>
      <w:r>
        <w:rPr>
          <w:spacing w:val="-4"/>
        </w:rPr>
        <w:t xml:space="preserve"> </w:t>
      </w:r>
      <w:r>
        <w:t>characteristics</w:t>
      </w:r>
      <w:r>
        <w:rPr>
          <w:spacing w:val="-2"/>
        </w:rPr>
        <w:t xml:space="preserve"> </w:t>
      </w:r>
      <w:r>
        <w:t>and traditions and a greater focus on decorative and aesthetic elements such as arches, large</w:t>
      </w:r>
      <w:r>
        <w:rPr>
          <w:spacing w:val="-9"/>
        </w:rPr>
        <w:t xml:space="preserve"> </w:t>
      </w:r>
      <w:r>
        <w:t>domes,</w:t>
      </w:r>
      <w:r>
        <w:rPr>
          <w:spacing w:val="-9"/>
        </w:rPr>
        <w:t xml:space="preserve"> </w:t>
      </w:r>
      <w:r>
        <w:t>and</w:t>
      </w:r>
      <w:r>
        <w:rPr>
          <w:spacing w:val="-10"/>
        </w:rPr>
        <w:t xml:space="preserve"> </w:t>
      </w:r>
      <w:r>
        <w:t>naves.</w:t>
      </w:r>
      <w:r>
        <w:rPr>
          <w:spacing w:val="-9"/>
        </w:rPr>
        <w:t xml:space="preserve"> </w:t>
      </w:r>
      <w:r>
        <w:t>And</w:t>
      </w:r>
      <w:r>
        <w:rPr>
          <w:spacing w:val="-8"/>
        </w:rPr>
        <w:t xml:space="preserve"> </w:t>
      </w:r>
      <w:r>
        <w:t>decorative</w:t>
      </w:r>
      <w:r>
        <w:rPr>
          <w:spacing w:val="-9"/>
        </w:rPr>
        <w:t xml:space="preserve"> </w:t>
      </w:r>
      <w:r>
        <w:t>and</w:t>
      </w:r>
      <w:r>
        <w:rPr>
          <w:spacing w:val="-8"/>
        </w:rPr>
        <w:t xml:space="preserve"> </w:t>
      </w:r>
      <w:r>
        <w:t>calligraphic</w:t>
      </w:r>
      <w:r>
        <w:rPr>
          <w:spacing w:val="-9"/>
        </w:rPr>
        <w:t xml:space="preserve"> </w:t>
      </w:r>
      <w:r>
        <w:t>bands,</w:t>
      </w:r>
      <w:r>
        <w:rPr>
          <w:spacing w:val="-12"/>
        </w:rPr>
        <w:t xml:space="preserve"> </w:t>
      </w:r>
      <w:r>
        <w:t>which</w:t>
      </w:r>
      <w:r>
        <w:rPr>
          <w:spacing w:val="-8"/>
        </w:rPr>
        <w:t xml:space="preserve"> </w:t>
      </w:r>
      <w:r>
        <w:t>blended</w:t>
      </w:r>
      <w:r>
        <w:rPr>
          <w:spacing w:val="-8"/>
        </w:rPr>
        <w:t xml:space="preserve"> </w:t>
      </w:r>
      <w:r>
        <w:t>with the local traditions and style of building mosques.</w:t>
      </w:r>
    </w:p>
    <w:p w:rsidR="005F1956" w:rsidRDefault="005F1956" w:rsidP="005F1956">
      <w:pPr>
        <w:pStyle w:val="a3"/>
        <w:spacing w:line="362" w:lineRule="auto"/>
        <w:ind w:left="0" w:right="-1"/>
      </w:pPr>
      <w:r>
        <w:t>By</w:t>
      </w:r>
      <w:r>
        <w:rPr>
          <w:spacing w:val="-18"/>
        </w:rPr>
        <w:t xml:space="preserve"> </w:t>
      </w:r>
      <w:r>
        <w:t>analyzing</w:t>
      </w:r>
      <w:r>
        <w:rPr>
          <w:spacing w:val="-17"/>
        </w:rPr>
        <w:t xml:space="preserve"> </w:t>
      </w:r>
      <w:r>
        <w:t>the</w:t>
      </w:r>
      <w:r>
        <w:rPr>
          <w:spacing w:val="-16"/>
        </w:rPr>
        <w:t xml:space="preserve"> </w:t>
      </w:r>
      <w:r>
        <w:t>internal</w:t>
      </w:r>
      <w:r>
        <w:rPr>
          <w:spacing w:val="-17"/>
        </w:rPr>
        <w:t xml:space="preserve"> </w:t>
      </w:r>
      <w:r>
        <w:t>and</w:t>
      </w:r>
      <w:r>
        <w:rPr>
          <w:spacing w:val="-15"/>
        </w:rPr>
        <w:t xml:space="preserve"> </w:t>
      </w:r>
      <w:r>
        <w:t>external</w:t>
      </w:r>
      <w:r>
        <w:rPr>
          <w:spacing w:val="-15"/>
        </w:rPr>
        <w:t xml:space="preserve"> </w:t>
      </w:r>
      <w:r>
        <w:t>factors</w:t>
      </w:r>
      <w:r>
        <w:rPr>
          <w:spacing w:val="-15"/>
        </w:rPr>
        <w:t xml:space="preserve"> </w:t>
      </w:r>
      <w:r>
        <w:t>that</w:t>
      </w:r>
      <w:r>
        <w:rPr>
          <w:spacing w:val="-15"/>
        </w:rPr>
        <w:t xml:space="preserve"> </w:t>
      </w:r>
      <w:r>
        <w:t>influenced</w:t>
      </w:r>
      <w:r>
        <w:rPr>
          <w:spacing w:val="-17"/>
        </w:rPr>
        <w:t xml:space="preserve"> </w:t>
      </w:r>
      <w:r>
        <w:t>the</w:t>
      </w:r>
      <w:r>
        <w:rPr>
          <w:spacing w:val="-18"/>
        </w:rPr>
        <w:t xml:space="preserve"> </w:t>
      </w:r>
      <w:r>
        <w:t>development of</w:t>
      </w:r>
      <w:r>
        <w:rPr>
          <w:spacing w:val="67"/>
        </w:rPr>
        <w:t xml:space="preserve"> </w:t>
      </w:r>
      <w:r>
        <w:t>the</w:t>
      </w:r>
      <w:r>
        <w:rPr>
          <w:spacing w:val="69"/>
        </w:rPr>
        <w:t xml:space="preserve"> </w:t>
      </w:r>
      <w:r>
        <w:t>Islamic</w:t>
      </w:r>
      <w:r>
        <w:rPr>
          <w:spacing w:val="69"/>
        </w:rPr>
        <w:t xml:space="preserve"> </w:t>
      </w:r>
      <w:r>
        <w:t>architectural</w:t>
      </w:r>
      <w:r>
        <w:rPr>
          <w:spacing w:val="68"/>
        </w:rPr>
        <w:t xml:space="preserve"> </w:t>
      </w:r>
      <w:r>
        <w:t>school</w:t>
      </w:r>
      <w:r>
        <w:rPr>
          <w:spacing w:val="67"/>
        </w:rPr>
        <w:t xml:space="preserve"> </w:t>
      </w:r>
      <w:r>
        <w:t>in</w:t>
      </w:r>
      <w:r>
        <w:rPr>
          <w:spacing w:val="68"/>
        </w:rPr>
        <w:t xml:space="preserve"> </w:t>
      </w:r>
      <w:r>
        <w:t>Libya</w:t>
      </w:r>
      <w:r>
        <w:rPr>
          <w:spacing w:val="69"/>
        </w:rPr>
        <w:t xml:space="preserve"> </w:t>
      </w:r>
      <w:r>
        <w:t>during</w:t>
      </w:r>
      <w:r>
        <w:rPr>
          <w:spacing w:val="67"/>
        </w:rPr>
        <w:t xml:space="preserve"> </w:t>
      </w:r>
      <w:r>
        <w:t>different</w:t>
      </w:r>
      <w:r>
        <w:rPr>
          <w:spacing w:val="67"/>
        </w:rPr>
        <w:t xml:space="preserve"> </w:t>
      </w:r>
      <w:r>
        <w:t>periods</w:t>
      </w:r>
      <w:r>
        <w:rPr>
          <w:spacing w:val="68"/>
        </w:rPr>
        <w:t xml:space="preserve"> </w:t>
      </w:r>
      <w:r>
        <w:t>from</w:t>
      </w:r>
      <w:r>
        <w:rPr>
          <w:spacing w:val="64"/>
        </w:rPr>
        <w:t xml:space="preserve"> </w:t>
      </w:r>
      <w:r>
        <w:t>the</w:t>
      </w:r>
      <w:r>
        <w:t xml:space="preserve"> </w:t>
      </w:r>
      <w:r>
        <w:t xml:space="preserve">beginning of the introduction of Islam to Libya until the end of Ottoman rule, we notice the difference in plans and shapes of mosques and the trend from paying attention to the basic elements of the mosque to moving on and focusing on the aesthetic elements and decoration. This appears clear in some elements such as minarets, domes, arches, internal marble cladding of elements of the prayer </w:t>
      </w:r>
      <w:r>
        <w:lastRenderedPageBreak/>
        <w:t>house, entrances, and complex geometric shapes.</w:t>
      </w:r>
    </w:p>
    <w:p w:rsidR="005F1956" w:rsidRDefault="005F1956" w:rsidP="005F1956">
      <w:pPr>
        <w:pStyle w:val="a3"/>
        <w:spacing w:line="360" w:lineRule="auto"/>
        <w:ind w:left="0" w:right="-1"/>
      </w:pPr>
      <w:r>
        <w:t>By</w:t>
      </w:r>
      <w:r>
        <w:rPr>
          <w:spacing w:val="-18"/>
        </w:rPr>
        <w:t xml:space="preserve"> </w:t>
      </w:r>
      <w:r>
        <w:t>analyzing</w:t>
      </w:r>
      <w:r>
        <w:rPr>
          <w:spacing w:val="-17"/>
        </w:rPr>
        <w:t xml:space="preserve"> </w:t>
      </w:r>
      <w:r>
        <w:t>the</w:t>
      </w:r>
      <w:r>
        <w:rPr>
          <w:spacing w:val="-15"/>
        </w:rPr>
        <w:t xml:space="preserve"> </w:t>
      </w:r>
      <w:r>
        <w:t>internal</w:t>
      </w:r>
      <w:r>
        <w:rPr>
          <w:spacing w:val="-16"/>
        </w:rPr>
        <w:t xml:space="preserve"> </w:t>
      </w:r>
      <w:r>
        <w:t>and</w:t>
      </w:r>
      <w:r>
        <w:rPr>
          <w:spacing w:val="-14"/>
        </w:rPr>
        <w:t xml:space="preserve"> </w:t>
      </w:r>
      <w:r>
        <w:t>external</w:t>
      </w:r>
      <w:r>
        <w:rPr>
          <w:spacing w:val="-14"/>
        </w:rPr>
        <w:t xml:space="preserve"> </w:t>
      </w:r>
      <w:r>
        <w:t>factors</w:t>
      </w:r>
      <w:r>
        <w:rPr>
          <w:spacing w:val="-14"/>
        </w:rPr>
        <w:t xml:space="preserve"> </w:t>
      </w:r>
      <w:r>
        <w:t>that</w:t>
      </w:r>
      <w:r>
        <w:rPr>
          <w:spacing w:val="-14"/>
        </w:rPr>
        <w:t xml:space="preserve"> </w:t>
      </w:r>
      <w:r>
        <w:t>influenced</w:t>
      </w:r>
      <w:r>
        <w:rPr>
          <w:spacing w:val="-16"/>
        </w:rPr>
        <w:t xml:space="preserve"> </w:t>
      </w:r>
      <w:r>
        <w:t>the</w:t>
      </w:r>
      <w:r>
        <w:rPr>
          <w:spacing w:val="-17"/>
        </w:rPr>
        <w:t xml:space="preserve"> </w:t>
      </w:r>
      <w:r>
        <w:t>development of</w:t>
      </w:r>
      <w:r>
        <w:rPr>
          <w:spacing w:val="-13"/>
        </w:rPr>
        <w:t xml:space="preserve"> </w:t>
      </w:r>
      <w:r>
        <w:t>the</w:t>
      </w:r>
      <w:r>
        <w:rPr>
          <w:spacing w:val="-11"/>
        </w:rPr>
        <w:t xml:space="preserve"> </w:t>
      </w:r>
      <w:r>
        <w:t>Islamic</w:t>
      </w:r>
      <w:r>
        <w:rPr>
          <w:spacing w:val="-11"/>
        </w:rPr>
        <w:t xml:space="preserve"> </w:t>
      </w:r>
      <w:r>
        <w:t>architectural</w:t>
      </w:r>
      <w:r>
        <w:rPr>
          <w:spacing w:val="-12"/>
        </w:rPr>
        <w:t xml:space="preserve"> </w:t>
      </w:r>
      <w:r>
        <w:t>school</w:t>
      </w:r>
      <w:r>
        <w:rPr>
          <w:spacing w:val="-13"/>
        </w:rPr>
        <w:t xml:space="preserve"> </w:t>
      </w:r>
      <w:r>
        <w:t>in</w:t>
      </w:r>
      <w:r>
        <w:rPr>
          <w:spacing w:val="-10"/>
        </w:rPr>
        <w:t xml:space="preserve"> </w:t>
      </w:r>
      <w:r>
        <w:t>Libya</w:t>
      </w:r>
      <w:r>
        <w:rPr>
          <w:spacing w:val="-11"/>
        </w:rPr>
        <w:t xml:space="preserve"> </w:t>
      </w:r>
      <w:r>
        <w:t>from</w:t>
      </w:r>
      <w:r>
        <w:rPr>
          <w:spacing w:val="-16"/>
        </w:rPr>
        <w:t xml:space="preserve"> </w:t>
      </w:r>
      <w:r>
        <w:t>the</w:t>
      </w:r>
      <w:r>
        <w:rPr>
          <w:spacing w:val="-13"/>
        </w:rPr>
        <w:t xml:space="preserve"> </w:t>
      </w:r>
      <w:r>
        <w:t>seventh</w:t>
      </w:r>
      <w:r>
        <w:rPr>
          <w:spacing w:val="-13"/>
        </w:rPr>
        <w:t xml:space="preserve"> </w:t>
      </w:r>
      <w:r>
        <w:t>century</w:t>
      </w:r>
      <w:r>
        <w:rPr>
          <w:spacing w:val="-15"/>
        </w:rPr>
        <w:t xml:space="preserve"> </w:t>
      </w:r>
      <w:r>
        <w:t>until</w:t>
      </w:r>
      <w:r>
        <w:rPr>
          <w:spacing w:val="-3"/>
        </w:rPr>
        <w:t xml:space="preserve"> </w:t>
      </w:r>
      <w:r>
        <w:t>beginning of</w:t>
      </w:r>
      <w:r>
        <w:rPr>
          <w:spacing w:val="-3"/>
        </w:rPr>
        <w:t xml:space="preserve"> </w:t>
      </w:r>
      <w:r>
        <w:t>20th</w:t>
      </w:r>
      <w:r>
        <w:rPr>
          <w:spacing w:val="-2"/>
        </w:rPr>
        <w:t xml:space="preserve"> </w:t>
      </w:r>
      <w:r>
        <w:t>century</w:t>
      </w:r>
      <w:r>
        <w:rPr>
          <w:spacing w:val="-5"/>
        </w:rPr>
        <w:t xml:space="preserve"> </w:t>
      </w:r>
      <w:r>
        <w:t>(in</w:t>
      </w:r>
      <w:r>
        <w:rPr>
          <w:spacing w:val="-2"/>
        </w:rPr>
        <w:t xml:space="preserve"> </w:t>
      </w:r>
      <w:r>
        <w:t>different</w:t>
      </w:r>
      <w:r>
        <w:rPr>
          <w:spacing w:val="-2"/>
        </w:rPr>
        <w:t xml:space="preserve"> </w:t>
      </w:r>
      <w:r>
        <w:t>regions</w:t>
      </w:r>
      <w:r>
        <w:rPr>
          <w:spacing w:val="-2"/>
        </w:rPr>
        <w:t xml:space="preserve"> </w:t>
      </w:r>
      <w:r>
        <w:t>and</w:t>
      </w:r>
      <w:r>
        <w:rPr>
          <w:spacing w:val="-2"/>
        </w:rPr>
        <w:t xml:space="preserve"> </w:t>
      </w:r>
      <w:r>
        <w:t>periods).</w:t>
      </w:r>
      <w:r>
        <w:rPr>
          <w:spacing w:val="-4"/>
        </w:rPr>
        <w:t xml:space="preserve"> </w:t>
      </w:r>
      <w:r>
        <w:t>We</w:t>
      </w:r>
      <w:r>
        <w:rPr>
          <w:spacing w:val="-3"/>
        </w:rPr>
        <w:t xml:space="preserve"> </w:t>
      </w:r>
      <w:r>
        <w:t>notice</w:t>
      </w:r>
      <w:r>
        <w:rPr>
          <w:spacing w:val="-3"/>
        </w:rPr>
        <w:t xml:space="preserve"> </w:t>
      </w:r>
      <w:r>
        <w:t>the different</w:t>
      </w:r>
      <w:r>
        <w:rPr>
          <w:spacing w:val="-5"/>
        </w:rPr>
        <w:t xml:space="preserve"> </w:t>
      </w:r>
      <w:r>
        <w:t>plans</w:t>
      </w:r>
      <w:r>
        <w:rPr>
          <w:spacing w:val="-2"/>
        </w:rPr>
        <w:t xml:space="preserve"> </w:t>
      </w:r>
      <w:r>
        <w:t>and shapes of mosques and the trend from</w:t>
      </w:r>
      <w:r>
        <w:rPr>
          <w:spacing w:val="-1"/>
        </w:rPr>
        <w:t xml:space="preserve"> </w:t>
      </w:r>
      <w:r>
        <w:t xml:space="preserve">paying attention to the basic elements of the mosque to moving and focusing on the aesthetic elements and decoration, and this appears clear in some elements such as minarets, domes, arches, internal marble cladding of elements of the house of prayer, entrances, and complex geometric </w:t>
      </w:r>
      <w:r>
        <w:rPr>
          <w:spacing w:val="-2"/>
        </w:rPr>
        <w:t>shapes.</w:t>
      </w:r>
    </w:p>
    <w:p w:rsidR="005F1956" w:rsidRDefault="005F1956" w:rsidP="005F1956">
      <w:pPr>
        <w:pStyle w:val="a3"/>
        <w:spacing w:line="360" w:lineRule="auto"/>
        <w:ind w:left="0" w:right="-1"/>
      </w:pPr>
      <w:r>
        <w:t>The features of the national identity of Libyan mosques can be expressed through the traditional Libyan mosque (the mosque with small domes), the rectangular</w:t>
      </w:r>
      <w:r>
        <w:rPr>
          <w:spacing w:val="-12"/>
        </w:rPr>
        <w:t xml:space="preserve"> </w:t>
      </w:r>
      <w:r>
        <w:t>or</w:t>
      </w:r>
      <w:r>
        <w:rPr>
          <w:spacing w:val="-12"/>
        </w:rPr>
        <w:t xml:space="preserve"> </w:t>
      </w:r>
      <w:r>
        <w:t>square</w:t>
      </w:r>
      <w:r>
        <w:rPr>
          <w:spacing w:val="-12"/>
        </w:rPr>
        <w:t xml:space="preserve"> </w:t>
      </w:r>
      <w:r>
        <w:t>plan</w:t>
      </w:r>
      <w:r>
        <w:rPr>
          <w:spacing w:val="-12"/>
        </w:rPr>
        <w:t xml:space="preserve"> </w:t>
      </w:r>
      <w:r>
        <w:t>of</w:t>
      </w:r>
      <w:r>
        <w:rPr>
          <w:spacing w:val="-12"/>
        </w:rPr>
        <w:t xml:space="preserve"> </w:t>
      </w:r>
      <w:r>
        <w:t>the</w:t>
      </w:r>
      <w:r>
        <w:rPr>
          <w:spacing w:val="-10"/>
        </w:rPr>
        <w:t xml:space="preserve"> </w:t>
      </w:r>
      <w:r>
        <w:t>mosque,</w:t>
      </w:r>
      <w:r>
        <w:rPr>
          <w:spacing w:val="-13"/>
        </w:rPr>
        <w:t xml:space="preserve"> </w:t>
      </w:r>
      <w:r>
        <w:t>and</w:t>
      </w:r>
      <w:r>
        <w:rPr>
          <w:spacing w:val="-12"/>
        </w:rPr>
        <w:t xml:space="preserve"> </w:t>
      </w:r>
      <w:r>
        <w:t>the</w:t>
      </w:r>
      <w:r>
        <w:rPr>
          <w:spacing w:val="-10"/>
        </w:rPr>
        <w:t xml:space="preserve"> </w:t>
      </w:r>
      <w:r>
        <w:t>square-shaped</w:t>
      </w:r>
      <w:r>
        <w:rPr>
          <w:spacing w:val="-11"/>
        </w:rPr>
        <w:t xml:space="preserve"> </w:t>
      </w:r>
      <w:r>
        <w:t>minaret</w:t>
      </w:r>
      <w:r>
        <w:rPr>
          <w:spacing w:val="-9"/>
        </w:rPr>
        <w:t xml:space="preserve"> </w:t>
      </w:r>
      <w:r>
        <w:t>inspired</w:t>
      </w:r>
      <w:r>
        <w:rPr>
          <w:spacing w:val="-9"/>
        </w:rPr>
        <w:t xml:space="preserve"> </w:t>
      </w:r>
      <w:r>
        <w:t>by the Moorish architectural school, and the Moorish type, but with some Ottoman modifications and the use of elements from ancient monuments in the interior. As well as simple plans for purely regional type mosques due to desert climate conditions (similar to the regional type of the Ibadi Mosque in the Mzab Valley in Algeria) (al atiq mosque). It is based on a flat wooden roof and a small protruding minaret or in the form of a protrusion protruding from the ceiling.</w:t>
      </w:r>
    </w:p>
    <w:p w:rsidR="005F1956" w:rsidRDefault="005F1956" w:rsidP="005F1956">
      <w:pPr>
        <w:pStyle w:val="a3"/>
        <w:spacing w:before="1" w:line="360" w:lineRule="auto"/>
        <w:ind w:left="0" w:right="-1"/>
      </w:pPr>
      <w:r>
        <w:t>There were many types of structural and planning plans for Libyan mosques during</w:t>
      </w:r>
      <w:r>
        <w:rPr>
          <w:spacing w:val="-14"/>
        </w:rPr>
        <w:t xml:space="preserve"> </w:t>
      </w:r>
      <w:r>
        <w:t>each</w:t>
      </w:r>
      <w:r>
        <w:rPr>
          <w:spacing w:val="-14"/>
        </w:rPr>
        <w:t xml:space="preserve"> </w:t>
      </w:r>
      <w:r>
        <w:t>period,</w:t>
      </w:r>
      <w:r>
        <w:rPr>
          <w:spacing w:val="-15"/>
        </w:rPr>
        <w:t xml:space="preserve"> </w:t>
      </w:r>
      <w:r>
        <w:t>and</w:t>
      </w:r>
      <w:r>
        <w:rPr>
          <w:spacing w:val="-16"/>
        </w:rPr>
        <w:t xml:space="preserve"> </w:t>
      </w:r>
      <w:r>
        <w:t>the</w:t>
      </w:r>
      <w:r>
        <w:rPr>
          <w:spacing w:val="-15"/>
        </w:rPr>
        <w:t xml:space="preserve"> </w:t>
      </w:r>
      <w:r>
        <w:t>most</w:t>
      </w:r>
      <w:r>
        <w:rPr>
          <w:spacing w:val="-14"/>
        </w:rPr>
        <w:t xml:space="preserve"> </w:t>
      </w:r>
      <w:r>
        <w:t>common</w:t>
      </w:r>
      <w:r>
        <w:rPr>
          <w:spacing w:val="-14"/>
        </w:rPr>
        <w:t xml:space="preserve"> </w:t>
      </w:r>
      <w:r>
        <w:t>type</w:t>
      </w:r>
      <w:r>
        <w:rPr>
          <w:spacing w:val="-15"/>
        </w:rPr>
        <w:t xml:space="preserve"> </w:t>
      </w:r>
      <w:r>
        <w:t>of</w:t>
      </w:r>
      <w:r>
        <w:rPr>
          <w:spacing w:val="-15"/>
        </w:rPr>
        <w:t xml:space="preserve"> </w:t>
      </w:r>
      <w:r>
        <w:t>plan</w:t>
      </w:r>
      <w:r>
        <w:rPr>
          <w:spacing w:val="-14"/>
        </w:rPr>
        <w:t xml:space="preserve"> </w:t>
      </w:r>
      <w:r>
        <w:t>was</w:t>
      </w:r>
      <w:r>
        <w:rPr>
          <w:spacing w:val="-14"/>
        </w:rPr>
        <w:t xml:space="preserve"> </w:t>
      </w:r>
      <w:r>
        <w:t>the</w:t>
      </w:r>
      <w:r>
        <w:rPr>
          <w:spacing w:val="-17"/>
        </w:rPr>
        <w:t xml:space="preserve"> </w:t>
      </w:r>
      <w:r>
        <w:t>traditional</w:t>
      </w:r>
      <w:r>
        <w:rPr>
          <w:spacing w:val="-14"/>
        </w:rPr>
        <w:t xml:space="preserve"> </w:t>
      </w:r>
      <w:r>
        <w:t>style</w:t>
      </w:r>
      <w:r>
        <w:rPr>
          <w:spacing w:val="-15"/>
        </w:rPr>
        <w:t xml:space="preserve"> </w:t>
      </w:r>
      <w:r>
        <w:t>(with domes), which is similar in shape to the Anatolian Ottoman mosques. It is a grid with square-shaped nodes from which columns topped by arches emerge, and the whole is integrated with aligned domes. Apparently, the mosque appears to be a square-shaped building roofed with domes distributed in several rows parallel or perpendicular</w:t>
      </w:r>
      <w:r>
        <w:rPr>
          <w:spacing w:val="-2"/>
        </w:rPr>
        <w:t xml:space="preserve"> </w:t>
      </w:r>
      <w:r>
        <w:t>to</w:t>
      </w:r>
      <w:r>
        <w:rPr>
          <w:spacing w:val="-5"/>
        </w:rPr>
        <w:t xml:space="preserve"> </w:t>
      </w:r>
      <w:r>
        <w:t>the</w:t>
      </w:r>
      <w:r>
        <w:rPr>
          <w:spacing w:val="-5"/>
        </w:rPr>
        <w:t xml:space="preserve"> </w:t>
      </w:r>
      <w:r>
        <w:t>qibla</w:t>
      </w:r>
      <w:r>
        <w:rPr>
          <w:spacing w:val="-2"/>
        </w:rPr>
        <w:t xml:space="preserve"> </w:t>
      </w:r>
      <w:r>
        <w:t>wall,</w:t>
      </w:r>
      <w:r>
        <w:rPr>
          <w:spacing w:val="-6"/>
        </w:rPr>
        <w:t xml:space="preserve"> </w:t>
      </w:r>
      <w:r>
        <w:t>but</w:t>
      </w:r>
      <w:r>
        <w:rPr>
          <w:spacing w:val="-5"/>
        </w:rPr>
        <w:t xml:space="preserve"> </w:t>
      </w:r>
      <w:r>
        <w:t>in</w:t>
      </w:r>
      <w:r>
        <w:rPr>
          <w:spacing w:val="-5"/>
        </w:rPr>
        <w:t xml:space="preserve"> </w:t>
      </w:r>
      <w:r>
        <w:t>reality</w:t>
      </w:r>
      <w:r>
        <w:rPr>
          <w:spacing w:val="-6"/>
        </w:rPr>
        <w:t xml:space="preserve"> </w:t>
      </w:r>
      <w:r>
        <w:t>it</w:t>
      </w:r>
      <w:r>
        <w:rPr>
          <w:spacing w:val="-1"/>
        </w:rPr>
        <w:t xml:space="preserve"> </w:t>
      </w:r>
      <w:r>
        <w:t>is</w:t>
      </w:r>
      <w:r>
        <w:rPr>
          <w:spacing w:val="-1"/>
        </w:rPr>
        <w:t xml:space="preserve"> </w:t>
      </w:r>
      <w:r>
        <w:t>a</w:t>
      </w:r>
      <w:r>
        <w:rPr>
          <w:spacing w:val="-6"/>
        </w:rPr>
        <w:t xml:space="preserve"> </w:t>
      </w:r>
      <w:r>
        <w:t>geometric</w:t>
      </w:r>
      <w:r>
        <w:rPr>
          <w:spacing w:val="-2"/>
        </w:rPr>
        <w:t xml:space="preserve"> </w:t>
      </w:r>
      <w:r>
        <w:t>composition</w:t>
      </w:r>
      <w:r>
        <w:rPr>
          <w:spacing w:val="-1"/>
        </w:rPr>
        <w:t xml:space="preserve"> </w:t>
      </w:r>
      <w:r>
        <w:t>resulting</w:t>
      </w:r>
      <w:r>
        <w:t xml:space="preserve"> </w:t>
      </w:r>
      <w:r>
        <w:t>from the placement of equal sized elements between them, while the second and</w:t>
      </w:r>
      <w:r>
        <w:rPr>
          <w:spacing w:val="80"/>
          <w:w w:val="150"/>
        </w:rPr>
        <w:t xml:space="preserve"> </w:t>
      </w:r>
      <w:r>
        <w:t>third period were mostly characterized by irregular plans and more Complexity of the</w:t>
      </w:r>
      <w:r>
        <w:rPr>
          <w:spacing w:val="-18"/>
        </w:rPr>
        <w:t xml:space="preserve"> </w:t>
      </w:r>
      <w:r>
        <w:t>first</w:t>
      </w:r>
      <w:r>
        <w:rPr>
          <w:spacing w:val="-17"/>
        </w:rPr>
        <w:t xml:space="preserve"> </w:t>
      </w:r>
      <w:r>
        <w:t>period</w:t>
      </w:r>
      <w:r>
        <w:rPr>
          <w:spacing w:val="-18"/>
        </w:rPr>
        <w:t xml:space="preserve"> </w:t>
      </w:r>
      <w:r>
        <w:t>with</w:t>
      </w:r>
      <w:r>
        <w:rPr>
          <w:spacing w:val="-15"/>
        </w:rPr>
        <w:t xml:space="preserve"> </w:t>
      </w:r>
      <w:r>
        <w:t>attention</w:t>
      </w:r>
      <w:r>
        <w:rPr>
          <w:spacing w:val="-17"/>
        </w:rPr>
        <w:t xml:space="preserve"> </w:t>
      </w:r>
      <w:r>
        <w:t>to</w:t>
      </w:r>
      <w:r>
        <w:rPr>
          <w:spacing w:val="-17"/>
        </w:rPr>
        <w:t xml:space="preserve"> </w:t>
      </w:r>
      <w:r>
        <w:t>decorative</w:t>
      </w:r>
      <w:r>
        <w:rPr>
          <w:spacing w:val="-18"/>
        </w:rPr>
        <w:t xml:space="preserve"> </w:t>
      </w:r>
      <w:r>
        <w:t>decorative</w:t>
      </w:r>
      <w:r>
        <w:rPr>
          <w:spacing w:val="-17"/>
        </w:rPr>
        <w:t xml:space="preserve"> </w:t>
      </w:r>
      <w:r>
        <w:t>elements</w:t>
      </w:r>
      <w:r>
        <w:rPr>
          <w:spacing w:val="-16"/>
        </w:rPr>
        <w:t xml:space="preserve"> </w:t>
      </w:r>
      <w:r>
        <w:t>and</w:t>
      </w:r>
      <w:r>
        <w:rPr>
          <w:spacing w:val="-17"/>
        </w:rPr>
        <w:t xml:space="preserve"> </w:t>
      </w:r>
      <w:r>
        <w:t>aesthetic</w:t>
      </w:r>
      <w:r>
        <w:rPr>
          <w:spacing w:val="-17"/>
        </w:rPr>
        <w:t xml:space="preserve"> </w:t>
      </w:r>
      <w:r>
        <w:rPr>
          <w:spacing w:val="-2"/>
        </w:rPr>
        <w:t>values.</w:t>
      </w:r>
    </w:p>
    <w:p w:rsidR="005F1956" w:rsidRDefault="005F1956" w:rsidP="005F1956">
      <w:pPr>
        <w:pStyle w:val="a3"/>
        <w:spacing w:line="360" w:lineRule="auto"/>
        <w:ind w:left="0" w:right="-1"/>
      </w:pPr>
      <w:r>
        <w:t xml:space="preserve">Three main regions were identified for the formation of Islamic architecture in Libya and the emergence of national features and external influences, due to the multiple periods of rule in Libya and the historical events that each region went </w:t>
      </w:r>
      <w:r>
        <w:rPr>
          <w:spacing w:val="-2"/>
        </w:rPr>
        <w:t>through:</w:t>
      </w:r>
    </w:p>
    <w:p w:rsidR="005F1956" w:rsidRDefault="005F1956" w:rsidP="005F1956">
      <w:pPr>
        <w:pStyle w:val="a5"/>
        <w:numPr>
          <w:ilvl w:val="0"/>
          <w:numId w:val="48"/>
        </w:numPr>
        <w:tabs>
          <w:tab w:val="left" w:pos="1922"/>
        </w:tabs>
        <w:spacing w:line="360" w:lineRule="auto"/>
        <w:ind w:left="0" w:right="-1" w:firstLine="707"/>
        <w:jc w:val="both"/>
        <w:rPr>
          <w:sz w:val="28"/>
        </w:rPr>
      </w:pPr>
      <w:r>
        <w:rPr>
          <w:sz w:val="28"/>
        </w:rPr>
        <w:t>Western Libya (Tripoli region), as a result of the continuous wars and multiple ruling systems at the</w:t>
      </w:r>
      <w:r>
        <w:rPr>
          <w:spacing w:val="-1"/>
          <w:sz w:val="28"/>
        </w:rPr>
        <w:t xml:space="preserve"> </w:t>
      </w:r>
      <w:r>
        <w:rPr>
          <w:sz w:val="28"/>
        </w:rPr>
        <w:t>beginning of the introduction of Islam, in addition to the Ottomans’ control of the reins of government for a period of four centuries, features of more local architectural traditions, Ottoman and Maghreb, to a lesser extent,</w:t>
      </w:r>
      <w:r>
        <w:rPr>
          <w:spacing w:val="-5"/>
          <w:sz w:val="28"/>
        </w:rPr>
        <w:t xml:space="preserve"> </w:t>
      </w:r>
      <w:r>
        <w:rPr>
          <w:sz w:val="28"/>
        </w:rPr>
        <w:t>can</w:t>
      </w:r>
      <w:r>
        <w:rPr>
          <w:spacing w:val="-3"/>
          <w:sz w:val="28"/>
        </w:rPr>
        <w:t xml:space="preserve"> </w:t>
      </w:r>
      <w:r>
        <w:rPr>
          <w:sz w:val="28"/>
        </w:rPr>
        <w:t>be</w:t>
      </w:r>
      <w:r>
        <w:rPr>
          <w:spacing w:val="-4"/>
          <w:sz w:val="28"/>
        </w:rPr>
        <w:t xml:space="preserve"> </w:t>
      </w:r>
      <w:r>
        <w:rPr>
          <w:sz w:val="28"/>
        </w:rPr>
        <w:t>observed,</w:t>
      </w:r>
      <w:r>
        <w:rPr>
          <w:spacing w:val="-5"/>
          <w:sz w:val="28"/>
        </w:rPr>
        <w:t xml:space="preserve"> </w:t>
      </w:r>
      <w:r>
        <w:rPr>
          <w:sz w:val="28"/>
        </w:rPr>
        <w:t>represented</w:t>
      </w:r>
      <w:r>
        <w:rPr>
          <w:spacing w:val="-3"/>
          <w:sz w:val="28"/>
        </w:rPr>
        <w:t xml:space="preserve"> </w:t>
      </w:r>
      <w:r>
        <w:rPr>
          <w:sz w:val="28"/>
        </w:rPr>
        <w:t>in</w:t>
      </w:r>
      <w:r>
        <w:rPr>
          <w:spacing w:val="-3"/>
          <w:sz w:val="28"/>
        </w:rPr>
        <w:t xml:space="preserve"> </w:t>
      </w:r>
      <w:r>
        <w:rPr>
          <w:sz w:val="28"/>
        </w:rPr>
        <w:t>some</w:t>
      </w:r>
      <w:r>
        <w:rPr>
          <w:spacing w:val="-4"/>
          <w:sz w:val="28"/>
        </w:rPr>
        <w:t xml:space="preserve"> </w:t>
      </w:r>
      <w:r>
        <w:rPr>
          <w:sz w:val="28"/>
        </w:rPr>
        <w:t>prominent</w:t>
      </w:r>
      <w:r>
        <w:rPr>
          <w:spacing w:val="-3"/>
          <w:sz w:val="28"/>
        </w:rPr>
        <w:t xml:space="preserve"> </w:t>
      </w:r>
      <w:r>
        <w:rPr>
          <w:sz w:val="28"/>
        </w:rPr>
        <w:t>architectural</w:t>
      </w:r>
      <w:r>
        <w:rPr>
          <w:spacing w:val="-3"/>
          <w:sz w:val="28"/>
        </w:rPr>
        <w:t xml:space="preserve"> </w:t>
      </w:r>
      <w:r>
        <w:rPr>
          <w:sz w:val="28"/>
        </w:rPr>
        <w:t>elements</w:t>
      </w:r>
      <w:r>
        <w:rPr>
          <w:spacing w:val="-3"/>
          <w:sz w:val="28"/>
        </w:rPr>
        <w:t xml:space="preserve"> </w:t>
      </w:r>
      <w:r>
        <w:rPr>
          <w:sz w:val="28"/>
        </w:rPr>
        <w:t>such as minarets and Brackets.</w:t>
      </w:r>
    </w:p>
    <w:p w:rsidR="005F1956" w:rsidRDefault="005F1956" w:rsidP="005F1956">
      <w:pPr>
        <w:pStyle w:val="a5"/>
        <w:numPr>
          <w:ilvl w:val="0"/>
          <w:numId w:val="48"/>
        </w:numPr>
        <w:tabs>
          <w:tab w:val="left" w:pos="1883"/>
        </w:tabs>
        <w:spacing w:before="1" w:line="360" w:lineRule="auto"/>
        <w:ind w:left="0" w:right="-1" w:firstLine="707"/>
        <w:jc w:val="both"/>
        <w:rPr>
          <w:sz w:val="28"/>
        </w:rPr>
      </w:pPr>
      <w:r>
        <w:rPr>
          <w:sz w:val="28"/>
        </w:rPr>
        <w:lastRenderedPageBreak/>
        <w:t>Eastern</w:t>
      </w:r>
      <w:r>
        <w:rPr>
          <w:spacing w:val="-13"/>
          <w:sz w:val="28"/>
        </w:rPr>
        <w:t xml:space="preserve"> </w:t>
      </w:r>
      <w:r>
        <w:rPr>
          <w:sz w:val="28"/>
        </w:rPr>
        <w:t>Libya</w:t>
      </w:r>
      <w:r>
        <w:rPr>
          <w:spacing w:val="-13"/>
          <w:sz w:val="28"/>
        </w:rPr>
        <w:t xml:space="preserve"> </w:t>
      </w:r>
      <w:r>
        <w:rPr>
          <w:sz w:val="28"/>
        </w:rPr>
        <w:t>(Cyrenaica</w:t>
      </w:r>
      <w:r>
        <w:rPr>
          <w:spacing w:val="-13"/>
          <w:sz w:val="28"/>
        </w:rPr>
        <w:t xml:space="preserve"> </w:t>
      </w:r>
      <w:r>
        <w:rPr>
          <w:sz w:val="28"/>
        </w:rPr>
        <w:t>Region),</w:t>
      </w:r>
      <w:r>
        <w:rPr>
          <w:spacing w:val="-14"/>
          <w:sz w:val="28"/>
        </w:rPr>
        <w:t xml:space="preserve"> </w:t>
      </w:r>
      <w:r>
        <w:rPr>
          <w:sz w:val="28"/>
        </w:rPr>
        <w:t>as</w:t>
      </w:r>
      <w:r>
        <w:rPr>
          <w:spacing w:val="-13"/>
          <w:sz w:val="28"/>
        </w:rPr>
        <w:t xml:space="preserve"> </w:t>
      </w:r>
      <w:r>
        <w:rPr>
          <w:sz w:val="28"/>
        </w:rPr>
        <w:t>a</w:t>
      </w:r>
      <w:r>
        <w:rPr>
          <w:spacing w:val="-13"/>
          <w:sz w:val="28"/>
        </w:rPr>
        <w:t xml:space="preserve"> </w:t>
      </w:r>
      <w:r>
        <w:rPr>
          <w:sz w:val="28"/>
        </w:rPr>
        <w:t>result</w:t>
      </w:r>
      <w:r>
        <w:rPr>
          <w:spacing w:val="-13"/>
          <w:sz w:val="28"/>
        </w:rPr>
        <w:t xml:space="preserve"> </w:t>
      </w:r>
      <w:r>
        <w:rPr>
          <w:sz w:val="28"/>
        </w:rPr>
        <w:t>of</w:t>
      </w:r>
      <w:r>
        <w:rPr>
          <w:spacing w:val="-16"/>
          <w:sz w:val="28"/>
        </w:rPr>
        <w:t xml:space="preserve"> </w:t>
      </w:r>
      <w:r>
        <w:rPr>
          <w:sz w:val="28"/>
        </w:rPr>
        <w:t>the</w:t>
      </w:r>
      <w:r>
        <w:rPr>
          <w:spacing w:val="-13"/>
          <w:sz w:val="28"/>
        </w:rPr>
        <w:t xml:space="preserve"> </w:t>
      </w:r>
      <w:r>
        <w:rPr>
          <w:sz w:val="28"/>
        </w:rPr>
        <w:t>multiple</w:t>
      </w:r>
      <w:r>
        <w:rPr>
          <w:spacing w:val="-13"/>
          <w:sz w:val="28"/>
        </w:rPr>
        <w:t xml:space="preserve"> </w:t>
      </w:r>
      <w:r>
        <w:rPr>
          <w:sz w:val="28"/>
        </w:rPr>
        <w:t>conquests</w:t>
      </w:r>
      <w:r>
        <w:rPr>
          <w:spacing w:val="-13"/>
          <w:sz w:val="28"/>
        </w:rPr>
        <w:t xml:space="preserve"> </w:t>
      </w:r>
      <w:r>
        <w:rPr>
          <w:sz w:val="28"/>
        </w:rPr>
        <w:t>and invasions, we notice features of local architectural traditions mixed at times with Ottoman and Andalusian traditions (Ajdabiya, Benghazi, Derna).</w:t>
      </w:r>
    </w:p>
    <w:p w:rsidR="005F1956" w:rsidRDefault="005F1956" w:rsidP="005F1956">
      <w:pPr>
        <w:pStyle w:val="a5"/>
        <w:numPr>
          <w:ilvl w:val="0"/>
          <w:numId w:val="48"/>
        </w:numPr>
        <w:tabs>
          <w:tab w:val="left" w:pos="1867"/>
        </w:tabs>
        <w:spacing w:before="1" w:line="360" w:lineRule="auto"/>
        <w:ind w:left="0" w:right="-1" w:firstLine="707"/>
        <w:jc w:val="both"/>
        <w:rPr>
          <w:sz w:val="28"/>
        </w:rPr>
      </w:pPr>
      <w:r>
        <w:rPr>
          <w:sz w:val="28"/>
        </w:rPr>
        <w:t>The</w:t>
      </w:r>
      <w:r>
        <w:rPr>
          <w:spacing w:val="-12"/>
          <w:sz w:val="28"/>
        </w:rPr>
        <w:t xml:space="preserve"> </w:t>
      </w:r>
      <w:r>
        <w:rPr>
          <w:sz w:val="28"/>
        </w:rPr>
        <w:t>South</w:t>
      </w:r>
      <w:r>
        <w:rPr>
          <w:spacing w:val="-12"/>
          <w:sz w:val="28"/>
        </w:rPr>
        <w:t xml:space="preserve"> </w:t>
      </w:r>
      <w:r>
        <w:rPr>
          <w:sz w:val="28"/>
        </w:rPr>
        <w:t>(Fezzan</w:t>
      </w:r>
      <w:r>
        <w:rPr>
          <w:spacing w:val="-12"/>
          <w:sz w:val="28"/>
        </w:rPr>
        <w:t xml:space="preserve"> </w:t>
      </w:r>
      <w:r>
        <w:rPr>
          <w:sz w:val="28"/>
        </w:rPr>
        <w:t>Region),</w:t>
      </w:r>
      <w:r>
        <w:rPr>
          <w:spacing w:val="-13"/>
          <w:sz w:val="28"/>
        </w:rPr>
        <w:t xml:space="preserve"> </w:t>
      </w:r>
      <w:r>
        <w:rPr>
          <w:sz w:val="28"/>
        </w:rPr>
        <w:t>preserving</w:t>
      </w:r>
      <w:r>
        <w:rPr>
          <w:spacing w:val="-12"/>
          <w:sz w:val="28"/>
        </w:rPr>
        <w:t xml:space="preserve"> </w:t>
      </w:r>
      <w:r>
        <w:rPr>
          <w:sz w:val="28"/>
        </w:rPr>
        <w:t>the</w:t>
      </w:r>
      <w:r>
        <w:rPr>
          <w:spacing w:val="-8"/>
          <w:sz w:val="28"/>
        </w:rPr>
        <w:t xml:space="preserve"> </w:t>
      </w:r>
      <w:r>
        <w:rPr>
          <w:sz w:val="28"/>
        </w:rPr>
        <w:t>features</w:t>
      </w:r>
      <w:r>
        <w:rPr>
          <w:spacing w:val="-12"/>
          <w:sz w:val="28"/>
        </w:rPr>
        <w:t xml:space="preserve"> </w:t>
      </w:r>
      <w:r>
        <w:rPr>
          <w:sz w:val="28"/>
        </w:rPr>
        <w:t>of</w:t>
      </w:r>
      <w:r>
        <w:rPr>
          <w:spacing w:val="-12"/>
          <w:sz w:val="28"/>
        </w:rPr>
        <w:t xml:space="preserve"> </w:t>
      </w:r>
      <w:r>
        <w:rPr>
          <w:sz w:val="28"/>
        </w:rPr>
        <w:t>national</w:t>
      </w:r>
      <w:r>
        <w:rPr>
          <w:spacing w:val="-12"/>
          <w:sz w:val="28"/>
        </w:rPr>
        <w:t xml:space="preserve"> </w:t>
      </w:r>
      <w:r>
        <w:rPr>
          <w:sz w:val="28"/>
        </w:rPr>
        <w:t>identity</w:t>
      </w:r>
      <w:r>
        <w:rPr>
          <w:spacing w:val="-16"/>
          <w:sz w:val="28"/>
        </w:rPr>
        <w:t xml:space="preserve"> </w:t>
      </w:r>
      <w:r>
        <w:rPr>
          <w:sz w:val="28"/>
        </w:rPr>
        <w:t>and the</w:t>
      </w:r>
      <w:r>
        <w:rPr>
          <w:spacing w:val="-17"/>
          <w:sz w:val="28"/>
        </w:rPr>
        <w:t xml:space="preserve"> </w:t>
      </w:r>
      <w:r>
        <w:rPr>
          <w:sz w:val="28"/>
        </w:rPr>
        <w:t>impact</w:t>
      </w:r>
      <w:r>
        <w:rPr>
          <w:spacing w:val="-16"/>
          <w:sz w:val="28"/>
        </w:rPr>
        <w:t xml:space="preserve"> </w:t>
      </w:r>
      <w:r>
        <w:rPr>
          <w:sz w:val="28"/>
        </w:rPr>
        <w:t>of</w:t>
      </w:r>
      <w:r>
        <w:rPr>
          <w:spacing w:val="-17"/>
          <w:sz w:val="28"/>
        </w:rPr>
        <w:t xml:space="preserve"> </w:t>
      </w:r>
      <w:r>
        <w:rPr>
          <w:sz w:val="28"/>
        </w:rPr>
        <w:t>hot</w:t>
      </w:r>
      <w:r>
        <w:rPr>
          <w:spacing w:val="-15"/>
          <w:sz w:val="28"/>
        </w:rPr>
        <w:t xml:space="preserve"> </w:t>
      </w:r>
      <w:r>
        <w:rPr>
          <w:sz w:val="28"/>
        </w:rPr>
        <w:t>climate</w:t>
      </w:r>
      <w:r>
        <w:rPr>
          <w:spacing w:val="-17"/>
          <w:sz w:val="28"/>
        </w:rPr>
        <w:t xml:space="preserve"> </w:t>
      </w:r>
      <w:r>
        <w:rPr>
          <w:sz w:val="28"/>
        </w:rPr>
        <w:t>conditions</w:t>
      </w:r>
      <w:r>
        <w:rPr>
          <w:spacing w:val="-16"/>
          <w:sz w:val="28"/>
        </w:rPr>
        <w:t xml:space="preserve"> </w:t>
      </w:r>
      <w:r>
        <w:rPr>
          <w:sz w:val="28"/>
        </w:rPr>
        <w:t>and</w:t>
      </w:r>
      <w:r>
        <w:rPr>
          <w:spacing w:val="-16"/>
          <w:sz w:val="28"/>
        </w:rPr>
        <w:t xml:space="preserve"> </w:t>
      </w:r>
      <w:r>
        <w:rPr>
          <w:sz w:val="28"/>
        </w:rPr>
        <w:t>the</w:t>
      </w:r>
      <w:r>
        <w:rPr>
          <w:spacing w:val="-17"/>
          <w:sz w:val="28"/>
        </w:rPr>
        <w:t xml:space="preserve"> </w:t>
      </w:r>
      <w:r>
        <w:rPr>
          <w:sz w:val="28"/>
        </w:rPr>
        <w:t>construction</w:t>
      </w:r>
      <w:r>
        <w:rPr>
          <w:spacing w:val="-15"/>
          <w:sz w:val="28"/>
        </w:rPr>
        <w:t xml:space="preserve"> </w:t>
      </w:r>
      <w:r>
        <w:rPr>
          <w:sz w:val="28"/>
        </w:rPr>
        <w:t>materials</w:t>
      </w:r>
      <w:r>
        <w:rPr>
          <w:spacing w:val="-16"/>
          <w:sz w:val="28"/>
        </w:rPr>
        <w:t xml:space="preserve"> </w:t>
      </w:r>
      <w:r>
        <w:rPr>
          <w:sz w:val="28"/>
        </w:rPr>
        <w:t>used</w:t>
      </w:r>
      <w:r>
        <w:rPr>
          <w:spacing w:val="-16"/>
          <w:sz w:val="28"/>
        </w:rPr>
        <w:t xml:space="preserve"> </w:t>
      </w:r>
      <w:r>
        <w:rPr>
          <w:sz w:val="28"/>
        </w:rPr>
        <w:t>on</w:t>
      </w:r>
      <w:r>
        <w:rPr>
          <w:spacing w:val="-16"/>
          <w:sz w:val="28"/>
        </w:rPr>
        <w:t xml:space="preserve"> </w:t>
      </w:r>
      <w:r>
        <w:rPr>
          <w:sz w:val="28"/>
        </w:rPr>
        <w:t>the</w:t>
      </w:r>
      <w:r>
        <w:rPr>
          <w:spacing w:val="-17"/>
          <w:sz w:val="28"/>
        </w:rPr>
        <w:t xml:space="preserve"> </w:t>
      </w:r>
      <w:r>
        <w:rPr>
          <w:sz w:val="28"/>
        </w:rPr>
        <w:t>styles and shapes of mosques (Ghadames, Sabha, and Awjila).</w:t>
      </w:r>
    </w:p>
    <w:p w:rsidR="005F1956" w:rsidRDefault="005F1956" w:rsidP="005F1956">
      <w:pPr>
        <w:pStyle w:val="a3"/>
        <w:spacing w:line="360" w:lineRule="auto"/>
        <w:ind w:left="0" w:right="-1"/>
      </w:pPr>
      <w:r>
        <w:t>By studying the architectural elements of mosques in various architectural periods, it becomes clear that the main element expressing the Libyan national identity is the small, symmetrical cupolas, which distinguish the Libyan traditional style of roofing mosques from other neighboring countries and other Islamic countries, as they have become a distinctive and unique feature stemming from Local traditions, which have maintained their continuity despite demographic and political changes throughout the ages.</w:t>
      </w:r>
    </w:p>
    <w:p w:rsidR="005F1956" w:rsidRDefault="005F1956" w:rsidP="005F1956">
      <w:pPr>
        <w:pStyle w:val="a3"/>
        <w:spacing w:line="360" w:lineRule="auto"/>
        <w:ind w:left="0" w:right="-1"/>
      </w:pPr>
      <w:r>
        <w:t>The changes and differences that occurred in the form and style of construction and decoration in the Libyan architectural school during successive periods</w:t>
      </w:r>
      <w:r>
        <w:rPr>
          <w:spacing w:val="-10"/>
        </w:rPr>
        <w:t xml:space="preserve"> </w:t>
      </w:r>
      <w:r>
        <w:t>of</w:t>
      </w:r>
      <w:r>
        <w:rPr>
          <w:spacing w:val="-13"/>
        </w:rPr>
        <w:t xml:space="preserve"> </w:t>
      </w:r>
      <w:r>
        <w:t>rule</w:t>
      </w:r>
      <w:r>
        <w:rPr>
          <w:spacing w:val="-11"/>
        </w:rPr>
        <w:t xml:space="preserve"> </w:t>
      </w:r>
      <w:r>
        <w:t>were</w:t>
      </w:r>
      <w:r>
        <w:rPr>
          <w:spacing w:val="-13"/>
        </w:rPr>
        <w:t xml:space="preserve"> </w:t>
      </w:r>
      <w:r>
        <w:t>also</w:t>
      </w:r>
      <w:r>
        <w:rPr>
          <w:spacing w:val="-10"/>
        </w:rPr>
        <w:t xml:space="preserve"> </w:t>
      </w:r>
      <w:r>
        <w:t>studied,</w:t>
      </w:r>
      <w:r>
        <w:rPr>
          <w:spacing w:val="-12"/>
        </w:rPr>
        <w:t xml:space="preserve"> </w:t>
      </w:r>
      <w:r>
        <w:t>and</w:t>
      </w:r>
      <w:r>
        <w:rPr>
          <w:spacing w:val="-13"/>
        </w:rPr>
        <w:t xml:space="preserve"> </w:t>
      </w:r>
      <w:r>
        <w:t>the</w:t>
      </w:r>
      <w:r>
        <w:rPr>
          <w:spacing w:val="-11"/>
        </w:rPr>
        <w:t xml:space="preserve"> </w:t>
      </w:r>
      <w:r>
        <w:t>influence</w:t>
      </w:r>
      <w:r>
        <w:rPr>
          <w:spacing w:val="-11"/>
        </w:rPr>
        <w:t xml:space="preserve"> </w:t>
      </w:r>
      <w:r>
        <w:t>of</w:t>
      </w:r>
      <w:r>
        <w:rPr>
          <w:spacing w:val="-11"/>
        </w:rPr>
        <w:t xml:space="preserve"> </w:t>
      </w:r>
      <w:r>
        <w:t>foreign</w:t>
      </w:r>
      <w:r>
        <w:rPr>
          <w:spacing w:val="-10"/>
        </w:rPr>
        <w:t xml:space="preserve"> </w:t>
      </w:r>
      <w:r>
        <w:t>traditions</w:t>
      </w:r>
      <w:r>
        <w:rPr>
          <w:spacing w:val="-13"/>
        </w:rPr>
        <w:t xml:space="preserve"> </w:t>
      </w:r>
      <w:r>
        <w:t>and</w:t>
      </w:r>
      <w:r>
        <w:rPr>
          <w:spacing w:val="-10"/>
        </w:rPr>
        <w:t xml:space="preserve"> </w:t>
      </w:r>
      <w:r>
        <w:t>cultures as</w:t>
      </w:r>
      <w:r>
        <w:rPr>
          <w:spacing w:val="-8"/>
        </w:rPr>
        <w:t xml:space="preserve"> </w:t>
      </w:r>
      <w:r>
        <w:t>a</w:t>
      </w:r>
      <w:r>
        <w:rPr>
          <w:spacing w:val="-11"/>
        </w:rPr>
        <w:t xml:space="preserve"> </w:t>
      </w:r>
      <w:r>
        <w:t>result</w:t>
      </w:r>
      <w:r>
        <w:rPr>
          <w:spacing w:val="-10"/>
        </w:rPr>
        <w:t xml:space="preserve"> </w:t>
      </w:r>
      <w:r>
        <w:t>of</w:t>
      </w:r>
      <w:r>
        <w:rPr>
          <w:spacing w:val="-11"/>
        </w:rPr>
        <w:t xml:space="preserve"> </w:t>
      </w:r>
      <w:r>
        <w:t>the</w:t>
      </w:r>
      <w:r>
        <w:rPr>
          <w:spacing w:val="-11"/>
        </w:rPr>
        <w:t xml:space="preserve"> </w:t>
      </w:r>
      <w:r>
        <w:t>invasion</w:t>
      </w:r>
      <w:r>
        <w:rPr>
          <w:spacing w:val="-8"/>
        </w:rPr>
        <w:t xml:space="preserve"> </w:t>
      </w:r>
      <w:r>
        <w:t>campaigns</w:t>
      </w:r>
      <w:r>
        <w:rPr>
          <w:spacing w:val="-8"/>
        </w:rPr>
        <w:t xml:space="preserve"> </w:t>
      </w:r>
      <w:r>
        <w:t>and</w:t>
      </w:r>
      <w:r>
        <w:rPr>
          <w:spacing w:val="-8"/>
        </w:rPr>
        <w:t xml:space="preserve"> </w:t>
      </w:r>
      <w:r>
        <w:t>reverse</w:t>
      </w:r>
      <w:r>
        <w:rPr>
          <w:spacing w:val="-9"/>
        </w:rPr>
        <w:t xml:space="preserve"> </w:t>
      </w:r>
      <w:r>
        <w:t>migration</w:t>
      </w:r>
      <w:r>
        <w:rPr>
          <w:spacing w:val="-10"/>
        </w:rPr>
        <w:t xml:space="preserve"> </w:t>
      </w:r>
      <w:r>
        <w:t>to</w:t>
      </w:r>
      <w:r>
        <w:rPr>
          <w:spacing w:val="-10"/>
        </w:rPr>
        <w:t xml:space="preserve"> </w:t>
      </w:r>
      <w:r>
        <w:t>and</w:t>
      </w:r>
      <w:r>
        <w:rPr>
          <w:spacing w:val="-10"/>
        </w:rPr>
        <w:t xml:space="preserve"> </w:t>
      </w:r>
      <w:r>
        <w:t>from</w:t>
      </w:r>
      <w:r>
        <w:rPr>
          <w:spacing w:val="-13"/>
        </w:rPr>
        <w:t xml:space="preserve"> </w:t>
      </w:r>
      <w:r>
        <w:t>neighboring</w:t>
      </w:r>
      <w:r>
        <w:t xml:space="preserve"> </w:t>
      </w:r>
      <w:r>
        <w:t xml:space="preserve">countries and the attraction of experienced craftsmen from other architectural </w:t>
      </w:r>
      <w:r>
        <w:rPr>
          <w:spacing w:val="-2"/>
        </w:rPr>
        <w:t>schools</w:t>
      </w:r>
      <w:r>
        <w:rPr>
          <w:spacing w:val="-7"/>
        </w:rPr>
        <w:t xml:space="preserve"> </w:t>
      </w:r>
      <w:r>
        <w:rPr>
          <w:spacing w:val="-2"/>
        </w:rPr>
        <w:t>in</w:t>
      </w:r>
      <w:r>
        <w:rPr>
          <w:spacing w:val="-7"/>
        </w:rPr>
        <w:t xml:space="preserve"> </w:t>
      </w:r>
      <w:r>
        <w:rPr>
          <w:spacing w:val="-2"/>
        </w:rPr>
        <w:t>Andalusia,</w:t>
      </w:r>
      <w:r>
        <w:rPr>
          <w:spacing w:val="-12"/>
        </w:rPr>
        <w:t xml:space="preserve"> </w:t>
      </w:r>
      <w:r>
        <w:rPr>
          <w:spacing w:val="-2"/>
        </w:rPr>
        <w:t>Tunisia,</w:t>
      </w:r>
      <w:r>
        <w:rPr>
          <w:spacing w:val="-8"/>
        </w:rPr>
        <w:t xml:space="preserve"> </w:t>
      </w:r>
      <w:r>
        <w:rPr>
          <w:spacing w:val="-2"/>
        </w:rPr>
        <w:t>Morocco</w:t>
      </w:r>
      <w:r>
        <w:rPr>
          <w:spacing w:val="-7"/>
        </w:rPr>
        <w:t xml:space="preserve"> </w:t>
      </w:r>
      <w:r>
        <w:rPr>
          <w:spacing w:val="-2"/>
        </w:rPr>
        <w:t>and</w:t>
      </w:r>
      <w:r>
        <w:rPr>
          <w:spacing w:val="-9"/>
        </w:rPr>
        <w:t xml:space="preserve"> </w:t>
      </w:r>
      <w:r>
        <w:rPr>
          <w:spacing w:val="-2"/>
        </w:rPr>
        <w:t>Turkey,</w:t>
      </w:r>
      <w:r>
        <w:rPr>
          <w:spacing w:val="-8"/>
        </w:rPr>
        <w:t xml:space="preserve"> </w:t>
      </w:r>
      <w:r>
        <w:rPr>
          <w:spacing w:val="-2"/>
        </w:rPr>
        <w:t>where</w:t>
      </w:r>
      <w:r>
        <w:rPr>
          <w:spacing w:val="-7"/>
        </w:rPr>
        <w:t xml:space="preserve"> </w:t>
      </w:r>
      <w:r>
        <w:rPr>
          <w:spacing w:val="-2"/>
        </w:rPr>
        <w:t>they</w:t>
      </w:r>
      <w:r>
        <w:rPr>
          <w:spacing w:val="-12"/>
        </w:rPr>
        <w:t xml:space="preserve"> </w:t>
      </w:r>
      <w:r>
        <w:rPr>
          <w:spacing w:val="-2"/>
        </w:rPr>
        <w:t>emerged.</w:t>
      </w:r>
      <w:r>
        <w:rPr>
          <w:spacing w:val="-8"/>
        </w:rPr>
        <w:t xml:space="preserve"> </w:t>
      </w:r>
      <w:r>
        <w:rPr>
          <w:spacing w:val="-2"/>
        </w:rPr>
        <w:t>Some</w:t>
      </w:r>
      <w:r>
        <w:rPr>
          <w:spacing w:val="-8"/>
        </w:rPr>
        <w:t xml:space="preserve"> </w:t>
      </w:r>
      <w:r>
        <w:rPr>
          <w:spacing w:val="-2"/>
        </w:rPr>
        <w:t xml:space="preserve">new </w:t>
      </w:r>
      <w:r>
        <w:t>features, such as the square-shaped Moorish minaret with a balcony, the Ottoman minaret with a square base and a cylindrical body that ends with a balcony for the muezzin and a conical dome, and large central vaults and domes, in addition to the trend from focusing on the functional building style only to paying attention to aesthetic and decorative elements and arches.</w:t>
      </w:r>
    </w:p>
    <w:p w:rsidR="005F1956" w:rsidRDefault="005F1956" w:rsidP="005F1956">
      <w:pPr>
        <w:pStyle w:val="a3"/>
        <w:spacing w:line="360" w:lineRule="auto"/>
        <w:ind w:left="0" w:right="-1"/>
      </w:pPr>
      <w:r>
        <w:t>The role of mosques in shaping the structural structure of Libyan cities was studied, as the mosque played a pivotal role in shaping the city plan as a reference point for the distribution of various architectural spaces such as schools, markets, and roads, which is called (al atiq mosque), as mosques were built in prominent locations</w:t>
      </w:r>
      <w:r>
        <w:rPr>
          <w:spacing w:val="-2"/>
        </w:rPr>
        <w:t xml:space="preserve"> </w:t>
      </w:r>
      <w:r>
        <w:t>that</w:t>
      </w:r>
      <w:r>
        <w:rPr>
          <w:spacing w:val="-2"/>
        </w:rPr>
        <w:t xml:space="preserve"> </w:t>
      </w:r>
      <w:r>
        <w:t>everyone</w:t>
      </w:r>
      <w:r>
        <w:rPr>
          <w:spacing w:val="-3"/>
        </w:rPr>
        <w:t xml:space="preserve"> </w:t>
      </w:r>
      <w:r>
        <w:t>can</w:t>
      </w:r>
      <w:r>
        <w:rPr>
          <w:spacing w:val="-2"/>
        </w:rPr>
        <w:t xml:space="preserve"> </w:t>
      </w:r>
      <w:r>
        <w:t>access.</w:t>
      </w:r>
      <w:r>
        <w:rPr>
          <w:spacing w:val="-4"/>
        </w:rPr>
        <w:t xml:space="preserve"> </w:t>
      </w:r>
      <w:r>
        <w:t>The</w:t>
      </w:r>
      <w:r>
        <w:rPr>
          <w:spacing w:val="-3"/>
        </w:rPr>
        <w:t xml:space="preserve"> </w:t>
      </w:r>
      <w:r>
        <w:t>role</w:t>
      </w:r>
      <w:r>
        <w:rPr>
          <w:spacing w:val="-3"/>
        </w:rPr>
        <w:t xml:space="preserve"> </w:t>
      </w:r>
      <w:r>
        <w:t>of</w:t>
      </w:r>
      <w:r>
        <w:rPr>
          <w:spacing w:val="-6"/>
        </w:rPr>
        <w:t xml:space="preserve"> </w:t>
      </w:r>
      <w:r>
        <w:t>the</w:t>
      </w:r>
      <w:r>
        <w:rPr>
          <w:spacing w:val="-3"/>
        </w:rPr>
        <w:t xml:space="preserve"> </w:t>
      </w:r>
      <w:r>
        <w:t>mosque</w:t>
      </w:r>
      <w:r>
        <w:rPr>
          <w:spacing w:val="-3"/>
        </w:rPr>
        <w:t xml:space="preserve"> </w:t>
      </w:r>
      <w:r>
        <w:t>was</w:t>
      </w:r>
      <w:r>
        <w:rPr>
          <w:spacing w:val="-6"/>
        </w:rPr>
        <w:t xml:space="preserve"> </w:t>
      </w:r>
      <w:r>
        <w:t>not</w:t>
      </w:r>
      <w:r>
        <w:rPr>
          <w:spacing w:val="-2"/>
        </w:rPr>
        <w:t xml:space="preserve"> </w:t>
      </w:r>
      <w:r>
        <w:t>limited</w:t>
      </w:r>
      <w:r>
        <w:rPr>
          <w:spacing w:val="-5"/>
        </w:rPr>
        <w:t xml:space="preserve"> </w:t>
      </w:r>
      <w:r>
        <w:t>to</w:t>
      </w:r>
      <w:r>
        <w:rPr>
          <w:spacing w:val="-6"/>
        </w:rPr>
        <w:t xml:space="preserve"> </w:t>
      </w:r>
      <w:r>
        <w:t>being a place of worship and prayer, but rather included all other aspects of social and cultural life. Mosques became the most important landmarks that represent the image and features that reflect the identity of the city, which had a clear impact on the</w:t>
      </w:r>
      <w:r>
        <w:rPr>
          <w:spacing w:val="-3"/>
        </w:rPr>
        <w:t xml:space="preserve"> </w:t>
      </w:r>
      <w:r>
        <w:t>general</w:t>
      </w:r>
      <w:r>
        <w:rPr>
          <w:spacing w:val="-2"/>
        </w:rPr>
        <w:t xml:space="preserve"> </w:t>
      </w:r>
      <w:r>
        <w:t>form</w:t>
      </w:r>
      <w:r>
        <w:rPr>
          <w:spacing w:val="-6"/>
        </w:rPr>
        <w:t xml:space="preserve"> </w:t>
      </w:r>
      <w:r>
        <w:t>of</w:t>
      </w:r>
      <w:r>
        <w:rPr>
          <w:spacing w:val="-1"/>
        </w:rPr>
        <w:t xml:space="preserve"> </w:t>
      </w:r>
      <w:r>
        <w:t>the</w:t>
      </w:r>
      <w:r>
        <w:rPr>
          <w:spacing w:val="-1"/>
        </w:rPr>
        <w:t xml:space="preserve"> </w:t>
      </w:r>
      <w:r>
        <w:t>surrounding</w:t>
      </w:r>
      <w:r>
        <w:rPr>
          <w:spacing w:val="-1"/>
        </w:rPr>
        <w:t xml:space="preserve"> </w:t>
      </w:r>
      <w:r>
        <w:t>buildings,</w:t>
      </w:r>
      <w:r>
        <w:rPr>
          <w:spacing w:val="-3"/>
        </w:rPr>
        <w:t xml:space="preserve"> </w:t>
      </w:r>
      <w:r>
        <w:t>public</w:t>
      </w:r>
      <w:r>
        <w:rPr>
          <w:spacing w:val="-2"/>
        </w:rPr>
        <w:t xml:space="preserve"> </w:t>
      </w:r>
      <w:r>
        <w:t>spaces,</w:t>
      </w:r>
      <w:r>
        <w:rPr>
          <w:spacing w:val="-4"/>
        </w:rPr>
        <w:t xml:space="preserve"> </w:t>
      </w:r>
      <w:r>
        <w:t>streets</w:t>
      </w:r>
      <w:r>
        <w:rPr>
          <w:spacing w:val="-2"/>
        </w:rPr>
        <w:t xml:space="preserve"> </w:t>
      </w:r>
      <w:r>
        <w:t>and</w:t>
      </w:r>
      <w:r>
        <w:rPr>
          <w:spacing w:val="-1"/>
        </w:rPr>
        <w:t xml:space="preserve"> </w:t>
      </w:r>
      <w:r>
        <w:t>alleys,</w:t>
      </w:r>
      <w:r>
        <w:rPr>
          <w:spacing w:val="-1"/>
        </w:rPr>
        <w:t xml:space="preserve"> </w:t>
      </w:r>
      <w:r>
        <w:t>and the aesthetics of the city. We can ignore the role of mosques in managing water resources, especially in southern Libya, where many of them contained wells or tanks,</w:t>
      </w:r>
      <w:r>
        <w:rPr>
          <w:spacing w:val="-5"/>
        </w:rPr>
        <w:t xml:space="preserve"> </w:t>
      </w:r>
      <w:r>
        <w:t>which</w:t>
      </w:r>
      <w:r>
        <w:rPr>
          <w:spacing w:val="-3"/>
        </w:rPr>
        <w:t xml:space="preserve"> </w:t>
      </w:r>
      <w:r>
        <w:t>were</w:t>
      </w:r>
      <w:r>
        <w:rPr>
          <w:spacing w:val="-7"/>
        </w:rPr>
        <w:t xml:space="preserve"> </w:t>
      </w:r>
      <w:r>
        <w:t>one</w:t>
      </w:r>
      <w:r>
        <w:rPr>
          <w:spacing w:val="-4"/>
        </w:rPr>
        <w:t xml:space="preserve"> </w:t>
      </w:r>
      <w:r>
        <w:t>of</w:t>
      </w:r>
      <w:r>
        <w:rPr>
          <w:spacing w:val="-4"/>
        </w:rPr>
        <w:t xml:space="preserve"> </w:t>
      </w:r>
      <w:r>
        <w:t>the</w:t>
      </w:r>
      <w:r>
        <w:rPr>
          <w:spacing w:val="-4"/>
        </w:rPr>
        <w:t xml:space="preserve"> </w:t>
      </w:r>
      <w:r>
        <w:t>most</w:t>
      </w:r>
      <w:r>
        <w:rPr>
          <w:spacing w:val="-3"/>
        </w:rPr>
        <w:t xml:space="preserve"> </w:t>
      </w:r>
      <w:r>
        <w:t>important</w:t>
      </w:r>
      <w:r>
        <w:rPr>
          <w:spacing w:val="-7"/>
        </w:rPr>
        <w:t xml:space="preserve"> </w:t>
      </w:r>
      <w:r>
        <w:t>vital</w:t>
      </w:r>
      <w:r>
        <w:rPr>
          <w:spacing w:val="-3"/>
        </w:rPr>
        <w:t xml:space="preserve"> </w:t>
      </w:r>
      <w:r>
        <w:t>resources</w:t>
      </w:r>
      <w:r>
        <w:rPr>
          <w:spacing w:val="-3"/>
        </w:rPr>
        <w:t xml:space="preserve"> </w:t>
      </w:r>
      <w:r>
        <w:t>serving</w:t>
      </w:r>
      <w:r>
        <w:rPr>
          <w:spacing w:val="-3"/>
        </w:rPr>
        <w:t xml:space="preserve"> </w:t>
      </w:r>
      <w:r>
        <w:t>all</w:t>
      </w:r>
      <w:r>
        <w:rPr>
          <w:spacing w:val="-3"/>
        </w:rPr>
        <w:t xml:space="preserve"> </w:t>
      </w:r>
      <w:r>
        <w:t>components of the city.</w:t>
      </w:r>
    </w:p>
    <w:p w:rsidR="005F1956" w:rsidRDefault="005F1956" w:rsidP="005F1956">
      <w:pPr>
        <w:pStyle w:val="a3"/>
        <w:spacing w:line="360" w:lineRule="auto"/>
        <w:ind w:left="0" w:right="-1"/>
      </w:pPr>
      <w:r>
        <w:lastRenderedPageBreak/>
        <w:t>Each</w:t>
      </w:r>
      <w:r>
        <w:rPr>
          <w:spacing w:val="-3"/>
        </w:rPr>
        <w:t xml:space="preserve"> </w:t>
      </w:r>
      <w:r>
        <w:t>city</w:t>
      </w:r>
      <w:r>
        <w:rPr>
          <w:spacing w:val="-8"/>
        </w:rPr>
        <w:t xml:space="preserve"> </w:t>
      </w:r>
      <w:r>
        <w:t>or</w:t>
      </w:r>
      <w:r>
        <w:rPr>
          <w:spacing w:val="-4"/>
        </w:rPr>
        <w:t xml:space="preserve"> </w:t>
      </w:r>
      <w:r>
        <w:t>region</w:t>
      </w:r>
      <w:r>
        <w:rPr>
          <w:spacing w:val="-4"/>
        </w:rPr>
        <w:t xml:space="preserve"> </w:t>
      </w:r>
      <w:r>
        <w:t>had</w:t>
      </w:r>
      <w:r>
        <w:rPr>
          <w:spacing w:val="-3"/>
        </w:rPr>
        <w:t xml:space="preserve"> </w:t>
      </w:r>
      <w:r>
        <w:t>its</w:t>
      </w:r>
      <w:r>
        <w:rPr>
          <w:spacing w:val="-4"/>
        </w:rPr>
        <w:t xml:space="preserve"> </w:t>
      </w:r>
      <w:r>
        <w:t>own</w:t>
      </w:r>
      <w:r>
        <w:rPr>
          <w:spacing w:val="-4"/>
        </w:rPr>
        <w:t xml:space="preserve"> </w:t>
      </w:r>
      <w:r>
        <w:t>natural</w:t>
      </w:r>
      <w:r>
        <w:rPr>
          <w:spacing w:val="-4"/>
        </w:rPr>
        <w:t xml:space="preserve"> </w:t>
      </w:r>
      <w:r>
        <w:t>and</w:t>
      </w:r>
      <w:r>
        <w:rPr>
          <w:spacing w:val="-4"/>
        </w:rPr>
        <w:t xml:space="preserve"> </w:t>
      </w:r>
      <w:r>
        <w:t>climatic</w:t>
      </w:r>
      <w:r>
        <w:rPr>
          <w:spacing w:val="-4"/>
        </w:rPr>
        <w:t xml:space="preserve"> </w:t>
      </w:r>
      <w:r>
        <w:t>conditions,</w:t>
      </w:r>
      <w:r>
        <w:rPr>
          <w:spacing w:val="-7"/>
        </w:rPr>
        <w:t xml:space="preserve"> </w:t>
      </w:r>
      <w:r>
        <w:t>in</w:t>
      </w:r>
      <w:r>
        <w:rPr>
          <w:spacing w:val="-4"/>
        </w:rPr>
        <w:t xml:space="preserve"> </w:t>
      </w:r>
      <w:r>
        <w:t>addition</w:t>
      </w:r>
      <w:r>
        <w:rPr>
          <w:spacing w:val="-4"/>
        </w:rPr>
        <w:t xml:space="preserve"> </w:t>
      </w:r>
      <w:r>
        <w:t>to the materials available in each of them, which differed from others, and all of this was reflected in the general form of the mosques, the structural structure, and the general features of each city.</w:t>
      </w:r>
    </w:p>
    <w:p w:rsidR="005F1956" w:rsidRDefault="005F1956" w:rsidP="005F1956">
      <w:pPr>
        <w:pStyle w:val="a3"/>
        <w:spacing w:before="1" w:line="360" w:lineRule="auto"/>
        <w:ind w:left="0" w:right="-1"/>
      </w:pPr>
      <w:r>
        <w:t>It has been proven that the architectural, planning, compositional and constructive styles of mosques in Libya are similar to the Maghreb countries (Tunisia, Algeria) and partly in (Morocco), and it can be considered that the lands of these countries are one architectural school that differs in some traditions, local styles and historical developments, but they reflect the extent of interconnection resulting from Historical influences and cultural and economic exchange between</w:t>
      </w:r>
      <w:r>
        <w:t xml:space="preserve"> </w:t>
      </w:r>
      <w:r>
        <w:t>them, as well as the experiences that were transferred through technicians and craftsmen, as this common basis helped in creating a coherent style and planning principles that were characterized by designs of simple and complex geometric patterns and decorative works, which contributed to the harmonious integration of the mosques with the surrounding environment. .</w:t>
      </w:r>
    </w:p>
    <w:p w:rsidR="005F1956" w:rsidRDefault="005F1956" w:rsidP="005F1956">
      <w:pPr>
        <w:pStyle w:val="a3"/>
        <w:spacing w:line="360" w:lineRule="auto"/>
        <w:ind w:left="0" w:right="-1"/>
      </w:pPr>
      <w:r>
        <w:t>All of these factors contributed to the formation of the Libyan Islamic architectural school and other schools in the Maghreb, in addition to the direct influence of the Ottoman, Andalusian, and Persian schools to a lesser extent.</w:t>
      </w:r>
    </w:p>
    <w:p w:rsidR="005F1956" w:rsidRDefault="005F1956" w:rsidP="005F1956">
      <w:pPr>
        <w:pStyle w:val="a3"/>
        <w:spacing w:before="1" w:line="360" w:lineRule="auto"/>
        <w:ind w:left="0" w:right="-1"/>
      </w:pPr>
      <w:r>
        <w:t>It is recommended to take into account the following architectural, planning and</w:t>
      </w:r>
      <w:r>
        <w:rPr>
          <w:spacing w:val="-9"/>
        </w:rPr>
        <w:t xml:space="preserve"> </w:t>
      </w:r>
      <w:r>
        <w:t>compositional</w:t>
      </w:r>
      <w:r>
        <w:rPr>
          <w:spacing w:val="-11"/>
        </w:rPr>
        <w:t xml:space="preserve"> </w:t>
      </w:r>
      <w:r>
        <w:t>patterns</w:t>
      </w:r>
      <w:r>
        <w:rPr>
          <w:spacing w:val="-9"/>
        </w:rPr>
        <w:t xml:space="preserve"> </w:t>
      </w:r>
      <w:r>
        <w:t>and</w:t>
      </w:r>
      <w:r>
        <w:rPr>
          <w:spacing w:val="-9"/>
        </w:rPr>
        <w:t xml:space="preserve"> </w:t>
      </w:r>
      <w:r>
        <w:t>methods</w:t>
      </w:r>
      <w:r>
        <w:rPr>
          <w:spacing w:val="-9"/>
        </w:rPr>
        <w:t xml:space="preserve"> </w:t>
      </w:r>
      <w:r>
        <w:t>when</w:t>
      </w:r>
      <w:r>
        <w:rPr>
          <w:spacing w:val="-9"/>
        </w:rPr>
        <w:t xml:space="preserve"> </w:t>
      </w:r>
      <w:r>
        <w:t>designing</w:t>
      </w:r>
      <w:r>
        <w:rPr>
          <w:spacing w:val="-9"/>
        </w:rPr>
        <w:t xml:space="preserve"> </w:t>
      </w:r>
      <w:r>
        <w:t>modern</w:t>
      </w:r>
      <w:r>
        <w:rPr>
          <w:spacing w:val="-9"/>
        </w:rPr>
        <w:t xml:space="preserve"> </w:t>
      </w:r>
      <w:r>
        <w:t>mosques</w:t>
      </w:r>
      <w:r>
        <w:rPr>
          <w:spacing w:val="-9"/>
        </w:rPr>
        <w:t xml:space="preserve"> </w:t>
      </w:r>
      <w:r>
        <w:t>in</w:t>
      </w:r>
      <w:r>
        <w:rPr>
          <w:spacing w:val="-9"/>
        </w:rPr>
        <w:t xml:space="preserve"> </w:t>
      </w:r>
      <w:r>
        <w:t>Libya, taking into account the most widespread types of mosques, which are (the Libyan mosque with domes, and mosques in the Ottoman and Moorish styles):</w:t>
      </w:r>
    </w:p>
    <w:p w:rsidR="005F1956" w:rsidRDefault="005F1956" w:rsidP="005F1956">
      <w:pPr>
        <w:pStyle w:val="a5"/>
        <w:numPr>
          <w:ilvl w:val="0"/>
          <w:numId w:val="47"/>
        </w:numPr>
        <w:tabs>
          <w:tab w:val="left" w:pos="2032"/>
        </w:tabs>
        <w:spacing w:line="360" w:lineRule="auto"/>
        <w:ind w:left="0" w:right="-1" w:firstLine="707"/>
        <w:rPr>
          <w:sz w:val="28"/>
        </w:rPr>
      </w:pPr>
      <w:r>
        <w:rPr>
          <w:sz w:val="28"/>
        </w:rPr>
        <w:t>Islamic Architectural Principles: Adherence to Islamic architectural principles that emphasize simplicity, symmetry and geometric patterns. This includes incorporating elements such as arches, geometric motifs, and calligraphy into the design.</w:t>
      </w:r>
    </w:p>
    <w:p w:rsidR="005F1956" w:rsidRDefault="005F1956" w:rsidP="005F1956">
      <w:pPr>
        <w:pStyle w:val="a5"/>
        <w:numPr>
          <w:ilvl w:val="0"/>
          <w:numId w:val="47"/>
        </w:numPr>
        <w:tabs>
          <w:tab w:val="left" w:pos="1869"/>
        </w:tabs>
        <w:spacing w:before="1" w:line="360" w:lineRule="auto"/>
        <w:ind w:left="0" w:right="-1" w:firstLine="707"/>
        <w:rPr>
          <w:sz w:val="28"/>
        </w:rPr>
      </w:pPr>
      <w:r>
        <w:rPr>
          <w:sz w:val="28"/>
        </w:rPr>
        <w:t>Mosque Planning: Plan the layout of the mosque according to traditional Islamic</w:t>
      </w:r>
      <w:r>
        <w:rPr>
          <w:spacing w:val="-3"/>
          <w:sz w:val="28"/>
        </w:rPr>
        <w:t xml:space="preserve"> </w:t>
      </w:r>
      <w:r>
        <w:rPr>
          <w:sz w:val="28"/>
        </w:rPr>
        <w:t>principles.</w:t>
      </w:r>
      <w:r>
        <w:rPr>
          <w:spacing w:val="-4"/>
          <w:sz w:val="28"/>
        </w:rPr>
        <w:t xml:space="preserve"> </w:t>
      </w:r>
      <w:r>
        <w:rPr>
          <w:sz w:val="28"/>
        </w:rPr>
        <w:t>This</w:t>
      </w:r>
      <w:r>
        <w:rPr>
          <w:spacing w:val="-6"/>
          <w:sz w:val="28"/>
        </w:rPr>
        <w:t xml:space="preserve"> </w:t>
      </w:r>
      <w:r>
        <w:rPr>
          <w:sz w:val="28"/>
        </w:rPr>
        <w:t>includes</w:t>
      </w:r>
      <w:r>
        <w:rPr>
          <w:spacing w:val="-4"/>
          <w:sz w:val="28"/>
        </w:rPr>
        <w:t xml:space="preserve"> </w:t>
      </w:r>
      <w:r>
        <w:rPr>
          <w:sz w:val="28"/>
        </w:rPr>
        <w:t>placing</w:t>
      </w:r>
      <w:r>
        <w:rPr>
          <w:spacing w:val="-6"/>
          <w:sz w:val="28"/>
        </w:rPr>
        <w:t xml:space="preserve"> </w:t>
      </w:r>
      <w:r>
        <w:rPr>
          <w:sz w:val="28"/>
        </w:rPr>
        <w:t>the</w:t>
      </w:r>
      <w:r>
        <w:rPr>
          <w:spacing w:val="-3"/>
          <w:sz w:val="28"/>
        </w:rPr>
        <w:t xml:space="preserve"> </w:t>
      </w:r>
      <w:r>
        <w:rPr>
          <w:sz w:val="28"/>
        </w:rPr>
        <w:t>prayer</w:t>
      </w:r>
      <w:r>
        <w:rPr>
          <w:spacing w:val="-3"/>
          <w:sz w:val="28"/>
        </w:rPr>
        <w:t xml:space="preserve"> </w:t>
      </w:r>
      <w:r>
        <w:rPr>
          <w:sz w:val="28"/>
        </w:rPr>
        <w:t>hall</w:t>
      </w:r>
      <w:r>
        <w:rPr>
          <w:spacing w:val="-4"/>
          <w:sz w:val="28"/>
        </w:rPr>
        <w:t xml:space="preserve"> </w:t>
      </w:r>
      <w:r>
        <w:rPr>
          <w:sz w:val="28"/>
        </w:rPr>
        <w:t>(musalla)</w:t>
      </w:r>
      <w:r>
        <w:rPr>
          <w:spacing w:val="-3"/>
          <w:sz w:val="28"/>
        </w:rPr>
        <w:t xml:space="preserve"> </w:t>
      </w:r>
      <w:r>
        <w:rPr>
          <w:sz w:val="28"/>
        </w:rPr>
        <w:t>facing</w:t>
      </w:r>
      <w:r>
        <w:rPr>
          <w:spacing w:val="-2"/>
          <w:sz w:val="28"/>
        </w:rPr>
        <w:t xml:space="preserve"> </w:t>
      </w:r>
      <w:r>
        <w:rPr>
          <w:sz w:val="28"/>
        </w:rPr>
        <w:t>the</w:t>
      </w:r>
      <w:r>
        <w:rPr>
          <w:spacing w:val="-3"/>
          <w:sz w:val="28"/>
        </w:rPr>
        <w:t xml:space="preserve"> </w:t>
      </w:r>
      <w:r>
        <w:rPr>
          <w:sz w:val="28"/>
        </w:rPr>
        <w:t xml:space="preserve">Qiblah (the direction of Mecca) and arranging separate places for ablution for men and </w:t>
      </w:r>
      <w:r>
        <w:rPr>
          <w:spacing w:val="-2"/>
          <w:sz w:val="28"/>
        </w:rPr>
        <w:t>women.</w:t>
      </w:r>
    </w:p>
    <w:p w:rsidR="005F1956" w:rsidRDefault="005F1956" w:rsidP="005F1956">
      <w:pPr>
        <w:pStyle w:val="a5"/>
        <w:numPr>
          <w:ilvl w:val="0"/>
          <w:numId w:val="47"/>
        </w:numPr>
        <w:tabs>
          <w:tab w:val="left" w:pos="1778"/>
        </w:tabs>
        <w:spacing w:line="360" w:lineRule="auto"/>
        <w:ind w:left="0" w:right="-1" w:firstLine="707"/>
        <w:rPr>
          <w:sz w:val="28"/>
        </w:rPr>
      </w:pPr>
      <w:r>
        <w:rPr>
          <w:sz w:val="28"/>
        </w:rPr>
        <w:t>Dome design: Incorporating small and large domes into the design of the mosque. A dome can crown the central prayer hall or define the position of the mihrab. The shape and number of domes used, such as hemispherical, conical, or onion-shaped, can vary depending on regional or historical influences.</w:t>
      </w:r>
    </w:p>
    <w:p w:rsidR="005F1956" w:rsidRDefault="005F1956" w:rsidP="005F1956">
      <w:pPr>
        <w:pStyle w:val="a5"/>
        <w:numPr>
          <w:ilvl w:val="0"/>
          <w:numId w:val="47"/>
        </w:numPr>
        <w:tabs>
          <w:tab w:val="left" w:pos="2094"/>
        </w:tabs>
        <w:spacing w:line="360" w:lineRule="auto"/>
        <w:ind w:left="0" w:right="-1" w:firstLine="707"/>
        <w:rPr>
          <w:sz w:val="28"/>
        </w:rPr>
      </w:pPr>
      <w:r>
        <w:rPr>
          <w:sz w:val="28"/>
        </w:rPr>
        <w:t>Materials: Choose appropriate building materials that reflect the environment</w:t>
      </w:r>
      <w:r>
        <w:rPr>
          <w:spacing w:val="-8"/>
          <w:sz w:val="28"/>
        </w:rPr>
        <w:t xml:space="preserve"> </w:t>
      </w:r>
      <w:r>
        <w:rPr>
          <w:sz w:val="28"/>
        </w:rPr>
        <w:t>and</w:t>
      </w:r>
      <w:r>
        <w:rPr>
          <w:spacing w:val="-8"/>
          <w:sz w:val="28"/>
        </w:rPr>
        <w:t xml:space="preserve"> </w:t>
      </w:r>
      <w:r>
        <w:rPr>
          <w:sz w:val="28"/>
        </w:rPr>
        <w:t>local</w:t>
      </w:r>
      <w:r>
        <w:rPr>
          <w:spacing w:val="-8"/>
          <w:sz w:val="28"/>
        </w:rPr>
        <w:t xml:space="preserve"> </w:t>
      </w:r>
      <w:r>
        <w:rPr>
          <w:sz w:val="28"/>
        </w:rPr>
        <w:t>traditions.</w:t>
      </w:r>
      <w:r>
        <w:rPr>
          <w:spacing w:val="-8"/>
          <w:sz w:val="28"/>
        </w:rPr>
        <w:t xml:space="preserve"> </w:t>
      </w:r>
      <w:r>
        <w:rPr>
          <w:sz w:val="28"/>
        </w:rPr>
        <w:t>Common</w:t>
      </w:r>
      <w:r>
        <w:rPr>
          <w:spacing w:val="-8"/>
          <w:sz w:val="28"/>
        </w:rPr>
        <w:t xml:space="preserve"> </w:t>
      </w:r>
      <w:r>
        <w:rPr>
          <w:sz w:val="28"/>
        </w:rPr>
        <w:t>materials</w:t>
      </w:r>
      <w:r>
        <w:rPr>
          <w:spacing w:val="-9"/>
          <w:sz w:val="28"/>
        </w:rPr>
        <w:t xml:space="preserve"> </w:t>
      </w:r>
      <w:r>
        <w:rPr>
          <w:sz w:val="28"/>
        </w:rPr>
        <w:t>include</w:t>
      </w:r>
      <w:r>
        <w:rPr>
          <w:spacing w:val="-8"/>
          <w:sz w:val="28"/>
        </w:rPr>
        <w:t xml:space="preserve"> </w:t>
      </w:r>
      <w:r>
        <w:rPr>
          <w:sz w:val="28"/>
        </w:rPr>
        <w:t>local</w:t>
      </w:r>
      <w:r>
        <w:rPr>
          <w:spacing w:val="-8"/>
          <w:sz w:val="28"/>
        </w:rPr>
        <w:t xml:space="preserve"> </w:t>
      </w:r>
      <w:r>
        <w:rPr>
          <w:sz w:val="28"/>
        </w:rPr>
        <w:t>stone,</w:t>
      </w:r>
      <w:r>
        <w:rPr>
          <w:spacing w:val="-8"/>
          <w:sz w:val="28"/>
        </w:rPr>
        <w:t xml:space="preserve"> </w:t>
      </w:r>
      <w:r>
        <w:rPr>
          <w:sz w:val="28"/>
        </w:rPr>
        <w:t>clay</w:t>
      </w:r>
      <w:r>
        <w:rPr>
          <w:spacing w:val="-11"/>
          <w:sz w:val="28"/>
        </w:rPr>
        <w:t xml:space="preserve"> </w:t>
      </w:r>
      <w:r>
        <w:rPr>
          <w:sz w:val="28"/>
        </w:rPr>
        <w:t>brick, wood and plaster for decorative elements.</w:t>
      </w:r>
    </w:p>
    <w:p w:rsidR="005F1956" w:rsidRPr="005F1956" w:rsidRDefault="005F1956" w:rsidP="005F1956">
      <w:pPr>
        <w:pStyle w:val="a5"/>
        <w:numPr>
          <w:ilvl w:val="0"/>
          <w:numId w:val="47"/>
        </w:numPr>
        <w:tabs>
          <w:tab w:val="left" w:pos="1830"/>
        </w:tabs>
        <w:spacing w:line="360" w:lineRule="auto"/>
        <w:ind w:left="0" w:right="-1" w:firstLine="707"/>
        <w:rPr>
          <w:sz w:val="28"/>
        </w:rPr>
      </w:pPr>
      <w:r>
        <w:rPr>
          <w:sz w:val="28"/>
        </w:rPr>
        <w:lastRenderedPageBreak/>
        <w:t>Decoration: Decorating</w:t>
      </w:r>
      <w:r>
        <w:rPr>
          <w:spacing w:val="-1"/>
          <w:sz w:val="28"/>
        </w:rPr>
        <w:t xml:space="preserve"> </w:t>
      </w:r>
      <w:r>
        <w:rPr>
          <w:sz w:val="28"/>
        </w:rPr>
        <w:t>the mosque with</w:t>
      </w:r>
      <w:r>
        <w:rPr>
          <w:spacing w:val="-1"/>
          <w:sz w:val="28"/>
        </w:rPr>
        <w:t xml:space="preserve"> </w:t>
      </w:r>
      <w:r>
        <w:rPr>
          <w:sz w:val="28"/>
        </w:rPr>
        <w:t>traditional</w:t>
      </w:r>
      <w:r>
        <w:rPr>
          <w:spacing w:val="-1"/>
          <w:sz w:val="28"/>
        </w:rPr>
        <w:t xml:space="preserve"> </w:t>
      </w:r>
      <w:r>
        <w:rPr>
          <w:sz w:val="28"/>
        </w:rPr>
        <w:t>decorative</w:t>
      </w:r>
      <w:r>
        <w:rPr>
          <w:spacing w:val="-2"/>
          <w:sz w:val="28"/>
        </w:rPr>
        <w:t xml:space="preserve"> </w:t>
      </w:r>
      <w:r>
        <w:rPr>
          <w:sz w:val="28"/>
        </w:rPr>
        <w:t>elements</w:t>
      </w:r>
      <w:r>
        <w:rPr>
          <w:spacing w:val="-1"/>
          <w:sz w:val="28"/>
        </w:rPr>
        <w:t xml:space="preserve"> </w:t>
      </w:r>
      <w:r>
        <w:rPr>
          <w:sz w:val="28"/>
        </w:rPr>
        <w:t>in Libyan</w:t>
      </w:r>
      <w:r>
        <w:rPr>
          <w:spacing w:val="80"/>
          <w:w w:val="150"/>
          <w:sz w:val="28"/>
        </w:rPr>
        <w:t xml:space="preserve"> </w:t>
      </w:r>
      <w:r>
        <w:rPr>
          <w:sz w:val="28"/>
        </w:rPr>
        <w:t>mosques.</w:t>
      </w:r>
      <w:r>
        <w:rPr>
          <w:spacing w:val="80"/>
          <w:w w:val="150"/>
          <w:sz w:val="28"/>
        </w:rPr>
        <w:t xml:space="preserve"> </w:t>
      </w:r>
      <w:r>
        <w:rPr>
          <w:sz w:val="28"/>
        </w:rPr>
        <w:t>Decorative</w:t>
      </w:r>
      <w:r>
        <w:rPr>
          <w:spacing w:val="80"/>
          <w:w w:val="150"/>
          <w:sz w:val="28"/>
        </w:rPr>
        <w:t xml:space="preserve"> </w:t>
      </w:r>
      <w:r>
        <w:rPr>
          <w:sz w:val="28"/>
        </w:rPr>
        <w:t>decorations</w:t>
      </w:r>
      <w:r>
        <w:rPr>
          <w:spacing w:val="80"/>
          <w:w w:val="150"/>
          <w:sz w:val="28"/>
        </w:rPr>
        <w:t xml:space="preserve"> </w:t>
      </w:r>
      <w:r>
        <w:rPr>
          <w:sz w:val="28"/>
        </w:rPr>
        <w:t>often</w:t>
      </w:r>
      <w:r>
        <w:rPr>
          <w:spacing w:val="80"/>
          <w:w w:val="150"/>
          <w:sz w:val="28"/>
        </w:rPr>
        <w:t xml:space="preserve"> </w:t>
      </w:r>
      <w:r>
        <w:rPr>
          <w:sz w:val="28"/>
        </w:rPr>
        <w:t>include</w:t>
      </w:r>
      <w:r>
        <w:rPr>
          <w:spacing w:val="80"/>
          <w:w w:val="150"/>
          <w:sz w:val="28"/>
        </w:rPr>
        <w:t xml:space="preserve"> </w:t>
      </w:r>
      <w:r>
        <w:rPr>
          <w:sz w:val="28"/>
        </w:rPr>
        <w:t>geometric</w:t>
      </w:r>
      <w:r>
        <w:rPr>
          <w:spacing w:val="80"/>
          <w:w w:val="150"/>
          <w:sz w:val="28"/>
        </w:rPr>
        <w:t xml:space="preserve"> </w:t>
      </w:r>
      <w:r>
        <w:rPr>
          <w:sz w:val="28"/>
        </w:rPr>
        <w:t>patterns,</w:t>
      </w:r>
      <w:r>
        <w:rPr>
          <w:sz w:val="28"/>
        </w:rPr>
        <w:t xml:space="preserve"> </w:t>
      </w:r>
      <w:r>
        <w:t>calligraphy, and floral designs. These elements can be incorporated into the dome, walls, entrance, and interior spaces.</w:t>
      </w:r>
    </w:p>
    <w:p w:rsidR="005F1956" w:rsidRDefault="005F1956" w:rsidP="005F1956">
      <w:pPr>
        <w:pStyle w:val="a5"/>
        <w:numPr>
          <w:ilvl w:val="0"/>
          <w:numId w:val="47"/>
        </w:numPr>
        <w:tabs>
          <w:tab w:val="left" w:pos="1826"/>
        </w:tabs>
        <w:spacing w:line="360" w:lineRule="auto"/>
        <w:ind w:left="0" w:right="-1" w:firstLine="707"/>
        <w:rPr>
          <w:sz w:val="28"/>
        </w:rPr>
      </w:pPr>
      <w:r>
        <w:rPr>
          <w:sz w:val="28"/>
        </w:rPr>
        <w:t>Courtyard</w:t>
      </w:r>
      <w:r>
        <w:rPr>
          <w:spacing w:val="-1"/>
          <w:sz w:val="28"/>
        </w:rPr>
        <w:t xml:space="preserve"> </w:t>
      </w:r>
      <w:r>
        <w:rPr>
          <w:sz w:val="28"/>
        </w:rPr>
        <w:t>and</w:t>
      </w:r>
      <w:r>
        <w:rPr>
          <w:spacing w:val="-2"/>
          <w:sz w:val="28"/>
        </w:rPr>
        <w:t xml:space="preserve"> </w:t>
      </w:r>
      <w:r>
        <w:rPr>
          <w:sz w:val="28"/>
        </w:rPr>
        <w:t>portico:</w:t>
      </w:r>
      <w:r>
        <w:rPr>
          <w:spacing w:val="-1"/>
          <w:sz w:val="28"/>
        </w:rPr>
        <w:t xml:space="preserve"> </w:t>
      </w:r>
      <w:r>
        <w:rPr>
          <w:sz w:val="28"/>
        </w:rPr>
        <w:t>A</w:t>
      </w:r>
      <w:r>
        <w:rPr>
          <w:spacing w:val="-3"/>
          <w:sz w:val="28"/>
        </w:rPr>
        <w:t xml:space="preserve"> </w:t>
      </w:r>
      <w:r>
        <w:rPr>
          <w:sz w:val="28"/>
        </w:rPr>
        <w:t>courtyard</w:t>
      </w:r>
      <w:r>
        <w:rPr>
          <w:spacing w:val="-1"/>
          <w:sz w:val="28"/>
        </w:rPr>
        <w:t xml:space="preserve"> </w:t>
      </w:r>
      <w:r>
        <w:rPr>
          <w:sz w:val="28"/>
        </w:rPr>
        <w:t>can</w:t>
      </w:r>
      <w:r>
        <w:rPr>
          <w:spacing w:val="-2"/>
          <w:sz w:val="28"/>
        </w:rPr>
        <w:t xml:space="preserve"> </w:t>
      </w:r>
      <w:r>
        <w:rPr>
          <w:sz w:val="28"/>
        </w:rPr>
        <w:t>be</w:t>
      </w:r>
      <w:r>
        <w:rPr>
          <w:spacing w:val="-2"/>
          <w:sz w:val="28"/>
        </w:rPr>
        <w:t xml:space="preserve"> </w:t>
      </w:r>
      <w:r>
        <w:rPr>
          <w:sz w:val="28"/>
        </w:rPr>
        <w:t>integrated</w:t>
      </w:r>
      <w:r>
        <w:rPr>
          <w:spacing w:val="-1"/>
          <w:sz w:val="28"/>
        </w:rPr>
        <w:t xml:space="preserve"> </w:t>
      </w:r>
      <w:r>
        <w:rPr>
          <w:sz w:val="28"/>
        </w:rPr>
        <w:t>into</w:t>
      </w:r>
      <w:r>
        <w:rPr>
          <w:spacing w:val="-2"/>
          <w:sz w:val="28"/>
        </w:rPr>
        <w:t xml:space="preserve"> </w:t>
      </w:r>
      <w:r>
        <w:rPr>
          <w:sz w:val="28"/>
        </w:rPr>
        <w:t>the</w:t>
      </w:r>
      <w:r>
        <w:rPr>
          <w:spacing w:val="-3"/>
          <w:sz w:val="28"/>
        </w:rPr>
        <w:t xml:space="preserve"> </w:t>
      </w:r>
      <w:r>
        <w:rPr>
          <w:sz w:val="28"/>
        </w:rPr>
        <w:t>design</w:t>
      </w:r>
      <w:r>
        <w:rPr>
          <w:spacing w:val="-1"/>
          <w:sz w:val="28"/>
        </w:rPr>
        <w:t xml:space="preserve"> </w:t>
      </w:r>
      <w:r>
        <w:rPr>
          <w:sz w:val="28"/>
        </w:rPr>
        <w:t>of</w:t>
      </w:r>
      <w:r>
        <w:rPr>
          <w:spacing w:val="-3"/>
          <w:sz w:val="28"/>
        </w:rPr>
        <w:t xml:space="preserve"> </w:t>
      </w:r>
      <w:r>
        <w:rPr>
          <w:sz w:val="28"/>
        </w:rPr>
        <w:t>the mosque, surrounded by covered porticoes (riwaq). The portico can provide shade, access to the prayer hall, and spaces for community activities.</w:t>
      </w:r>
    </w:p>
    <w:p w:rsidR="005F1956" w:rsidRDefault="005F1956" w:rsidP="005F1956">
      <w:pPr>
        <w:pStyle w:val="a5"/>
        <w:numPr>
          <w:ilvl w:val="0"/>
          <w:numId w:val="47"/>
        </w:numPr>
        <w:tabs>
          <w:tab w:val="left" w:pos="1835"/>
        </w:tabs>
        <w:spacing w:line="360" w:lineRule="auto"/>
        <w:ind w:left="0" w:right="-1" w:firstLine="707"/>
        <w:rPr>
          <w:sz w:val="28"/>
        </w:rPr>
      </w:pPr>
      <w:r>
        <w:rPr>
          <w:sz w:val="28"/>
        </w:rPr>
        <w:t>Minaret design: Incorporating the minaret into the design, as is the case in Ottoman-style mosques, or being separate in the Moorish style, the minaret acts as a visual focal point and a place for the call to prayer. The design and height of the minaret must be in harmony with the general architectural style of the mosque (square base and cylindrical body, Ottoman, square, Moorish).</w:t>
      </w:r>
    </w:p>
    <w:p w:rsidR="005F1956" w:rsidRDefault="005F1956" w:rsidP="005F1956">
      <w:pPr>
        <w:pStyle w:val="a5"/>
        <w:numPr>
          <w:ilvl w:val="0"/>
          <w:numId w:val="47"/>
        </w:numPr>
        <w:tabs>
          <w:tab w:val="left" w:pos="1859"/>
        </w:tabs>
        <w:spacing w:line="360" w:lineRule="auto"/>
        <w:ind w:left="0" w:right="-1" w:firstLine="707"/>
        <w:rPr>
          <w:sz w:val="28"/>
        </w:rPr>
      </w:pPr>
      <w:r>
        <w:rPr>
          <w:sz w:val="28"/>
        </w:rPr>
        <w:t>Natural lighting and ventilation: The mosque is designed to allow natural light and mutual ventilation, taking into account the placement of windows, skylights</w:t>
      </w:r>
      <w:r>
        <w:rPr>
          <w:spacing w:val="-12"/>
          <w:sz w:val="28"/>
        </w:rPr>
        <w:t xml:space="preserve"> </w:t>
      </w:r>
      <w:r>
        <w:rPr>
          <w:sz w:val="28"/>
        </w:rPr>
        <w:t>and</w:t>
      </w:r>
      <w:r>
        <w:rPr>
          <w:spacing w:val="-14"/>
          <w:sz w:val="28"/>
        </w:rPr>
        <w:t xml:space="preserve"> </w:t>
      </w:r>
      <w:r>
        <w:rPr>
          <w:sz w:val="28"/>
        </w:rPr>
        <w:t>air</w:t>
      </w:r>
      <w:r>
        <w:rPr>
          <w:spacing w:val="-12"/>
          <w:sz w:val="28"/>
        </w:rPr>
        <w:t xml:space="preserve"> </w:t>
      </w:r>
      <w:r>
        <w:rPr>
          <w:sz w:val="28"/>
        </w:rPr>
        <w:t>flow</w:t>
      </w:r>
      <w:r>
        <w:rPr>
          <w:spacing w:val="-16"/>
          <w:sz w:val="28"/>
        </w:rPr>
        <w:t xml:space="preserve"> </w:t>
      </w:r>
      <w:r>
        <w:rPr>
          <w:sz w:val="28"/>
        </w:rPr>
        <w:t>patterns</w:t>
      </w:r>
      <w:r>
        <w:rPr>
          <w:spacing w:val="-14"/>
          <w:sz w:val="28"/>
        </w:rPr>
        <w:t xml:space="preserve"> </w:t>
      </w:r>
      <w:r>
        <w:rPr>
          <w:sz w:val="28"/>
        </w:rPr>
        <w:t>to</w:t>
      </w:r>
      <w:r>
        <w:rPr>
          <w:spacing w:val="-14"/>
          <w:sz w:val="28"/>
        </w:rPr>
        <w:t xml:space="preserve"> </w:t>
      </w:r>
      <w:r>
        <w:rPr>
          <w:sz w:val="28"/>
        </w:rPr>
        <w:t>provide</w:t>
      </w:r>
      <w:r>
        <w:rPr>
          <w:spacing w:val="-15"/>
          <w:sz w:val="28"/>
        </w:rPr>
        <w:t xml:space="preserve"> </w:t>
      </w:r>
      <w:r>
        <w:rPr>
          <w:sz w:val="28"/>
        </w:rPr>
        <w:t>a</w:t>
      </w:r>
      <w:r>
        <w:rPr>
          <w:spacing w:val="-15"/>
          <w:sz w:val="28"/>
        </w:rPr>
        <w:t xml:space="preserve"> </w:t>
      </w:r>
      <w:r>
        <w:rPr>
          <w:sz w:val="28"/>
        </w:rPr>
        <w:t>comfortable</w:t>
      </w:r>
      <w:r>
        <w:rPr>
          <w:spacing w:val="-15"/>
          <w:sz w:val="28"/>
        </w:rPr>
        <w:t xml:space="preserve"> </w:t>
      </w:r>
      <w:r>
        <w:rPr>
          <w:sz w:val="28"/>
        </w:rPr>
        <w:t>environment</w:t>
      </w:r>
      <w:r>
        <w:rPr>
          <w:spacing w:val="-12"/>
          <w:sz w:val="28"/>
        </w:rPr>
        <w:t xml:space="preserve"> </w:t>
      </w:r>
      <w:r>
        <w:rPr>
          <w:sz w:val="28"/>
        </w:rPr>
        <w:t>for</w:t>
      </w:r>
      <w:r>
        <w:rPr>
          <w:spacing w:val="-12"/>
          <w:sz w:val="28"/>
        </w:rPr>
        <w:t xml:space="preserve"> </w:t>
      </w:r>
      <w:r>
        <w:rPr>
          <w:sz w:val="28"/>
        </w:rPr>
        <w:t>worshipers.</w:t>
      </w:r>
    </w:p>
    <w:p w:rsidR="005F1956" w:rsidRDefault="005F1956" w:rsidP="005F1956">
      <w:pPr>
        <w:pStyle w:val="a5"/>
        <w:numPr>
          <w:ilvl w:val="0"/>
          <w:numId w:val="47"/>
        </w:numPr>
        <w:tabs>
          <w:tab w:val="left" w:pos="1854"/>
        </w:tabs>
        <w:spacing w:before="1" w:line="360" w:lineRule="auto"/>
        <w:ind w:left="0" w:right="-1" w:firstLine="707"/>
        <w:rPr>
          <w:sz w:val="28"/>
        </w:rPr>
      </w:pPr>
      <w:r>
        <w:rPr>
          <w:sz w:val="28"/>
        </w:rPr>
        <w:t>Accessibility: Ensure that the design of the mosque provides accessibility for all individuals, including entrances and corridors suitable for wheelchairs, and spaces designated for individuals with disabilities.</w:t>
      </w:r>
    </w:p>
    <w:p w:rsidR="005F1956" w:rsidRDefault="005F1956" w:rsidP="005F1956">
      <w:pPr>
        <w:pStyle w:val="a5"/>
        <w:numPr>
          <w:ilvl w:val="0"/>
          <w:numId w:val="47"/>
        </w:numPr>
        <w:tabs>
          <w:tab w:val="left" w:pos="1826"/>
        </w:tabs>
        <w:spacing w:before="1" w:line="360" w:lineRule="auto"/>
        <w:ind w:left="0" w:right="-1" w:firstLine="707"/>
        <w:rPr>
          <w:sz w:val="28"/>
        </w:rPr>
      </w:pPr>
      <w:r>
        <w:rPr>
          <w:sz w:val="28"/>
        </w:rPr>
        <w:t>Sustainability:</w:t>
      </w:r>
      <w:r>
        <w:rPr>
          <w:spacing w:val="-1"/>
          <w:sz w:val="28"/>
        </w:rPr>
        <w:t xml:space="preserve"> </w:t>
      </w:r>
      <w:r>
        <w:rPr>
          <w:sz w:val="28"/>
        </w:rPr>
        <w:t>Incorporating</w:t>
      </w:r>
      <w:r>
        <w:rPr>
          <w:spacing w:val="-1"/>
          <w:sz w:val="28"/>
        </w:rPr>
        <w:t xml:space="preserve"> </w:t>
      </w:r>
      <w:r>
        <w:rPr>
          <w:sz w:val="28"/>
        </w:rPr>
        <w:t>sustainable</w:t>
      </w:r>
      <w:r>
        <w:rPr>
          <w:spacing w:val="-3"/>
          <w:sz w:val="28"/>
        </w:rPr>
        <w:t xml:space="preserve"> </w:t>
      </w:r>
      <w:r>
        <w:rPr>
          <w:sz w:val="28"/>
        </w:rPr>
        <w:t>design</w:t>
      </w:r>
      <w:r>
        <w:rPr>
          <w:spacing w:val="-1"/>
          <w:sz w:val="28"/>
        </w:rPr>
        <w:t xml:space="preserve"> </w:t>
      </w:r>
      <w:r>
        <w:rPr>
          <w:sz w:val="28"/>
        </w:rPr>
        <w:t>principles,</w:t>
      </w:r>
      <w:r>
        <w:rPr>
          <w:spacing w:val="-2"/>
          <w:sz w:val="28"/>
        </w:rPr>
        <w:t xml:space="preserve"> </w:t>
      </w:r>
      <w:r>
        <w:rPr>
          <w:sz w:val="28"/>
        </w:rPr>
        <w:t>such</w:t>
      </w:r>
      <w:r>
        <w:rPr>
          <w:spacing w:val="-1"/>
          <w:sz w:val="28"/>
        </w:rPr>
        <w:t xml:space="preserve"> </w:t>
      </w:r>
      <w:r>
        <w:rPr>
          <w:sz w:val="28"/>
        </w:rPr>
        <w:t>as</w:t>
      </w:r>
      <w:r>
        <w:rPr>
          <w:spacing w:val="-1"/>
          <w:sz w:val="28"/>
        </w:rPr>
        <w:t xml:space="preserve"> </w:t>
      </w:r>
      <w:r>
        <w:rPr>
          <w:sz w:val="28"/>
        </w:rPr>
        <w:t xml:space="preserve">energy- efficient lighting, natural ventilation, and water-saving systems, this promotes environmentally conscious architecture and reduces the mosque’s environmental </w:t>
      </w:r>
      <w:r>
        <w:rPr>
          <w:spacing w:val="-2"/>
          <w:sz w:val="28"/>
        </w:rPr>
        <w:t>footprint.</w:t>
      </w:r>
    </w:p>
    <w:p w:rsidR="005F1956" w:rsidRDefault="005F1956" w:rsidP="005F1956">
      <w:pPr>
        <w:pStyle w:val="a3"/>
        <w:spacing w:line="360" w:lineRule="auto"/>
        <w:ind w:left="0" w:right="-1"/>
      </w:pPr>
      <w:r>
        <w:t>By</w:t>
      </w:r>
      <w:r>
        <w:rPr>
          <w:spacing w:val="-5"/>
        </w:rPr>
        <w:t xml:space="preserve"> </w:t>
      </w:r>
      <w:r>
        <w:t>considering</w:t>
      </w:r>
      <w:r>
        <w:rPr>
          <w:spacing w:val="-2"/>
        </w:rPr>
        <w:t xml:space="preserve"> </w:t>
      </w:r>
      <w:r>
        <w:t>these</w:t>
      </w:r>
      <w:r>
        <w:rPr>
          <w:spacing w:val="-3"/>
        </w:rPr>
        <w:t xml:space="preserve"> </w:t>
      </w:r>
      <w:r>
        <w:t>architectural,</w:t>
      </w:r>
      <w:r>
        <w:rPr>
          <w:spacing w:val="-4"/>
        </w:rPr>
        <w:t xml:space="preserve"> </w:t>
      </w:r>
      <w:r>
        <w:t>planning</w:t>
      </w:r>
      <w:r>
        <w:rPr>
          <w:spacing w:val="-2"/>
        </w:rPr>
        <w:t xml:space="preserve"> </w:t>
      </w:r>
      <w:r>
        <w:t>and</w:t>
      </w:r>
      <w:r>
        <w:rPr>
          <w:spacing w:val="-2"/>
        </w:rPr>
        <w:t xml:space="preserve"> </w:t>
      </w:r>
      <w:r>
        <w:t>compositional</w:t>
      </w:r>
      <w:r>
        <w:rPr>
          <w:spacing w:val="-6"/>
        </w:rPr>
        <w:t xml:space="preserve"> </w:t>
      </w:r>
      <w:r>
        <w:t>methods,</w:t>
      </w:r>
      <w:r>
        <w:rPr>
          <w:spacing w:val="-4"/>
        </w:rPr>
        <w:t xml:space="preserve"> </w:t>
      </w:r>
      <w:r>
        <w:t>it</w:t>
      </w:r>
      <w:r>
        <w:rPr>
          <w:spacing w:val="-2"/>
        </w:rPr>
        <w:t xml:space="preserve"> </w:t>
      </w:r>
      <w:r>
        <w:t>is possible</w:t>
      </w:r>
      <w:r>
        <w:rPr>
          <w:spacing w:val="-9"/>
        </w:rPr>
        <w:t xml:space="preserve"> </w:t>
      </w:r>
      <w:r>
        <w:t>to</w:t>
      </w:r>
      <w:r>
        <w:rPr>
          <w:spacing w:val="-8"/>
        </w:rPr>
        <w:t xml:space="preserve"> </w:t>
      </w:r>
      <w:r>
        <w:t>create</w:t>
      </w:r>
      <w:r>
        <w:rPr>
          <w:spacing w:val="-9"/>
        </w:rPr>
        <w:t xml:space="preserve"> </w:t>
      </w:r>
      <w:r>
        <w:t>traditional</w:t>
      </w:r>
      <w:r>
        <w:rPr>
          <w:spacing w:val="-8"/>
        </w:rPr>
        <w:t xml:space="preserve"> </w:t>
      </w:r>
      <w:r>
        <w:t>Libyan</w:t>
      </w:r>
      <w:r>
        <w:rPr>
          <w:spacing w:val="-8"/>
        </w:rPr>
        <w:t xml:space="preserve"> </w:t>
      </w:r>
      <w:r>
        <w:t>mosques</w:t>
      </w:r>
      <w:r>
        <w:rPr>
          <w:spacing w:val="-8"/>
        </w:rPr>
        <w:t xml:space="preserve"> </w:t>
      </w:r>
      <w:r>
        <w:t>that</w:t>
      </w:r>
      <w:r>
        <w:rPr>
          <w:spacing w:val="-1"/>
        </w:rPr>
        <w:t xml:space="preserve"> </w:t>
      </w:r>
      <w:r>
        <w:t>embody</w:t>
      </w:r>
      <w:r>
        <w:rPr>
          <w:spacing w:val="-12"/>
        </w:rPr>
        <w:t xml:space="preserve"> </w:t>
      </w:r>
      <w:r>
        <w:t>the</w:t>
      </w:r>
      <w:r>
        <w:rPr>
          <w:spacing w:val="-9"/>
        </w:rPr>
        <w:t xml:space="preserve"> </w:t>
      </w:r>
      <w:r>
        <w:t>cultural</w:t>
      </w:r>
      <w:r>
        <w:rPr>
          <w:spacing w:val="-8"/>
        </w:rPr>
        <w:t xml:space="preserve"> </w:t>
      </w:r>
      <w:r>
        <w:t>and</w:t>
      </w:r>
      <w:r>
        <w:rPr>
          <w:spacing w:val="-8"/>
        </w:rPr>
        <w:t xml:space="preserve"> </w:t>
      </w:r>
      <w:r>
        <w:t>religious heritage. It is not recommended to build mosques of types that are not compatible with the natural, climatic and cultural characteristics of Libya, taking into account the special national traditions of building modern mosques in Libya, given the continuing neglect. And the destruction it was exposed to during the conquests, continuous wars, and successive periods of rule.</w:t>
      </w:r>
    </w:p>
    <w:p w:rsidR="005F1956" w:rsidRDefault="005F1956" w:rsidP="005F1956">
      <w:pPr>
        <w:pStyle w:val="a3"/>
        <w:spacing w:line="360" w:lineRule="auto"/>
        <w:ind w:left="0" w:right="-1"/>
      </w:pPr>
      <w:r>
        <w:rPr>
          <w:b/>
        </w:rPr>
        <w:t xml:space="preserve">Keywords: </w:t>
      </w:r>
      <w:r>
        <w:t xml:space="preserve">architecture, mosques in Libya, regional features, national </w:t>
      </w:r>
      <w:r>
        <w:rPr>
          <w:spacing w:val="-2"/>
        </w:rPr>
        <w:t>features.</w:t>
      </w:r>
    </w:p>
    <w:p w:rsidR="005F1956" w:rsidRDefault="005F1956" w:rsidP="005F1956">
      <w:pPr>
        <w:spacing w:line="360" w:lineRule="auto"/>
        <w:ind w:right="-1"/>
        <w:sectPr w:rsidR="005F1956" w:rsidSect="005F1956">
          <w:pgSz w:w="11910" w:h="16840"/>
          <w:pgMar w:top="640" w:right="428" w:bottom="280" w:left="820" w:header="182" w:footer="0" w:gutter="0"/>
          <w:cols w:space="720"/>
        </w:sectPr>
      </w:pPr>
    </w:p>
    <w:p w:rsidR="005F1956" w:rsidRDefault="005F1956" w:rsidP="005F1956">
      <w:pPr>
        <w:pStyle w:val="1"/>
        <w:ind w:left="0" w:right="-1"/>
      </w:pPr>
      <w:r>
        <w:lastRenderedPageBreak/>
        <w:t>СПИСОК</w:t>
      </w:r>
      <w:r>
        <w:rPr>
          <w:spacing w:val="-10"/>
        </w:rPr>
        <w:t xml:space="preserve"> </w:t>
      </w:r>
      <w:r>
        <w:t>ОПУБЛІКОВАКНИХ</w:t>
      </w:r>
      <w:r>
        <w:rPr>
          <w:spacing w:val="-8"/>
        </w:rPr>
        <w:t xml:space="preserve"> </w:t>
      </w:r>
      <w:r>
        <w:t>ПРАЦЬ</w:t>
      </w:r>
      <w:r>
        <w:rPr>
          <w:spacing w:val="-8"/>
        </w:rPr>
        <w:t xml:space="preserve"> </w:t>
      </w:r>
      <w:r>
        <w:t>ЗА</w:t>
      </w:r>
      <w:r>
        <w:rPr>
          <w:spacing w:val="-8"/>
        </w:rPr>
        <w:t xml:space="preserve"> </w:t>
      </w:r>
      <w:r>
        <w:rPr>
          <w:spacing w:val="-2"/>
        </w:rPr>
        <w:t>ТЕМОЮ</w:t>
      </w:r>
    </w:p>
    <w:p w:rsidR="005F1956" w:rsidRDefault="005F1956" w:rsidP="005F1956">
      <w:pPr>
        <w:spacing w:before="161"/>
        <w:ind w:right="-1"/>
        <w:jc w:val="center"/>
        <w:rPr>
          <w:b/>
          <w:sz w:val="28"/>
        </w:rPr>
      </w:pPr>
      <w:r>
        <w:rPr>
          <w:b/>
          <w:spacing w:val="-2"/>
          <w:sz w:val="28"/>
        </w:rPr>
        <w:t>ДИСЕРТАЦІЇ</w:t>
      </w:r>
    </w:p>
    <w:p w:rsidR="005F1956" w:rsidRDefault="005F1956" w:rsidP="005F1956">
      <w:pPr>
        <w:pStyle w:val="2"/>
        <w:spacing w:before="160" w:line="360" w:lineRule="auto"/>
        <w:ind w:left="0" w:right="-1"/>
        <w:jc w:val="center"/>
      </w:pPr>
      <w:r>
        <w:t>Праці,</w:t>
      </w:r>
      <w:r>
        <w:rPr>
          <w:spacing w:val="-7"/>
        </w:rPr>
        <w:t xml:space="preserve"> </w:t>
      </w:r>
      <w:r>
        <w:t>в</w:t>
      </w:r>
      <w:r>
        <w:rPr>
          <w:spacing w:val="-7"/>
        </w:rPr>
        <w:t xml:space="preserve"> </w:t>
      </w:r>
      <w:r>
        <w:t>яких</w:t>
      </w:r>
      <w:r>
        <w:rPr>
          <w:spacing w:val="-5"/>
        </w:rPr>
        <w:t xml:space="preserve"> </w:t>
      </w:r>
      <w:r>
        <w:t>опубліковані</w:t>
      </w:r>
      <w:r>
        <w:rPr>
          <w:spacing w:val="-5"/>
        </w:rPr>
        <w:t xml:space="preserve"> </w:t>
      </w:r>
      <w:r>
        <w:t>основні</w:t>
      </w:r>
      <w:r>
        <w:rPr>
          <w:spacing w:val="-5"/>
        </w:rPr>
        <w:t xml:space="preserve"> </w:t>
      </w:r>
      <w:r>
        <w:t>наукові</w:t>
      </w:r>
      <w:r>
        <w:rPr>
          <w:spacing w:val="-6"/>
        </w:rPr>
        <w:t xml:space="preserve"> </w:t>
      </w:r>
      <w:r>
        <w:t>результати</w:t>
      </w:r>
      <w:r>
        <w:rPr>
          <w:spacing w:val="-10"/>
        </w:rPr>
        <w:t xml:space="preserve"> </w:t>
      </w:r>
      <w:r>
        <w:t>дисертації Статті у наукових фахових виданнях України та наукових</w:t>
      </w:r>
    </w:p>
    <w:p w:rsidR="005F1956" w:rsidRDefault="005F1956" w:rsidP="005F1956">
      <w:pPr>
        <w:spacing w:before="2"/>
        <w:ind w:right="-1"/>
        <w:jc w:val="center"/>
        <w:rPr>
          <w:b/>
          <w:sz w:val="28"/>
        </w:rPr>
      </w:pPr>
      <w:r>
        <w:rPr>
          <w:b/>
          <w:sz w:val="28"/>
        </w:rPr>
        <w:t>періодичних</w:t>
      </w:r>
      <w:r>
        <w:rPr>
          <w:b/>
          <w:spacing w:val="-7"/>
          <w:sz w:val="28"/>
        </w:rPr>
        <w:t xml:space="preserve"> </w:t>
      </w:r>
      <w:r>
        <w:rPr>
          <w:b/>
          <w:sz w:val="28"/>
        </w:rPr>
        <w:t>виданнях</w:t>
      </w:r>
      <w:r>
        <w:rPr>
          <w:b/>
          <w:spacing w:val="-8"/>
          <w:sz w:val="28"/>
        </w:rPr>
        <w:t xml:space="preserve"> </w:t>
      </w:r>
      <w:r>
        <w:rPr>
          <w:b/>
          <w:sz w:val="28"/>
        </w:rPr>
        <w:t>інших</w:t>
      </w:r>
      <w:r>
        <w:rPr>
          <w:b/>
          <w:spacing w:val="-6"/>
          <w:sz w:val="28"/>
        </w:rPr>
        <w:t xml:space="preserve"> </w:t>
      </w:r>
      <w:r>
        <w:rPr>
          <w:b/>
          <w:spacing w:val="-2"/>
          <w:sz w:val="28"/>
        </w:rPr>
        <w:t>держав</w:t>
      </w:r>
    </w:p>
    <w:p w:rsidR="005F1956" w:rsidRDefault="005F1956" w:rsidP="005F1956">
      <w:pPr>
        <w:pStyle w:val="a5"/>
        <w:numPr>
          <w:ilvl w:val="0"/>
          <w:numId w:val="46"/>
        </w:numPr>
        <w:tabs>
          <w:tab w:val="left" w:pos="1947"/>
        </w:tabs>
        <w:spacing w:before="155" w:line="360" w:lineRule="auto"/>
        <w:ind w:left="0" w:right="-1" w:firstLine="707"/>
        <w:jc w:val="both"/>
        <w:rPr>
          <w:sz w:val="28"/>
        </w:rPr>
      </w:pPr>
      <w:r>
        <w:rPr>
          <w:b/>
          <w:sz w:val="28"/>
        </w:rPr>
        <w:t>Mohammed Sulayman.</w:t>
      </w:r>
      <w:r>
        <w:rPr>
          <w:b/>
          <w:spacing w:val="40"/>
          <w:sz w:val="28"/>
        </w:rPr>
        <w:t xml:space="preserve"> </w:t>
      </w:r>
      <w:r>
        <w:rPr>
          <w:sz w:val="28"/>
        </w:rPr>
        <w:t>Formation of Regional Features of Libyan</w:t>
      </w:r>
      <w:bookmarkStart w:id="0" w:name="_GoBack"/>
      <w:bookmarkEnd w:id="0"/>
      <w:r>
        <w:rPr>
          <w:sz w:val="28"/>
        </w:rPr>
        <w:t xml:space="preserve"> Mosques under the Influence of External and Internal Factors , «Wiadomości Konserwatorskie – Journal pof heritage conservation», № 74, 2023, рр.</w:t>
      </w:r>
      <w:r>
        <w:rPr>
          <w:spacing w:val="40"/>
          <w:sz w:val="28"/>
        </w:rPr>
        <w:t xml:space="preserve"> </w:t>
      </w:r>
      <w:r>
        <w:rPr>
          <w:sz w:val="28"/>
        </w:rPr>
        <w:t>51-59.</w:t>
      </w:r>
    </w:p>
    <w:p w:rsidR="005F1956" w:rsidRDefault="005F1956" w:rsidP="005F1956">
      <w:pPr>
        <w:pStyle w:val="a5"/>
        <w:numPr>
          <w:ilvl w:val="0"/>
          <w:numId w:val="46"/>
        </w:numPr>
        <w:tabs>
          <w:tab w:val="left" w:pos="1926"/>
        </w:tabs>
        <w:spacing w:before="2" w:line="360" w:lineRule="auto"/>
        <w:ind w:left="0" w:right="-1" w:firstLine="707"/>
        <w:jc w:val="both"/>
        <w:rPr>
          <w:sz w:val="28"/>
        </w:rPr>
      </w:pPr>
      <w:r>
        <w:rPr>
          <w:sz w:val="28"/>
        </w:rPr>
        <w:t xml:space="preserve">O. Kozakova, I.L. Kravchenko, </w:t>
      </w:r>
      <w:r>
        <w:rPr>
          <w:b/>
          <w:sz w:val="28"/>
        </w:rPr>
        <w:t xml:space="preserve">M. Sulayman, </w:t>
      </w:r>
      <w:r>
        <w:rPr>
          <w:sz w:val="28"/>
        </w:rPr>
        <w:t>D. Kuśnierz-Krupa, S. Wang, M. Abdulgani Mustafa, M. Lisińska-Kuśnierz, L. Bednarz, M. Budziakowski, The Role of Photographic Documentation in the Process of Conservation</w:t>
      </w:r>
      <w:r>
        <w:rPr>
          <w:spacing w:val="-14"/>
          <w:sz w:val="28"/>
        </w:rPr>
        <w:t xml:space="preserve"> </w:t>
      </w:r>
      <w:r>
        <w:rPr>
          <w:sz w:val="28"/>
        </w:rPr>
        <w:t>of</w:t>
      </w:r>
      <w:r>
        <w:rPr>
          <w:spacing w:val="-14"/>
          <w:sz w:val="28"/>
        </w:rPr>
        <w:t xml:space="preserve"> </w:t>
      </w:r>
      <w:r>
        <w:rPr>
          <w:sz w:val="28"/>
        </w:rPr>
        <w:t>Destroyed</w:t>
      </w:r>
      <w:r>
        <w:rPr>
          <w:spacing w:val="-13"/>
          <w:sz w:val="28"/>
        </w:rPr>
        <w:t xml:space="preserve"> </w:t>
      </w:r>
      <w:r>
        <w:rPr>
          <w:sz w:val="28"/>
        </w:rPr>
        <w:t>Architectural</w:t>
      </w:r>
      <w:r>
        <w:rPr>
          <w:spacing w:val="-14"/>
          <w:sz w:val="28"/>
        </w:rPr>
        <w:t xml:space="preserve"> </w:t>
      </w:r>
      <w:r>
        <w:rPr>
          <w:sz w:val="28"/>
        </w:rPr>
        <w:t>Monuments</w:t>
      </w:r>
      <w:r>
        <w:rPr>
          <w:spacing w:val="-14"/>
          <w:sz w:val="28"/>
        </w:rPr>
        <w:t xml:space="preserve"> </w:t>
      </w:r>
      <w:r>
        <w:rPr>
          <w:sz w:val="28"/>
        </w:rPr>
        <w:t>and</w:t>
      </w:r>
      <w:r>
        <w:rPr>
          <w:spacing w:val="-14"/>
          <w:sz w:val="28"/>
        </w:rPr>
        <w:t xml:space="preserve"> </w:t>
      </w:r>
      <w:r>
        <w:rPr>
          <w:sz w:val="28"/>
        </w:rPr>
        <w:t>Centres</w:t>
      </w:r>
      <w:r>
        <w:rPr>
          <w:spacing w:val="-14"/>
          <w:sz w:val="28"/>
        </w:rPr>
        <w:t xml:space="preserve"> </w:t>
      </w:r>
      <w:r>
        <w:rPr>
          <w:sz w:val="28"/>
        </w:rPr>
        <w:t>of</w:t>
      </w:r>
      <w:r>
        <w:rPr>
          <w:spacing w:val="-14"/>
          <w:sz w:val="28"/>
        </w:rPr>
        <w:t xml:space="preserve"> </w:t>
      </w:r>
      <w:r>
        <w:rPr>
          <w:sz w:val="28"/>
        </w:rPr>
        <w:t>Historic</w:t>
      </w:r>
      <w:r>
        <w:rPr>
          <w:spacing w:val="-14"/>
          <w:sz w:val="28"/>
        </w:rPr>
        <w:t xml:space="preserve"> </w:t>
      </w:r>
      <w:r>
        <w:rPr>
          <w:sz w:val="28"/>
        </w:rPr>
        <w:t>Cities.</w:t>
      </w:r>
    </w:p>
    <w:p w:rsidR="005F1956" w:rsidRDefault="005F1956" w:rsidP="005F1956">
      <w:pPr>
        <w:pStyle w:val="a3"/>
        <w:ind w:left="0" w:right="-1" w:firstLine="0"/>
      </w:pPr>
      <w:r>
        <w:t>«International</w:t>
      </w:r>
      <w:r>
        <w:rPr>
          <w:spacing w:val="-6"/>
        </w:rPr>
        <w:t xml:space="preserve"> </w:t>
      </w:r>
      <w:r>
        <w:t>journal</w:t>
      </w:r>
      <w:r>
        <w:rPr>
          <w:spacing w:val="-7"/>
        </w:rPr>
        <w:t xml:space="preserve"> </w:t>
      </w:r>
      <w:r>
        <w:t>of</w:t>
      </w:r>
      <w:r>
        <w:rPr>
          <w:spacing w:val="-5"/>
        </w:rPr>
        <w:t xml:space="preserve"> </w:t>
      </w:r>
      <w:r>
        <w:t>conservation</w:t>
      </w:r>
      <w:r>
        <w:rPr>
          <w:spacing w:val="-9"/>
        </w:rPr>
        <w:t xml:space="preserve"> </w:t>
      </w:r>
      <w:r>
        <w:t>science»,</w:t>
      </w:r>
      <w:r>
        <w:rPr>
          <w:spacing w:val="-6"/>
        </w:rPr>
        <w:t xml:space="preserve"> </w:t>
      </w:r>
      <w:r>
        <w:t>№</w:t>
      </w:r>
      <w:r>
        <w:rPr>
          <w:spacing w:val="-6"/>
        </w:rPr>
        <w:t xml:space="preserve"> </w:t>
      </w:r>
      <w:r>
        <w:t>15,</w:t>
      </w:r>
      <w:r>
        <w:rPr>
          <w:spacing w:val="-6"/>
        </w:rPr>
        <w:t xml:space="preserve"> </w:t>
      </w:r>
      <w:r>
        <w:t>2024,</w:t>
      </w:r>
      <w:r>
        <w:rPr>
          <w:spacing w:val="-6"/>
        </w:rPr>
        <w:t xml:space="preserve"> </w:t>
      </w:r>
      <w:r>
        <w:t>рр.3-</w:t>
      </w:r>
      <w:r>
        <w:rPr>
          <w:spacing w:val="-5"/>
        </w:rPr>
        <w:t>16.</w:t>
      </w:r>
    </w:p>
    <w:p w:rsidR="005F1956" w:rsidRDefault="005F1956" w:rsidP="005F1956">
      <w:pPr>
        <w:spacing w:before="160" w:line="360" w:lineRule="auto"/>
        <w:ind w:right="-1" w:firstLine="707"/>
        <w:jc w:val="both"/>
        <w:rPr>
          <w:i/>
          <w:sz w:val="28"/>
        </w:rPr>
      </w:pPr>
      <w:r>
        <w:rPr>
          <w:i/>
          <w:sz w:val="28"/>
        </w:rPr>
        <w:t>Особистий внесок здобувача: опрацювання існуючої джерельної бази і виявлення недосліджених питань.</w:t>
      </w:r>
    </w:p>
    <w:p w:rsidR="005F1956" w:rsidRDefault="005F1956" w:rsidP="005F1956">
      <w:pPr>
        <w:spacing w:before="4" w:line="357" w:lineRule="auto"/>
        <w:ind w:right="-1"/>
        <w:jc w:val="both"/>
        <w:rPr>
          <w:sz w:val="28"/>
        </w:rPr>
      </w:pPr>
      <w:r>
        <w:rPr>
          <w:b/>
          <w:sz w:val="28"/>
        </w:rPr>
        <w:t>Публікації, які засвідчують апробацію матеріалів дисертації Мохаммед</w:t>
      </w:r>
      <w:r>
        <w:rPr>
          <w:b/>
          <w:spacing w:val="53"/>
          <w:sz w:val="28"/>
        </w:rPr>
        <w:t xml:space="preserve"> </w:t>
      </w:r>
      <w:r>
        <w:rPr>
          <w:b/>
          <w:sz w:val="28"/>
        </w:rPr>
        <w:t>Сулайман,</w:t>
      </w:r>
      <w:r>
        <w:rPr>
          <w:b/>
          <w:spacing w:val="55"/>
          <w:sz w:val="28"/>
        </w:rPr>
        <w:t xml:space="preserve"> </w:t>
      </w:r>
      <w:r>
        <w:rPr>
          <w:b/>
          <w:sz w:val="28"/>
        </w:rPr>
        <w:t>Івашко</w:t>
      </w:r>
      <w:r>
        <w:rPr>
          <w:b/>
          <w:spacing w:val="54"/>
          <w:sz w:val="28"/>
        </w:rPr>
        <w:t xml:space="preserve"> </w:t>
      </w:r>
      <w:r>
        <w:rPr>
          <w:b/>
          <w:sz w:val="28"/>
        </w:rPr>
        <w:t>Ю.В.</w:t>
      </w:r>
      <w:r>
        <w:rPr>
          <w:sz w:val="28"/>
        </w:rPr>
        <w:t>,</w:t>
      </w:r>
      <w:r>
        <w:rPr>
          <w:spacing w:val="55"/>
          <w:sz w:val="28"/>
        </w:rPr>
        <w:t xml:space="preserve"> </w:t>
      </w:r>
      <w:r>
        <w:rPr>
          <w:sz w:val="28"/>
        </w:rPr>
        <w:t>Мечеті</w:t>
      </w:r>
      <w:r>
        <w:rPr>
          <w:spacing w:val="57"/>
          <w:sz w:val="28"/>
        </w:rPr>
        <w:t xml:space="preserve"> </w:t>
      </w:r>
      <w:r>
        <w:rPr>
          <w:sz w:val="28"/>
        </w:rPr>
        <w:t>та</w:t>
      </w:r>
      <w:r>
        <w:rPr>
          <w:spacing w:val="56"/>
          <w:sz w:val="28"/>
        </w:rPr>
        <w:t xml:space="preserve"> </w:t>
      </w:r>
      <w:r>
        <w:rPr>
          <w:sz w:val="28"/>
        </w:rPr>
        <w:t>їх</w:t>
      </w:r>
      <w:r>
        <w:rPr>
          <w:spacing w:val="57"/>
          <w:sz w:val="28"/>
        </w:rPr>
        <w:t xml:space="preserve"> </w:t>
      </w:r>
      <w:r>
        <w:rPr>
          <w:sz w:val="28"/>
        </w:rPr>
        <w:t>роль</w:t>
      </w:r>
      <w:r>
        <w:rPr>
          <w:spacing w:val="53"/>
          <w:sz w:val="28"/>
        </w:rPr>
        <w:t xml:space="preserve"> </w:t>
      </w:r>
      <w:r>
        <w:rPr>
          <w:sz w:val="28"/>
        </w:rPr>
        <w:t>у</w:t>
      </w:r>
      <w:r>
        <w:rPr>
          <w:spacing w:val="53"/>
          <w:sz w:val="28"/>
        </w:rPr>
        <w:t xml:space="preserve"> </w:t>
      </w:r>
      <w:r>
        <w:rPr>
          <w:spacing w:val="-2"/>
          <w:sz w:val="28"/>
        </w:rPr>
        <w:t>структурі</w:t>
      </w:r>
    </w:p>
    <w:p w:rsidR="005F1956" w:rsidRDefault="005F1956" w:rsidP="005F1956">
      <w:pPr>
        <w:pStyle w:val="a3"/>
        <w:spacing w:before="3" w:line="360" w:lineRule="auto"/>
        <w:ind w:left="0" w:right="-1" w:firstLine="0"/>
      </w:pPr>
      <w:r>
        <w:t>лівійського міста,</w:t>
      </w:r>
      <w:r>
        <w:rPr>
          <w:spacing w:val="40"/>
        </w:rPr>
        <w:t xml:space="preserve"> </w:t>
      </w:r>
      <w:r>
        <w:t>Матеріали IV Міжнародної науково-практичної конференції «Філософія науки, техніки та архітектури в гуманістичному вимірі», Київ національний університет будівництва та архітектури, 10-11 листопада 2023. С.54-57.</w:t>
      </w:r>
    </w:p>
    <w:p w:rsidR="005F1956" w:rsidRDefault="005F1956" w:rsidP="005F1956">
      <w:pPr>
        <w:pStyle w:val="2"/>
        <w:spacing w:before="5"/>
        <w:ind w:left="0" w:right="-1"/>
        <w:jc w:val="center"/>
      </w:pPr>
      <w:r>
        <w:rPr>
          <w:color w:val="000000"/>
          <w:shd w:val="clear" w:color="auto" w:fill="F6F6F6"/>
        </w:rPr>
        <w:t>Наукові</w:t>
      </w:r>
      <w:r>
        <w:rPr>
          <w:color w:val="000000"/>
          <w:spacing w:val="-6"/>
          <w:shd w:val="clear" w:color="auto" w:fill="F6F6F6"/>
        </w:rPr>
        <w:t xml:space="preserve"> </w:t>
      </w:r>
      <w:r>
        <w:rPr>
          <w:color w:val="000000"/>
          <w:shd w:val="clear" w:color="auto" w:fill="F6F6F6"/>
        </w:rPr>
        <w:t>праці,</w:t>
      </w:r>
      <w:r>
        <w:rPr>
          <w:color w:val="000000"/>
          <w:spacing w:val="-7"/>
          <w:shd w:val="clear" w:color="auto" w:fill="F6F6F6"/>
        </w:rPr>
        <w:t xml:space="preserve"> </w:t>
      </w:r>
      <w:r>
        <w:rPr>
          <w:color w:val="000000"/>
          <w:shd w:val="clear" w:color="auto" w:fill="F6F6F6"/>
        </w:rPr>
        <w:t>які</w:t>
      </w:r>
      <w:r>
        <w:rPr>
          <w:color w:val="000000"/>
          <w:spacing w:val="-8"/>
          <w:shd w:val="clear" w:color="auto" w:fill="F6F6F6"/>
        </w:rPr>
        <w:t xml:space="preserve"> </w:t>
      </w:r>
      <w:r>
        <w:rPr>
          <w:color w:val="000000"/>
          <w:shd w:val="clear" w:color="auto" w:fill="F6F6F6"/>
        </w:rPr>
        <w:t>додатково</w:t>
      </w:r>
      <w:r>
        <w:rPr>
          <w:color w:val="000000"/>
          <w:spacing w:val="-6"/>
          <w:shd w:val="clear" w:color="auto" w:fill="F6F6F6"/>
        </w:rPr>
        <w:t xml:space="preserve"> </w:t>
      </w:r>
      <w:r>
        <w:rPr>
          <w:color w:val="000000"/>
          <w:shd w:val="clear" w:color="auto" w:fill="F6F6F6"/>
        </w:rPr>
        <w:t>відображають</w:t>
      </w:r>
      <w:r>
        <w:rPr>
          <w:color w:val="000000"/>
          <w:spacing w:val="-6"/>
          <w:shd w:val="clear" w:color="auto" w:fill="F6F6F6"/>
        </w:rPr>
        <w:t xml:space="preserve"> </w:t>
      </w:r>
      <w:r>
        <w:rPr>
          <w:color w:val="000000"/>
          <w:shd w:val="clear" w:color="auto" w:fill="F6F6F6"/>
        </w:rPr>
        <w:t>наукові</w:t>
      </w:r>
      <w:r>
        <w:rPr>
          <w:color w:val="000000"/>
          <w:spacing w:val="-5"/>
          <w:shd w:val="clear" w:color="auto" w:fill="F6F6F6"/>
        </w:rPr>
        <w:t xml:space="preserve"> </w:t>
      </w:r>
      <w:r>
        <w:rPr>
          <w:color w:val="000000"/>
          <w:spacing w:val="-2"/>
          <w:shd w:val="clear" w:color="auto" w:fill="F6F6F6"/>
        </w:rPr>
        <w:t>результати</w:t>
      </w:r>
    </w:p>
    <w:p w:rsidR="005F1956" w:rsidRDefault="005F1956" w:rsidP="005F1956">
      <w:pPr>
        <w:spacing w:before="161"/>
        <w:ind w:right="-1"/>
        <w:jc w:val="center"/>
        <w:rPr>
          <w:b/>
          <w:sz w:val="28"/>
        </w:rPr>
      </w:pPr>
      <w:r>
        <w:rPr>
          <w:b/>
          <w:color w:val="000000"/>
          <w:spacing w:val="-2"/>
          <w:sz w:val="28"/>
          <w:shd w:val="clear" w:color="auto" w:fill="F6F6F6"/>
        </w:rPr>
        <w:t>дисертації</w:t>
      </w:r>
    </w:p>
    <w:p w:rsidR="005F1956" w:rsidRDefault="005F1956" w:rsidP="005F1956">
      <w:pPr>
        <w:pStyle w:val="a5"/>
        <w:numPr>
          <w:ilvl w:val="0"/>
          <w:numId w:val="45"/>
        </w:numPr>
        <w:tabs>
          <w:tab w:val="left" w:pos="1882"/>
        </w:tabs>
        <w:spacing w:before="156" w:line="360" w:lineRule="auto"/>
        <w:ind w:left="0" w:right="-1" w:firstLine="707"/>
        <w:jc w:val="both"/>
        <w:rPr>
          <w:sz w:val="28"/>
        </w:rPr>
      </w:pPr>
      <w:r>
        <w:rPr>
          <w:b/>
          <w:sz w:val="28"/>
        </w:rPr>
        <w:t>Мохаммед Сулайман</w:t>
      </w:r>
      <w:r>
        <w:rPr>
          <w:sz w:val="28"/>
        </w:rPr>
        <w:t>, Мечеті Лівії як основа культурної спадщини, Матеріали</w:t>
      </w:r>
      <w:r>
        <w:rPr>
          <w:spacing w:val="40"/>
          <w:sz w:val="28"/>
        </w:rPr>
        <w:t xml:space="preserve"> </w:t>
      </w:r>
      <w:r>
        <w:rPr>
          <w:sz w:val="28"/>
        </w:rPr>
        <w:t>ІІІ Міжнародної наукової конференції «Філософія науки, техніки та архітектури в гуманістичному вимірі», Київ національний університет будівництва та архітектури, 12-13 листопада 2021. С.59-61.</w:t>
      </w:r>
    </w:p>
    <w:p w:rsidR="005F1956" w:rsidRDefault="005F1956" w:rsidP="005F1956">
      <w:pPr>
        <w:spacing w:line="360" w:lineRule="auto"/>
        <w:ind w:right="-1" w:firstLine="707"/>
        <w:jc w:val="both"/>
        <w:rPr>
          <w:i/>
          <w:sz w:val="28"/>
        </w:rPr>
      </w:pPr>
      <w:r>
        <w:rPr>
          <w:i/>
          <w:sz w:val="28"/>
        </w:rPr>
        <w:t>Особистий внесок здобувача: текстова частина, яка стосується мечетей Лівії.</w:t>
      </w:r>
    </w:p>
    <w:p w:rsidR="008F0A0C" w:rsidRDefault="008F0A0C" w:rsidP="005F1956">
      <w:pPr>
        <w:ind w:right="-1"/>
      </w:pPr>
    </w:p>
    <w:sectPr w:rsidR="008F0A0C" w:rsidSect="005F1956">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6B"/>
    <w:multiLevelType w:val="hybridMultilevel"/>
    <w:tmpl w:val="E9340D44"/>
    <w:lvl w:ilvl="0" w:tplc="5A98F5FC">
      <w:start w:val="9"/>
      <w:numFmt w:val="decimal"/>
      <w:lvlText w:val="%1)"/>
      <w:lvlJc w:val="left"/>
      <w:pPr>
        <w:ind w:left="882" w:hanging="39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5384671C">
      <w:numFmt w:val="bullet"/>
      <w:lvlText w:val="•"/>
      <w:lvlJc w:val="left"/>
      <w:pPr>
        <w:ind w:left="1898" w:hanging="393"/>
      </w:pPr>
      <w:rPr>
        <w:rFonts w:hint="default"/>
        <w:lang w:val="uk-UA" w:eastAsia="en-US" w:bidi="ar-SA"/>
      </w:rPr>
    </w:lvl>
    <w:lvl w:ilvl="2" w:tplc="1AA8E5C0">
      <w:numFmt w:val="bullet"/>
      <w:lvlText w:val="•"/>
      <w:lvlJc w:val="left"/>
      <w:pPr>
        <w:ind w:left="2917" w:hanging="393"/>
      </w:pPr>
      <w:rPr>
        <w:rFonts w:hint="default"/>
        <w:lang w:val="uk-UA" w:eastAsia="en-US" w:bidi="ar-SA"/>
      </w:rPr>
    </w:lvl>
    <w:lvl w:ilvl="3" w:tplc="75549D6E">
      <w:numFmt w:val="bullet"/>
      <w:lvlText w:val="•"/>
      <w:lvlJc w:val="left"/>
      <w:pPr>
        <w:ind w:left="3935" w:hanging="393"/>
      </w:pPr>
      <w:rPr>
        <w:rFonts w:hint="default"/>
        <w:lang w:val="uk-UA" w:eastAsia="en-US" w:bidi="ar-SA"/>
      </w:rPr>
    </w:lvl>
    <w:lvl w:ilvl="4" w:tplc="EBAE2EA4">
      <w:numFmt w:val="bullet"/>
      <w:lvlText w:val="•"/>
      <w:lvlJc w:val="left"/>
      <w:pPr>
        <w:ind w:left="4954" w:hanging="393"/>
      </w:pPr>
      <w:rPr>
        <w:rFonts w:hint="default"/>
        <w:lang w:val="uk-UA" w:eastAsia="en-US" w:bidi="ar-SA"/>
      </w:rPr>
    </w:lvl>
    <w:lvl w:ilvl="5" w:tplc="9A5071EA">
      <w:numFmt w:val="bullet"/>
      <w:lvlText w:val="•"/>
      <w:lvlJc w:val="left"/>
      <w:pPr>
        <w:ind w:left="5973" w:hanging="393"/>
      </w:pPr>
      <w:rPr>
        <w:rFonts w:hint="default"/>
        <w:lang w:val="uk-UA" w:eastAsia="en-US" w:bidi="ar-SA"/>
      </w:rPr>
    </w:lvl>
    <w:lvl w:ilvl="6" w:tplc="B190740C">
      <w:numFmt w:val="bullet"/>
      <w:lvlText w:val="•"/>
      <w:lvlJc w:val="left"/>
      <w:pPr>
        <w:ind w:left="6991" w:hanging="393"/>
      </w:pPr>
      <w:rPr>
        <w:rFonts w:hint="default"/>
        <w:lang w:val="uk-UA" w:eastAsia="en-US" w:bidi="ar-SA"/>
      </w:rPr>
    </w:lvl>
    <w:lvl w:ilvl="7" w:tplc="80721EEA">
      <w:numFmt w:val="bullet"/>
      <w:lvlText w:val="•"/>
      <w:lvlJc w:val="left"/>
      <w:pPr>
        <w:ind w:left="8010" w:hanging="393"/>
      </w:pPr>
      <w:rPr>
        <w:rFonts w:hint="default"/>
        <w:lang w:val="uk-UA" w:eastAsia="en-US" w:bidi="ar-SA"/>
      </w:rPr>
    </w:lvl>
    <w:lvl w:ilvl="8" w:tplc="515E132C">
      <w:numFmt w:val="bullet"/>
      <w:lvlText w:val="•"/>
      <w:lvlJc w:val="left"/>
      <w:pPr>
        <w:ind w:left="9029" w:hanging="393"/>
      </w:pPr>
      <w:rPr>
        <w:rFonts w:hint="default"/>
        <w:lang w:val="uk-UA" w:eastAsia="en-US" w:bidi="ar-SA"/>
      </w:rPr>
    </w:lvl>
  </w:abstractNum>
  <w:abstractNum w:abstractNumId="1" w15:restartNumberingAfterBreak="0">
    <w:nsid w:val="02982EE7"/>
    <w:multiLevelType w:val="multilevel"/>
    <w:tmpl w:val="5E5AFC60"/>
    <w:lvl w:ilvl="0">
      <w:start w:val="1"/>
      <w:numFmt w:val="decimal"/>
      <w:lvlText w:val="%1"/>
      <w:lvlJc w:val="left"/>
      <w:pPr>
        <w:ind w:left="882" w:hanging="531"/>
        <w:jc w:val="left"/>
      </w:pPr>
      <w:rPr>
        <w:rFonts w:hint="default"/>
        <w:lang w:val="uk-UA" w:eastAsia="en-US" w:bidi="ar-SA"/>
      </w:rPr>
    </w:lvl>
    <w:lvl w:ilvl="1">
      <w:start w:val="1"/>
      <w:numFmt w:val="decimal"/>
      <w:lvlText w:val="%1.%2."/>
      <w:lvlJc w:val="left"/>
      <w:pPr>
        <w:ind w:left="882" w:hanging="531"/>
        <w:jc w:val="lef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917" w:hanging="531"/>
      </w:pPr>
      <w:rPr>
        <w:rFonts w:hint="default"/>
        <w:lang w:val="uk-UA" w:eastAsia="en-US" w:bidi="ar-SA"/>
      </w:rPr>
    </w:lvl>
    <w:lvl w:ilvl="3">
      <w:numFmt w:val="bullet"/>
      <w:lvlText w:val="•"/>
      <w:lvlJc w:val="left"/>
      <w:pPr>
        <w:ind w:left="3935" w:hanging="531"/>
      </w:pPr>
      <w:rPr>
        <w:rFonts w:hint="default"/>
        <w:lang w:val="uk-UA" w:eastAsia="en-US" w:bidi="ar-SA"/>
      </w:rPr>
    </w:lvl>
    <w:lvl w:ilvl="4">
      <w:numFmt w:val="bullet"/>
      <w:lvlText w:val="•"/>
      <w:lvlJc w:val="left"/>
      <w:pPr>
        <w:ind w:left="4954" w:hanging="531"/>
      </w:pPr>
      <w:rPr>
        <w:rFonts w:hint="default"/>
        <w:lang w:val="uk-UA" w:eastAsia="en-US" w:bidi="ar-SA"/>
      </w:rPr>
    </w:lvl>
    <w:lvl w:ilvl="5">
      <w:numFmt w:val="bullet"/>
      <w:lvlText w:val="•"/>
      <w:lvlJc w:val="left"/>
      <w:pPr>
        <w:ind w:left="5973" w:hanging="531"/>
      </w:pPr>
      <w:rPr>
        <w:rFonts w:hint="default"/>
        <w:lang w:val="uk-UA" w:eastAsia="en-US" w:bidi="ar-SA"/>
      </w:rPr>
    </w:lvl>
    <w:lvl w:ilvl="6">
      <w:numFmt w:val="bullet"/>
      <w:lvlText w:val="•"/>
      <w:lvlJc w:val="left"/>
      <w:pPr>
        <w:ind w:left="6991" w:hanging="531"/>
      </w:pPr>
      <w:rPr>
        <w:rFonts w:hint="default"/>
        <w:lang w:val="uk-UA" w:eastAsia="en-US" w:bidi="ar-SA"/>
      </w:rPr>
    </w:lvl>
    <w:lvl w:ilvl="7">
      <w:numFmt w:val="bullet"/>
      <w:lvlText w:val="•"/>
      <w:lvlJc w:val="left"/>
      <w:pPr>
        <w:ind w:left="8010" w:hanging="531"/>
      </w:pPr>
      <w:rPr>
        <w:rFonts w:hint="default"/>
        <w:lang w:val="uk-UA" w:eastAsia="en-US" w:bidi="ar-SA"/>
      </w:rPr>
    </w:lvl>
    <w:lvl w:ilvl="8">
      <w:numFmt w:val="bullet"/>
      <w:lvlText w:val="•"/>
      <w:lvlJc w:val="left"/>
      <w:pPr>
        <w:ind w:left="9029" w:hanging="531"/>
      </w:pPr>
      <w:rPr>
        <w:rFonts w:hint="default"/>
        <w:lang w:val="uk-UA" w:eastAsia="en-US" w:bidi="ar-SA"/>
      </w:rPr>
    </w:lvl>
  </w:abstractNum>
  <w:abstractNum w:abstractNumId="2" w15:restartNumberingAfterBreak="0">
    <w:nsid w:val="06FF01D3"/>
    <w:multiLevelType w:val="multilevel"/>
    <w:tmpl w:val="982439F0"/>
    <w:lvl w:ilvl="0">
      <w:start w:val="1"/>
      <w:numFmt w:val="decimal"/>
      <w:lvlText w:val="%1"/>
      <w:lvlJc w:val="left"/>
      <w:pPr>
        <w:ind w:left="1374" w:hanging="492"/>
        <w:jc w:val="left"/>
      </w:pPr>
      <w:rPr>
        <w:rFonts w:hint="default"/>
        <w:lang w:val="uk-UA" w:eastAsia="en-US" w:bidi="ar-SA"/>
      </w:rPr>
    </w:lvl>
    <w:lvl w:ilvl="1">
      <w:start w:val="3"/>
      <w:numFmt w:val="decimal"/>
      <w:lvlText w:val="%1.%2."/>
      <w:lvlJc w:val="left"/>
      <w:pPr>
        <w:ind w:left="1374" w:hanging="492"/>
        <w:jc w:val="left"/>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3317" w:hanging="492"/>
      </w:pPr>
      <w:rPr>
        <w:rFonts w:hint="default"/>
        <w:lang w:val="uk-UA" w:eastAsia="en-US" w:bidi="ar-SA"/>
      </w:rPr>
    </w:lvl>
    <w:lvl w:ilvl="3">
      <w:numFmt w:val="bullet"/>
      <w:lvlText w:val="•"/>
      <w:lvlJc w:val="left"/>
      <w:pPr>
        <w:ind w:left="4285" w:hanging="492"/>
      </w:pPr>
      <w:rPr>
        <w:rFonts w:hint="default"/>
        <w:lang w:val="uk-UA" w:eastAsia="en-US" w:bidi="ar-SA"/>
      </w:rPr>
    </w:lvl>
    <w:lvl w:ilvl="4">
      <w:numFmt w:val="bullet"/>
      <w:lvlText w:val="•"/>
      <w:lvlJc w:val="left"/>
      <w:pPr>
        <w:ind w:left="5254" w:hanging="492"/>
      </w:pPr>
      <w:rPr>
        <w:rFonts w:hint="default"/>
        <w:lang w:val="uk-UA" w:eastAsia="en-US" w:bidi="ar-SA"/>
      </w:rPr>
    </w:lvl>
    <w:lvl w:ilvl="5">
      <w:numFmt w:val="bullet"/>
      <w:lvlText w:val="•"/>
      <w:lvlJc w:val="left"/>
      <w:pPr>
        <w:ind w:left="6223" w:hanging="492"/>
      </w:pPr>
      <w:rPr>
        <w:rFonts w:hint="default"/>
        <w:lang w:val="uk-UA" w:eastAsia="en-US" w:bidi="ar-SA"/>
      </w:rPr>
    </w:lvl>
    <w:lvl w:ilvl="6">
      <w:numFmt w:val="bullet"/>
      <w:lvlText w:val="•"/>
      <w:lvlJc w:val="left"/>
      <w:pPr>
        <w:ind w:left="7191" w:hanging="492"/>
      </w:pPr>
      <w:rPr>
        <w:rFonts w:hint="default"/>
        <w:lang w:val="uk-UA" w:eastAsia="en-US" w:bidi="ar-SA"/>
      </w:rPr>
    </w:lvl>
    <w:lvl w:ilvl="7">
      <w:numFmt w:val="bullet"/>
      <w:lvlText w:val="•"/>
      <w:lvlJc w:val="left"/>
      <w:pPr>
        <w:ind w:left="8160" w:hanging="492"/>
      </w:pPr>
      <w:rPr>
        <w:rFonts w:hint="default"/>
        <w:lang w:val="uk-UA" w:eastAsia="en-US" w:bidi="ar-SA"/>
      </w:rPr>
    </w:lvl>
    <w:lvl w:ilvl="8">
      <w:numFmt w:val="bullet"/>
      <w:lvlText w:val="•"/>
      <w:lvlJc w:val="left"/>
      <w:pPr>
        <w:ind w:left="9129" w:hanging="492"/>
      </w:pPr>
      <w:rPr>
        <w:rFonts w:hint="default"/>
        <w:lang w:val="uk-UA" w:eastAsia="en-US" w:bidi="ar-SA"/>
      </w:rPr>
    </w:lvl>
  </w:abstractNum>
  <w:abstractNum w:abstractNumId="3" w15:restartNumberingAfterBreak="0">
    <w:nsid w:val="09314DA7"/>
    <w:multiLevelType w:val="hybridMultilevel"/>
    <w:tmpl w:val="A72CF79E"/>
    <w:lvl w:ilvl="0" w:tplc="FC98F4CA">
      <w:start w:val="1"/>
      <w:numFmt w:val="decimal"/>
      <w:lvlText w:val="%1."/>
      <w:lvlJc w:val="left"/>
      <w:pPr>
        <w:ind w:left="882" w:hanging="345"/>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970054D6">
      <w:numFmt w:val="bullet"/>
      <w:lvlText w:val="•"/>
      <w:lvlJc w:val="left"/>
      <w:pPr>
        <w:ind w:left="1898" w:hanging="345"/>
      </w:pPr>
      <w:rPr>
        <w:rFonts w:hint="default"/>
        <w:lang w:val="uk-UA" w:eastAsia="en-US" w:bidi="ar-SA"/>
      </w:rPr>
    </w:lvl>
    <w:lvl w:ilvl="2" w:tplc="1D661392">
      <w:numFmt w:val="bullet"/>
      <w:lvlText w:val="•"/>
      <w:lvlJc w:val="left"/>
      <w:pPr>
        <w:ind w:left="2917" w:hanging="345"/>
      </w:pPr>
      <w:rPr>
        <w:rFonts w:hint="default"/>
        <w:lang w:val="uk-UA" w:eastAsia="en-US" w:bidi="ar-SA"/>
      </w:rPr>
    </w:lvl>
    <w:lvl w:ilvl="3" w:tplc="4FEA27B0">
      <w:numFmt w:val="bullet"/>
      <w:lvlText w:val="•"/>
      <w:lvlJc w:val="left"/>
      <w:pPr>
        <w:ind w:left="3935" w:hanging="345"/>
      </w:pPr>
      <w:rPr>
        <w:rFonts w:hint="default"/>
        <w:lang w:val="uk-UA" w:eastAsia="en-US" w:bidi="ar-SA"/>
      </w:rPr>
    </w:lvl>
    <w:lvl w:ilvl="4" w:tplc="F83CA53A">
      <w:numFmt w:val="bullet"/>
      <w:lvlText w:val="•"/>
      <w:lvlJc w:val="left"/>
      <w:pPr>
        <w:ind w:left="4954" w:hanging="345"/>
      </w:pPr>
      <w:rPr>
        <w:rFonts w:hint="default"/>
        <w:lang w:val="uk-UA" w:eastAsia="en-US" w:bidi="ar-SA"/>
      </w:rPr>
    </w:lvl>
    <w:lvl w:ilvl="5" w:tplc="3D8C7124">
      <w:numFmt w:val="bullet"/>
      <w:lvlText w:val="•"/>
      <w:lvlJc w:val="left"/>
      <w:pPr>
        <w:ind w:left="5973" w:hanging="345"/>
      </w:pPr>
      <w:rPr>
        <w:rFonts w:hint="default"/>
        <w:lang w:val="uk-UA" w:eastAsia="en-US" w:bidi="ar-SA"/>
      </w:rPr>
    </w:lvl>
    <w:lvl w:ilvl="6" w:tplc="FABA75CE">
      <w:numFmt w:val="bullet"/>
      <w:lvlText w:val="•"/>
      <w:lvlJc w:val="left"/>
      <w:pPr>
        <w:ind w:left="6991" w:hanging="345"/>
      </w:pPr>
      <w:rPr>
        <w:rFonts w:hint="default"/>
        <w:lang w:val="uk-UA" w:eastAsia="en-US" w:bidi="ar-SA"/>
      </w:rPr>
    </w:lvl>
    <w:lvl w:ilvl="7" w:tplc="D33AE0BC">
      <w:numFmt w:val="bullet"/>
      <w:lvlText w:val="•"/>
      <w:lvlJc w:val="left"/>
      <w:pPr>
        <w:ind w:left="8010" w:hanging="345"/>
      </w:pPr>
      <w:rPr>
        <w:rFonts w:hint="default"/>
        <w:lang w:val="uk-UA" w:eastAsia="en-US" w:bidi="ar-SA"/>
      </w:rPr>
    </w:lvl>
    <w:lvl w:ilvl="8" w:tplc="27D6A3BE">
      <w:numFmt w:val="bullet"/>
      <w:lvlText w:val="•"/>
      <w:lvlJc w:val="left"/>
      <w:pPr>
        <w:ind w:left="9029" w:hanging="345"/>
      </w:pPr>
      <w:rPr>
        <w:rFonts w:hint="default"/>
        <w:lang w:val="uk-UA" w:eastAsia="en-US" w:bidi="ar-SA"/>
      </w:rPr>
    </w:lvl>
  </w:abstractNum>
  <w:abstractNum w:abstractNumId="4" w15:restartNumberingAfterBreak="0">
    <w:nsid w:val="09AA6143"/>
    <w:multiLevelType w:val="hybridMultilevel"/>
    <w:tmpl w:val="30C0C0FE"/>
    <w:lvl w:ilvl="0" w:tplc="88324FB4">
      <w:start w:val="120"/>
      <w:numFmt w:val="decimal"/>
      <w:lvlText w:val="%1."/>
      <w:lvlJc w:val="left"/>
      <w:pPr>
        <w:ind w:left="882" w:hanging="576"/>
        <w:jc w:val="left"/>
      </w:pPr>
      <w:rPr>
        <w:rFonts w:ascii="Times New Roman" w:eastAsia="Times New Roman" w:hAnsi="Times New Roman" w:cs="Times New Roman" w:hint="default"/>
        <w:b w:val="0"/>
        <w:bCs w:val="0"/>
        <w:i w:val="0"/>
        <w:iCs w:val="0"/>
        <w:spacing w:val="-2"/>
        <w:w w:val="100"/>
        <w:sz w:val="28"/>
        <w:szCs w:val="28"/>
        <w:lang w:val="uk-UA" w:eastAsia="en-US" w:bidi="ar-SA"/>
      </w:rPr>
    </w:lvl>
    <w:lvl w:ilvl="1" w:tplc="0FE04EB6">
      <w:numFmt w:val="bullet"/>
      <w:lvlText w:val="•"/>
      <w:lvlJc w:val="left"/>
      <w:pPr>
        <w:ind w:left="1898" w:hanging="576"/>
      </w:pPr>
      <w:rPr>
        <w:rFonts w:hint="default"/>
        <w:lang w:val="uk-UA" w:eastAsia="en-US" w:bidi="ar-SA"/>
      </w:rPr>
    </w:lvl>
    <w:lvl w:ilvl="2" w:tplc="005062F6">
      <w:numFmt w:val="bullet"/>
      <w:lvlText w:val="•"/>
      <w:lvlJc w:val="left"/>
      <w:pPr>
        <w:ind w:left="2917" w:hanging="576"/>
      </w:pPr>
      <w:rPr>
        <w:rFonts w:hint="default"/>
        <w:lang w:val="uk-UA" w:eastAsia="en-US" w:bidi="ar-SA"/>
      </w:rPr>
    </w:lvl>
    <w:lvl w:ilvl="3" w:tplc="E0800D86">
      <w:numFmt w:val="bullet"/>
      <w:lvlText w:val="•"/>
      <w:lvlJc w:val="left"/>
      <w:pPr>
        <w:ind w:left="3935" w:hanging="576"/>
      </w:pPr>
      <w:rPr>
        <w:rFonts w:hint="default"/>
        <w:lang w:val="uk-UA" w:eastAsia="en-US" w:bidi="ar-SA"/>
      </w:rPr>
    </w:lvl>
    <w:lvl w:ilvl="4" w:tplc="09B4BAA2">
      <w:numFmt w:val="bullet"/>
      <w:lvlText w:val="•"/>
      <w:lvlJc w:val="left"/>
      <w:pPr>
        <w:ind w:left="4954" w:hanging="576"/>
      </w:pPr>
      <w:rPr>
        <w:rFonts w:hint="default"/>
        <w:lang w:val="uk-UA" w:eastAsia="en-US" w:bidi="ar-SA"/>
      </w:rPr>
    </w:lvl>
    <w:lvl w:ilvl="5" w:tplc="46FE006C">
      <w:numFmt w:val="bullet"/>
      <w:lvlText w:val="•"/>
      <w:lvlJc w:val="left"/>
      <w:pPr>
        <w:ind w:left="5973" w:hanging="576"/>
      </w:pPr>
      <w:rPr>
        <w:rFonts w:hint="default"/>
        <w:lang w:val="uk-UA" w:eastAsia="en-US" w:bidi="ar-SA"/>
      </w:rPr>
    </w:lvl>
    <w:lvl w:ilvl="6" w:tplc="6C10247C">
      <w:numFmt w:val="bullet"/>
      <w:lvlText w:val="•"/>
      <w:lvlJc w:val="left"/>
      <w:pPr>
        <w:ind w:left="6991" w:hanging="576"/>
      </w:pPr>
      <w:rPr>
        <w:rFonts w:hint="default"/>
        <w:lang w:val="uk-UA" w:eastAsia="en-US" w:bidi="ar-SA"/>
      </w:rPr>
    </w:lvl>
    <w:lvl w:ilvl="7" w:tplc="F6CCAEE8">
      <w:numFmt w:val="bullet"/>
      <w:lvlText w:val="•"/>
      <w:lvlJc w:val="left"/>
      <w:pPr>
        <w:ind w:left="8010" w:hanging="576"/>
      </w:pPr>
      <w:rPr>
        <w:rFonts w:hint="default"/>
        <w:lang w:val="uk-UA" w:eastAsia="en-US" w:bidi="ar-SA"/>
      </w:rPr>
    </w:lvl>
    <w:lvl w:ilvl="8" w:tplc="8C700EB8">
      <w:numFmt w:val="bullet"/>
      <w:lvlText w:val="•"/>
      <w:lvlJc w:val="left"/>
      <w:pPr>
        <w:ind w:left="9029" w:hanging="576"/>
      </w:pPr>
      <w:rPr>
        <w:rFonts w:hint="default"/>
        <w:lang w:val="uk-UA" w:eastAsia="en-US" w:bidi="ar-SA"/>
      </w:rPr>
    </w:lvl>
  </w:abstractNum>
  <w:abstractNum w:abstractNumId="5" w15:restartNumberingAfterBreak="0">
    <w:nsid w:val="0B0C779C"/>
    <w:multiLevelType w:val="hybridMultilevel"/>
    <w:tmpl w:val="E6BC4304"/>
    <w:lvl w:ilvl="0" w:tplc="774299E6">
      <w:start w:val="1"/>
      <w:numFmt w:val="decimal"/>
      <w:lvlText w:val="%1."/>
      <w:lvlJc w:val="left"/>
      <w:pPr>
        <w:ind w:left="882" w:hanging="37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B84255C6">
      <w:numFmt w:val="bullet"/>
      <w:lvlText w:val="•"/>
      <w:lvlJc w:val="left"/>
      <w:pPr>
        <w:ind w:left="1898" w:hanging="375"/>
      </w:pPr>
      <w:rPr>
        <w:rFonts w:hint="default"/>
        <w:lang w:val="uk-UA" w:eastAsia="en-US" w:bidi="ar-SA"/>
      </w:rPr>
    </w:lvl>
    <w:lvl w:ilvl="2" w:tplc="F9B2BDF0">
      <w:numFmt w:val="bullet"/>
      <w:lvlText w:val="•"/>
      <w:lvlJc w:val="left"/>
      <w:pPr>
        <w:ind w:left="2917" w:hanging="375"/>
      </w:pPr>
      <w:rPr>
        <w:rFonts w:hint="default"/>
        <w:lang w:val="uk-UA" w:eastAsia="en-US" w:bidi="ar-SA"/>
      </w:rPr>
    </w:lvl>
    <w:lvl w:ilvl="3" w:tplc="24F06028">
      <w:numFmt w:val="bullet"/>
      <w:lvlText w:val="•"/>
      <w:lvlJc w:val="left"/>
      <w:pPr>
        <w:ind w:left="3935" w:hanging="375"/>
      </w:pPr>
      <w:rPr>
        <w:rFonts w:hint="default"/>
        <w:lang w:val="uk-UA" w:eastAsia="en-US" w:bidi="ar-SA"/>
      </w:rPr>
    </w:lvl>
    <w:lvl w:ilvl="4" w:tplc="7A2C49FC">
      <w:numFmt w:val="bullet"/>
      <w:lvlText w:val="•"/>
      <w:lvlJc w:val="left"/>
      <w:pPr>
        <w:ind w:left="4954" w:hanging="375"/>
      </w:pPr>
      <w:rPr>
        <w:rFonts w:hint="default"/>
        <w:lang w:val="uk-UA" w:eastAsia="en-US" w:bidi="ar-SA"/>
      </w:rPr>
    </w:lvl>
    <w:lvl w:ilvl="5" w:tplc="B1360154">
      <w:numFmt w:val="bullet"/>
      <w:lvlText w:val="•"/>
      <w:lvlJc w:val="left"/>
      <w:pPr>
        <w:ind w:left="5973" w:hanging="375"/>
      </w:pPr>
      <w:rPr>
        <w:rFonts w:hint="default"/>
        <w:lang w:val="uk-UA" w:eastAsia="en-US" w:bidi="ar-SA"/>
      </w:rPr>
    </w:lvl>
    <w:lvl w:ilvl="6" w:tplc="361E64F6">
      <w:numFmt w:val="bullet"/>
      <w:lvlText w:val="•"/>
      <w:lvlJc w:val="left"/>
      <w:pPr>
        <w:ind w:left="6991" w:hanging="375"/>
      </w:pPr>
      <w:rPr>
        <w:rFonts w:hint="default"/>
        <w:lang w:val="uk-UA" w:eastAsia="en-US" w:bidi="ar-SA"/>
      </w:rPr>
    </w:lvl>
    <w:lvl w:ilvl="7" w:tplc="A9EC439A">
      <w:numFmt w:val="bullet"/>
      <w:lvlText w:val="•"/>
      <w:lvlJc w:val="left"/>
      <w:pPr>
        <w:ind w:left="8010" w:hanging="375"/>
      </w:pPr>
      <w:rPr>
        <w:rFonts w:hint="default"/>
        <w:lang w:val="uk-UA" w:eastAsia="en-US" w:bidi="ar-SA"/>
      </w:rPr>
    </w:lvl>
    <w:lvl w:ilvl="8" w:tplc="E82EA9C2">
      <w:numFmt w:val="bullet"/>
      <w:lvlText w:val="•"/>
      <w:lvlJc w:val="left"/>
      <w:pPr>
        <w:ind w:left="9029" w:hanging="375"/>
      </w:pPr>
      <w:rPr>
        <w:rFonts w:hint="default"/>
        <w:lang w:val="uk-UA" w:eastAsia="en-US" w:bidi="ar-SA"/>
      </w:rPr>
    </w:lvl>
  </w:abstractNum>
  <w:abstractNum w:abstractNumId="6" w15:restartNumberingAfterBreak="0">
    <w:nsid w:val="0E882E96"/>
    <w:multiLevelType w:val="multilevel"/>
    <w:tmpl w:val="0AF0039C"/>
    <w:lvl w:ilvl="0">
      <w:start w:val="3"/>
      <w:numFmt w:val="decimal"/>
      <w:lvlText w:val="%1"/>
      <w:lvlJc w:val="left"/>
      <w:pPr>
        <w:ind w:left="1582" w:hanging="701"/>
        <w:jc w:val="left"/>
      </w:pPr>
      <w:rPr>
        <w:rFonts w:hint="default"/>
        <w:lang w:val="uk-UA" w:eastAsia="en-US" w:bidi="ar-SA"/>
      </w:rPr>
    </w:lvl>
    <w:lvl w:ilvl="1">
      <w:start w:val="3"/>
      <w:numFmt w:val="decimal"/>
      <w:lvlText w:val="%1.%2"/>
      <w:lvlJc w:val="left"/>
      <w:pPr>
        <w:ind w:left="1582" w:hanging="701"/>
        <w:jc w:val="left"/>
      </w:pPr>
      <w:rPr>
        <w:rFonts w:hint="default"/>
        <w:lang w:val="uk-UA" w:eastAsia="en-US" w:bidi="ar-SA"/>
      </w:rPr>
    </w:lvl>
    <w:lvl w:ilvl="2">
      <w:start w:val="4"/>
      <w:numFmt w:val="decimal"/>
      <w:lvlText w:val="%1.%2.%3"/>
      <w:lvlJc w:val="left"/>
      <w:pPr>
        <w:ind w:left="1582" w:hanging="701"/>
        <w:jc w:val="left"/>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4425" w:hanging="701"/>
      </w:pPr>
      <w:rPr>
        <w:rFonts w:hint="default"/>
        <w:lang w:val="uk-UA" w:eastAsia="en-US" w:bidi="ar-SA"/>
      </w:rPr>
    </w:lvl>
    <w:lvl w:ilvl="4">
      <w:numFmt w:val="bullet"/>
      <w:lvlText w:val="•"/>
      <w:lvlJc w:val="left"/>
      <w:pPr>
        <w:ind w:left="5374" w:hanging="701"/>
      </w:pPr>
      <w:rPr>
        <w:rFonts w:hint="default"/>
        <w:lang w:val="uk-UA" w:eastAsia="en-US" w:bidi="ar-SA"/>
      </w:rPr>
    </w:lvl>
    <w:lvl w:ilvl="5">
      <w:numFmt w:val="bullet"/>
      <w:lvlText w:val="•"/>
      <w:lvlJc w:val="left"/>
      <w:pPr>
        <w:ind w:left="6323" w:hanging="701"/>
      </w:pPr>
      <w:rPr>
        <w:rFonts w:hint="default"/>
        <w:lang w:val="uk-UA" w:eastAsia="en-US" w:bidi="ar-SA"/>
      </w:rPr>
    </w:lvl>
    <w:lvl w:ilvl="6">
      <w:numFmt w:val="bullet"/>
      <w:lvlText w:val="•"/>
      <w:lvlJc w:val="left"/>
      <w:pPr>
        <w:ind w:left="7271" w:hanging="701"/>
      </w:pPr>
      <w:rPr>
        <w:rFonts w:hint="default"/>
        <w:lang w:val="uk-UA" w:eastAsia="en-US" w:bidi="ar-SA"/>
      </w:rPr>
    </w:lvl>
    <w:lvl w:ilvl="7">
      <w:numFmt w:val="bullet"/>
      <w:lvlText w:val="•"/>
      <w:lvlJc w:val="left"/>
      <w:pPr>
        <w:ind w:left="8220" w:hanging="701"/>
      </w:pPr>
      <w:rPr>
        <w:rFonts w:hint="default"/>
        <w:lang w:val="uk-UA" w:eastAsia="en-US" w:bidi="ar-SA"/>
      </w:rPr>
    </w:lvl>
    <w:lvl w:ilvl="8">
      <w:numFmt w:val="bullet"/>
      <w:lvlText w:val="•"/>
      <w:lvlJc w:val="left"/>
      <w:pPr>
        <w:ind w:left="9169" w:hanging="701"/>
      </w:pPr>
      <w:rPr>
        <w:rFonts w:hint="default"/>
        <w:lang w:val="uk-UA" w:eastAsia="en-US" w:bidi="ar-SA"/>
      </w:rPr>
    </w:lvl>
  </w:abstractNum>
  <w:abstractNum w:abstractNumId="7" w15:restartNumberingAfterBreak="0">
    <w:nsid w:val="0FC12483"/>
    <w:multiLevelType w:val="hybridMultilevel"/>
    <w:tmpl w:val="E8EA0120"/>
    <w:lvl w:ilvl="0" w:tplc="60680414">
      <w:start w:val="1"/>
      <w:numFmt w:val="decimal"/>
      <w:lvlText w:val="%1."/>
      <w:lvlJc w:val="left"/>
      <w:pPr>
        <w:ind w:left="882" w:hanging="30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5F463D0">
      <w:numFmt w:val="bullet"/>
      <w:lvlText w:val="•"/>
      <w:lvlJc w:val="left"/>
      <w:pPr>
        <w:ind w:left="1898" w:hanging="302"/>
      </w:pPr>
      <w:rPr>
        <w:rFonts w:hint="default"/>
        <w:lang w:val="uk-UA" w:eastAsia="en-US" w:bidi="ar-SA"/>
      </w:rPr>
    </w:lvl>
    <w:lvl w:ilvl="2" w:tplc="7764BA9E">
      <w:numFmt w:val="bullet"/>
      <w:lvlText w:val="•"/>
      <w:lvlJc w:val="left"/>
      <w:pPr>
        <w:ind w:left="2917" w:hanging="302"/>
      </w:pPr>
      <w:rPr>
        <w:rFonts w:hint="default"/>
        <w:lang w:val="uk-UA" w:eastAsia="en-US" w:bidi="ar-SA"/>
      </w:rPr>
    </w:lvl>
    <w:lvl w:ilvl="3" w:tplc="C50A9C40">
      <w:numFmt w:val="bullet"/>
      <w:lvlText w:val="•"/>
      <w:lvlJc w:val="left"/>
      <w:pPr>
        <w:ind w:left="3935" w:hanging="302"/>
      </w:pPr>
      <w:rPr>
        <w:rFonts w:hint="default"/>
        <w:lang w:val="uk-UA" w:eastAsia="en-US" w:bidi="ar-SA"/>
      </w:rPr>
    </w:lvl>
    <w:lvl w:ilvl="4" w:tplc="F29E1B60">
      <w:numFmt w:val="bullet"/>
      <w:lvlText w:val="•"/>
      <w:lvlJc w:val="left"/>
      <w:pPr>
        <w:ind w:left="4954" w:hanging="302"/>
      </w:pPr>
      <w:rPr>
        <w:rFonts w:hint="default"/>
        <w:lang w:val="uk-UA" w:eastAsia="en-US" w:bidi="ar-SA"/>
      </w:rPr>
    </w:lvl>
    <w:lvl w:ilvl="5" w:tplc="B1C08AA2">
      <w:numFmt w:val="bullet"/>
      <w:lvlText w:val="•"/>
      <w:lvlJc w:val="left"/>
      <w:pPr>
        <w:ind w:left="5973" w:hanging="302"/>
      </w:pPr>
      <w:rPr>
        <w:rFonts w:hint="default"/>
        <w:lang w:val="uk-UA" w:eastAsia="en-US" w:bidi="ar-SA"/>
      </w:rPr>
    </w:lvl>
    <w:lvl w:ilvl="6" w:tplc="F036CCAE">
      <w:numFmt w:val="bullet"/>
      <w:lvlText w:val="•"/>
      <w:lvlJc w:val="left"/>
      <w:pPr>
        <w:ind w:left="6991" w:hanging="302"/>
      </w:pPr>
      <w:rPr>
        <w:rFonts w:hint="default"/>
        <w:lang w:val="uk-UA" w:eastAsia="en-US" w:bidi="ar-SA"/>
      </w:rPr>
    </w:lvl>
    <w:lvl w:ilvl="7" w:tplc="B2BC61AA">
      <w:numFmt w:val="bullet"/>
      <w:lvlText w:val="•"/>
      <w:lvlJc w:val="left"/>
      <w:pPr>
        <w:ind w:left="8010" w:hanging="302"/>
      </w:pPr>
      <w:rPr>
        <w:rFonts w:hint="default"/>
        <w:lang w:val="uk-UA" w:eastAsia="en-US" w:bidi="ar-SA"/>
      </w:rPr>
    </w:lvl>
    <w:lvl w:ilvl="8" w:tplc="3FCCED1E">
      <w:numFmt w:val="bullet"/>
      <w:lvlText w:val="•"/>
      <w:lvlJc w:val="left"/>
      <w:pPr>
        <w:ind w:left="9029" w:hanging="302"/>
      </w:pPr>
      <w:rPr>
        <w:rFonts w:hint="default"/>
        <w:lang w:val="uk-UA" w:eastAsia="en-US" w:bidi="ar-SA"/>
      </w:rPr>
    </w:lvl>
  </w:abstractNum>
  <w:abstractNum w:abstractNumId="8" w15:restartNumberingAfterBreak="0">
    <w:nsid w:val="119C401F"/>
    <w:multiLevelType w:val="hybridMultilevel"/>
    <w:tmpl w:val="27CC2E42"/>
    <w:lvl w:ilvl="0" w:tplc="F7E473BC">
      <w:numFmt w:val="bullet"/>
      <w:lvlText w:val="-"/>
      <w:lvlJc w:val="left"/>
      <w:pPr>
        <w:ind w:left="124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7D0EE010">
      <w:numFmt w:val="bullet"/>
      <w:lvlText w:val="•"/>
      <w:lvlJc w:val="left"/>
      <w:pPr>
        <w:ind w:left="2222" w:hanging="360"/>
      </w:pPr>
      <w:rPr>
        <w:rFonts w:hint="default"/>
        <w:lang w:val="uk-UA" w:eastAsia="en-US" w:bidi="ar-SA"/>
      </w:rPr>
    </w:lvl>
    <w:lvl w:ilvl="2" w:tplc="6F9895C8">
      <w:numFmt w:val="bullet"/>
      <w:lvlText w:val="•"/>
      <w:lvlJc w:val="left"/>
      <w:pPr>
        <w:ind w:left="3205" w:hanging="360"/>
      </w:pPr>
      <w:rPr>
        <w:rFonts w:hint="default"/>
        <w:lang w:val="uk-UA" w:eastAsia="en-US" w:bidi="ar-SA"/>
      </w:rPr>
    </w:lvl>
    <w:lvl w:ilvl="3" w:tplc="885CDBC0">
      <w:numFmt w:val="bullet"/>
      <w:lvlText w:val="•"/>
      <w:lvlJc w:val="left"/>
      <w:pPr>
        <w:ind w:left="4187" w:hanging="360"/>
      </w:pPr>
      <w:rPr>
        <w:rFonts w:hint="default"/>
        <w:lang w:val="uk-UA" w:eastAsia="en-US" w:bidi="ar-SA"/>
      </w:rPr>
    </w:lvl>
    <w:lvl w:ilvl="4" w:tplc="13F4DF52">
      <w:numFmt w:val="bullet"/>
      <w:lvlText w:val="•"/>
      <w:lvlJc w:val="left"/>
      <w:pPr>
        <w:ind w:left="5170" w:hanging="360"/>
      </w:pPr>
      <w:rPr>
        <w:rFonts w:hint="default"/>
        <w:lang w:val="uk-UA" w:eastAsia="en-US" w:bidi="ar-SA"/>
      </w:rPr>
    </w:lvl>
    <w:lvl w:ilvl="5" w:tplc="ECCE48EA">
      <w:numFmt w:val="bullet"/>
      <w:lvlText w:val="•"/>
      <w:lvlJc w:val="left"/>
      <w:pPr>
        <w:ind w:left="6153" w:hanging="360"/>
      </w:pPr>
      <w:rPr>
        <w:rFonts w:hint="default"/>
        <w:lang w:val="uk-UA" w:eastAsia="en-US" w:bidi="ar-SA"/>
      </w:rPr>
    </w:lvl>
    <w:lvl w:ilvl="6" w:tplc="A66AC72E">
      <w:numFmt w:val="bullet"/>
      <w:lvlText w:val="•"/>
      <w:lvlJc w:val="left"/>
      <w:pPr>
        <w:ind w:left="7135" w:hanging="360"/>
      </w:pPr>
      <w:rPr>
        <w:rFonts w:hint="default"/>
        <w:lang w:val="uk-UA" w:eastAsia="en-US" w:bidi="ar-SA"/>
      </w:rPr>
    </w:lvl>
    <w:lvl w:ilvl="7" w:tplc="E20EAF5E">
      <w:numFmt w:val="bullet"/>
      <w:lvlText w:val="•"/>
      <w:lvlJc w:val="left"/>
      <w:pPr>
        <w:ind w:left="8118" w:hanging="360"/>
      </w:pPr>
      <w:rPr>
        <w:rFonts w:hint="default"/>
        <w:lang w:val="uk-UA" w:eastAsia="en-US" w:bidi="ar-SA"/>
      </w:rPr>
    </w:lvl>
    <w:lvl w:ilvl="8" w:tplc="1B2245B6">
      <w:numFmt w:val="bullet"/>
      <w:lvlText w:val="•"/>
      <w:lvlJc w:val="left"/>
      <w:pPr>
        <w:ind w:left="9101" w:hanging="360"/>
      </w:pPr>
      <w:rPr>
        <w:rFonts w:hint="default"/>
        <w:lang w:val="uk-UA" w:eastAsia="en-US" w:bidi="ar-SA"/>
      </w:rPr>
    </w:lvl>
  </w:abstractNum>
  <w:abstractNum w:abstractNumId="9" w15:restartNumberingAfterBreak="0">
    <w:nsid w:val="13C06253"/>
    <w:multiLevelType w:val="hybridMultilevel"/>
    <w:tmpl w:val="A4E8E05E"/>
    <w:lvl w:ilvl="0" w:tplc="1C8C6F82">
      <w:start w:val="1"/>
      <w:numFmt w:val="decimal"/>
      <w:lvlText w:val="%1."/>
      <w:lvlJc w:val="left"/>
      <w:pPr>
        <w:ind w:left="1870"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59C8B7BC">
      <w:numFmt w:val="bullet"/>
      <w:lvlText w:val="•"/>
      <w:lvlJc w:val="left"/>
      <w:pPr>
        <w:ind w:left="2798" w:hanging="281"/>
      </w:pPr>
      <w:rPr>
        <w:rFonts w:hint="default"/>
        <w:lang w:val="uk-UA" w:eastAsia="en-US" w:bidi="ar-SA"/>
      </w:rPr>
    </w:lvl>
    <w:lvl w:ilvl="2" w:tplc="5A946294">
      <w:numFmt w:val="bullet"/>
      <w:lvlText w:val="•"/>
      <w:lvlJc w:val="left"/>
      <w:pPr>
        <w:ind w:left="3717" w:hanging="281"/>
      </w:pPr>
      <w:rPr>
        <w:rFonts w:hint="default"/>
        <w:lang w:val="uk-UA" w:eastAsia="en-US" w:bidi="ar-SA"/>
      </w:rPr>
    </w:lvl>
    <w:lvl w:ilvl="3" w:tplc="55424F62">
      <w:numFmt w:val="bullet"/>
      <w:lvlText w:val="•"/>
      <w:lvlJc w:val="left"/>
      <w:pPr>
        <w:ind w:left="4635" w:hanging="281"/>
      </w:pPr>
      <w:rPr>
        <w:rFonts w:hint="default"/>
        <w:lang w:val="uk-UA" w:eastAsia="en-US" w:bidi="ar-SA"/>
      </w:rPr>
    </w:lvl>
    <w:lvl w:ilvl="4" w:tplc="B4247490">
      <w:numFmt w:val="bullet"/>
      <w:lvlText w:val="•"/>
      <w:lvlJc w:val="left"/>
      <w:pPr>
        <w:ind w:left="5554" w:hanging="281"/>
      </w:pPr>
      <w:rPr>
        <w:rFonts w:hint="default"/>
        <w:lang w:val="uk-UA" w:eastAsia="en-US" w:bidi="ar-SA"/>
      </w:rPr>
    </w:lvl>
    <w:lvl w:ilvl="5" w:tplc="2068B194">
      <w:numFmt w:val="bullet"/>
      <w:lvlText w:val="•"/>
      <w:lvlJc w:val="left"/>
      <w:pPr>
        <w:ind w:left="6473" w:hanging="281"/>
      </w:pPr>
      <w:rPr>
        <w:rFonts w:hint="default"/>
        <w:lang w:val="uk-UA" w:eastAsia="en-US" w:bidi="ar-SA"/>
      </w:rPr>
    </w:lvl>
    <w:lvl w:ilvl="6" w:tplc="25EE8186">
      <w:numFmt w:val="bullet"/>
      <w:lvlText w:val="•"/>
      <w:lvlJc w:val="left"/>
      <w:pPr>
        <w:ind w:left="7391" w:hanging="281"/>
      </w:pPr>
      <w:rPr>
        <w:rFonts w:hint="default"/>
        <w:lang w:val="uk-UA" w:eastAsia="en-US" w:bidi="ar-SA"/>
      </w:rPr>
    </w:lvl>
    <w:lvl w:ilvl="7" w:tplc="7BCA6AC0">
      <w:numFmt w:val="bullet"/>
      <w:lvlText w:val="•"/>
      <w:lvlJc w:val="left"/>
      <w:pPr>
        <w:ind w:left="8310" w:hanging="281"/>
      </w:pPr>
      <w:rPr>
        <w:rFonts w:hint="default"/>
        <w:lang w:val="uk-UA" w:eastAsia="en-US" w:bidi="ar-SA"/>
      </w:rPr>
    </w:lvl>
    <w:lvl w:ilvl="8" w:tplc="D72E9AC2">
      <w:numFmt w:val="bullet"/>
      <w:lvlText w:val="•"/>
      <w:lvlJc w:val="left"/>
      <w:pPr>
        <w:ind w:left="9229" w:hanging="281"/>
      </w:pPr>
      <w:rPr>
        <w:rFonts w:hint="default"/>
        <w:lang w:val="uk-UA" w:eastAsia="en-US" w:bidi="ar-SA"/>
      </w:rPr>
    </w:lvl>
  </w:abstractNum>
  <w:abstractNum w:abstractNumId="10" w15:restartNumberingAfterBreak="0">
    <w:nsid w:val="169D4B7D"/>
    <w:multiLevelType w:val="hybridMultilevel"/>
    <w:tmpl w:val="79BEF51C"/>
    <w:lvl w:ilvl="0" w:tplc="E3F4BF0C">
      <w:start w:val="2"/>
      <w:numFmt w:val="decimal"/>
      <w:lvlText w:val="%1."/>
      <w:lvlJc w:val="left"/>
      <w:pPr>
        <w:ind w:left="882" w:hanging="33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DA766630">
      <w:numFmt w:val="bullet"/>
      <w:lvlText w:val="•"/>
      <w:lvlJc w:val="left"/>
      <w:pPr>
        <w:ind w:left="1898" w:hanging="334"/>
      </w:pPr>
      <w:rPr>
        <w:rFonts w:hint="default"/>
        <w:lang w:val="uk-UA" w:eastAsia="en-US" w:bidi="ar-SA"/>
      </w:rPr>
    </w:lvl>
    <w:lvl w:ilvl="2" w:tplc="B4D249CE">
      <w:numFmt w:val="bullet"/>
      <w:lvlText w:val="•"/>
      <w:lvlJc w:val="left"/>
      <w:pPr>
        <w:ind w:left="2917" w:hanging="334"/>
      </w:pPr>
      <w:rPr>
        <w:rFonts w:hint="default"/>
        <w:lang w:val="uk-UA" w:eastAsia="en-US" w:bidi="ar-SA"/>
      </w:rPr>
    </w:lvl>
    <w:lvl w:ilvl="3" w:tplc="D7A0B3F6">
      <w:numFmt w:val="bullet"/>
      <w:lvlText w:val="•"/>
      <w:lvlJc w:val="left"/>
      <w:pPr>
        <w:ind w:left="3935" w:hanging="334"/>
      </w:pPr>
      <w:rPr>
        <w:rFonts w:hint="default"/>
        <w:lang w:val="uk-UA" w:eastAsia="en-US" w:bidi="ar-SA"/>
      </w:rPr>
    </w:lvl>
    <w:lvl w:ilvl="4" w:tplc="9134DDD4">
      <w:numFmt w:val="bullet"/>
      <w:lvlText w:val="•"/>
      <w:lvlJc w:val="left"/>
      <w:pPr>
        <w:ind w:left="4954" w:hanging="334"/>
      </w:pPr>
      <w:rPr>
        <w:rFonts w:hint="default"/>
        <w:lang w:val="uk-UA" w:eastAsia="en-US" w:bidi="ar-SA"/>
      </w:rPr>
    </w:lvl>
    <w:lvl w:ilvl="5" w:tplc="AC70D0D6">
      <w:numFmt w:val="bullet"/>
      <w:lvlText w:val="•"/>
      <w:lvlJc w:val="left"/>
      <w:pPr>
        <w:ind w:left="5973" w:hanging="334"/>
      </w:pPr>
      <w:rPr>
        <w:rFonts w:hint="default"/>
        <w:lang w:val="uk-UA" w:eastAsia="en-US" w:bidi="ar-SA"/>
      </w:rPr>
    </w:lvl>
    <w:lvl w:ilvl="6" w:tplc="5B2C4084">
      <w:numFmt w:val="bullet"/>
      <w:lvlText w:val="•"/>
      <w:lvlJc w:val="left"/>
      <w:pPr>
        <w:ind w:left="6991" w:hanging="334"/>
      </w:pPr>
      <w:rPr>
        <w:rFonts w:hint="default"/>
        <w:lang w:val="uk-UA" w:eastAsia="en-US" w:bidi="ar-SA"/>
      </w:rPr>
    </w:lvl>
    <w:lvl w:ilvl="7" w:tplc="791CAD34">
      <w:numFmt w:val="bullet"/>
      <w:lvlText w:val="•"/>
      <w:lvlJc w:val="left"/>
      <w:pPr>
        <w:ind w:left="8010" w:hanging="334"/>
      </w:pPr>
      <w:rPr>
        <w:rFonts w:hint="default"/>
        <w:lang w:val="uk-UA" w:eastAsia="en-US" w:bidi="ar-SA"/>
      </w:rPr>
    </w:lvl>
    <w:lvl w:ilvl="8" w:tplc="318AC348">
      <w:numFmt w:val="bullet"/>
      <w:lvlText w:val="•"/>
      <w:lvlJc w:val="left"/>
      <w:pPr>
        <w:ind w:left="9029" w:hanging="334"/>
      </w:pPr>
      <w:rPr>
        <w:rFonts w:hint="default"/>
        <w:lang w:val="uk-UA" w:eastAsia="en-US" w:bidi="ar-SA"/>
      </w:rPr>
    </w:lvl>
  </w:abstractNum>
  <w:abstractNum w:abstractNumId="11" w15:restartNumberingAfterBreak="0">
    <w:nsid w:val="171E7E00"/>
    <w:multiLevelType w:val="multilevel"/>
    <w:tmpl w:val="E40648A4"/>
    <w:lvl w:ilvl="0">
      <w:start w:val="1"/>
      <w:numFmt w:val="decimal"/>
      <w:lvlText w:val="%1"/>
      <w:lvlJc w:val="left"/>
      <w:pPr>
        <w:ind w:left="882" w:hanging="624"/>
        <w:jc w:val="left"/>
      </w:pPr>
      <w:rPr>
        <w:rFonts w:hint="default"/>
        <w:lang w:val="uk-UA" w:eastAsia="en-US" w:bidi="ar-SA"/>
      </w:rPr>
    </w:lvl>
    <w:lvl w:ilvl="1">
      <w:start w:val="2"/>
      <w:numFmt w:val="decimal"/>
      <w:lvlText w:val="%1.%2"/>
      <w:lvlJc w:val="left"/>
      <w:pPr>
        <w:ind w:left="882" w:hanging="624"/>
        <w:jc w:val="lef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917" w:hanging="624"/>
      </w:pPr>
      <w:rPr>
        <w:rFonts w:hint="default"/>
        <w:lang w:val="uk-UA" w:eastAsia="en-US" w:bidi="ar-SA"/>
      </w:rPr>
    </w:lvl>
    <w:lvl w:ilvl="3">
      <w:numFmt w:val="bullet"/>
      <w:lvlText w:val="•"/>
      <w:lvlJc w:val="left"/>
      <w:pPr>
        <w:ind w:left="3935" w:hanging="624"/>
      </w:pPr>
      <w:rPr>
        <w:rFonts w:hint="default"/>
        <w:lang w:val="uk-UA" w:eastAsia="en-US" w:bidi="ar-SA"/>
      </w:rPr>
    </w:lvl>
    <w:lvl w:ilvl="4">
      <w:numFmt w:val="bullet"/>
      <w:lvlText w:val="•"/>
      <w:lvlJc w:val="left"/>
      <w:pPr>
        <w:ind w:left="4954" w:hanging="624"/>
      </w:pPr>
      <w:rPr>
        <w:rFonts w:hint="default"/>
        <w:lang w:val="uk-UA" w:eastAsia="en-US" w:bidi="ar-SA"/>
      </w:rPr>
    </w:lvl>
    <w:lvl w:ilvl="5">
      <w:numFmt w:val="bullet"/>
      <w:lvlText w:val="•"/>
      <w:lvlJc w:val="left"/>
      <w:pPr>
        <w:ind w:left="5973" w:hanging="624"/>
      </w:pPr>
      <w:rPr>
        <w:rFonts w:hint="default"/>
        <w:lang w:val="uk-UA" w:eastAsia="en-US" w:bidi="ar-SA"/>
      </w:rPr>
    </w:lvl>
    <w:lvl w:ilvl="6">
      <w:numFmt w:val="bullet"/>
      <w:lvlText w:val="•"/>
      <w:lvlJc w:val="left"/>
      <w:pPr>
        <w:ind w:left="6991" w:hanging="624"/>
      </w:pPr>
      <w:rPr>
        <w:rFonts w:hint="default"/>
        <w:lang w:val="uk-UA" w:eastAsia="en-US" w:bidi="ar-SA"/>
      </w:rPr>
    </w:lvl>
    <w:lvl w:ilvl="7">
      <w:numFmt w:val="bullet"/>
      <w:lvlText w:val="•"/>
      <w:lvlJc w:val="left"/>
      <w:pPr>
        <w:ind w:left="8010" w:hanging="624"/>
      </w:pPr>
      <w:rPr>
        <w:rFonts w:hint="default"/>
        <w:lang w:val="uk-UA" w:eastAsia="en-US" w:bidi="ar-SA"/>
      </w:rPr>
    </w:lvl>
    <w:lvl w:ilvl="8">
      <w:numFmt w:val="bullet"/>
      <w:lvlText w:val="•"/>
      <w:lvlJc w:val="left"/>
      <w:pPr>
        <w:ind w:left="9029" w:hanging="624"/>
      </w:pPr>
      <w:rPr>
        <w:rFonts w:hint="default"/>
        <w:lang w:val="uk-UA" w:eastAsia="en-US" w:bidi="ar-SA"/>
      </w:rPr>
    </w:lvl>
  </w:abstractNum>
  <w:abstractNum w:abstractNumId="12" w15:restartNumberingAfterBreak="0">
    <w:nsid w:val="176F351B"/>
    <w:multiLevelType w:val="hybridMultilevel"/>
    <w:tmpl w:val="2708AD2E"/>
    <w:lvl w:ilvl="0" w:tplc="32F0B058">
      <w:start w:val="1"/>
      <w:numFmt w:val="decimal"/>
      <w:lvlText w:val="%1."/>
      <w:lvlJc w:val="left"/>
      <w:pPr>
        <w:ind w:left="882" w:hanging="309"/>
        <w:jc w:val="left"/>
      </w:pPr>
      <w:rPr>
        <w:rFonts w:hint="default"/>
        <w:spacing w:val="0"/>
        <w:w w:val="100"/>
        <w:lang w:val="uk-UA" w:eastAsia="en-US" w:bidi="ar-SA"/>
      </w:rPr>
    </w:lvl>
    <w:lvl w:ilvl="1" w:tplc="94C4C910">
      <w:numFmt w:val="bullet"/>
      <w:lvlText w:val="•"/>
      <w:lvlJc w:val="left"/>
      <w:pPr>
        <w:ind w:left="1898" w:hanging="309"/>
      </w:pPr>
      <w:rPr>
        <w:rFonts w:hint="default"/>
        <w:lang w:val="uk-UA" w:eastAsia="en-US" w:bidi="ar-SA"/>
      </w:rPr>
    </w:lvl>
    <w:lvl w:ilvl="2" w:tplc="EC9479D4">
      <w:numFmt w:val="bullet"/>
      <w:lvlText w:val="•"/>
      <w:lvlJc w:val="left"/>
      <w:pPr>
        <w:ind w:left="2917" w:hanging="309"/>
      </w:pPr>
      <w:rPr>
        <w:rFonts w:hint="default"/>
        <w:lang w:val="uk-UA" w:eastAsia="en-US" w:bidi="ar-SA"/>
      </w:rPr>
    </w:lvl>
    <w:lvl w:ilvl="3" w:tplc="428C41C8">
      <w:numFmt w:val="bullet"/>
      <w:lvlText w:val="•"/>
      <w:lvlJc w:val="left"/>
      <w:pPr>
        <w:ind w:left="3935" w:hanging="309"/>
      </w:pPr>
      <w:rPr>
        <w:rFonts w:hint="default"/>
        <w:lang w:val="uk-UA" w:eastAsia="en-US" w:bidi="ar-SA"/>
      </w:rPr>
    </w:lvl>
    <w:lvl w:ilvl="4" w:tplc="FB8A624C">
      <w:numFmt w:val="bullet"/>
      <w:lvlText w:val="•"/>
      <w:lvlJc w:val="left"/>
      <w:pPr>
        <w:ind w:left="4954" w:hanging="309"/>
      </w:pPr>
      <w:rPr>
        <w:rFonts w:hint="default"/>
        <w:lang w:val="uk-UA" w:eastAsia="en-US" w:bidi="ar-SA"/>
      </w:rPr>
    </w:lvl>
    <w:lvl w:ilvl="5" w:tplc="7884D898">
      <w:numFmt w:val="bullet"/>
      <w:lvlText w:val="•"/>
      <w:lvlJc w:val="left"/>
      <w:pPr>
        <w:ind w:left="5973" w:hanging="309"/>
      </w:pPr>
      <w:rPr>
        <w:rFonts w:hint="default"/>
        <w:lang w:val="uk-UA" w:eastAsia="en-US" w:bidi="ar-SA"/>
      </w:rPr>
    </w:lvl>
    <w:lvl w:ilvl="6" w:tplc="D7243B4A">
      <w:numFmt w:val="bullet"/>
      <w:lvlText w:val="•"/>
      <w:lvlJc w:val="left"/>
      <w:pPr>
        <w:ind w:left="6991" w:hanging="309"/>
      </w:pPr>
      <w:rPr>
        <w:rFonts w:hint="default"/>
        <w:lang w:val="uk-UA" w:eastAsia="en-US" w:bidi="ar-SA"/>
      </w:rPr>
    </w:lvl>
    <w:lvl w:ilvl="7" w:tplc="169EF9BE">
      <w:numFmt w:val="bullet"/>
      <w:lvlText w:val="•"/>
      <w:lvlJc w:val="left"/>
      <w:pPr>
        <w:ind w:left="8010" w:hanging="309"/>
      </w:pPr>
      <w:rPr>
        <w:rFonts w:hint="default"/>
        <w:lang w:val="uk-UA" w:eastAsia="en-US" w:bidi="ar-SA"/>
      </w:rPr>
    </w:lvl>
    <w:lvl w:ilvl="8" w:tplc="9AB498EC">
      <w:numFmt w:val="bullet"/>
      <w:lvlText w:val="•"/>
      <w:lvlJc w:val="left"/>
      <w:pPr>
        <w:ind w:left="9029" w:hanging="309"/>
      </w:pPr>
      <w:rPr>
        <w:rFonts w:hint="default"/>
        <w:lang w:val="uk-UA" w:eastAsia="en-US" w:bidi="ar-SA"/>
      </w:rPr>
    </w:lvl>
  </w:abstractNum>
  <w:abstractNum w:abstractNumId="13" w15:restartNumberingAfterBreak="0">
    <w:nsid w:val="1863556A"/>
    <w:multiLevelType w:val="hybridMultilevel"/>
    <w:tmpl w:val="1AC204E2"/>
    <w:lvl w:ilvl="0" w:tplc="A7C48076">
      <w:numFmt w:val="bullet"/>
      <w:lvlText w:val="-"/>
      <w:lvlJc w:val="left"/>
      <w:pPr>
        <w:ind w:left="882" w:hanging="147"/>
      </w:pPr>
      <w:rPr>
        <w:rFonts w:ascii="Times New Roman" w:eastAsia="Times New Roman" w:hAnsi="Times New Roman" w:cs="Times New Roman" w:hint="default"/>
        <w:b w:val="0"/>
        <w:bCs w:val="0"/>
        <w:i w:val="0"/>
        <w:iCs w:val="0"/>
        <w:spacing w:val="0"/>
        <w:w w:val="100"/>
        <w:sz w:val="28"/>
        <w:szCs w:val="28"/>
        <w:lang w:val="uk-UA" w:eastAsia="en-US" w:bidi="ar-SA"/>
      </w:rPr>
    </w:lvl>
    <w:lvl w:ilvl="1" w:tplc="BD120296">
      <w:numFmt w:val="bullet"/>
      <w:lvlText w:val="•"/>
      <w:lvlJc w:val="left"/>
      <w:pPr>
        <w:ind w:left="1898" w:hanging="147"/>
      </w:pPr>
      <w:rPr>
        <w:rFonts w:hint="default"/>
        <w:lang w:val="uk-UA" w:eastAsia="en-US" w:bidi="ar-SA"/>
      </w:rPr>
    </w:lvl>
    <w:lvl w:ilvl="2" w:tplc="891EB09C">
      <w:numFmt w:val="bullet"/>
      <w:lvlText w:val="•"/>
      <w:lvlJc w:val="left"/>
      <w:pPr>
        <w:ind w:left="2917" w:hanging="147"/>
      </w:pPr>
      <w:rPr>
        <w:rFonts w:hint="default"/>
        <w:lang w:val="uk-UA" w:eastAsia="en-US" w:bidi="ar-SA"/>
      </w:rPr>
    </w:lvl>
    <w:lvl w:ilvl="3" w:tplc="D6FC22BE">
      <w:numFmt w:val="bullet"/>
      <w:lvlText w:val="•"/>
      <w:lvlJc w:val="left"/>
      <w:pPr>
        <w:ind w:left="3935" w:hanging="147"/>
      </w:pPr>
      <w:rPr>
        <w:rFonts w:hint="default"/>
        <w:lang w:val="uk-UA" w:eastAsia="en-US" w:bidi="ar-SA"/>
      </w:rPr>
    </w:lvl>
    <w:lvl w:ilvl="4" w:tplc="1562C1A2">
      <w:numFmt w:val="bullet"/>
      <w:lvlText w:val="•"/>
      <w:lvlJc w:val="left"/>
      <w:pPr>
        <w:ind w:left="4954" w:hanging="147"/>
      </w:pPr>
      <w:rPr>
        <w:rFonts w:hint="default"/>
        <w:lang w:val="uk-UA" w:eastAsia="en-US" w:bidi="ar-SA"/>
      </w:rPr>
    </w:lvl>
    <w:lvl w:ilvl="5" w:tplc="1C68277C">
      <w:numFmt w:val="bullet"/>
      <w:lvlText w:val="•"/>
      <w:lvlJc w:val="left"/>
      <w:pPr>
        <w:ind w:left="5973" w:hanging="147"/>
      </w:pPr>
      <w:rPr>
        <w:rFonts w:hint="default"/>
        <w:lang w:val="uk-UA" w:eastAsia="en-US" w:bidi="ar-SA"/>
      </w:rPr>
    </w:lvl>
    <w:lvl w:ilvl="6" w:tplc="4C3C215A">
      <w:numFmt w:val="bullet"/>
      <w:lvlText w:val="•"/>
      <w:lvlJc w:val="left"/>
      <w:pPr>
        <w:ind w:left="6991" w:hanging="147"/>
      </w:pPr>
      <w:rPr>
        <w:rFonts w:hint="default"/>
        <w:lang w:val="uk-UA" w:eastAsia="en-US" w:bidi="ar-SA"/>
      </w:rPr>
    </w:lvl>
    <w:lvl w:ilvl="7" w:tplc="FF6EB298">
      <w:numFmt w:val="bullet"/>
      <w:lvlText w:val="•"/>
      <w:lvlJc w:val="left"/>
      <w:pPr>
        <w:ind w:left="8010" w:hanging="147"/>
      </w:pPr>
      <w:rPr>
        <w:rFonts w:hint="default"/>
        <w:lang w:val="uk-UA" w:eastAsia="en-US" w:bidi="ar-SA"/>
      </w:rPr>
    </w:lvl>
    <w:lvl w:ilvl="8" w:tplc="02803736">
      <w:numFmt w:val="bullet"/>
      <w:lvlText w:val="•"/>
      <w:lvlJc w:val="left"/>
      <w:pPr>
        <w:ind w:left="9029" w:hanging="147"/>
      </w:pPr>
      <w:rPr>
        <w:rFonts w:hint="default"/>
        <w:lang w:val="uk-UA" w:eastAsia="en-US" w:bidi="ar-SA"/>
      </w:rPr>
    </w:lvl>
  </w:abstractNum>
  <w:abstractNum w:abstractNumId="14" w15:restartNumberingAfterBreak="0">
    <w:nsid w:val="1A1B251E"/>
    <w:multiLevelType w:val="hybridMultilevel"/>
    <w:tmpl w:val="615EAEFA"/>
    <w:lvl w:ilvl="0" w:tplc="3182A5BA">
      <w:start w:val="1"/>
      <w:numFmt w:val="decimal"/>
      <w:lvlText w:val="%1."/>
      <w:lvlJc w:val="left"/>
      <w:pPr>
        <w:ind w:left="882" w:hanging="29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58589DD4">
      <w:numFmt w:val="bullet"/>
      <w:lvlText w:val="•"/>
      <w:lvlJc w:val="left"/>
      <w:pPr>
        <w:ind w:left="1898" w:hanging="296"/>
      </w:pPr>
      <w:rPr>
        <w:rFonts w:hint="default"/>
        <w:lang w:val="uk-UA" w:eastAsia="en-US" w:bidi="ar-SA"/>
      </w:rPr>
    </w:lvl>
    <w:lvl w:ilvl="2" w:tplc="77127E18">
      <w:numFmt w:val="bullet"/>
      <w:lvlText w:val="•"/>
      <w:lvlJc w:val="left"/>
      <w:pPr>
        <w:ind w:left="2917" w:hanging="296"/>
      </w:pPr>
      <w:rPr>
        <w:rFonts w:hint="default"/>
        <w:lang w:val="uk-UA" w:eastAsia="en-US" w:bidi="ar-SA"/>
      </w:rPr>
    </w:lvl>
    <w:lvl w:ilvl="3" w:tplc="DA78C174">
      <w:numFmt w:val="bullet"/>
      <w:lvlText w:val="•"/>
      <w:lvlJc w:val="left"/>
      <w:pPr>
        <w:ind w:left="3935" w:hanging="296"/>
      </w:pPr>
      <w:rPr>
        <w:rFonts w:hint="default"/>
        <w:lang w:val="uk-UA" w:eastAsia="en-US" w:bidi="ar-SA"/>
      </w:rPr>
    </w:lvl>
    <w:lvl w:ilvl="4" w:tplc="3252DA30">
      <w:numFmt w:val="bullet"/>
      <w:lvlText w:val="•"/>
      <w:lvlJc w:val="left"/>
      <w:pPr>
        <w:ind w:left="4954" w:hanging="296"/>
      </w:pPr>
      <w:rPr>
        <w:rFonts w:hint="default"/>
        <w:lang w:val="uk-UA" w:eastAsia="en-US" w:bidi="ar-SA"/>
      </w:rPr>
    </w:lvl>
    <w:lvl w:ilvl="5" w:tplc="00703DB2">
      <w:numFmt w:val="bullet"/>
      <w:lvlText w:val="•"/>
      <w:lvlJc w:val="left"/>
      <w:pPr>
        <w:ind w:left="5973" w:hanging="296"/>
      </w:pPr>
      <w:rPr>
        <w:rFonts w:hint="default"/>
        <w:lang w:val="uk-UA" w:eastAsia="en-US" w:bidi="ar-SA"/>
      </w:rPr>
    </w:lvl>
    <w:lvl w:ilvl="6" w:tplc="4E06A4C2">
      <w:numFmt w:val="bullet"/>
      <w:lvlText w:val="•"/>
      <w:lvlJc w:val="left"/>
      <w:pPr>
        <w:ind w:left="6991" w:hanging="296"/>
      </w:pPr>
      <w:rPr>
        <w:rFonts w:hint="default"/>
        <w:lang w:val="uk-UA" w:eastAsia="en-US" w:bidi="ar-SA"/>
      </w:rPr>
    </w:lvl>
    <w:lvl w:ilvl="7" w:tplc="3BE074DE">
      <w:numFmt w:val="bullet"/>
      <w:lvlText w:val="•"/>
      <w:lvlJc w:val="left"/>
      <w:pPr>
        <w:ind w:left="8010" w:hanging="296"/>
      </w:pPr>
      <w:rPr>
        <w:rFonts w:hint="default"/>
        <w:lang w:val="uk-UA" w:eastAsia="en-US" w:bidi="ar-SA"/>
      </w:rPr>
    </w:lvl>
    <w:lvl w:ilvl="8" w:tplc="F676BD06">
      <w:numFmt w:val="bullet"/>
      <w:lvlText w:val="•"/>
      <w:lvlJc w:val="left"/>
      <w:pPr>
        <w:ind w:left="9029" w:hanging="296"/>
      </w:pPr>
      <w:rPr>
        <w:rFonts w:hint="default"/>
        <w:lang w:val="uk-UA" w:eastAsia="en-US" w:bidi="ar-SA"/>
      </w:rPr>
    </w:lvl>
  </w:abstractNum>
  <w:abstractNum w:abstractNumId="15" w15:restartNumberingAfterBreak="0">
    <w:nsid w:val="1A3467E2"/>
    <w:multiLevelType w:val="hybridMultilevel"/>
    <w:tmpl w:val="0D6426A4"/>
    <w:lvl w:ilvl="0" w:tplc="B89CAC6A">
      <w:numFmt w:val="bullet"/>
      <w:lvlText w:val="-"/>
      <w:lvlJc w:val="left"/>
      <w:pPr>
        <w:ind w:left="882" w:hanging="274"/>
      </w:pPr>
      <w:rPr>
        <w:rFonts w:ascii="Times New Roman" w:eastAsia="Times New Roman" w:hAnsi="Times New Roman" w:cs="Times New Roman" w:hint="default"/>
        <w:b w:val="0"/>
        <w:bCs w:val="0"/>
        <w:i w:val="0"/>
        <w:iCs w:val="0"/>
        <w:spacing w:val="0"/>
        <w:w w:val="100"/>
        <w:sz w:val="28"/>
        <w:szCs w:val="28"/>
        <w:lang w:val="uk-UA" w:eastAsia="en-US" w:bidi="ar-SA"/>
      </w:rPr>
    </w:lvl>
    <w:lvl w:ilvl="1" w:tplc="E3B091D2">
      <w:numFmt w:val="bullet"/>
      <w:lvlText w:val="•"/>
      <w:lvlJc w:val="left"/>
      <w:pPr>
        <w:ind w:left="1898" w:hanging="274"/>
      </w:pPr>
      <w:rPr>
        <w:rFonts w:hint="default"/>
        <w:lang w:val="uk-UA" w:eastAsia="en-US" w:bidi="ar-SA"/>
      </w:rPr>
    </w:lvl>
    <w:lvl w:ilvl="2" w:tplc="931AD66E">
      <w:numFmt w:val="bullet"/>
      <w:lvlText w:val="•"/>
      <w:lvlJc w:val="left"/>
      <w:pPr>
        <w:ind w:left="2917" w:hanging="274"/>
      </w:pPr>
      <w:rPr>
        <w:rFonts w:hint="default"/>
        <w:lang w:val="uk-UA" w:eastAsia="en-US" w:bidi="ar-SA"/>
      </w:rPr>
    </w:lvl>
    <w:lvl w:ilvl="3" w:tplc="B55ABA2C">
      <w:numFmt w:val="bullet"/>
      <w:lvlText w:val="•"/>
      <w:lvlJc w:val="left"/>
      <w:pPr>
        <w:ind w:left="3935" w:hanging="274"/>
      </w:pPr>
      <w:rPr>
        <w:rFonts w:hint="default"/>
        <w:lang w:val="uk-UA" w:eastAsia="en-US" w:bidi="ar-SA"/>
      </w:rPr>
    </w:lvl>
    <w:lvl w:ilvl="4" w:tplc="BA6A0F7E">
      <w:numFmt w:val="bullet"/>
      <w:lvlText w:val="•"/>
      <w:lvlJc w:val="left"/>
      <w:pPr>
        <w:ind w:left="4954" w:hanging="274"/>
      </w:pPr>
      <w:rPr>
        <w:rFonts w:hint="default"/>
        <w:lang w:val="uk-UA" w:eastAsia="en-US" w:bidi="ar-SA"/>
      </w:rPr>
    </w:lvl>
    <w:lvl w:ilvl="5" w:tplc="B20ABC1E">
      <w:numFmt w:val="bullet"/>
      <w:lvlText w:val="•"/>
      <w:lvlJc w:val="left"/>
      <w:pPr>
        <w:ind w:left="5973" w:hanging="274"/>
      </w:pPr>
      <w:rPr>
        <w:rFonts w:hint="default"/>
        <w:lang w:val="uk-UA" w:eastAsia="en-US" w:bidi="ar-SA"/>
      </w:rPr>
    </w:lvl>
    <w:lvl w:ilvl="6" w:tplc="4D565F22">
      <w:numFmt w:val="bullet"/>
      <w:lvlText w:val="•"/>
      <w:lvlJc w:val="left"/>
      <w:pPr>
        <w:ind w:left="6991" w:hanging="274"/>
      </w:pPr>
      <w:rPr>
        <w:rFonts w:hint="default"/>
        <w:lang w:val="uk-UA" w:eastAsia="en-US" w:bidi="ar-SA"/>
      </w:rPr>
    </w:lvl>
    <w:lvl w:ilvl="7" w:tplc="0F9C15CA">
      <w:numFmt w:val="bullet"/>
      <w:lvlText w:val="•"/>
      <w:lvlJc w:val="left"/>
      <w:pPr>
        <w:ind w:left="8010" w:hanging="274"/>
      </w:pPr>
      <w:rPr>
        <w:rFonts w:hint="default"/>
        <w:lang w:val="uk-UA" w:eastAsia="en-US" w:bidi="ar-SA"/>
      </w:rPr>
    </w:lvl>
    <w:lvl w:ilvl="8" w:tplc="5218B1D4">
      <w:numFmt w:val="bullet"/>
      <w:lvlText w:val="•"/>
      <w:lvlJc w:val="left"/>
      <w:pPr>
        <w:ind w:left="9029" w:hanging="274"/>
      </w:pPr>
      <w:rPr>
        <w:rFonts w:hint="default"/>
        <w:lang w:val="uk-UA" w:eastAsia="en-US" w:bidi="ar-SA"/>
      </w:rPr>
    </w:lvl>
  </w:abstractNum>
  <w:abstractNum w:abstractNumId="16" w15:restartNumberingAfterBreak="0">
    <w:nsid w:val="1B9546DD"/>
    <w:multiLevelType w:val="hybridMultilevel"/>
    <w:tmpl w:val="B7EC5A36"/>
    <w:lvl w:ilvl="0" w:tplc="50E84494">
      <w:numFmt w:val="bullet"/>
      <w:lvlText w:val="–"/>
      <w:lvlJc w:val="left"/>
      <w:pPr>
        <w:ind w:left="882" w:hanging="488"/>
      </w:pPr>
      <w:rPr>
        <w:rFonts w:ascii="Times New Roman" w:eastAsia="Times New Roman" w:hAnsi="Times New Roman" w:cs="Times New Roman" w:hint="default"/>
        <w:b w:val="0"/>
        <w:bCs w:val="0"/>
        <w:i w:val="0"/>
        <w:iCs w:val="0"/>
        <w:spacing w:val="0"/>
        <w:w w:val="100"/>
        <w:sz w:val="28"/>
        <w:szCs w:val="28"/>
        <w:lang w:val="uk-UA" w:eastAsia="en-US" w:bidi="ar-SA"/>
      </w:rPr>
    </w:lvl>
    <w:lvl w:ilvl="1" w:tplc="788E4588">
      <w:numFmt w:val="bullet"/>
      <w:lvlText w:val="•"/>
      <w:lvlJc w:val="left"/>
      <w:pPr>
        <w:ind w:left="1898" w:hanging="488"/>
      </w:pPr>
      <w:rPr>
        <w:rFonts w:hint="default"/>
        <w:lang w:val="uk-UA" w:eastAsia="en-US" w:bidi="ar-SA"/>
      </w:rPr>
    </w:lvl>
    <w:lvl w:ilvl="2" w:tplc="EB22F9AE">
      <w:numFmt w:val="bullet"/>
      <w:lvlText w:val="•"/>
      <w:lvlJc w:val="left"/>
      <w:pPr>
        <w:ind w:left="2917" w:hanging="488"/>
      </w:pPr>
      <w:rPr>
        <w:rFonts w:hint="default"/>
        <w:lang w:val="uk-UA" w:eastAsia="en-US" w:bidi="ar-SA"/>
      </w:rPr>
    </w:lvl>
    <w:lvl w:ilvl="3" w:tplc="39D2AA40">
      <w:numFmt w:val="bullet"/>
      <w:lvlText w:val="•"/>
      <w:lvlJc w:val="left"/>
      <w:pPr>
        <w:ind w:left="3935" w:hanging="488"/>
      </w:pPr>
      <w:rPr>
        <w:rFonts w:hint="default"/>
        <w:lang w:val="uk-UA" w:eastAsia="en-US" w:bidi="ar-SA"/>
      </w:rPr>
    </w:lvl>
    <w:lvl w:ilvl="4" w:tplc="EFF07FD4">
      <w:numFmt w:val="bullet"/>
      <w:lvlText w:val="•"/>
      <w:lvlJc w:val="left"/>
      <w:pPr>
        <w:ind w:left="4954" w:hanging="488"/>
      </w:pPr>
      <w:rPr>
        <w:rFonts w:hint="default"/>
        <w:lang w:val="uk-UA" w:eastAsia="en-US" w:bidi="ar-SA"/>
      </w:rPr>
    </w:lvl>
    <w:lvl w:ilvl="5" w:tplc="624A3052">
      <w:numFmt w:val="bullet"/>
      <w:lvlText w:val="•"/>
      <w:lvlJc w:val="left"/>
      <w:pPr>
        <w:ind w:left="5973" w:hanging="488"/>
      </w:pPr>
      <w:rPr>
        <w:rFonts w:hint="default"/>
        <w:lang w:val="uk-UA" w:eastAsia="en-US" w:bidi="ar-SA"/>
      </w:rPr>
    </w:lvl>
    <w:lvl w:ilvl="6" w:tplc="4A422544">
      <w:numFmt w:val="bullet"/>
      <w:lvlText w:val="•"/>
      <w:lvlJc w:val="left"/>
      <w:pPr>
        <w:ind w:left="6991" w:hanging="488"/>
      </w:pPr>
      <w:rPr>
        <w:rFonts w:hint="default"/>
        <w:lang w:val="uk-UA" w:eastAsia="en-US" w:bidi="ar-SA"/>
      </w:rPr>
    </w:lvl>
    <w:lvl w:ilvl="7" w:tplc="2C12294C">
      <w:numFmt w:val="bullet"/>
      <w:lvlText w:val="•"/>
      <w:lvlJc w:val="left"/>
      <w:pPr>
        <w:ind w:left="8010" w:hanging="488"/>
      </w:pPr>
      <w:rPr>
        <w:rFonts w:hint="default"/>
        <w:lang w:val="uk-UA" w:eastAsia="en-US" w:bidi="ar-SA"/>
      </w:rPr>
    </w:lvl>
    <w:lvl w:ilvl="8" w:tplc="9092DD36">
      <w:numFmt w:val="bullet"/>
      <w:lvlText w:val="•"/>
      <w:lvlJc w:val="left"/>
      <w:pPr>
        <w:ind w:left="9029" w:hanging="488"/>
      </w:pPr>
      <w:rPr>
        <w:rFonts w:hint="default"/>
        <w:lang w:val="uk-UA" w:eastAsia="en-US" w:bidi="ar-SA"/>
      </w:rPr>
    </w:lvl>
  </w:abstractNum>
  <w:abstractNum w:abstractNumId="17" w15:restartNumberingAfterBreak="0">
    <w:nsid w:val="1BE66D94"/>
    <w:multiLevelType w:val="hybridMultilevel"/>
    <w:tmpl w:val="31B42974"/>
    <w:lvl w:ilvl="0" w:tplc="BAE45C40">
      <w:start w:val="1"/>
      <w:numFmt w:val="decimal"/>
      <w:lvlText w:val="%1."/>
      <w:lvlJc w:val="left"/>
      <w:pPr>
        <w:ind w:left="882" w:hanging="360"/>
        <w:jc w:val="left"/>
      </w:pPr>
      <w:rPr>
        <w:rFonts w:hint="default"/>
        <w:spacing w:val="0"/>
        <w:w w:val="100"/>
        <w:lang w:val="uk-UA" w:eastAsia="en-US" w:bidi="ar-SA"/>
      </w:rPr>
    </w:lvl>
    <w:lvl w:ilvl="1" w:tplc="9C46BF02">
      <w:numFmt w:val="bullet"/>
      <w:lvlText w:val="•"/>
      <w:lvlJc w:val="left"/>
      <w:pPr>
        <w:ind w:left="1898" w:hanging="360"/>
      </w:pPr>
      <w:rPr>
        <w:rFonts w:hint="default"/>
        <w:lang w:val="uk-UA" w:eastAsia="en-US" w:bidi="ar-SA"/>
      </w:rPr>
    </w:lvl>
    <w:lvl w:ilvl="2" w:tplc="5BC2BCEE">
      <w:numFmt w:val="bullet"/>
      <w:lvlText w:val="•"/>
      <w:lvlJc w:val="left"/>
      <w:pPr>
        <w:ind w:left="2917" w:hanging="360"/>
      </w:pPr>
      <w:rPr>
        <w:rFonts w:hint="default"/>
        <w:lang w:val="uk-UA" w:eastAsia="en-US" w:bidi="ar-SA"/>
      </w:rPr>
    </w:lvl>
    <w:lvl w:ilvl="3" w:tplc="6A969C7C">
      <w:numFmt w:val="bullet"/>
      <w:lvlText w:val="•"/>
      <w:lvlJc w:val="left"/>
      <w:pPr>
        <w:ind w:left="3935" w:hanging="360"/>
      </w:pPr>
      <w:rPr>
        <w:rFonts w:hint="default"/>
        <w:lang w:val="uk-UA" w:eastAsia="en-US" w:bidi="ar-SA"/>
      </w:rPr>
    </w:lvl>
    <w:lvl w:ilvl="4" w:tplc="AB3A7D22">
      <w:numFmt w:val="bullet"/>
      <w:lvlText w:val="•"/>
      <w:lvlJc w:val="left"/>
      <w:pPr>
        <w:ind w:left="4954" w:hanging="360"/>
      </w:pPr>
      <w:rPr>
        <w:rFonts w:hint="default"/>
        <w:lang w:val="uk-UA" w:eastAsia="en-US" w:bidi="ar-SA"/>
      </w:rPr>
    </w:lvl>
    <w:lvl w:ilvl="5" w:tplc="1D4083C6">
      <w:numFmt w:val="bullet"/>
      <w:lvlText w:val="•"/>
      <w:lvlJc w:val="left"/>
      <w:pPr>
        <w:ind w:left="5973" w:hanging="360"/>
      </w:pPr>
      <w:rPr>
        <w:rFonts w:hint="default"/>
        <w:lang w:val="uk-UA" w:eastAsia="en-US" w:bidi="ar-SA"/>
      </w:rPr>
    </w:lvl>
    <w:lvl w:ilvl="6" w:tplc="EBDE671C">
      <w:numFmt w:val="bullet"/>
      <w:lvlText w:val="•"/>
      <w:lvlJc w:val="left"/>
      <w:pPr>
        <w:ind w:left="6991" w:hanging="360"/>
      </w:pPr>
      <w:rPr>
        <w:rFonts w:hint="default"/>
        <w:lang w:val="uk-UA" w:eastAsia="en-US" w:bidi="ar-SA"/>
      </w:rPr>
    </w:lvl>
    <w:lvl w:ilvl="7" w:tplc="3EE2C31A">
      <w:numFmt w:val="bullet"/>
      <w:lvlText w:val="•"/>
      <w:lvlJc w:val="left"/>
      <w:pPr>
        <w:ind w:left="8010" w:hanging="360"/>
      </w:pPr>
      <w:rPr>
        <w:rFonts w:hint="default"/>
        <w:lang w:val="uk-UA" w:eastAsia="en-US" w:bidi="ar-SA"/>
      </w:rPr>
    </w:lvl>
    <w:lvl w:ilvl="8" w:tplc="327AB8DA">
      <w:numFmt w:val="bullet"/>
      <w:lvlText w:val="•"/>
      <w:lvlJc w:val="left"/>
      <w:pPr>
        <w:ind w:left="9029" w:hanging="360"/>
      </w:pPr>
      <w:rPr>
        <w:rFonts w:hint="default"/>
        <w:lang w:val="uk-UA" w:eastAsia="en-US" w:bidi="ar-SA"/>
      </w:rPr>
    </w:lvl>
  </w:abstractNum>
  <w:abstractNum w:abstractNumId="18" w15:restartNumberingAfterBreak="0">
    <w:nsid w:val="1E4616A2"/>
    <w:multiLevelType w:val="hybridMultilevel"/>
    <w:tmpl w:val="0C38FB6A"/>
    <w:lvl w:ilvl="0" w:tplc="A10AAEDC">
      <w:numFmt w:val="bullet"/>
      <w:lvlText w:val="–"/>
      <w:lvlJc w:val="left"/>
      <w:pPr>
        <w:ind w:left="882" w:hanging="401"/>
      </w:pPr>
      <w:rPr>
        <w:rFonts w:ascii="Times New Roman" w:eastAsia="Times New Roman" w:hAnsi="Times New Roman" w:cs="Times New Roman" w:hint="default"/>
        <w:b w:val="0"/>
        <w:bCs w:val="0"/>
        <w:i w:val="0"/>
        <w:iCs w:val="0"/>
        <w:spacing w:val="0"/>
        <w:w w:val="100"/>
        <w:sz w:val="28"/>
        <w:szCs w:val="28"/>
        <w:lang w:val="uk-UA" w:eastAsia="en-US" w:bidi="ar-SA"/>
      </w:rPr>
    </w:lvl>
    <w:lvl w:ilvl="1" w:tplc="9BCEC366">
      <w:numFmt w:val="bullet"/>
      <w:lvlText w:val="•"/>
      <w:lvlJc w:val="left"/>
      <w:pPr>
        <w:ind w:left="1898" w:hanging="401"/>
      </w:pPr>
      <w:rPr>
        <w:rFonts w:hint="default"/>
        <w:lang w:val="uk-UA" w:eastAsia="en-US" w:bidi="ar-SA"/>
      </w:rPr>
    </w:lvl>
    <w:lvl w:ilvl="2" w:tplc="A1A00B76">
      <w:numFmt w:val="bullet"/>
      <w:lvlText w:val="•"/>
      <w:lvlJc w:val="left"/>
      <w:pPr>
        <w:ind w:left="2917" w:hanging="401"/>
      </w:pPr>
      <w:rPr>
        <w:rFonts w:hint="default"/>
        <w:lang w:val="uk-UA" w:eastAsia="en-US" w:bidi="ar-SA"/>
      </w:rPr>
    </w:lvl>
    <w:lvl w:ilvl="3" w:tplc="F7644B0E">
      <w:numFmt w:val="bullet"/>
      <w:lvlText w:val="•"/>
      <w:lvlJc w:val="left"/>
      <w:pPr>
        <w:ind w:left="3935" w:hanging="401"/>
      </w:pPr>
      <w:rPr>
        <w:rFonts w:hint="default"/>
        <w:lang w:val="uk-UA" w:eastAsia="en-US" w:bidi="ar-SA"/>
      </w:rPr>
    </w:lvl>
    <w:lvl w:ilvl="4" w:tplc="A5C2AD08">
      <w:numFmt w:val="bullet"/>
      <w:lvlText w:val="•"/>
      <w:lvlJc w:val="left"/>
      <w:pPr>
        <w:ind w:left="4954" w:hanging="401"/>
      </w:pPr>
      <w:rPr>
        <w:rFonts w:hint="default"/>
        <w:lang w:val="uk-UA" w:eastAsia="en-US" w:bidi="ar-SA"/>
      </w:rPr>
    </w:lvl>
    <w:lvl w:ilvl="5" w:tplc="89F2943A">
      <w:numFmt w:val="bullet"/>
      <w:lvlText w:val="•"/>
      <w:lvlJc w:val="left"/>
      <w:pPr>
        <w:ind w:left="5973" w:hanging="401"/>
      </w:pPr>
      <w:rPr>
        <w:rFonts w:hint="default"/>
        <w:lang w:val="uk-UA" w:eastAsia="en-US" w:bidi="ar-SA"/>
      </w:rPr>
    </w:lvl>
    <w:lvl w:ilvl="6" w:tplc="E340BAE6">
      <w:numFmt w:val="bullet"/>
      <w:lvlText w:val="•"/>
      <w:lvlJc w:val="left"/>
      <w:pPr>
        <w:ind w:left="6991" w:hanging="401"/>
      </w:pPr>
      <w:rPr>
        <w:rFonts w:hint="default"/>
        <w:lang w:val="uk-UA" w:eastAsia="en-US" w:bidi="ar-SA"/>
      </w:rPr>
    </w:lvl>
    <w:lvl w:ilvl="7" w:tplc="B2DAE304">
      <w:numFmt w:val="bullet"/>
      <w:lvlText w:val="•"/>
      <w:lvlJc w:val="left"/>
      <w:pPr>
        <w:ind w:left="8010" w:hanging="401"/>
      </w:pPr>
      <w:rPr>
        <w:rFonts w:hint="default"/>
        <w:lang w:val="uk-UA" w:eastAsia="en-US" w:bidi="ar-SA"/>
      </w:rPr>
    </w:lvl>
    <w:lvl w:ilvl="8" w:tplc="AD3EA2B0">
      <w:numFmt w:val="bullet"/>
      <w:lvlText w:val="•"/>
      <w:lvlJc w:val="left"/>
      <w:pPr>
        <w:ind w:left="9029" w:hanging="401"/>
      </w:pPr>
      <w:rPr>
        <w:rFonts w:hint="default"/>
        <w:lang w:val="uk-UA" w:eastAsia="en-US" w:bidi="ar-SA"/>
      </w:rPr>
    </w:lvl>
  </w:abstractNum>
  <w:abstractNum w:abstractNumId="19" w15:restartNumberingAfterBreak="0">
    <w:nsid w:val="2231588E"/>
    <w:multiLevelType w:val="hybridMultilevel"/>
    <w:tmpl w:val="EB06FABE"/>
    <w:lvl w:ilvl="0" w:tplc="EC58A578">
      <w:start w:val="1"/>
      <w:numFmt w:val="decimal"/>
      <w:lvlText w:val="%1."/>
      <w:lvlJc w:val="left"/>
      <w:pPr>
        <w:ind w:left="882" w:hanging="321"/>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76E474EC">
      <w:numFmt w:val="bullet"/>
      <w:lvlText w:val="•"/>
      <w:lvlJc w:val="left"/>
      <w:pPr>
        <w:ind w:left="1898" w:hanging="321"/>
      </w:pPr>
      <w:rPr>
        <w:rFonts w:hint="default"/>
        <w:lang w:val="uk-UA" w:eastAsia="en-US" w:bidi="ar-SA"/>
      </w:rPr>
    </w:lvl>
    <w:lvl w:ilvl="2" w:tplc="1F2655E0">
      <w:numFmt w:val="bullet"/>
      <w:lvlText w:val="•"/>
      <w:lvlJc w:val="left"/>
      <w:pPr>
        <w:ind w:left="2917" w:hanging="321"/>
      </w:pPr>
      <w:rPr>
        <w:rFonts w:hint="default"/>
        <w:lang w:val="uk-UA" w:eastAsia="en-US" w:bidi="ar-SA"/>
      </w:rPr>
    </w:lvl>
    <w:lvl w:ilvl="3" w:tplc="E876A5BA">
      <w:numFmt w:val="bullet"/>
      <w:lvlText w:val="•"/>
      <w:lvlJc w:val="left"/>
      <w:pPr>
        <w:ind w:left="3935" w:hanging="321"/>
      </w:pPr>
      <w:rPr>
        <w:rFonts w:hint="default"/>
        <w:lang w:val="uk-UA" w:eastAsia="en-US" w:bidi="ar-SA"/>
      </w:rPr>
    </w:lvl>
    <w:lvl w:ilvl="4" w:tplc="795430D2">
      <w:numFmt w:val="bullet"/>
      <w:lvlText w:val="•"/>
      <w:lvlJc w:val="left"/>
      <w:pPr>
        <w:ind w:left="4954" w:hanging="321"/>
      </w:pPr>
      <w:rPr>
        <w:rFonts w:hint="default"/>
        <w:lang w:val="uk-UA" w:eastAsia="en-US" w:bidi="ar-SA"/>
      </w:rPr>
    </w:lvl>
    <w:lvl w:ilvl="5" w:tplc="3D624630">
      <w:numFmt w:val="bullet"/>
      <w:lvlText w:val="•"/>
      <w:lvlJc w:val="left"/>
      <w:pPr>
        <w:ind w:left="5973" w:hanging="321"/>
      </w:pPr>
      <w:rPr>
        <w:rFonts w:hint="default"/>
        <w:lang w:val="uk-UA" w:eastAsia="en-US" w:bidi="ar-SA"/>
      </w:rPr>
    </w:lvl>
    <w:lvl w:ilvl="6" w:tplc="294005AA">
      <w:numFmt w:val="bullet"/>
      <w:lvlText w:val="•"/>
      <w:lvlJc w:val="left"/>
      <w:pPr>
        <w:ind w:left="6991" w:hanging="321"/>
      </w:pPr>
      <w:rPr>
        <w:rFonts w:hint="default"/>
        <w:lang w:val="uk-UA" w:eastAsia="en-US" w:bidi="ar-SA"/>
      </w:rPr>
    </w:lvl>
    <w:lvl w:ilvl="7" w:tplc="901C2232">
      <w:numFmt w:val="bullet"/>
      <w:lvlText w:val="•"/>
      <w:lvlJc w:val="left"/>
      <w:pPr>
        <w:ind w:left="8010" w:hanging="321"/>
      </w:pPr>
      <w:rPr>
        <w:rFonts w:hint="default"/>
        <w:lang w:val="uk-UA" w:eastAsia="en-US" w:bidi="ar-SA"/>
      </w:rPr>
    </w:lvl>
    <w:lvl w:ilvl="8" w:tplc="28221F6E">
      <w:numFmt w:val="bullet"/>
      <w:lvlText w:val="•"/>
      <w:lvlJc w:val="left"/>
      <w:pPr>
        <w:ind w:left="9029" w:hanging="321"/>
      </w:pPr>
      <w:rPr>
        <w:rFonts w:hint="default"/>
        <w:lang w:val="uk-UA" w:eastAsia="en-US" w:bidi="ar-SA"/>
      </w:rPr>
    </w:lvl>
  </w:abstractNum>
  <w:abstractNum w:abstractNumId="20" w15:restartNumberingAfterBreak="0">
    <w:nsid w:val="282B34E3"/>
    <w:multiLevelType w:val="hybridMultilevel"/>
    <w:tmpl w:val="6BC265FC"/>
    <w:lvl w:ilvl="0" w:tplc="10667B22">
      <w:start w:val="1"/>
      <w:numFmt w:val="decimal"/>
      <w:lvlText w:val="%1."/>
      <w:lvlJc w:val="left"/>
      <w:pPr>
        <w:ind w:left="882" w:hanging="35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7BE5AE2">
      <w:numFmt w:val="bullet"/>
      <w:lvlText w:val="-"/>
      <w:lvlJc w:val="left"/>
      <w:pPr>
        <w:ind w:left="882"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088C3372">
      <w:numFmt w:val="bullet"/>
      <w:lvlText w:val="•"/>
      <w:lvlJc w:val="left"/>
      <w:pPr>
        <w:ind w:left="2917" w:hanging="164"/>
      </w:pPr>
      <w:rPr>
        <w:rFonts w:hint="default"/>
        <w:lang w:val="uk-UA" w:eastAsia="en-US" w:bidi="ar-SA"/>
      </w:rPr>
    </w:lvl>
    <w:lvl w:ilvl="3" w:tplc="F8160500">
      <w:numFmt w:val="bullet"/>
      <w:lvlText w:val="•"/>
      <w:lvlJc w:val="left"/>
      <w:pPr>
        <w:ind w:left="3935" w:hanging="164"/>
      </w:pPr>
      <w:rPr>
        <w:rFonts w:hint="default"/>
        <w:lang w:val="uk-UA" w:eastAsia="en-US" w:bidi="ar-SA"/>
      </w:rPr>
    </w:lvl>
    <w:lvl w:ilvl="4" w:tplc="1BEEB920">
      <w:numFmt w:val="bullet"/>
      <w:lvlText w:val="•"/>
      <w:lvlJc w:val="left"/>
      <w:pPr>
        <w:ind w:left="4954" w:hanging="164"/>
      </w:pPr>
      <w:rPr>
        <w:rFonts w:hint="default"/>
        <w:lang w:val="uk-UA" w:eastAsia="en-US" w:bidi="ar-SA"/>
      </w:rPr>
    </w:lvl>
    <w:lvl w:ilvl="5" w:tplc="7B52885E">
      <w:numFmt w:val="bullet"/>
      <w:lvlText w:val="•"/>
      <w:lvlJc w:val="left"/>
      <w:pPr>
        <w:ind w:left="5973" w:hanging="164"/>
      </w:pPr>
      <w:rPr>
        <w:rFonts w:hint="default"/>
        <w:lang w:val="uk-UA" w:eastAsia="en-US" w:bidi="ar-SA"/>
      </w:rPr>
    </w:lvl>
    <w:lvl w:ilvl="6" w:tplc="ECB8D30C">
      <w:numFmt w:val="bullet"/>
      <w:lvlText w:val="•"/>
      <w:lvlJc w:val="left"/>
      <w:pPr>
        <w:ind w:left="6991" w:hanging="164"/>
      </w:pPr>
      <w:rPr>
        <w:rFonts w:hint="default"/>
        <w:lang w:val="uk-UA" w:eastAsia="en-US" w:bidi="ar-SA"/>
      </w:rPr>
    </w:lvl>
    <w:lvl w:ilvl="7" w:tplc="1B84F51C">
      <w:numFmt w:val="bullet"/>
      <w:lvlText w:val="•"/>
      <w:lvlJc w:val="left"/>
      <w:pPr>
        <w:ind w:left="8010" w:hanging="164"/>
      </w:pPr>
      <w:rPr>
        <w:rFonts w:hint="default"/>
        <w:lang w:val="uk-UA" w:eastAsia="en-US" w:bidi="ar-SA"/>
      </w:rPr>
    </w:lvl>
    <w:lvl w:ilvl="8" w:tplc="E85210EA">
      <w:numFmt w:val="bullet"/>
      <w:lvlText w:val="•"/>
      <w:lvlJc w:val="left"/>
      <w:pPr>
        <w:ind w:left="9029" w:hanging="164"/>
      </w:pPr>
      <w:rPr>
        <w:rFonts w:hint="default"/>
        <w:lang w:val="uk-UA" w:eastAsia="en-US" w:bidi="ar-SA"/>
      </w:rPr>
    </w:lvl>
  </w:abstractNum>
  <w:abstractNum w:abstractNumId="21" w15:restartNumberingAfterBreak="0">
    <w:nsid w:val="28BE308A"/>
    <w:multiLevelType w:val="hybridMultilevel"/>
    <w:tmpl w:val="A76424D2"/>
    <w:lvl w:ilvl="0" w:tplc="D986A1FA">
      <w:start w:val="1"/>
      <w:numFmt w:val="decimal"/>
      <w:lvlText w:val="%1."/>
      <w:lvlJc w:val="left"/>
      <w:pPr>
        <w:ind w:left="882" w:hanging="309"/>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9450447C">
      <w:numFmt w:val="bullet"/>
      <w:lvlText w:val="•"/>
      <w:lvlJc w:val="left"/>
      <w:pPr>
        <w:ind w:left="1898" w:hanging="309"/>
      </w:pPr>
      <w:rPr>
        <w:rFonts w:hint="default"/>
        <w:lang w:val="uk-UA" w:eastAsia="en-US" w:bidi="ar-SA"/>
      </w:rPr>
    </w:lvl>
    <w:lvl w:ilvl="2" w:tplc="93CEA9C6">
      <w:numFmt w:val="bullet"/>
      <w:lvlText w:val="•"/>
      <w:lvlJc w:val="left"/>
      <w:pPr>
        <w:ind w:left="2917" w:hanging="309"/>
      </w:pPr>
      <w:rPr>
        <w:rFonts w:hint="default"/>
        <w:lang w:val="uk-UA" w:eastAsia="en-US" w:bidi="ar-SA"/>
      </w:rPr>
    </w:lvl>
    <w:lvl w:ilvl="3" w:tplc="84681B60">
      <w:numFmt w:val="bullet"/>
      <w:lvlText w:val="•"/>
      <w:lvlJc w:val="left"/>
      <w:pPr>
        <w:ind w:left="3935" w:hanging="309"/>
      </w:pPr>
      <w:rPr>
        <w:rFonts w:hint="default"/>
        <w:lang w:val="uk-UA" w:eastAsia="en-US" w:bidi="ar-SA"/>
      </w:rPr>
    </w:lvl>
    <w:lvl w:ilvl="4" w:tplc="98B874CC">
      <w:numFmt w:val="bullet"/>
      <w:lvlText w:val="•"/>
      <w:lvlJc w:val="left"/>
      <w:pPr>
        <w:ind w:left="4954" w:hanging="309"/>
      </w:pPr>
      <w:rPr>
        <w:rFonts w:hint="default"/>
        <w:lang w:val="uk-UA" w:eastAsia="en-US" w:bidi="ar-SA"/>
      </w:rPr>
    </w:lvl>
    <w:lvl w:ilvl="5" w:tplc="276EF986">
      <w:numFmt w:val="bullet"/>
      <w:lvlText w:val="•"/>
      <w:lvlJc w:val="left"/>
      <w:pPr>
        <w:ind w:left="5973" w:hanging="309"/>
      </w:pPr>
      <w:rPr>
        <w:rFonts w:hint="default"/>
        <w:lang w:val="uk-UA" w:eastAsia="en-US" w:bidi="ar-SA"/>
      </w:rPr>
    </w:lvl>
    <w:lvl w:ilvl="6" w:tplc="53B0122A">
      <w:numFmt w:val="bullet"/>
      <w:lvlText w:val="•"/>
      <w:lvlJc w:val="left"/>
      <w:pPr>
        <w:ind w:left="6991" w:hanging="309"/>
      </w:pPr>
      <w:rPr>
        <w:rFonts w:hint="default"/>
        <w:lang w:val="uk-UA" w:eastAsia="en-US" w:bidi="ar-SA"/>
      </w:rPr>
    </w:lvl>
    <w:lvl w:ilvl="7" w:tplc="50C633BA">
      <w:numFmt w:val="bullet"/>
      <w:lvlText w:val="•"/>
      <w:lvlJc w:val="left"/>
      <w:pPr>
        <w:ind w:left="8010" w:hanging="309"/>
      </w:pPr>
      <w:rPr>
        <w:rFonts w:hint="default"/>
        <w:lang w:val="uk-UA" w:eastAsia="en-US" w:bidi="ar-SA"/>
      </w:rPr>
    </w:lvl>
    <w:lvl w:ilvl="8" w:tplc="C638C48E">
      <w:numFmt w:val="bullet"/>
      <w:lvlText w:val="•"/>
      <w:lvlJc w:val="left"/>
      <w:pPr>
        <w:ind w:left="9029" w:hanging="309"/>
      </w:pPr>
      <w:rPr>
        <w:rFonts w:hint="default"/>
        <w:lang w:val="uk-UA" w:eastAsia="en-US" w:bidi="ar-SA"/>
      </w:rPr>
    </w:lvl>
  </w:abstractNum>
  <w:abstractNum w:abstractNumId="22" w15:restartNumberingAfterBreak="0">
    <w:nsid w:val="295E3A1E"/>
    <w:multiLevelType w:val="hybridMultilevel"/>
    <w:tmpl w:val="AC967D96"/>
    <w:lvl w:ilvl="0" w:tplc="666E15AC">
      <w:start w:val="1"/>
      <w:numFmt w:val="decimal"/>
      <w:lvlText w:val="%1)"/>
      <w:lvlJc w:val="left"/>
      <w:pPr>
        <w:ind w:left="882" w:hanging="40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B28892D2">
      <w:numFmt w:val="bullet"/>
      <w:lvlText w:val="•"/>
      <w:lvlJc w:val="left"/>
      <w:pPr>
        <w:ind w:left="1898" w:hanging="403"/>
      </w:pPr>
      <w:rPr>
        <w:rFonts w:hint="default"/>
        <w:lang w:val="uk-UA" w:eastAsia="en-US" w:bidi="ar-SA"/>
      </w:rPr>
    </w:lvl>
    <w:lvl w:ilvl="2" w:tplc="FCAE2546">
      <w:numFmt w:val="bullet"/>
      <w:lvlText w:val="•"/>
      <w:lvlJc w:val="left"/>
      <w:pPr>
        <w:ind w:left="2917" w:hanging="403"/>
      </w:pPr>
      <w:rPr>
        <w:rFonts w:hint="default"/>
        <w:lang w:val="uk-UA" w:eastAsia="en-US" w:bidi="ar-SA"/>
      </w:rPr>
    </w:lvl>
    <w:lvl w:ilvl="3" w:tplc="7BE8F30A">
      <w:numFmt w:val="bullet"/>
      <w:lvlText w:val="•"/>
      <w:lvlJc w:val="left"/>
      <w:pPr>
        <w:ind w:left="3935" w:hanging="403"/>
      </w:pPr>
      <w:rPr>
        <w:rFonts w:hint="default"/>
        <w:lang w:val="uk-UA" w:eastAsia="en-US" w:bidi="ar-SA"/>
      </w:rPr>
    </w:lvl>
    <w:lvl w:ilvl="4" w:tplc="69FEBF76">
      <w:numFmt w:val="bullet"/>
      <w:lvlText w:val="•"/>
      <w:lvlJc w:val="left"/>
      <w:pPr>
        <w:ind w:left="4954" w:hanging="403"/>
      </w:pPr>
      <w:rPr>
        <w:rFonts w:hint="default"/>
        <w:lang w:val="uk-UA" w:eastAsia="en-US" w:bidi="ar-SA"/>
      </w:rPr>
    </w:lvl>
    <w:lvl w:ilvl="5" w:tplc="B57033D6">
      <w:numFmt w:val="bullet"/>
      <w:lvlText w:val="•"/>
      <w:lvlJc w:val="left"/>
      <w:pPr>
        <w:ind w:left="5973" w:hanging="403"/>
      </w:pPr>
      <w:rPr>
        <w:rFonts w:hint="default"/>
        <w:lang w:val="uk-UA" w:eastAsia="en-US" w:bidi="ar-SA"/>
      </w:rPr>
    </w:lvl>
    <w:lvl w:ilvl="6" w:tplc="E08E3FE0">
      <w:numFmt w:val="bullet"/>
      <w:lvlText w:val="•"/>
      <w:lvlJc w:val="left"/>
      <w:pPr>
        <w:ind w:left="6991" w:hanging="403"/>
      </w:pPr>
      <w:rPr>
        <w:rFonts w:hint="default"/>
        <w:lang w:val="uk-UA" w:eastAsia="en-US" w:bidi="ar-SA"/>
      </w:rPr>
    </w:lvl>
    <w:lvl w:ilvl="7" w:tplc="065A2C88">
      <w:numFmt w:val="bullet"/>
      <w:lvlText w:val="•"/>
      <w:lvlJc w:val="left"/>
      <w:pPr>
        <w:ind w:left="8010" w:hanging="403"/>
      </w:pPr>
      <w:rPr>
        <w:rFonts w:hint="default"/>
        <w:lang w:val="uk-UA" w:eastAsia="en-US" w:bidi="ar-SA"/>
      </w:rPr>
    </w:lvl>
    <w:lvl w:ilvl="8" w:tplc="B65A1642">
      <w:numFmt w:val="bullet"/>
      <w:lvlText w:val="•"/>
      <w:lvlJc w:val="left"/>
      <w:pPr>
        <w:ind w:left="9029" w:hanging="403"/>
      </w:pPr>
      <w:rPr>
        <w:rFonts w:hint="default"/>
        <w:lang w:val="uk-UA" w:eastAsia="en-US" w:bidi="ar-SA"/>
      </w:rPr>
    </w:lvl>
  </w:abstractNum>
  <w:abstractNum w:abstractNumId="23" w15:restartNumberingAfterBreak="0">
    <w:nsid w:val="2B440264"/>
    <w:multiLevelType w:val="multilevel"/>
    <w:tmpl w:val="2682CC98"/>
    <w:lvl w:ilvl="0">
      <w:start w:val="3"/>
      <w:numFmt w:val="decimal"/>
      <w:lvlText w:val="%1"/>
      <w:lvlJc w:val="left"/>
      <w:pPr>
        <w:ind w:left="1443" w:hanging="562"/>
        <w:jc w:val="left"/>
      </w:pPr>
      <w:rPr>
        <w:rFonts w:hint="default"/>
        <w:lang w:val="uk-UA" w:eastAsia="en-US" w:bidi="ar-SA"/>
      </w:rPr>
    </w:lvl>
    <w:lvl w:ilvl="1">
      <w:start w:val="1"/>
      <w:numFmt w:val="decimal"/>
      <w:lvlText w:val="%1.%2."/>
      <w:lvlJc w:val="left"/>
      <w:pPr>
        <w:ind w:left="1443" w:hanging="562"/>
        <w:jc w:val="left"/>
      </w:pPr>
      <w:rPr>
        <w:rFonts w:ascii="Times New Roman" w:eastAsia="Times New Roman" w:hAnsi="Times New Roman" w:cs="Times New Roman" w:hint="default"/>
        <w:b w:val="0"/>
        <w:bCs w:val="0"/>
        <w:i w:val="0"/>
        <w:iCs w:val="0"/>
        <w:spacing w:val="-1"/>
        <w:w w:val="100"/>
        <w:sz w:val="28"/>
        <w:szCs w:val="28"/>
        <w:lang w:val="uk-UA" w:eastAsia="en-US" w:bidi="ar-SA"/>
      </w:rPr>
    </w:lvl>
    <w:lvl w:ilvl="2">
      <w:start w:val="1"/>
      <w:numFmt w:val="decimal"/>
      <w:lvlText w:val="%1.%2.%3."/>
      <w:lvlJc w:val="left"/>
      <w:pPr>
        <w:ind w:left="1652" w:hanging="771"/>
        <w:jc w:val="left"/>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3750" w:hanging="771"/>
      </w:pPr>
      <w:rPr>
        <w:rFonts w:hint="default"/>
        <w:lang w:val="uk-UA" w:eastAsia="en-US" w:bidi="ar-SA"/>
      </w:rPr>
    </w:lvl>
    <w:lvl w:ilvl="4">
      <w:numFmt w:val="bullet"/>
      <w:lvlText w:val="•"/>
      <w:lvlJc w:val="left"/>
      <w:pPr>
        <w:ind w:left="4795" w:hanging="771"/>
      </w:pPr>
      <w:rPr>
        <w:rFonts w:hint="default"/>
        <w:lang w:val="uk-UA" w:eastAsia="en-US" w:bidi="ar-SA"/>
      </w:rPr>
    </w:lvl>
    <w:lvl w:ilvl="5">
      <w:numFmt w:val="bullet"/>
      <w:lvlText w:val="•"/>
      <w:lvlJc w:val="left"/>
      <w:pPr>
        <w:ind w:left="5840" w:hanging="771"/>
      </w:pPr>
      <w:rPr>
        <w:rFonts w:hint="default"/>
        <w:lang w:val="uk-UA" w:eastAsia="en-US" w:bidi="ar-SA"/>
      </w:rPr>
    </w:lvl>
    <w:lvl w:ilvl="6">
      <w:numFmt w:val="bullet"/>
      <w:lvlText w:val="•"/>
      <w:lvlJc w:val="left"/>
      <w:pPr>
        <w:ind w:left="6885" w:hanging="771"/>
      </w:pPr>
      <w:rPr>
        <w:rFonts w:hint="default"/>
        <w:lang w:val="uk-UA" w:eastAsia="en-US" w:bidi="ar-SA"/>
      </w:rPr>
    </w:lvl>
    <w:lvl w:ilvl="7">
      <w:numFmt w:val="bullet"/>
      <w:lvlText w:val="•"/>
      <w:lvlJc w:val="left"/>
      <w:pPr>
        <w:ind w:left="7930" w:hanging="771"/>
      </w:pPr>
      <w:rPr>
        <w:rFonts w:hint="default"/>
        <w:lang w:val="uk-UA" w:eastAsia="en-US" w:bidi="ar-SA"/>
      </w:rPr>
    </w:lvl>
    <w:lvl w:ilvl="8">
      <w:numFmt w:val="bullet"/>
      <w:lvlText w:val="•"/>
      <w:lvlJc w:val="left"/>
      <w:pPr>
        <w:ind w:left="8976" w:hanging="771"/>
      </w:pPr>
      <w:rPr>
        <w:rFonts w:hint="default"/>
        <w:lang w:val="uk-UA" w:eastAsia="en-US" w:bidi="ar-SA"/>
      </w:rPr>
    </w:lvl>
  </w:abstractNum>
  <w:abstractNum w:abstractNumId="24" w15:restartNumberingAfterBreak="0">
    <w:nsid w:val="30A617E8"/>
    <w:multiLevelType w:val="hybridMultilevel"/>
    <w:tmpl w:val="A1ACEC8E"/>
    <w:lvl w:ilvl="0" w:tplc="B1F0B68E">
      <w:numFmt w:val="bullet"/>
      <w:lvlText w:val="-"/>
      <w:lvlJc w:val="left"/>
      <w:pPr>
        <w:ind w:left="882" w:hanging="444"/>
      </w:pPr>
      <w:rPr>
        <w:rFonts w:ascii="Times New Roman" w:eastAsia="Times New Roman" w:hAnsi="Times New Roman" w:cs="Times New Roman" w:hint="default"/>
        <w:b w:val="0"/>
        <w:bCs w:val="0"/>
        <w:i w:val="0"/>
        <w:iCs w:val="0"/>
        <w:spacing w:val="0"/>
        <w:w w:val="100"/>
        <w:sz w:val="28"/>
        <w:szCs w:val="28"/>
        <w:lang w:val="uk-UA" w:eastAsia="en-US" w:bidi="ar-SA"/>
      </w:rPr>
    </w:lvl>
    <w:lvl w:ilvl="1" w:tplc="0DCCCB78">
      <w:numFmt w:val="bullet"/>
      <w:lvlText w:val="•"/>
      <w:lvlJc w:val="left"/>
      <w:pPr>
        <w:ind w:left="1898" w:hanging="444"/>
      </w:pPr>
      <w:rPr>
        <w:rFonts w:hint="default"/>
        <w:lang w:val="uk-UA" w:eastAsia="en-US" w:bidi="ar-SA"/>
      </w:rPr>
    </w:lvl>
    <w:lvl w:ilvl="2" w:tplc="380694B6">
      <w:numFmt w:val="bullet"/>
      <w:lvlText w:val="•"/>
      <w:lvlJc w:val="left"/>
      <w:pPr>
        <w:ind w:left="2917" w:hanging="444"/>
      </w:pPr>
      <w:rPr>
        <w:rFonts w:hint="default"/>
        <w:lang w:val="uk-UA" w:eastAsia="en-US" w:bidi="ar-SA"/>
      </w:rPr>
    </w:lvl>
    <w:lvl w:ilvl="3" w:tplc="9A0E799A">
      <w:numFmt w:val="bullet"/>
      <w:lvlText w:val="•"/>
      <w:lvlJc w:val="left"/>
      <w:pPr>
        <w:ind w:left="3935" w:hanging="444"/>
      </w:pPr>
      <w:rPr>
        <w:rFonts w:hint="default"/>
        <w:lang w:val="uk-UA" w:eastAsia="en-US" w:bidi="ar-SA"/>
      </w:rPr>
    </w:lvl>
    <w:lvl w:ilvl="4" w:tplc="654C8B2A">
      <w:numFmt w:val="bullet"/>
      <w:lvlText w:val="•"/>
      <w:lvlJc w:val="left"/>
      <w:pPr>
        <w:ind w:left="4954" w:hanging="444"/>
      </w:pPr>
      <w:rPr>
        <w:rFonts w:hint="default"/>
        <w:lang w:val="uk-UA" w:eastAsia="en-US" w:bidi="ar-SA"/>
      </w:rPr>
    </w:lvl>
    <w:lvl w:ilvl="5" w:tplc="3EDE4D1A">
      <w:numFmt w:val="bullet"/>
      <w:lvlText w:val="•"/>
      <w:lvlJc w:val="left"/>
      <w:pPr>
        <w:ind w:left="5973" w:hanging="444"/>
      </w:pPr>
      <w:rPr>
        <w:rFonts w:hint="default"/>
        <w:lang w:val="uk-UA" w:eastAsia="en-US" w:bidi="ar-SA"/>
      </w:rPr>
    </w:lvl>
    <w:lvl w:ilvl="6" w:tplc="67883010">
      <w:numFmt w:val="bullet"/>
      <w:lvlText w:val="•"/>
      <w:lvlJc w:val="left"/>
      <w:pPr>
        <w:ind w:left="6991" w:hanging="444"/>
      </w:pPr>
      <w:rPr>
        <w:rFonts w:hint="default"/>
        <w:lang w:val="uk-UA" w:eastAsia="en-US" w:bidi="ar-SA"/>
      </w:rPr>
    </w:lvl>
    <w:lvl w:ilvl="7" w:tplc="40E87ED0">
      <w:numFmt w:val="bullet"/>
      <w:lvlText w:val="•"/>
      <w:lvlJc w:val="left"/>
      <w:pPr>
        <w:ind w:left="8010" w:hanging="444"/>
      </w:pPr>
      <w:rPr>
        <w:rFonts w:hint="default"/>
        <w:lang w:val="uk-UA" w:eastAsia="en-US" w:bidi="ar-SA"/>
      </w:rPr>
    </w:lvl>
    <w:lvl w:ilvl="8" w:tplc="76147B62">
      <w:numFmt w:val="bullet"/>
      <w:lvlText w:val="•"/>
      <w:lvlJc w:val="left"/>
      <w:pPr>
        <w:ind w:left="9029" w:hanging="444"/>
      </w:pPr>
      <w:rPr>
        <w:rFonts w:hint="default"/>
        <w:lang w:val="uk-UA" w:eastAsia="en-US" w:bidi="ar-SA"/>
      </w:rPr>
    </w:lvl>
  </w:abstractNum>
  <w:abstractNum w:abstractNumId="25" w15:restartNumberingAfterBreak="0">
    <w:nsid w:val="32E94F02"/>
    <w:multiLevelType w:val="multilevel"/>
    <w:tmpl w:val="881E8888"/>
    <w:lvl w:ilvl="0">
      <w:start w:val="1"/>
      <w:numFmt w:val="decimal"/>
      <w:lvlText w:val="%1."/>
      <w:lvlJc w:val="left"/>
      <w:pPr>
        <w:ind w:left="882" w:hanging="29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882" w:hanging="40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917" w:hanging="408"/>
      </w:pPr>
      <w:rPr>
        <w:rFonts w:hint="default"/>
        <w:lang w:val="uk-UA" w:eastAsia="en-US" w:bidi="ar-SA"/>
      </w:rPr>
    </w:lvl>
    <w:lvl w:ilvl="3">
      <w:numFmt w:val="bullet"/>
      <w:lvlText w:val="•"/>
      <w:lvlJc w:val="left"/>
      <w:pPr>
        <w:ind w:left="3935" w:hanging="408"/>
      </w:pPr>
      <w:rPr>
        <w:rFonts w:hint="default"/>
        <w:lang w:val="uk-UA" w:eastAsia="en-US" w:bidi="ar-SA"/>
      </w:rPr>
    </w:lvl>
    <w:lvl w:ilvl="4">
      <w:numFmt w:val="bullet"/>
      <w:lvlText w:val="•"/>
      <w:lvlJc w:val="left"/>
      <w:pPr>
        <w:ind w:left="4954" w:hanging="408"/>
      </w:pPr>
      <w:rPr>
        <w:rFonts w:hint="default"/>
        <w:lang w:val="uk-UA" w:eastAsia="en-US" w:bidi="ar-SA"/>
      </w:rPr>
    </w:lvl>
    <w:lvl w:ilvl="5">
      <w:numFmt w:val="bullet"/>
      <w:lvlText w:val="•"/>
      <w:lvlJc w:val="left"/>
      <w:pPr>
        <w:ind w:left="5973" w:hanging="408"/>
      </w:pPr>
      <w:rPr>
        <w:rFonts w:hint="default"/>
        <w:lang w:val="uk-UA" w:eastAsia="en-US" w:bidi="ar-SA"/>
      </w:rPr>
    </w:lvl>
    <w:lvl w:ilvl="6">
      <w:numFmt w:val="bullet"/>
      <w:lvlText w:val="•"/>
      <w:lvlJc w:val="left"/>
      <w:pPr>
        <w:ind w:left="6991" w:hanging="408"/>
      </w:pPr>
      <w:rPr>
        <w:rFonts w:hint="default"/>
        <w:lang w:val="uk-UA" w:eastAsia="en-US" w:bidi="ar-SA"/>
      </w:rPr>
    </w:lvl>
    <w:lvl w:ilvl="7">
      <w:numFmt w:val="bullet"/>
      <w:lvlText w:val="•"/>
      <w:lvlJc w:val="left"/>
      <w:pPr>
        <w:ind w:left="8010" w:hanging="408"/>
      </w:pPr>
      <w:rPr>
        <w:rFonts w:hint="default"/>
        <w:lang w:val="uk-UA" w:eastAsia="en-US" w:bidi="ar-SA"/>
      </w:rPr>
    </w:lvl>
    <w:lvl w:ilvl="8">
      <w:numFmt w:val="bullet"/>
      <w:lvlText w:val="•"/>
      <w:lvlJc w:val="left"/>
      <w:pPr>
        <w:ind w:left="9029" w:hanging="408"/>
      </w:pPr>
      <w:rPr>
        <w:rFonts w:hint="default"/>
        <w:lang w:val="uk-UA" w:eastAsia="en-US" w:bidi="ar-SA"/>
      </w:rPr>
    </w:lvl>
  </w:abstractNum>
  <w:abstractNum w:abstractNumId="26" w15:restartNumberingAfterBreak="0">
    <w:nsid w:val="33D7799D"/>
    <w:multiLevelType w:val="hybridMultilevel"/>
    <w:tmpl w:val="97A6252C"/>
    <w:lvl w:ilvl="0" w:tplc="7B5E5FE2">
      <w:start w:val="2"/>
      <w:numFmt w:val="decimal"/>
      <w:lvlText w:val="%1."/>
      <w:lvlJc w:val="left"/>
      <w:pPr>
        <w:ind w:left="1870"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C740A1C">
      <w:numFmt w:val="bullet"/>
      <w:lvlText w:val="•"/>
      <w:lvlJc w:val="left"/>
      <w:pPr>
        <w:ind w:left="2798" w:hanging="281"/>
      </w:pPr>
      <w:rPr>
        <w:rFonts w:hint="default"/>
        <w:lang w:val="uk-UA" w:eastAsia="en-US" w:bidi="ar-SA"/>
      </w:rPr>
    </w:lvl>
    <w:lvl w:ilvl="2" w:tplc="177A1E90">
      <w:numFmt w:val="bullet"/>
      <w:lvlText w:val="•"/>
      <w:lvlJc w:val="left"/>
      <w:pPr>
        <w:ind w:left="3717" w:hanging="281"/>
      </w:pPr>
      <w:rPr>
        <w:rFonts w:hint="default"/>
        <w:lang w:val="uk-UA" w:eastAsia="en-US" w:bidi="ar-SA"/>
      </w:rPr>
    </w:lvl>
    <w:lvl w:ilvl="3" w:tplc="E9FA9F5A">
      <w:numFmt w:val="bullet"/>
      <w:lvlText w:val="•"/>
      <w:lvlJc w:val="left"/>
      <w:pPr>
        <w:ind w:left="4635" w:hanging="281"/>
      </w:pPr>
      <w:rPr>
        <w:rFonts w:hint="default"/>
        <w:lang w:val="uk-UA" w:eastAsia="en-US" w:bidi="ar-SA"/>
      </w:rPr>
    </w:lvl>
    <w:lvl w:ilvl="4" w:tplc="CB249BAA">
      <w:numFmt w:val="bullet"/>
      <w:lvlText w:val="•"/>
      <w:lvlJc w:val="left"/>
      <w:pPr>
        <w:ind w:left="5554" w:hanging="281"/>
      </w:pPr>
      <w:rPr>
        <w:rFonts w:hint="default"/>
        <w:lang w:val="uk-UA" w:eastAsia="en-US" w:bidi="ar-SA"/>
      </w:rPr>
    </w:lvl>
    <w:lvl w:ilvl="5" w:tplc="67B860EA">
      <w:numFmt w:val="bullet"/>
      <w:lvlText w:val="•"/>
      <w:lvlJc w:val="left"/>
      <w:pPr>
        <w:ind w:left="6473" w:hanging="281"/>
      </w:pPr>
      <w:rPr>
        <w:rFonts w:hint="default"/>
        <w:lang w:val="uk-UA" w:eastAsia="en-US" w:bidi="ar-SA"/>
      </w:rPr>
    </w:lvl>
    <w:lvl w:ilvl="6" w:tplc="770CA5D4">
      <w:numFmt w:val="bullet"/>
      <w:lvlText w:val="•"/>
      <w:lvlJc w:val="left"/>
      <w:pPr>
        <w:ind w:left="7391" w:hanging="281"/>
      </w:pPr>
      <w:rPr>
        <w:rFonts w:hint="default"/>
        <w:lang w:val="uk-UA" w:eastAsia="en-US" w:bidi="ar-SA"/>
      </w:rPr>
    </w:lvl>
    <w:lvl w:ilvl="7" w:tplc="560EC946">
      <w:numFmt w:val="bullet"/>
      <w:lvlText w:val="•"/>
      <w:lvlJc w:val="left"/>
      <w:pPr>
        <w:ind w:left="8310" w:hanging="281"/>
      </w:pPr>
      <w:rPr>
        <w:rFonts w:hint="default"/>
        <w:lang w:val="uk-UA" w:eastAsia="en-US" w:bidi="ar-SA"/>
      </w:rPr>
    </w:lvl>
    <w:lvl w:ilvl="8" w:tplc="0660CF28">
      <w:numFmt w:val="bullet"/>
      <w:lvlText w:val="•"/>
      <w:lvlJc w:val="left"/>
      <w:pPr>
        <w:ind w:left="9229" w:hanging="281"/>
      </w:pPr>
      <w:rPr>
        <w:rFonts w:hint="default"/>
        <w:lang w:val="uk-UA" w:eastAsia="en-US" w:bidi="ar-SA"/>
      </w:rPr>
    </w:lvl>
  </w:abstractNum>
  <w:abstractNum w:abstractNumId="27" w15:restartNumberingAfterBreak="0">
    <w:nsid w:val="34030C8C"/>
    <w:multiLevelType w:val="multilevel"/>
    <w:tmpl w:val="2FB4935A"/>
    <w:lvl w:ilvl="0">
      <w:start w:val="2"/>
      <w:numFmt w:val="decimal"/>
      <w:lvlText w:val="%1"/>
      <w:lvlJc w:val="left"/>
      <w:pPr>
        <w:ind w:left="1374" w:hanging="493"/>
        <w:jc w:val="left"/>
      </w:pPr>
      <w:rPr>
        <w:rFonts w:hint="default"/>
        <w:lang w:val="uk-UA" w:eastAsia="en-US" w:bidi="ar-SA"/>
      </w:rPr>
    </w:lvl>
    <w:lvl w:ilvl="1">
      <w:start w:val="1"/>
      <w:numFmt w:val="decimal"/>
      <w:lvlText w:val="%1.%2."/>
      <w:lvlJc w:val="left"/>
      <w:pPr>
        <w:ind w:left="1374" w:hanging="49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317" w:hanging="493"/>
      </w:pPr>
      <w:rPr>
        <w:rFonts w:hint="default"/>
        <w:lang w:val="uk-UA" w:eastAsia="en-US" w:bidi="ar-SA"/>
      </w:rPr>
    </w:lvl>
    <w:lvl w:ilvl="3">
      <w:numFmt w:val="bullet"/>
      <w:lvlText w:val="•"/>
      <w:lvlJc w:val="left"/>
      <w:pPr>
        <w:ind w:left="4285" w:hanging="493"/>
      </w:pPr>
      <w:rPr>
        <w:rFonts w:hint="default"/>
        <w:lang w:val="uk-UA" w:eastAsia="en-US" w:bidi="ar-SA"/>
      </w:rPr>
    </w:lvl>
    <w:lvl w:ilvl="4">
      <w:numFmt w:val="bullet"/>
      <w:lvlText w:val="•"/>
      <w:lvlJc w:val="left"/>
      <w:pPr>
        <w:ind w:left="5254" w:hanging="493"/>
      </w:pPr>
      <w:rPr>
        <w:rFonts w:hint="default"/>
        <w:lang w:val="uk-UA" w:eastAsia="en-US" w:bidi="ar-SA"/>
      </w:rPr>
    </w:lvl>
    <w:lvl w:ilvl="5">
      <w:numFmt w:val="bullet"/>
      <w:lvlText w:val="•"/>
      <w:lvlJc w:val="left"/>
      <w:pPr>
        <w:ind w:left="6223" w:hanging="493"/>
      </w:pPr>
      <w:rPr>
        <w:rFonts w:hint="default"/>
        <w:lang w:val="uk-UA" w:eastAsia="en-US" w:bidi="ar-SA"/>
      </w:rPr>
    </w:lvl>
    <w:lvl w:ilvl="6">
      <w:numFmt w:val="bullet"/>
      <w:lvlText w:val="•"/>
      <w:lvlJc w:val="left"/>
      <w:pPr>
        <w:ind w:left="7191" w:hanging="493"/>
      </w:pPr>
      <w:rPr>
        <w:rFonts w:hint="default"/>
        <w:lang w:val="uk-UA" w:eastAsia="en-US" w:bidi="ar-SA"/>
      </w:rPr>
    </w:lvl>
    <w:lvl w:ilvl="7">
      <w:numFmt w:val="bullet"/>
      <w:lvlText w:val="•"/>
      <w:lvlJc w:val="left"/>
      <w:pPr>
        <w:ind w:left="8160" w:hanging="493"/>
      </w:pPr>
      <w:rPr>
        <w:rFonts w:hint="default"/>
        <w:lang w:val="uk-UA" w:eastAsia="en-US" w:bidi="ar-SA"/>
      </w:rPr>
    </w:lvl>
    <w:lvl w:ilvl="8">
      <w:numFmt w:val="bullet"/>
      <w:lvlText w:val="•"/>
      <w:lvlJc w:val="left"/>
      <w:pPr>
        <w:ind w:left="9129" w:hanging="493"/>
      </w:pPr>
      <w:rPr>
        <w:rFonts w:hint="default"/>
        <w:lang w:val="uk-UA" w:eastAsia="en-US" w:bidi="ar-SA"/>
      </w:rPr>
    </w:lvl>
  </w:abstractNum>
  <w:abstractNum w:abstractNumId="28" w15:restartNumberingAfterBreak="0">
    <w:nsid w:val="364E117A"/>
    <w:multiLevelType w:val="hybridMultilevel"/>
    <w:tmpl w:val="645E0ACE"/>
    <w:lvl w:ilvl="0" w:tplc="E6E8F65A">
      <w:start w:val="3"/>
      <w:numFmt w:val="decimal"/>
      <w:lvlText w:val="%1."/>
      <w:lvlJc w:val="left"/>
      <w:pPr>
        <w:ind w:left="882" w:hanging="336"/>
        <w:jc w:val="left"/>
      </w:pPr>
      <w:rPr>
        <w:rFonts w:ascii="Times New Roman" w:eastAsia="Times New Roman" w:hAnsi="Times New Roman" w:cs="Times New Roman" w:hint="default"/>
        <w:b w:val="0"/>
        <w:bCs w:val="0"/>
        <w:i w:val="0"/>
        <w:iCs w:val="0"/>
        <w:spacing w:val="0"/>
        <w:w w:val="90"/>
        <w:sz w:val="28"/>
        <w:szCs w:val="28"/>
        <w:lang w:val="uk-UA" w:eastAsia="en-US" w:bidi="ar-SA"/>
      </w:rPr>
    </w:lvl>
    <w:lvl w:ilvl="1" w:tplc="A2C4A67E">
      <w:numFmt w:val="bullet"/>
      <w:lvlText w:val="•"/>
      <w:lvlJc w:val="left"/>
      <w:pPr>
        <w:ind w:left="1898" w:hanging="336"/>
      </w:pPr>
      <w:rPr>
        <w:rFonts w:hint="default"/>
        <w:lang w:val="uk-UA" w:eastAsia="en-US" w:bidi="ar-SA"/>
      </w:rPr>
    </w:lvl>
    <w:lvl w:ilvl="2" w:tplc="A90241B6">
      <w:numFmt w:val="bullet"/>
      <w:lvlText w:val="•"/>
      <w:lvlJc w:val="left"/>
      <w:pPr>
        <w:ind w:left="2917" w:hanging="336"/>
      </w:pPr>
      <w:rPr>
        <w:rFonts w:hint="default"/>
        <w:lang w:val="uk-UA" w:eastAsia="en-US" w:bidi="ar-SA"/>
      </w:rPr>
    </w:lvl>
    <w:lvl w:ilvl="3" w:tplc="7832A47E">
      <w:numFmt w:val="bullet"/>
      <w:lvlText w:val="•"/>
      <w:lvlJc w:val="left"/>
      <w:pPr>
        <w:ind w:left="3935" w:hanging="336"/>
      </w:pPr>
      <w:rPr>
        <w:rFonts w:hint="default"/>
        <w:lang w:val="uk-UA" w:eastAsia="en-US" w:bidi="ar-SA"/>
      </w:rPr>
    </w:lvl>
    <w:lvl w:ilvl="4" w:tplc="24F05280">
      <w:numFmt w:val="bullet"/>
      <w:lvlText w:val="•"/>
      <w:lvlJc w:val="left"/>
      <w:pPr>
        <w:ind w:left="4954" w:hanging="336"/>
      </w:pPr>
      <w:rPr>
        <w:rFonts w:hint="default"/>
        <w:lang w:val="uk-UA" w:eastAsia="en-US" w:bidi="ar-SA"/>
      </w:rPr>
    </w:lvl>
    <w:lvl w:ilvl="5" w:tplc="6E10BD74">
      <w:numFmt w:val="bullet"/>
      <w:lvlText w:val="•"/>
      <w:lvlJc w:val="left"/>
      <w:pPr>
        <w:ind w:left="5973" w:hanging="336"/>
      </w:pPr>
      <w:rPr>
        <w:rFonts w:hint="default"/>
        <w:lang w:val="uk-UA" w:eastAsia="en-US" w:bidi="ar-SA"/>
      </w:rPr>
    </w:lvl>
    <w:lvl w:ilvl="6" w:tplc="7AA8F648">
      <w:numFmt w:val="bullet"/>
      <w:lvlText w:val="•"/>
      <w:lvlJc w:val="left"/>
      <w:pPr>
        <w:ind w:left="6991" w:hanging="336"/>
      </w:pPr>
      <w:rPr>
        <w:rFonts w:hint="default"/>
        <w:lang w:val="uk-UA" w:eastAsia="en-US" w:bidi="ar-SA"/>
      </w:rPr>
    </w:lvl>
    <w:lvl w:ilvl="7" w:tplc="F2845780">
      <w:numFmt w:val="bullet"/>
      <w:lvlText w:val="•"/>
      <w:lvlJc w:val="left"/>
      <w:pPr>
        <w:ind w:left="8010" w:hanging="336"/>
      </w:pPr>
      <w:rPr>
        <w:rFonts w:hint="default"/>
        <w:lang w:val="uk-UA" w:eastAsia="en-US" w:bidi="ar-SA"/>
      </w:rPr>
    </w:lvl>
    <w:lvl w:ilvl="8" w:tplc="3A7E73EA">
      <w:numFmt w:val="bullet"/>
      <w:lvlText w:val="•"/>
      <w:lvlJc w:val="left"/>
      <w:pPr>
        <w:ind w:left="9029" w:hanging="336"/>
      </w:pPr>
      <w:rPr>
        <w:rFonts w:hint="default"/>
        <w:lang w:val="uk-UA" w:eastAsia="en-US" w:bidi="ar-SA"/>
      </w:rPr>
    </w:lvl>
  </w:abstractNum>
  <w:abstractNum w:abstractNumId="29" w15:restartNumberingAfterBreak="0">
    <w:nsid w:val="379F1D53"/>
    <w:multiLevelType w:val="multilevel"/>
    <w:tmpl w:val="8390B280"/>
    <w:lvl w:ilvl="0">
      <w:start w:val="3"/>
      <w:numFmt w:val="decimal"/>
      <w:lvlText w:val="%1"/>
      <w:lvlJc w:val="left"/>
      <w:pPr>
        <w:ind w:left="2290" w:hanging="701"/>
        <w:jc w:val="left"/>
      </w:pPr>
      <w:rPr>
        <w:rFonts w:hint="default"/>
        <w:lang w:val="uk-UA" w:eastAsia="en-US" w:bidi="ar-SA"/>
      </w:rPr>
    </w:lvl>
    <w:lvl w:ilvl="1">
      <w:start w:val="3"/>
      <w:numFmt w:val="decimal"/>
      <w:lvlText w:val="%1.%2"/>
      <w:lvlJc w:val="left"/>
      <w:pPr>
        <w:ind w:left="2290" w:hanging="701"/>
        <w:jc w:val="left"/>
      </w:pPr>
      <w:rPr>
        <w:rFonts w:hint="default"/>
        <w:lang w:val="uk-UA" w:eastAsia="en-US" w:bidi="ar-SA"/>
      </w:rPr>
    </w:lvl>
    <w:lvl w:ilvl="2">
      <w:start w:val="4"/>
      <w:numFmt w:val="decimal"/>
      <w:lvlText w:val="%1.%2.%3"/>
      <w:lvlJc w:val="left"/>
      <w:pPr>
        <w:ind w:left="2290" w:hanging="701"/>
        <w:jc w:val="left"/>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4929" w:hanging="701"/>
      </w:pPr>
      <w:rPr>
        <w:rFonts w:hint="default"/>
        <w:lang w:val="uk-UA" w:eastAsia="en-US" w:bidi="ar-SA"/>
      </w:rPr>
    </w:lvl>
    <w:lvl w:ilvl="4">
      <w:numFmt w:val="bullet"/>
      <w:lvlText w:val="•"/>
      <w:lvlJc w:val="left"/>
      <w:pPr>
        <w:ind w:left="5806" w:hanging="701"/>
      </w:pPr>
      <w:rPr>
        <w:rFonts w:hint="default"/>
        <w:lang w:val="uk-UA" w:eastAsia="en-US" w:bidi="ar-SA"/>
      </w:rPr>
    </w:lvl>
    <w:lvl w:ilvl="5">
      <w:numFmt w:val="bullet"/>
      <w:lvlText w:val="•"/>
      <w:lvlJc w:val="left"/>
      <w:pPr>
        <w:ind w:left="6683" w:hanging="701"/>
      </w:pPr>
      <w:rPr>
        <w:rFonts w:hint="default"/>
        <w:lang w:val="uk-UA" w:eastAsia="en-US" w:bidi="ar-SA"/>
      </w:rPr>
    </w:lvl>
    <w:lvl w:ilvl="6">
      <w:numFmt w:val="bullet"/>
      <w:lvlText w:val="•"/>
      <w:lvlJc w:val="left"/>
      <w:pPr>
        <w:ind w:left="7559" w:hanging="701"/>
      </w:pPr>
      <w:rPr>
        <w:rFonts w:hint="default"/>
        <w:lang w:val="uk-UA" w:eastAsia="en-US" w:bidi="ar-SA"/>
      </w:rPr>
    </w:lvl>
    <w:lvl w:ilvl="7">
      <w:numFmt w:val="bullet"/>
      <w:lvlText w:val="•"/>
      <w:lvlJc w:val="left"/>
      <w:pPr>
        <w:ind w:left="8436" w:hanging="701"/>
      </w:pPr>
      <w:rPr>
        <w:rFonts w:hint="default"/>
        <w:lang w:val="uk-UA" w:eastAsia="en-US" w:bidi="ar-SA"/>
      </w:rPr>
    </w:lvl>
    <w:lvl w:ilvl="8">
      <w:numFmt w:val="bullet"/>
      <w:lvlText w:val="•"/>
      <w:lvlJc w:val="left"/>
      <w:pPr>
        <w:ind w:left="9313" w:hanging="701"/>
      </w:pPr>
      <w:rPr>
        <w:rFonts w:hint="default"/>
        <w:lang w:val="uk-UA" w:eastAsia="en-US" w:bidi="ar-SA"/>
      </w:rPr>
    </w:lvl>
  </w:abstractNum>
  <w:abstractNum w:abstractNumId="30" w15:restartNumberingAfterBreak="0">
    <w:nsid w:val="49F45FC5"/>
    <w:multiLevelType w:val="hybridMultilevel"/>
    <w:tmpl w:val="80F25972"/>
    <w:lvl w:ilvl="0" w:tplc="0360E810">
      <w:start w:val="1"/>
      <w:numFmt w:val="decimal"/>
      <w:lvlText w:val="%1."/>
      <w:lvlJc w:val="left"/>
      <w:pPr>
        <w:ind w:left="882" w:hanging="29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38CA1928">
      <w:numFmt w:val="bullet"/>
      <w:lvlText w:val="•"/>
      <w:lvlJc w:val="left"/>
      <w:pPr>
        <w:ind w:left="1898" w:hanging="293"/>
      </w:pPr>
      <w:rPr>
        <w:rFonts w:hint="default"/>
        <w:lang w:val="uk-UA" w:eastAsia="en-US" w:bidi="ar-SA"/>
      </w:rPr>
    </w:lvl>
    <w:lvl w:ilvl="2" w:tplc="56DA3D28">
      <w:numFmt w:val="bullet"/>
      <w:lvlText w:val="•"/>
      <w:lvlJc w:val="left"/>
      <w:pPr>
        <w:ind w:left="2917" w:hanging="293"/>
      </w:pPr>
      <w:rPr>
        <w:rFonts w:hint="default"/>
        <w:lang w:val="uk-UA" w:eastAsia="en-US" w:bidi="ar-SA"/>
      </w:rPr>
    </w:lvl>
    <w:lvl w:ilvl="3" w:tplc="91F4BB38">
      <w:numFmt w:val="bullet"/>
      <w:lvlText w:val="•"/>
      <w:lvlJc w:val="left"/>
      <w:pPr>
        <w:ind w:left="3935" w:hanging="293"/>
      </w:pPr>
      <w:rPr>
        <w:rFonts w:hint="default"/>
        <w:lang w:val="uk-UA" w:eastAsia="en-US" w:bidi="ar-SA"/>
      </w:rPr>
    </w:lvl>
    <w:lvl w:ilvl="4" w:tplc="CDAA7182">
      <w:numFmt w:val="bullet"/>
      <w:lvlText w:val="•"/>
      <w:lvlJc w:val="left"/>
      <w:pPr>
        <w:ind w:left="4954" w:hanging="293"/>
      </w:pPr>
      <w:rPr>
        <w:rFonts w:hint="default"/>
        <w:lang w:val="uk-UA" w:eastAsia="en-US" w:bidi="ar-SA"/>
      </w:rPr>
    </w:lvl>
    <w:lvl w:ilvl="5" w:tplc="1B58477A">
      <w:numFmt w:val="bullet"/>
      <w:lvlText w:val="•"/>
      <w:lvlJc w:val="left"/>
      <w:pPr>
        <w:ind w:left="5973" w:hanging="293"/>
      </w:pPr>
      <w:rPr>
        <w:rFonts w:hint="default"/>
        <w:lang w:val="uk-UA" w:eastAsia="en-US" w:bidi="ar-SA"/>
      </w:rPr>
    </w:lvl>
    <w:lvl w:ilvl="6" w:tplc="8C6EE714">
      <w:numFmt w:val="bullet"/>
      <w:lvlText w:val="•"/>
      <w:lvlJc w:val="left"/>
      <w:pPr>
        <w:ind w:left="6991" w:hanging="293"/>
      </w:pPr>
      <w:rPr>
        <w:rFonts w:hint="default"/>
        <w:lang w:val="uk-UA" w:eastAsia="en-US" w:bidi="ar-SA"/>
      </w:rPr>
    </w:lvl>
    <w:lvl w:ilvl="7" w:tplc="B016EFD6">
      <w:numFmt w:val="bullet"/>
      <w:lvlText w:val="•"/>
      <w:lvlJc w:val="left"/>
      <w:pPr>
        <w:ind w:left="8010" w:hanging="293"/>
      </w:pPr>
      <w:rPr>
        <w:rFonts w:hint="default"/>
        <w:lang w:val="uk-UA" w:eastAsia="en-US" w:bidi="ar-SA"/>
      </w:rPr>
    </w:lvl>
    <w:lvl w:ilvl="8" w:tplc="7AB0132A">
      <w:numFmt w:val="bullet"/>
      <w:lvlText w:val="•"/>
      <w:lvlJc w:val="left"/>
      <w:pPr>
        <w:ind w:left="9029" w:hanging="293"/>
      </w:pPr>
      <w:rPr>
        <w:rFonts w:hint="default"/>
        <w:lang w:val="uk-UA" w:eastAsia="en-US" w:bidi="ar-SA"/>
      </w:rPr>
    </w:lvl>
  </w:abstractNum>
  <w:abstractNum w:abstractNumId="31" w15:restartNumberingAfterBreak="0">
    <w:nsid w:val="4D5A4550"/>
    <w:multiLevelType w:val="hybridMultilevel"/>
    <w:tmpl w:val="B706E418"/>
    <w:lvl w:ilvl="0" w:tplc="1D0CD85A">
      <w:start w:val="1"/>
      <w:numFmt w:val="decimal"/>
      <w:lvlText w:val="%1."/>
      <w:lvlJc w:val="left"/>
      <w:pPr>
        <w:ind w:left="882" w:hanging="36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2A8F384">
      <w:numFmt w:val="bullet"/>
      <w:lvlText w:val="•"/>
      <w:lvlJc w:val="left"/>
      <w:pPr>
        <w:ind w:left="1898" w:hanging="360"/>
      </w:pPr>
      <w:rPr>
        <w:rFonts w:hint="default"/>
        <w:lang w:val="uk-UA" w:eastAsia="en-US" w:bidi="ar-SA"/>
      </w:rPr>
    </w:lvl>
    <w:lvl w:ilvl="2" w:tplc="B1F20818">
      <w:numFmt w:val="bullet"/>
      <w:lvlText w:val="•"/>
      <w:lvlJc w:val="left"/>
      <w:pPr>
        <w:ind w:left="2917" w:hanging="360"/>
      </w:pPr>
      <w:rPr>
        <w:rFonts w:hint="default"/>
        <w:lang w:val="uk-UA" w:eastAsia="en-US" w:bidi="ar-SA"/>
      </w:rPr>
    </w:lvl>
    <w:lvl w:ilvl="3" w:tplc="D1CC2598">
      <w:numFmt w:val="bullet"/>
      <w:lvlText w:val="•"/>
      <w:lvlJc w:val="left"/>
      <w:pPr>
        <w:ind w:left="3935" w:hanging="360"/>
      </w:pPr>
      <w:rPr>
        <w:rFonts w:hint="default"/>
        <w:lang w:val="uk-UA" w:eastAsia="en-US" w:bidi="ar-SA"/>
      </w:rPr>
    </w:lvl>
    <w:lvl w:ilvl="4" w:tplc="AF5C024E">
      <w:numFmt w:val="bullet"/>
      <w:lvlText w:val="•"/>
      <w:lvlJc w:val="left"/>
      <w:pPr>
        <w:ind w:left="4954" w:hanging="360"/>
      </w:pPr>
      <w:rPr>
        <w:rFonts w:hint="default"/>
        <w:lang w:val="uk-UA" w:eastAsia="en-US" w:bidi="ar-SA"/>
      </w:rPr>
    </w:lvl>
    <w:lvl w:ilvl="5" w:tplc="CB90044A">
      <w:numFmt w:val="bullet"/>
      <w:lvlText w:val="•"/>
      <w:lvlJc w:val="left"/>
      <w:pPr>
        <w:ind w:left="5973" w:hanging="360"/>
      </w:pPr>
      <w:rPr>
        <w:rFonts w:hint="default"/>
        <w:lang w:val="uk-UA" w:eastAsia="en-US" w:bidi="ar-SA"/>
      </w:rPr>
    </w:lvl>
    <w:lvl w:ilvl="6" w:tplc="E5C44308">
      <w:numFmt w:val="bullet"/>
      <w:lvlText w:val="•"/>
      <w:lvlJc w:val="left"/>
      <w:pPr>
        <w:ind w:left="6991" w:hanging="360"/>
      </w:pPr>
      <w:rPr>
        <w:rFonts w:hint="default"/>
        <w:lang w:val="uk-UA" w:eastAsia="en-US" w:bidi="ar-SA"/>
      </w:rPr>
    </w:lvl>
    <w:lvl w:ilvl="7" w:tplc="EBD039AC">
      <w:numFmt w:val="bullet"/>
      <w:lvlText w:val="•"/>
      <w:lvlJc w:val="left"/>
      <w:pPr>
        <w:ind w:left="8010" w:hanging="360"/>
      </w:pPr>
      <w:rPr>
        <w:rFonts w:hint="default"/>
        <w:lang w:val="uk-UA" w:eastAsia="en-US" w:bidi="ar-SA"/>
      </w:rPr>
    </w:lvl>
    <w:lvl w:ilvl="8" w:tplc="C39CB22A">
      <w:numFmt w:val="bullet"/>
      <w:lvlText w:val="•"/>
      <w:lvlJc w:val="left"/>
      <w:pPr>
        <w:ind w:left="9029" w:hanging="360"/>
      </w:pPr>
      <w:rPr>
        <w:rFonts w:hint="default"/>
        <w:lang w:val="uk-UA" w:eastAsia="en-US" w:bidi="ar-SA"/>
      </w:rPr>
    </w:lvl>
  </w:abstractNum>
  <w:abstractNum w:abstractNumId="32" w15:restartNumberingAfterBreak="0">
    <w:nsid w:val="4DFE46AA"/>
    <w:multiLevelType w:val="multilevel"/>
    <w:tmpl w:val="6F94FFCE"/>
    <w:lvl w:ilvl="0">
      <w:start w:val="3"/>
      <w:numFmt w:val="decimal"/>
      <w:lvlText w:val="%1"/>
      <w:lvlJc w:val="left"/>
      <w:pPr>
        <w:ind w:left="2151" w:hanging="562"/>
        <w:jc w:val="left"/>
      </w:pPr>
      <w:rPr>
        <w:rFonts w:hint="default"/>
        <w:lang w:val="uk-UA" w:eastAsia="en-US" w:bidi="ar-SA"/>
      </w:rPr>
    </w:lvl>
    <w:lvl w:ilvl="1">
      <w:start w:val="1"/>
      <w:numFmt w:val="decimal"/>
      <w:lvlText w:val="%1.%2."/>
      <w:lvlJc w:val="left"/>
      <w:pPr>
        <w:ind w:left="2151" w:hanging="562"/>
        <w:jc w:val="left"/>
      </w:pPr>
      <w:rPr>
        <w:rFonts w:ascii="Times New Roman" w:eastAsia="Times New Roman" w:hAnsi="Times New Roman" w:cs="Times New Roman" w:hint="default"/>
        <w:b/>
        <w:bCs/>
        <w:i w:val="0"/>
        <w:iCs w:val="0"/>
        <w:spacing w:val="0"/>
        <w:w w:val="100"/>
        <w:sz w:val="28"/>
        <w:szCs w:val="28"/>
        <w:lang w:val="uk-UA" w:eastAsia="en-US" w:bidi="ar-SA"/>
      </w:rPr>
    </w:lvl>
    <w:lvl w:ilvl="2">
      <w:start w:val="1"/>
      <w:numFmt w:val="decimal"/>
      <w:lvlText w:val="%1.%2.%3."/>
      <w:lvlJc w:val="left"/>
      <w:pPr>
        <w:ind w:left="2360" w:hanging="771"/>
        <w:jc w:val="left"/>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4294" w:hanging="771"/>
      </w:pPr>
      <w:rPr>
        <w:rFonts w:hint="default"/>
        <w:lang w:val="uk-UA" w:eastAsia="en-US" w:bidi="ar-SA"/>
      </w:rPr>
    </w:lvl>
    <w:lvl w:ilvl="4">
      <w:numFmt w:val="bullet"/>
      <w:lvlText w:val="•"/>
      <w:lvlJc w:val="left"/>
      <w:pPr>
        <w:ind w:left="5262" w:hanging="771"/>
      </w:pPr>
      <w:rPr>
        <w:rFonts w:hint="default"/>
        <w:lang w:val="uk-UA" w:eastAsia="en-US" w:bidi="ar-SA"/>
      </w:rPr>
    </w:lvl>
    <w:lvl w:ilvl="5">
      <w:numFmt w:val="bullet"/>
      <w:lvlText w:val="•"/>
      <w:lvlJc w:val="left"/>
      <w:pPr>
        <w:ind w:left="6229" w:hanging="771"/>
      </w:pPr>
      <w:rPr>
        <w:rFonts w:hint="default"/>
        <w:lang w:val="uk-UA" w:eastAsia="en-US" w:bidi="ar-SA"/>
      </w:rPr>
    </w:lvl>
    <w:lvl w:ilvl="6">
      <w:numFmt w:val="bullet"/>
      <w:lvlText w:val="•"/>
      <w:lvlJc w:val="left"/>
      <w:pPr>
        <w:ind w:left="7196" w:hanging="771"/>
      </w:pPr>
      <w:rPr>
        <w:rFonts w:hint="default"/>
        <w:lang w:val="uk-UA" w:eastAsia="en-US" w:bidi="ar-SA"/>
      </w:rPr>
    </w:lvl>
    <w:lvl w:ilvl="7">
      <w:numFmt w:val="bullet"/>
      <w:lvlText w:val="•"/>
      <w:lvlJc w:val="left"/>
      <w:pPr>
        <w:ind w:left="8164" w:hanging="771"/>
      </w:pPr>
      <w:rPr>
        <w:rFonts w:hint="default"/>
        <w:lang w:val="uk-UA" w:eastAsia="en-US" w:bidi="ar-SA"/>
      </w:rPr>
    </w:lvl>
    <w:lvl w:ilvl="8">
      <w:numFmt w:val="bullet"/>
      <w:lvlText w:val="•"/>
      <w:lvlJc w:val="left"/>
      <w:pPr>
        <w:ind w:left="9131" w:hanging="771"/>
      </w:pPr>
      <w:rPr>
        <w:rFonts w:hint="default"/>
        <w:lang w:val="uk-UA" w:eastAsia="en-US" w:bidi="ar-SA"/>
      </w:rPr>
    </w:lvl>
  </w:abstractNum>
  <w:abstractNum w:abstractNumId="33" w15:restartNumberingAfterBreak="0">
    <w:nsid w:val="4E2F1A6F"/>
    <w:multiLevelType w:val="hybridMultilevel"/>
    <w:tmpl w:val="71706772"/>
    <w:lvl w:ilvl="0" w:tplc="E42CEBA0">
      <w:start w:val="1"/>
      <w:numFmt w:val="decimal"/>
      <w:lvlText w:val="%1."/>
      <w:lvlJc w:val="left"/>
      <w:pPr>
        <w:ind w:left="882" w:hanging="30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0B448E60">
      <w:numFmt w:val="bullet"/>
      <w:lvlText w:val="•"/>
      <w:lvlJc w:val="left"/>
      <w:pPr>
        <w:ind w:left="1898" w:hanging="300"/>
      </w:pPr>
      <w:rPr>
        <w:rFonts w:hint="default"/>
        <w:lang w:val="uk-UA" w:eastAsia="en-US" w:bidi="ar-SA"/>
      </w:rPr>
    </w:lvl>
    <w:lvl w:ilvl="2" w:tplc="8146EA1E">
      <w:numFmt w:val="bullet"/>
      <w:lvlText w:val="•"/>
      <w:lvlJc w:val="left"/>
      <w:pPr>
        <w:ind w:left="2917" w:hanging="300"/>
      </w:pPr>
      <w:rPr>
        <w:rFonts w:hint="default"/>
        <w:lang w:val="uk-UA" w:eastAsia="en-US" w:bidi="ar-SA"/>
      </w:rPr>
    </w:lvl>
    <w:lvl w:ilvl="3" w:tplc="0A7486BE">
      <w:numFmt w:val="bullet"/>
      <w:lvlText w:val="•"/>
      <w:lvlJc w:val="left"/>
      <w:pPr>
        <w:ind w:left="3935" w:hanging="300"/>
      </w:pPr>
      <w:rPr>
        <w:rFonts w:hint="default"/>
        <w:lang w:val="uk-UA" w:eastAsia="en-US" w:bidi="ar-SA"/>
      </w:rPr>
    </w:lvl>
    <w:lvl w:ilvl="4" w:tplc="91AACEC2">
      <w:numFmt w:val="bullet"/>
      <w:lvlText w:val="•"/>
      <w:lvlJc w:val="left"/>
      <w:pPr>
        <w:ind w:left="4954" w:hanging="300"/>
      </w:pPr>
      <w:rPr>
        <w:rFonts w:hint="default"/>
        <w:lang w:val="uk-UA" w:eastAsia="en-US" w:bidi="ar-SA"/>
      </w:rPr>
    </w:lvl>
    <w:lvl w:ilvl="5" w:tplc="86B07C6E">
      <w:numFmt w:val="bullet"/>
      <w:lvlText w:val="•"/>
      <w:lvlJc w:val="left"/>
      <w:pPr>
        <w:ind w:left="5973" w:hanging="300"/>
      </w:pPr>
      <w:rPr>
        <w:rFonts w:hint="default"/>
        <w:lang w:val="uk-UA" w:eastAsia="en-US" w:bidi="ar-SA"/>
      </w:rPr>
    </w:lvl>
    <w:lvl w:ilvl="6" w:tplc="12E2E8A8">
      <w:numFmt w:val="bullet"/>
      <w:lvlText w:val="•"/>
      <w:lvlJc w:val="left"/>
      <w:pPr>
        <w:ind w:left="6991" w:hanging="300"/>
      </w:pPr>
      <w:rPr>
        <w:rFonts w:hint="default"/>
        <w:lang w:val="uk-UA" w:eastAsia="en-US" w:bidi="ar-SA"/>
      </w:rPr>
    </w:lvl>
    <w:lvl w:ilvl="7" w:tplc="F29CF556">
      <w:numFmt w:val="bullet"/>
      <w:lvlText w:val="•"/>
      <w:lvlJc w:val="left"/>
      <w:pPr>
        <w:ind w:left="8010" w:hanging="300"/>
      </w:pPr>
      <w:rPr>
        <w:rFonts w:hint="default"/>
        <w:lang w:val="uk-UA" w:eastAsia="en-US" w:bidi="ar-SA"/>
      </w:rPr>
    </w:lvl>
    <w:lvl w:ilvl="8" w:tplc="9F68C9EC">
      <w:numFmt w:val="bullet"/>
      <w:lvlText w:val="•"/>
      <w:lvlJc w:val="left"/>
      <w:pPr>
        <w:ind w:left="9029" w:hanging="300"/>
      </w:pPr>
      <w:rPr>
        <w:rFonts w:hint="default"/>
        <w:lang w:val="uk-UA" w:eastAsia="en-US" w:bidi="ar-SA"/>
      </w:rPr>
    </w:lvl>
  </w:abstractNum>
  <w:abstractNum w:abstractNumId="34" w15:restartNumberingAfterBreak="0">
    <w:nsid w:val="4E432567"/>
    <w:multiLevelType w:val="hybridMultilevel"/>
    <w:tmpl w:val="2FA2D3AC"/>
    <w:lvl w:ilvl="0" w:tplc="06A8D0F0">
      <w:start w:val="1"/>
      <w:numFmt w:val="decimal"/>
      <w:lvlText w:val="%1."/>
      <w:lvlJc w:val="left"/>
      <w:pPr>
        <w:ind w:left="882" w:hanging="31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364FBA0">
      <w:numFmt w:val="bullet"/>
      <w:lvlText w:val="•"/>
      <w:lvlJc w:val="left"/>
      <w:pPr>
        <w:ind w:left="1898" w:hanging="314"/>
      </w:pPr>
      <w:rPr>
        <w:rFonts w:hint="default"/>
        <w:lang w:val="uk-UA" w:eastAsia="en-US" w:bidi="ar-SA"/>
      </w:rPr>
    </w:lvl>
    <w:lvl w:ilvl="2" w:tplc="D31A4220">
      <w:numFmt w:val="bullet"/>
      <w:lvlText w:val="•"/>
      <w:lvlJc w:val="left"/>
      <w:pPr>
        <w:ind w:left="2917" w:hanging="314"/>
      </w:pPr>
      <w:rPr>
        <w:rFonts w:hint="default"/>
        <w:lang w:val="uk-UA" w:eastAsia="en-US" w:bidi="ar-SA"/>
      </w:rPr>
    </w:lvl>
    <w:lvl w:ilvl="3" w:tplc="413AAE0C">
      <w:numFmt w:val="bullet"/>
      <w:lvlText w:val="•"/>
      <w:lvlJc w:val="left"/>
      <w:pPr>
        <w:ind w:left="3935" w:hanging="314"/>
      </w:pPr>
      <w:rPr>
        <w:rFonts w:hint="default"/>
        <w:lang w:val="uk-UA" w:eastAsia="en-US" w:bidi="ar-SA"/>
      </w:rPr>
    </w:lvl>
    <w:lvl w:ilvl="4" w:tplc="7904F0B8">
      <w:numFmt w:val="bullet"/>
      <w:lvlText w:val="•"/>
      <w:lvlJc w:val="left"/>
      <w:pPr>
        <w:ind w:left="4954" w:hanging="314"/>
      </w:pPr>
      <w:rPr>
        <w:rFonts w:hint="default"/>
        <w:lang w:val="uk-UA" w:eastAsia="en-US" w:bidi="ar-SA"/>
      </w:rPr>
    </w:lvl>
    <w:lvl w:ilvl="5" w:tplc="4CF26FE6">
      <w:numFmt w:val="bullet"/>
      <w:lvlText w:val="•"/>
      <w:lvlJc w:val="left"/>
      <w:pPr>
        <w:ind w:left="5973" w:hanging="314"/>
      </w:pPr>
      <w:rPr>
        <w:rFonts w:hint="default"/>
        <w:lang w:val="uk-UA" w:eastAsia="en-US" w:bidi="ar-SA"/>
      </w:rPr>
    </w:lvl>
    <w:lvl w:ilvl="6" w:tplc="3F2A94BA">
      <w:numFmt w:val="bullet"/>
      <w:lvlText w:val="•"/>
      <w:lvlJc w:val="left"/>
      <w:pPr>
        <w:ind w:left="6991" w:hanging="314"/>
      </w:pPr>
      <w:rPr>
        <w:rFonts w:hint="default"/>
        <w:lang w:val="uk-UA" w:eastAsia="en-US" w:bidi="ar-SA"/>
      </w:rPr>
    </w:lvl>
    <w:lvl w:ilvl="7" w:tplc="49C476AE">
      <w:numFmt w:val="bullet"/>
      <w:lvlText w:val="•"/>
      <w:lvlJc w:val="left"/>
      <w:pPr>
        <w:ind w:left="8010" w:hanging="314"/>
      </w:pPr>
      <w:rPr>
        <w:rFonts w:hint="default"/>
        <w:lang w:val="uk-UA" w:eastAsia="en-US" w:bidi="ar-SA"/>
      </w:rPr>
    </w:lvl>
    <w:lvl w:ilvl="8" w:tplc="8D44D1B8">
      <w:numFmt w:val="bullet"/>
      <w:lvlText w:val="•"/>
      <w:lvlJc w:val="left"/>
      <w:pPr>
        <w:ind w:left="9029" w:hanging="314"/>
      </w:pPr>
      <w:rPr>
        <w:rFonts w:hint="default"/>
        <w:lang w:val="uk-UA" w:eastAsia="en-US" w:bidi="ar-SA"/>
      </w:rPr>
    </w:lvl>
  </w:abstractNum>
  <w:abstractNum w:abstractNumId="35" w15:restartNumberingAfterBreak="0">
    <w:nsid w:val="513E04DE"/>
    <w:multiLevelType w:val="multilevel"/>
    <w:tmpl w:val="4CEEB5A0"/>
    <w:lvl w:ilvl="0">
      <w:start w:val="3"/>
      <w:numFmt w:val="decimal"/>
      <w:lvlText w:val="%1"/>
      <w:lvlJc w:val="left"/>
      <w:pPr>
        <w:ind w:left="2290" w:hanging="701"/>
        <w:jc w:val="left"/>
      </w:pPr>
      <w:rPr>
        <w:rFonts w:hint="default"/>
        <w:lang w:val="uk-UA" w:eastAsia="en-US" w:bidi="ar-SA"/>
      </w:rPr>
    </w:lvl>
    <w:lvl w:ilvl="1">
      <w:start w:val="3"/>
      <w:numFmt w:val="decimal"/>
      <w:lvlText w:val="%1.%2"/>
      <w:lvlJc w:val="left"/>
      <w:pPr>
        <w:ind w:left="2290" w:hanging="701"/>
        <w:jc w:val="left"/>
      </w:pPr>
      <w:rPr>
        <w:rFonts w:hint="default"/>
        <w:lang w:val="uk-UA" w:eastAsia="en-US" w:bidi="ar-SA"/>
      </w:rPr>
    </w:lvl>
    <w:lvl w:ilvl="2">
      <w:start w:val="2"/>
      <w:numFmt w:val="decimal"/>
      <w:lvlText w:val="%1.%2.%3"/>
      <w:lvlJc w:val="left"/>
      <w:pPr>
        <w:ind w:left="2290" w:hanging="701"/>
        <w:jc w:val="left"/>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4929" w:hanging="701"/>
      </w:pPr>
      <w:rPr>
        <w:rFonts w:hint="default"/>
        <w:lang w:val="uk-UA" w:eastAsia="en-US" w:bidi="ar-SA"/>
      </w:rPr>
    </w:lvl>
    <w:lvl w:ilvl="4">
      <w:numFmt w:val="bullet"/>
      <w:lvlText w:val="•"/>
      <w:lvlJc w:val="left"/>
      <w:pPr>
        <w:ind w:left="5806" w:hanging="701"/>
      </w:pPr>
      <w:rPr>
        <w:rFonts w:hint="default"/>
        <w:lang w:val="uk-UA" w:eastAsia="en-US" w:bidi="ar-SA"/>
      </w:rPr>
    </w:lvl>
    <w:lvl w:ilvl="5">
      <w:numFmt w:val="bullet"/>
      <w:lvlText w:val="•"/>
      <w:lvlJc w:val="left"/>
      <w:pPr>
        <w:ind w:left="6683" w:hanging="701"/>
      </w:pPr>
      <w:rPr>
        <w:rFonts w:hint="default"/>
        <w:lang w:val="uk-UA" w:eastAsia="en-US" w:bidi="ar-SA"/>
      </w:rPr>
    </w:lvl>
    <w:lvl w:ilvl="6">
      <w:numFmt w:val="bullet"/>
      <w:lvlText w:val="•"/>
      <w:lvlJc w:val="left"/>
      <w:pPr>
        <w:ind w:left="7559" w:hanging="701"/>
      </w:pPr>
      <w:rPr>
        <w:rFonts w:hint="default"/>
        <w:lang w:val="uk-UA" w:eastAsia="en-US" w:bidi="ar-SA"/>
      </w:rPr>
    </w:lvl>
    <w:lvl w:ilvl="7">
      <w:numFmt w:val="bullet"/>
      <w:lvlText w:val="•"/>
      <w:lvlJc w:val="left"/>
      <w:pPr>
        <w:ind w:left="8436" w:hanging="701"/>
      </w:pPr>
      <w:rPr>
        <w:rFonts w:hint="default"/>
        <w:lang w:val="uk-UA" w:eastAsia="en-US" w:bidi="ar-SA"/>
      </w:rPr>
    </w:lvl>
    <w:lvl w:ilvl="8">
      <w:numFmt w:val="bullet"/>
      <w:lvlText w:val="•"/>
      <w:lvlJc w:val="left"/>
      <w:pPr>
        <w:ind w:left="9313" w:hanging="701"/>
      </w:pPr>
      <w:rPr>
        <w:rFonts w:hint="default"/>
        <w:lang w:val="uk-UA" w:eastAsia="en-US" w:bidi="ar-SA"/>
      </w:rPr>
    </w:lvl>
  </w:abstractNum>
  <w:abstractNum w:abstractNumId="36" w15:restartNumberingAfterBreak="0">
    <w:nsid w:val="543255B5"/>
    <w:multiLevelType w:val="hybridMultilevel"/>
    <w:tmpl w:val="AC74754A"/>
    <w:lvl w:ilvl="0" w:tplc="2990DE82">
      <w:numFmt w:val="bullet"/>
      <w:lvlText w:val="-"/>
      <w:lvlJc w:val="left"/>
      <w:pPr>
        <w:ind w:left="882" w:hanging="464"/>
      </w:pPr>
      <w:rPr>
        <w:rFonts w:ascii="Times New Roman" w:eastAsia="Times New Roman" w:hAnsi="Times New Roman" w:cs="Times New Roman" w:hint="default"/>
        <w:b w:val="0"/>
        <w:bCs w:val="0"/>
        <w:i w:val="0"/>
        <w:iCs w:val="0"/>
        <w:spacing w:val="0"/>
        <w:w w:val="100"/>
        <w:sz w:val="28"/>
        <w:szCs w:val="28"/>
        <w:lang w:val="uk-UA" w:eastAsia="en-US" w:bidi="ar-SA"/>
      </w:rPr>
    </w:lvl>
    <w:lvl w:ilvl="1" w:tplc="9F2836B6">
      <w:numFmt w:val="bullet"/>
      <w:lvlText w:val="•"/>
      <w:lvlJc w:val="left"/>
      <w:pPr>
        <w:ind w:left="1898" w:hanging="464"/>
      </w:pPr>
      <w:rPr>
        <w:rFonts w:hint="default"/>
        <w:lang w:val="uk-UA" w:eastAsia="en-US" w:bidi="ar-SA"/>
      </w:rPr>
    </w:lvl>
    <w:lvl w:ilvl="2" w:tplc="4B9034E2">
      <w:numFmt w:val="bullet"/>
      <w:lvlText w:val="•"/>
      <w:lvlJc w:val="left"/>
      <w:pPr>
        <w:ind w:left="2917" w:hanging="464"/>
      </w:pPr>
      <w:rPr>
        <w:rFonts w:hint="default"/>
        <w:lang w:val="uk-UA" w:eastAsia="en-US" w:bidi="ar-SA"/>
      </w:rPr>
    </w:lvl>
    <w:lvl w:ilvl="3" w:tplc="280A6BAC">
      <w:numFmt w:val="bullet"/>
      <w:lvlText w:val="•"/>
      <w:lvlJc w:val="left"/>
      <w:pPr>
        <w:ind w:left="3935" w:hanging="464"/>
      </w:pPr>
      <w:rPr>
        <w:rFonts w:hint="default"/>
        <w:lang w:val="uk-UA" w:eastAsia="en-US" w:bidi="ar-SA"/>
      </w:rPr>
    </w:lvl>
    <w:lvl w:ilvl="4" w:tplc="FCF60018">
      <w:numFmt w:val="bullet"/>
      <w:lvlText w:val="•"/>
      <w:lvlJc w:val="left"/>
      <w:pPr>
        <w:ind w:left="4954" w:hanging="464"/>
      </w:pPr>
      <w:rPr>
        <w:rFonts w:hint="default"/>
        <w:lang w:val="uk-UA" w:eastAsia="en-US" w:bidi="ar-SA"/>
      </w:rPr>
    </w:lvl>
    <w:lvl w:ilvl="5" w:tplc="10F63158">
      <w:numFmt w:val="bullet"/>
      <w:lvlText w:val="•"/>
      <w:lvlJc w:val="left"/>
      <w:pPr>
        <w:ind w:left="5973" w:hanging="464"/>
      </w:pPr>
      <w:rPr>
        <w:rFonts w:hint="default"/>
        <w:lang w:val="uk-UA" w:eastAsia="en-US" w:bidi="ar-SA"/>
      </w:rPr>
    </w:lvl>
    <w:lvl w:ilvl="6" w:tplc="8646BD72">
      <w:numFmt w:val="bullet"/>
      <w:lvlText w:val="•"/>
      <w:lvlJc w:val="left"/>
      <w:pPr>
        <w:ind w:left="6991" w:hanging="464"/>
      </w:pPr>
      <w:rPr>
        <w:rFonts w:hint="default"/>
        <w:lang w:val="uk-UA" w:eastAsia="en-US" w:bidi="ar-SA"/>
      </w:rPr>
    </w:lvl>
    <w:lvl w:ilvl="7" w:tplc="3A9E28DE">
      <w:numFmt w:val="bullet"/>
      <w:lvlText w:val="•"/>
      <w:lvlJc w:val="left"/>
      <w:pPr>
        <w:ind w:left="8010" w:hanging="464"/>
      </w:pPr>
      <w:rPr>
        <w:rFonts w:hint="default"/>
        <w:lang w:val="uk-UA" w:eastAsia="en-US" w:bidi="ar-SA"/>
      </w:rPr>
    </w:lvl>
    <w:lvl w:ilvl="8" w:tplc="573C1554">
      <w:numFmt w:val="bullet"/>
      <w:lvlText w:val="•"/>
      <w:lvlJc w:val="left"/>
      <w:pPr>
        <w:ind w:left="9029" w:hanging="464"/>
      </w:pPr>
      <w:rPr>
        <w:rFonts w:hint="default"/>
        <w:lang w:val="uk-UA" w:eastAsia="en-US" w:bidi="ar-SA"/>
      </w:rPr>
    </w:lvl>
  </w:abstractNum>
  <w:abstractNum w:abstractNumId="37" w15:restartNumberingAfterBreak="0">
    <w:nsid w:val="544A72A4"/>
    <w:multiLevelType w:val="hybridMultilevel"/>
    <w:tmpl w:val="8F7E6E96"/>
    <w:lvl w:ilvl="0" w:tplc="D000506E">
      <w:start w:val="1"/>
      <w:numFmt w:val="decimal"/>
      <w:lvlText w:val="%1)"/>
      <w:lvlJc w:val="left"/>
      <w:pPr>
        <w:ind w:left="882" w:hanging="70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DCFAFB70">
      <w:numFmt w:val="bullet"/>
      <w:lvlText w:val="•"/>
      <w:lvlJc w:val="left"/>
      <w:pPr>
        <w:ind w:left="1898" w:hanging="708"/>
      </w:pPr>
      <w:rPr>
        <w:rFonts w:hint="default"/>
        <w:lang w:val="uk-UA" w:eastAsia="en-US" w:bidi="ar-SA"/>
      </w:rPr>
    </w:lvl>
    <w:lvl w:ilvl="2" w:tplc="B1907ED0">
      <w:numFmt w:val="bullet"/>
      <w:lvlText w:val="•"/>
      <w:lvlJc w:val="left"/>
      <w:pPr>
        <w:ind w:left="2917" w:hanging="708"/>
      </w:pPr>
      <w:rPr>
        <w:rFonts w:hint="default"/>
        <w:lang w:val="uk-UA" w:eastAsia="en-US" w:bidi="ar-SA"/>
      </w:rPr>
    </w:lvl>
    <w:lvl w:ilvl="3" w:tplc="6E8EBE1A">
      <w:numFmt w:val="bullet"/>
      <w:lvlText w:val="•"/>
      <w:lvlJc w:val="left"/>
      <w:pPr>
        <w:ind w:left="3935" w:hanging="708"/>
      </w:pPr>
      <w:rPr>
        <w:rFonts w:hint="default"/>
        <w:lang w:val="uk-UA" w:eastAsia="en-US" w:bidi="ar-SA"/>
      </w:rPr>
    </w:lvl>
    <w:lvl w:ilvl="4" w:tplc="8B9698D8">
      <w:numFmt w:val="bullet"/>
      <w:lvlText w:val="•"/>
      <w:lvlJc w:val="left"/>
      <w:pPr>
        <w:ind w:left="4954" w:hanging="708"/>
      </w:pPr>
      <w:rPr>
        <w:rFonts w:hint="default"/>
        <w:lang w:val="uk-UA" w:eastAsia="en-US" w:bidi="ar-SA"/>
      </w:rPr>
    </w:lvl>
    <w:lvl w:ilvl="5" w:tplc="27880BFA">
      <w:numFmt w:val="bullet"/>
      <w:lvlText w:val="•"/>
      <w:lvlJc w:val="left"/>
      <w:pPr>
        <w:ind w:left="5973" w:hanging="708"/>
      </w:pPr>
      <w:rPr>
        <w:rFonts w:hint="default"/>
        <w:lang w:val="uk-UA" w:eastAsia="en-US" w:bidi="ar-SA"/>
      </w:rPr>
    </w:lvl>
    <w:lvl w:ilvl="6" w:tplc="EAF2FD48">
      <w:numFmt w:val="bullet"/>
      <w:lvlText w:val="•"/>
      <w:lvlJc w:val="left"/>
      <w:pPr>
        <w:ind w:left="6991" w:hanging="708"/>
      </w:pPr>
      <w:rPr>
        <w:rFonts w:hint="default"/>
        <w:lang w:val="uk-UA" w:eastAsia="en-US" w:bidi="ar-SA"/>
      </w:rPr>
    </w:lvl>
    <w:lvl w:ilvl="7" w:tplc="5A76F6B4">
      <w:numFmt w:val="bullet"/>
      <w:lvlText w:val="•"/>
      <w:lvlJc w:val="left"/>
      <w:pPr>
        <w:ind w:left="8010" w:hanging="708"/>
      </w:pPr>
      <w:rPr>
        <w:rFonts w:hint="default"/>
        <w:lang w:val="uk-UA" w:eastAsia="en-US" w:bidi="ar-SA"/>
      </w:rPr>
    </w:lvl>
    <w:lvl w:ilvl="8" w:tplc="169CC910">
      <w:numFmt w:val="bullet"/>
      <w:lvlText w:val="•"/>
      <w:lvlJc w:val="left"/>
      <w:pPr>
        <w:ind w:left="9029" w:hanging="708"/>
      </w:pPr>
      <w:rPr>
        <w:rFonts w:hint="default"/>
        <w:lang w:val="uk-UA" w:eastAsia="en-US" w:bidi="ar-SA"/>
      </w:rPr>
    </w:lvl>
  </w:abstractNum>
  <w:abstractNum w:abstractNumId="38" w15:restartNumberingAfterBreak="0">
    <w:nsid w:val="59945909"/>
    <w:multiLevelType w:val="multilevel"/>
    <w:tmpl w:val="5A8AC244"/>
    <w:lvl w:ilvl="0">
      <w:start w:val="2"/>
      <w:numFmt w:val="decimal"/>
      <w:lvlText w:val="%1"/>
      <w:lvlJc w:val="left"/>
      <w:pPr>
        <w:ind w:left="2082" w:hanging="493"/>
        <w:jc w:val="left"/>
      </w:pPr>
      <w:rPr>
        <w:rFonts w:hint="default"/>
        <w:lang w:val="uk-UA" w:eastAsia="en-US" w:bidi="ar-SA"/>
      </w:rPr>
    </w:lvl>
    <w:lvl w:ilvl="1">
      <w:start w:val="1"/>
      <w:numFmt w:val="decimal"/>
      <w:lvlText w:val="%1.%2."/>
      <w:lvlJc w:val="left"/>
      <w:pPr>
        <w:ind w:left="2082" w:hanging="493"/>
        <w:jc w:val="lef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3877" w:hanging="493"/>
      </w:pPr>
      <w:rPr>
        <w:rFonts w:hint="default"/>
        <w:lang w:val="uk-UA" w:eastAsia="en-US" w:bidi="ar-SA"/>
      </w:rPr>
    </w:lvl>
    <w:lvl w:ilvl="3">
      <w:numFmt w:val="bullet"/>
      <w:lvlText w:val="•"/>
      <w:lvlJc w:val="left"/>
      <w:pPr>
        <w:ind w:left="4775" w:hanging="493"/>
      </w:pPr>
      <w:rPr>
        <w:rFonts w:hint="default"/>
        <w:lang w:val="uk-UA" w:eastAsia="en-US" w:bidi="ar-SA"/>
      </w:rPr>
    </w:lvl>
    <w:lvl w:ilvl="4">
      <w:numFmt w:val="bullet"/>
      <w:lvlText w:val="•"/>
      <w:lvlJc w:val="left"/>
      <w:pPr>
        <w:ind w:left="5674" w:hanging="493"/>
      </w:pPr>
      <w:rPr>
        <w:rFonts w:hint="default"/>
        <w:lang w:val="uk-UA" w:eastAsia="en-US" w:bidi="ar-SA"/>
      </w:rPr>
    </w:lvl>
    <w:lvl w:ilvl="5">
      <w:numFmt w:val="bullet"/>
      <w:lvlText w:val="•"/>
      <w:lvlJc w:val="left"/>
      <w:pPr>
        <w:ind w:left="6573" w:hanging="493"/>
      </w:pPr>
      <w:rPr>
        <w:rFonts w:hint="default"/>
        <w:lang w:val="uk-UA" w:eastAsia="en-US" w:bidi="ar-SA"/>
      </w:rPr>
    </w:lvl>
    <w:lvl w:ilvl="6">
      <w:numFmt w:val="bullet"/>
      <w:lvlText w:val="•"/>
      <w:lvlJc w:val="left"/>
      <w:pPr>
        <w:ind w:left="7471" w:hanging="493"/>
      </w:pPr>
      <w:rPr>
        <w:rFonts w:hint="default"/>
        <w:lang w:val="uk-UA" w:eastAsia="en-US" w:bidi="ar-SA"/>
      </w:rPr>
    </w:lvl>
    <w:lvl w:ilvl="7">
      <w:numFmt w:val="bullet"/>
      <w:lvlText w:val="•"/>
      <w:lvlJc w:val="left"/>
      <w:pPr>
        <w:ind w:left="8370" w:hanging="493"/>
      </w:pPr>
      <w:rPr>
        <w:rFonts w:hint="default"/>
        <w:lang w:val="uk-UA" w:eastAsia="en-US" w:bidi="ar-SA"/>
      </w:rPr>
    </w:lvl>
    <w:lvl w:ilvl="8">
      <w:numFmt w:val="bullet"/>
      <w:lvlText w:val="•"/>
      <w:lvlJc w:val="left"/>
      <w:pPr>
        <w:ind w:left="9269" w:hanging="493"/>
      </w:pPr>
      <w:rPr>
        <w:rFonts w:hint="default"/>
        <w:lang w:val="uk-UA" w:eastAsia="en-US" w:bidi="ar-SA"/>
      </w:rPr>
    </w:lvl>
  </w:abstractNum>
  <w:abstractNum w:abstractNumId="39" w15:restartNumberingAfterBreak="0">
    <w:nsid w:val="59D50188"/>
    <w:multiLevelType w:val="multilevel"/>
    <w:tmpl w:val="2084AEEE"/>
    <w:lvl w:ilvl="0">
      <w:start w:val="1"/>
      <w:numFmt w:val="decimal"/>
      <w:lvlText w:val="%1"/>
      <w:lvlJc w:val="left"/>
      <w:pPr>
        <w:ind w:left="2082" w:hanging="493"/>
        <w:jc w:val="left"/>
      </w:pPr>
      <w:rPr>
        <w:rFonts w:hint="default"/>
        <w:lang w:val="uk-UA" w:eastAsia="en-US" w:bidi="ar-SA"/>
      </w:rPr>
    </w:lvl>
    <w:lvl w:ilvl="1">
      <w:start w:val="3"/>
      <w:numFmt w:val="decimal"/>
      <w:lvlText w:val="%1.%2."/>
      <w:lvlJc w:val="left"/>
      <w:pPr>
        <w:ind w:left="2082" w:hanging="493"/>
        <w:jc w:val="lef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3877" w:hanging="493"/>
      </w:pPr>
      <w:rPr>
        <w:rFonts w:hint="default"/>
        <w:lang w:val="uk-UA" w:eastAsia="en-US" w:bidi="ar-SA"/>
      </w:rPr>
    </w:lvl>
    <w:lvl w:ilvl="3">
      <w:numFmt w:val="bullet"/>
      <w:lvlText w:val="•"/>
      <w:lvlJc w:val="left"/>
      <w:pPr>
        <w:ind w:left="4775" w:hanging="493"/>
      </w:pPr>
      <w:rPr>
        <w:rFonts w:hint="default"/>
        <w:lang w:val="uk-UA" w:eastAsia="en-US" w:bidi="ar-SA"/>
      </w:rPr>
    </w:lvl>
    <w:lvl w:ilvl="4">
      <w:numFmt w:val="bullet"/>
      <w:lvlText w:val="•"/>
      <w:lvlJc w:val="left"/>
      <w:pPr>
        <w:ind w:left="5674" w:hanging="493"/>
      </w:pPr>
      <w:rPr>
        <w:rFonts w:hint="default"/>
        <w:lang w:val="uk-UA" w:eastAsia="en-US" w:bidi="ar-SA"/>
      </w:rPr>
    </w:lvl>
    <w:lvl w:ilvl="5">
      <w:numFmt w:val="bullet"/>
      <w:lvlText w:val="•"/>
      <w:lvlJc w:val="left"/>
      <w:pPr>
        <w:ind w:left="6573" w:hanging="493"/>
      </w:pPr>
      <w:rPr>
        <w:rFonts w:hint="default"/>
        <w:lang w:val="uk-UA" w:eastAsia="en-US" w:bidi="ar-SA"/>
      </w:rPr>
    </w:lvl>
    <w:lvl w:ilvl="6">
      <w:numFmt w:val="bullet"/>
      <w:lvlText w:val="•"/>
      <w:lvlJc w:val="left"/>
      <w:pPr>
        <w:ind w:left="7471" w:hanging="493"/>
      </w:pPr>
      <w:rPr>
        <w:rFonts w:hint="default"/>
        <w:lang w:val="uk-UA" w:eastAsia="en-US" w:bidi="ar-SA"/>
      </w:rPr>
    </w:lvl>
    <w:lvl w:ilvl="7">
      <w:numFmt w:val="bullet"/>
      <w:lvlText w:val="•"/>
      <w:lvlJc w:val="left"/>
      <w:pPr>
        <w:ind w:left="8370" w:hanging="493"/>
      </w:pPr>
      <w:rPr>
        <w:rFonts w:hint="default"/>
        <w:lang w:val="uk-UA" w:eastAsia="en-US" w:bidi="ar-SA"/>
      </w:rPr>
    </w:lvl>
    <w:lvl w:ilvl="8">
      <w:numFmt w:val="bullet"/>
      <w:lvlText w:val="•"/>
      <w:lvlJc w:val="left"/>
      <w:pPr>
        <w:ind w:left="9269" w:hanging="493"/>
      </w:pPr>
      <w:rPr>
        <w:rFonts w:hint="default"/>
        <w:lang w:val="uk-UA" w:eastAsia="en-US" w:bidi="ar-SA"/>
      </w:rPr>
    </w:lvl>
  </w:abstractNum>
  <w:abstractNum w:abstractNumId="40" w15:restartNumberingAfterBreak="0">
    <w:nsid w:val="60B665CE"/>
    <w:multiLevelType w:val="hybridMultilevel"/>
    <w:tmpl w:val="B51211E6"/>
    <w:lvl w:ilvl="0" w:tplc="EA1E3252">
      <w:start w:val="1"/>
      <w:numFmt w:val="lowerLetter"/>
      <w:lvlText w:val="%1)"/>
      <w:lvlJc w:val="left"/>
      <w:pPr>
        <w:ind w:left="882" w:hanging="33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DDC17A2">
      <w:numFmt w:val="bullet"/>
      <w:lvlText w:val="•"/>
      <w:lvlJc w:val="left"/>
      <w:pPr>
        <w:ind w:left="1898" w:hanging="334"/>
      </w:pPr>
      <w:rPr>
        <w:rFonts w:hint="default"/>
        <w:lang w:val="uk-UA" w:eastAsia="en-US" w:bidi="ar-SA"/>
      </w:rPr>
    </w:lvl>
    <w:lvl w:ilvl="2" w:tplc="05C49CD4">
      <w:numFmt w:val="bullet"/>
      <w:lvlText w:val="•"/>
      <w:lvlJc w:val="left"/>
      <w:pPr>
        <w:ind w:left="2917" w:hanging="334"/>
      </w:pPr>
      <w:rPr>
        <w:rFonts w:hint="default"/>
        <w:lang w:val="uk-UA" w:eastAsia="en-US" w:bidi="ar-SA"/>
      </w:rPr>
    </w:lvl>
    <w:lvl w:ilvl="3" w:tplc="EC228DF0">
      <w:numFmt w:val="bullet"/>
      <w:lvlText w:val="•"/>
      <w:lvlJc w:val="left"/>
      <w:pPr>
        <w:ind w:left="3935" w:hanging="334"/>
      </w:pPr>
      <w:rPr>
        <w:rFonts w:hint="default"/>
        <w:lang w:val="uk-UA" w:eastAsia="en-US" w:bidi="ar-SA"/>
      </w:rPr>
    </w:lvl>
    <w:lvl w:ilvl="4" w:tplc="A3D4A378">
      <w:numFmt w:val="bullet"/>
      <w:lvlText w:val="•"/>
      <w:lvlJc w:val="left"/>
      <w:pPr>
        <w:ind w:left="4954" w:hanging="334"/>
      </w:pPr>
      <w:rPr>
        <w:rFonts w:hint="default"/>
        <w:lang w:val="uk-UA" w:eastAsia="en-US" w:bidi="ar-SA"/>
      </w:rPr>
    </w:lvl>
    <w:lvl w:ilvl="5" w:tplc="9A6469C4">
      <w:numFmt w:val="bullet"/>
      <w:lvlText w:val="•"/>
      <w:lvlJc w:val="left"/>
      <w:pPr>
        <w:ind w:left="5973" w:hanging="334"/>
      </w:pPr>
      <w:rPr>
        <w:rFonts w:hint="default"/>
        <w:lang w:val="uk-UA" w:eastAsia="en-US" w:bidi="ar-SA"/>
      </w:rPr>
    </w:lvl>
    <w:lvl w:ilvl="6" w:tplc="06C87476">
      <w:numFmt w:val="bullet"/>
      <w:lvlText w:val="•"/>
      <w:lvlJc w:val="left"/>
      <w:pPr>
        <w:ind w:left="6991" w:hanging="334"/>
      </w:pPr>
      <w:rPr>
        <w:rFonts w:hint="default"/>
        <w:lang w:val="uk-UA" w:eastAsia="en-US" w:bidi="ar-SA"/>
      </w:rPr>
    </w:lvl>
    <w:lvl w:ilvl="7" w:tplc="5A665674">
      <w:numFmt w:val="bullet"/>
      <w:lvlText w:val="•"/>
      <w:lvlJc w:val="left"/>
      <w:pPr>
        <w:ind w:left="8010" w:hanging="334"/>
      </w:pPr>
      <w:rPr>
        <w:rFonts w:hint="default"/>
        <w:lang w:val="uk-UA" w:eastAsia="en-US" w:bidi="ar-SA"/>
      </w:rPr>
    </w:lvl>
    <w:lvl w:ilvl="8" w:tplc="343082FE">
      <w:numFmt w:val="bullet"/>
      <w:lvlText w:val="•"/>
      <w:lvlJc w:val="left"/>
      <w:pPr>
        <w:ind w:left="9029" w:hanging="334"/>
      </w:pPr>
      <w:rPr>
        <w:rFonts w:hint="default"/>
        <w:lang w:val="uk-UA" w:eastAsia="en-US" w:bidi="ar-SA"/>
      </w:rPr>
    </w:lvl>
  </w:abstractNum>
  <w:abstractNum w:abstractNumId="41" w15:restartNumberingAfterBreak="0">
    <w:nsid w:val="67AA2F6A"/>
    <w:multiLevelType w:val="multilevel"/>
    <w:tmpl w:val="6C348C80"/>
    <w:lvl w:ilvl="0">
      <w:start w:val="3"/>
      <w:numFmt w:val="decimal"/>
      <w:lvlText w:val="%1"/>
      <w:lvlJc w:val="left"/>
      <w:pPr>
        <w:ind w:left="2360" w:hanging="771"/>
        <w:jc w:val="left"/>
      </w:pPr>
      <w:rPr>
        <w:rFonts w:hint="default"/>
        <w:lang w:val="uk-UA" w:eastAsia="en-US" w:bidi="ar-SA"/>
      </w:rPr>
    </w:lvl>
    <w:lvl w:ilvl="1">
      <w:start w:val="3"/>
      <w:numFmt w:val="decimal"/>
      <w:lvlText w:val="%1.%2"/>
      <w:lvlJc w:val="left"/>
      <w:pPr>
        <w:ind w:left="2360" w:hanging="771"/>
        <w:jc w:val="left"/>
      </w:pPr>
      <w:rPr>
        <w:rFonts w:hint="default"/>
        <w:lang w:val="uk-UA" w:eastAsia="en-US" w:bidi="ar-SA"/>
      </w:rPr>
    </w:lvl>
    <w:lvl w:ilvl="2">
      <w:start w:val="3"/>
      <w:numFmt w:val="decimal"/>
      <w:lvlText w:val="%1.%2.%3."/>
      <w:lvlJc w:val="left"/>
      <w:pPr>
        <w:ind w:left="2360" w:hanging="771"/>
        <w:jc w:val="left"/>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4971" w:hanging="771"/>
      </w:pPr>
      <w:rPr>
        <w:rFonts w:hint="default"/>
        <w:lang w:val="uk-UA" w:eastAsia="en-US" w:bidi="ar-SA"/>
      </w:rPr>
    </w:lvl>
    <w:lvl w:ilvl="4">
      <w:numFmt w:val="bullet"/>
      <w:lvlText w:val="•"/>
      <w:lvlJc w:val="left"/>
      <w:pPr>
        <w:ind w:left="5842" w:hanging="771"/>
      </w:pPr>
      <w:rPr>
        <w:rFonts w:hint="default"/>
        <w:lang w:val="uk-UA" w:eastAsia="en-US" w:bidi="ar-SA"/>
      </w:rPr>
    </w:lvl>
    <w:lvl w:ilvl="5">
      <w:numFmt w:val="bullet"/>
      <w:lvlText w:val="•"/>
      <w:lvlJc w:val="left"/>
      <w:pPr>
        <w:ind w:left="6713" w:hanging="771"/>
      </w:pPr>
      <w:rPr>
        <w:rFonts w:hint="default"/>
        <w:lang w:val="uk-UA" w:eastAsia="en-US" w:bidi="ar-SA"/>
      </w:rPr>
    </w:lvl>
    <w:lvl w:ilvl="6">
      <w:numFmt w:val="bullet"/>
      <w:lvlText w:val="•"/>
      <w:lvlJc w:val="left"/>
      <w:pPr>
        <w:ind w:left="7583" w:hanging="771"/>
      </w:pPr>
      <w:rPr>
        <w:rFonts w:hint="default"/>
        <w:lang w:val="uk-UA" w:eastAsia="en-US" w:bidi="ar-SA"/>
      </w:rPr>
    </w:lvl>
    <w:lvl w:ilvl="7">
      <w:numFmt w:val="bullet"/>
      <w:lvlText w:val="•"/>
      <w:lvlJc w:val="left"/>
      <w:pPr>
        <w:ind w:left="8454" w:hanging="771"/>
      </w:pPr>
      <w:rPr>
        <w:rFonts w:hint="default"/>
        <w:lang w:val="uk-UA" w:eastAsia="en-US" w:bidi="ar-SA"/>
      </w:rPr>
    </w:lvl>
    <w:lvl w:ilvl="8">
      <w:numFmt w:val="bullet"/>
      <w:lvlText w:val="•"/>
      <w:lvlJc w:val="left"/>
      <w:pPr>
        <w:ind w:left="9325" w:hanging="771"/>
      </w:pPr>
      <w:rPr>
        <w:rFonts w:hint="default"/>
        <w:lang w:val="uk-UA" w:eastAsia="en-US" w:bidi="ar-SA"/>
      </w:rPr>
    </w:lvl>
  </w:abstractNum>
  <w:abstractNum w:abstractNumId="42" w15:restartNumberingAfterBreak="0">
    <w:nsid w:val="6B2A005A"/>
    <w:multiLevelType w:val="hybridMultilevel"/>
    <w:tmpl w:val="701A211A"/>
    <w:lvl w:ilvl="0" w:tplc="286C3ED2">
      <w:start w:val="1"/>
      <w:numFmt w:val="decimal"/>
      <w:lvlText w:val="%1."/>
      <w:lvlJc w:val="left"/>
      <w:pPr>
        <w:ind w:left="1918" w:hanging="329"/>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725233CE">
      <w:numFmt w:val="bullet"/>
      <w:lvlText w:val="•"/>
      <w:lvlJc w:val="left"/>
      <w:pPr>
        <w:ind w:left="2834" w:hanging="329"/>
      </w:pPr>
      <w:rPr>
        <w:rFonts w:hint="default"/>
        <w:lang w:val="uk-UA" w:eastAsia="en-US" w:bidi="ar-SA"/>
      </w:rPr>
    </w:lvl>
    <w:lvl w:ilvl="2" w:tplc="E7822DCA">
      <w:numFmt w:val="bullet"/>
      <w:lvlText w:val="•"/>
      <w:lvlJc w:val="left"/>
      <w:pPr>
        <w:ind w:left="3749" w:hanging="329"/>
      </w:pPr>
      <w:rPr>
        <w:rFonts w:hint="default"/>
        <w:lang w:val="uk-UA" w:eastAsia="en-US" w:bidi="ar-SA"/>
      </w:rPr>
    </w:lvl>
    <w:lvl w:ilvl="3" w:tplc="FDBE1E98">
      <w:numFmt w:val="bullet"/>
      <w:lvlText w:val="•"/>
      <w:lvlJc w:val="left"/>
      <w:pPr>
        <w:ind w:left="4663" w:hanging="329"/>
      </w:pPr>
      <w:rPr>
        <w:rFonts w:hint="default"/>
        <w:lang w:val="uk-UA" w:eastAsia="en-US" w:bidi="ar-SA"/>
      </w:rPr>
    </w:lvl>
    <w:lvl w:ilvl="4" w:tplc="3836F23A">
      <w:numFmt w:val="bullet"/>
      <w:lvlText w:val="•"/>
      <w:lvlJc w:val="left"/>
      <w:pPr>
        <w:ind w:left="5578" w:hanging="329"/>
      </w:pPr>
      <w:rPr>
        <w:rFonts w:hint="default"/>
        <w:lang w:val="uk-UA" w:eastAsia="en-US" w:bidi="ar-SA"/>
      </w:rPr>
    </w:lvl>
    <w:lvl w:ilvl="5" w:tplc="2F46E8F6">
      <w:numFmt w:val="bullet"/>
      <w:lvlText w:val="•"/>
      <w:lvlJc w:val="left"/>
      <w:pPr>
        <w:ind w:left="6493" w:hanging="329"/>
      </w:pPr>
      <w:rPr>
        <w:rFonts w:hint="default"/>
        <w:lang w:val="uk-UA" w:eastAsia="en-US" w:bidi="ar-SA"/>
      </w:rPr>
    </w:lvl>
    <w:lvl w:ilvl="6" w:tplc="A644EBF2">
      <w:numFmt w:val="bullet"/>
      <w:lvlText w:val="•"/>
      <w:lvlJc w:val="left"/>
      <w:pPr>
        <w:ind w:left="7407" w:hanging="329"/>
      </w:pPr>
      <w:rPr>
        <w:rFonts w:hint="default"/>
        <w:lang w:val="uk-UA" w:eastAsia="en-US" w:bidi="ar-SA"/>
      </w:rPr>
    </w:lvl>
    <w:lvl w:ilvl="7" w:tplc="51522CB0">
      <w:numFmt w:val="bullet"/>
      <w:lvlText w:val="•"/>
      <w:lvlJc w:val="left"/>
      <w:pPr>
        <w:ind w:left="8322" w:hanging="329"/>
      </w:pPr>
      <w:rPr>
        <w:rFonts w:hint="default"/>
        <w:lang w:val="uk-UA" w:eastAsia="en-US" w:bidi="ar-SA"/>
      </w:rPr>
    </w:lvl>
    <w:lvl w:ilvl="8" w:tplc="A17CAAEC">
      <w:numFmt w:val="bullet"/>
      <w:lvlText w:val="•"/>
      <w:lvlJc w:val="left"/>
      <w:pPr>
        <w:ind w:left="9237" w:hanging="329"/>
      </w:pPr>
      <w:rPr>
        <w:rFonts w:hint="default"/>
        <w:lang w:val="uk-UA" w:eastAsia="en-US" w:bidi="ar-SA"/>
      </w:rPr>
    </w:lvl>
  </w:abstractNum>
  <w:abstractNum w:abstractNumId="43" w15:restartNumberingAfterBreak="0">
    <w:nsid w:val="6C210E3A"/>
    <w:multiLevelType w:val="hybridMultilevel"/>
    <w:tmpl w:val="1744081C"/>
    <w:lvl w:ilvl="0" w:tplc="6D5A8D24">
      <w:numFmt w:val="bullet"/>
      <w:lvlText w:val="–"/>
      <w:lvlJc w:val="left"/>
      <w:pPr>
        <w:ind w:left="882" w:hanging="291"/>
      </w:pPr>
      <w:rPr>
        <w:rFonts w:ascii="Times New Roman" w:eastAsia="Times New Roman" w:hAnsi="Times New Roman" w:cs="Times New Roman" w:hint="default"/>
        <w:b w:val="0"/>
        <w:bCs w:val="0"/>
        <w:i w:val="0"/>
        <w:iCs w:val="0"/>
        <w:spacing w:val="0"/>
        <w:w w:val="100"/>
        <w:sz w:val="28"/>
        <w:szCs w:val="28"/>
        <w:lang w:val="uk-UA" w:eastAsia="en-US" w:bidi="ar-SA"/>
      </w:rPr>
    </w:lvl>
    <w:lvl w:ilvl="1" w:tplc="332CAB78">
      <w:numFmt w:val="bullet"/>
      <w:lvlText w:val="•"/>
      <w:lvlJc w:val="left"/>
      <w:pPr>
        <w:ind w:left="1898" w:hanging="291"/>
      </w:pPr>
      <w:rPr>
        <w:rFonts w:hint="default"/>
        <w:lang w:val="uk-UA" w:eastAsia="en-US" w:bidi="ar-SA"/>
      </w:rPr>
    </w:lvl>
    <w:lvl w:ilvl="2" w:tplc="B3D81C3C">
      <w:numFmt w:val="bullet"/>
      <w:lvlText w:val="•"/>
      <w:lvlJc w:val="left"/>
      <w:pPr>
        <w:ind w:left="2917" w:hanging="291"/>
      </w:pPr>
      <w:rPr>
        <w:rFonts w:hint="default"/>
        <w:lang w:val="uk-UA" w:eastAsia="en-US" w:bidi="ar-SA"/>
      </w:rPr>
    </w:lvl>
    <w:lvl w:ilvl="3" w:tplc="A204FCAE">
      <w:numFmt w:val="bullet"/>
      <w:lvlText w:val="•"/>
      <w:lvlJc w:val="left"/>
      <w:pPr>
        <w:ind w:left="3935" w:hanging="291"/>
      </w:pPr>
      <w:rPr>
        <w:rFonts w:hint="default"/>
        <w:lang w:val="uk-UA" w:eastAsia="en-US" w:bidi="ar-SA"/>
      </w:rPr>
    </w:lvl>
    <w:lvl w:ilvl="4" w:tplc="2D1C1B3A">
      <w:numFmt w:val="bullet"/>
      <w:lvlText w:val="•"/>
      <w:lvlJc w:val="left"/>
      <w:pPr>
        <w:ind w:left="4954" w:hanging="291"/>
      </w:pPr>
      <w:rPr>
        <w:rFonts w:hint="default"/>
        <w:lang w:val="uk-UA" w:eastAsia="en-US" w:bidi="ar-SA"/>
      </w:rPr>
    </w:lvl>
    <w:lvl w:ilvl="5" w:tplc="0AE2D0D4">
      <w:numFmt w:val="bullet"/>
      <w:lvlText w:val="•"/>
      <w:lvlJc w:val="left"/>
      <w:pPr>
        <w:ind w:left="5973" w:hanging="291"/>
      </w:pPr>
      <w:rPr>
        <w:rFonts w:hint="default"/>
        <w:lang w:val="uk-UA" w:eastAsia="en-US" w:bidi="ar-SA"/>
      </w:rPr>
    </w:lvl>
    <w:lvl w:ilvl="6" w:tplc="F82C56AA">
      <w:numFmt w:val="bullet"/>
      <w:lvlText w:val="•"/>
      <w:lvlJc w:val="left"/>
      <w:pPr>
        <w:ind w:left="6991" w:hanging="291"/>
      </w:pPr>
      <w:rPr>
        <w:rFonts w:hint="default"/>
        <w:lang w:val="uk-UA" w:eastAsia="en-US" w:bidi="ar-SA"/>
      </w:rPr>
    </w:lvl>
    <w:lvl w:ilvl="7" w:tplc="3D64805E">
      <w:numFmt w:val="bullet"/>
      <w:lvlText w:val="•"/>
      <w:lvlJc w:val="left"/>
      <w:pPr>
        <w:ind w:left="8010" w:hanging="291"/>
      </w:pPr>
      <w:rPr>
        <w:rFonts w:hint="default"/>
        <w:lang w:val="uk-UA" w:eastAsia="en-US" w:bidi="ar-SA"/>
      </w:rPr>
    </w:lvl>
    <w:lvl w:ilvl="8" w:tplc="11428E64">
      <w:numFmt w:val="bullet"/>
      <w:lvlText w:val="•"/>
      <w:lvlJc w:val="left"/>
      <w:pPr>
        <w:ind w:left="9029" w:hanging="291"/>
      </w:pPr>
      <w:rPr>
        <w:rFonts w:hint="default"/>
        <w:lang w:val="uk-UA" w:eastAsia="en-US" w:bidi="ar-SA"/>
      </w:rPr>
    </w:lvl>
  </w:abstractNum>
  <w:abstractNum w:abstractNumId="44" w15:restartNumberingAfterBreak="0">
    <w:nsid w:val="71A05592"/>
    <w:multiLevelType w:val="hybridMultilevel"/>
    <w:tmpl w:val="F12497E6"/>
    <w:lvl w:ilvl="0" w:tplc="E6701E38">
      <w:start w:val="1"/>
      <w:numFmt w:val="decimal"/>
      <w:lvlText w:val="%1)"/>
      <w:lvlJc w:val="left"/>
      <w:pPr>
        <w:ind w:left="882" w:hanging="413"/>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A64E7FEA">
      <w:numFmt w:val="bullet"/>
      <w:lvlText w:val="•"/>
      <w:lvlJc w:val="left"/>
      <w:pPr>
        <w:ind w:left="1898" w:hanging="413"/>
      </w:pPr>
      <w:rPr>
        <w:rFonts w:hint="default"/>
        <w:lang w:val="uk-UA" w:eastAsia="en-US" w:bidi="ar-SA"/>
      </w:rPr>
    </w:lvl>
    <w:lvl w:ilvl="2" w:tplc="C95A3E64">
      <w:numFmt w:val="bullet"/>
      <w:lvlText w:val="•"/>
      <w:lvlJc w:val="left"/>
      <w:pPr>
        <w:ind w:left="2917" w:hanging="413"/>
      </w:pPr>
      <w:rPr>
        <w:rFonts w:hint="default"/>
        <w:lang w:val="uk-UA" w:eastAsia="en-US" w:bidi="ar-SA"/>
      </w:rPr>
    </w:lvl>
    <w:lvl w:ilvl="3" w:tplc="167E5CCC">
      <w:numFmt w:val="bullet"/>
      <w:lvlText w:val="•"/>
      <w:lvlJc w:val="left"/>
      <w:pPr>
        <w:ind w:left="3935" w:hanging="413"/>
      </w:pPr>
      <w:rPr>
        <w:rFonts w:hint="default"/>
        <w:lang w:val="uk-UA" w:eastAsia="en-US" w:bidi="ar-SA"/>
      </w:rPr>
    </w:lvl>
    <w:lvl w:ilvl="4" w:tplc="8384D7AA">
      <w:numFmt w:val="bullet"/>
      <w:lvlText w:val="•"/>
      <w:lvlJc w:val="left"/>
      <w:pPr>
        <w:ind w:left="4954" w:hanging="413"/>
      </w:pPr>
      <w:rPr>
        <w:rFonts w:hint="default"/>
        <w:lang w:val="uk-UA" w:eastAsia="en-US" w:bidi="ar-SA"/>
      </w:rPr>
    </w:lvl>
    <w:lvl w:ilvl="5" w:tplc="2D8251E0">
      <w:numFmt w:val="bullet"/>
      <w:lvlText w:val="•"/>
      <w:lvlJc w:val="left"/>
      <w:pPr>
        <w:ind w:left="5973" w:hanging="413"/>
      </w:pPr>
      <w:rPr>
        <w:rFonts w:hint="default"/>
        <w:lang w:val="uk-UA" w:eastAsia="en-US" w:bidi="ar-SA"/>
      </w:rPr>
    </w:lvl>
    <w:lvl w:ilvl="6" w:tplc="50285D92">
      <w:numFmt w:val="bullet"/>
      <w:lvlText w:val="•"/>
      <w:lvlJc w:val="left"/>
      <w:pPr>
        <w:ind w:left="6991" w:hanging="413"/>
      </w:pPr>
      <w:rPr>
        <w:rFonts w:hint="default"/>
        <w:lang w:val="uk-UA" w:eastAsia="en-US" w:bidi="ar-SA"/>
      </w:rPr>
    </w:lvl>
    <w:lvl w:ilvl="7" w:tplc="049E642C">
      <w:numFmt w:val="bullet"/>
      <w:lvlText w:val="•"/>
      <w:lvlJc w:val="left"/>
      <w:pPr>
        <w:ind w:left="8010" w:hanging="413"/>
      </w:pPr>
      <w:rPr>
        <w:rFonts w:hint="default"/>
        <w:lang w:val="uk-UA" w:eastAsia="en-US" w:bidi="ar-SA"/>
      </w:rPr>
    </w:lvl>
    <w:lvl w:ilvl="8" w:tplc="71262FF8">
      <w:numFmt w:val="bullet"/>
      <w:lvlText w:val="•"/>
      <w:lvlJc w:val="left"/>
      <w:pPr>
        <w:ind w:left="9029" w:hanging="413"/>
      </w:pPr>
      <w:rPr>
        <w:rFonts w:hint="default"/>
        <w:lang w:val="uk-UA" w:eastAsia="en-US" w:bidi="ar-SA"/>
      </w:rPr>
    </w:lvl>
  </w:abstractNum>
  <w:abstractNum w:abstractNumId="45" w15:restartNumberingAfterBreak="0">
    <w:nsid w:val="72981155"/>
    <w:multiLevelType w:val="hybridMultilevel"/>
    <w:tmpl w:val="28243CDC"/>
    <w:lvl w:ilvl="0" w:tplc="26501F76">
      <w:start w:val="4"/>
      <w:numFmt w:val="decimal"/>
      <w:lvlText w:val="%1."/>
      <w:lvlJc w:val="left"/>
      <w:pPr>
        <w:ind w:left="882" w:hanging="34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F62F416">
      <w:numFmt w:val="bullet"/>
      <w:lvlText w:val="-"/>
      <w:lvlJc w:val="left"/>
      <w:pPr>
        <w:ind w:left="882" w:hanging="188"/>
      </w:pPr>
      <w:rPr>
        <w:rFonts w:ascii="Times New Roman" w:eastAsia="Times New Roman" w:hAnsi="Times New Roman" w:cs="Times New Roman" w:hint="default"/>
        <w:b w:val="0"/>
        <w:bCs w:val="0"/>
        <w:i w:val="0"/>
        <w:iCs w:val="0"/>
        <w:spacing w:val="0"/>
        <w:w w:val="100"/>
        <w:sz w:val="28"/>
        <w:szCs w:val="28"/>
        <w:lang w:val="uk-UA" w:eastAsia="en-US" w:bidi="ar-SA"/>
      </w:rPr>
    </w:lvl>
    <w:lvl w:ilvl="2" w:tplc="B8AC1F40">
      <w:numFmt w:val="bullet"/>
      <w:lvlText w:val="•"/>
      <w:lvlJc w:val="left"/>
      <w:pPr>
        <w:ind w:left="2917" w:hanging="188"/>
      </w:pPr>
      <w:rPr>
        <w:rFonts w:hint="default"/>
        <w:lang w:val="uk-UA" w:eastAsia="en-US" w:bidi="ar-SA"/>
      </w:rPr>
    </w:lvl>
    <w:lvl w:ilvl="3" w:tplc="3B4400C8">
      <w:numFmt w:val="bullet"/>
      <w:lvlText w:val="•"/>
      <w:lvlJc w:val="left"/>
      <w:pPr>
        <w:ind w:left="3935" w:hanging="188"/>
      </w:pPr>
      <w:rPr>
        <w:rFonts w:hint="default"/>
        <w:lang w:val="uk-UA" w:eastAsia="en-US" w:bidi="ar-SA"/>
      </w:rPr>
    </w:lvl>
    <w:lvl w:ilvl="4" w:tplc="5EFEABDA">
      <w:numFmt w:val="bullet"/>
      <w:lvlText w:val="•"/>
      <w:lvlJc w:val="left"/>
      <w:pPr>
        <w:ind w:left="4954" w:hanging="188"/>
      </w:pPr>
      <w:rPr>
        <w:rFonts w:hint="default"/>
        <w:lang w:val="uk-UA" w:eastAsia="en-US" w:bidi="ar-SA"/>
      </w:rPr>
    </w:lvl>
    <w:lvl w:ilvl="5" w:tplc="7480DC72">
      <w:numFmt w:val="bullet"/>
      <w:lvlText w:val="•"/>
      <w:lvlJc w:val="left"/>
      <w:pPr>
        <w:ind w:left="5973" w:hanging="188"/>
      </w:pPr>
      <w:rPr>
        <w:rFonts w:hint="default"/>
        <w:lang w:val="uk-UA" w:eastAsia="en-US" w:bidi="ar-SA"/>
      </w:rPr>
    </w:lvl>
    <w:lvl w:ilvl="6" w:tplc="B5E46612">
      <w:numFmt w:val="bullet"/>
      <w:lvlText w:val="•"/>
      <w:lvlJc w:val="left"/>
      <w:pPr>
        <w:ind w:left="6991" w:hanging="188"/>
      </w:pPr>
      <w:rPr>
        <w:rFonts w:hint="default"/>
        <w:lang w:val="uk-UA" w:eastAsia="en-US" w:bidi="ar-SA"/>
      </w:rPr>
    </w:lvl>
    <w:lvl w:ilvl="7" w:tplc="1D6883A6">
      <w:numFmt w:val="bullet"/>
      <w:lvlText w:val="•"/>
      <w:lvlJc w:val="left"/>
      <w:pPr>
        <w:ind w:left="8010" w:hanging="188"/>
      </w:pPr>
      <w:rPr>
        <w:rFonts w:hint="default"/>
        <w:lang w:val="uk-UA" w:eastAsia="en-US" w:bidi="ar-SA"/>
      </w:rPr>
    </w:lvl>
    <w:lvl w:ilvl="8" w:tplc="EA8C8D70">
      <w:numFmt w:val="bullet"/>
      <w:lvlText w:val="•"/>
      <w:lvlJc w:val="left"/>
      <w:pPr>
        <w:ind w:left="9029" w:hanging="188"/>
      </w:pPr>
      <w:rPr>
        <w:rFonts w:hint="default"/>
        <w:lang w:val="uk-UA" w:eastAsia="en-US" w:bidi="ar-SA"/>
      </w:rPr>
    </w:lvl>
  </w:abstractNum>
  <w:abstractNum w:abstractNumId="46" w15:restartNumberingAfterBreak="0">
    <w:nsid w:val="7725113E"/>
    <w:multiLevelType w:val="hybridMultilevel"/>
    <w:tmpl w:val="70144426"/>
    <w:lvl w:ilvl="0" w:tplc="BF2817B8">
      <w:start w:val="1"/>
      <w:numFmt w:val="decimal"/>
      <w:lvlText w:val="%1)"/>
      <w:lvlJc w:val="left"/>
      <w:pPr>
        <w:ind w:left="882" w:hanging="327"/>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09824B0">
      <w:numFmt w:val="bullet"/>
      <w:lvlText w:val="•"/>
      <w:lvlJc w:val="left"/>
      <w:pPr>
        <w:ind w:left="1898" w:hanging="327"/>
      </w:pPr>
      <w:rPr>
        <w:rFonts w:hint="default"/>
        <w:lang w:val="uk-UA" w:eastAsia="en-US" w:bidi="ar-SA"/>
      </w:rPr>
    </w:lvl>
    <w:lvl w:ilvl="2" w:tplc="D88060F8">
      <w:numFmt w:val="bullet"/>
      <w:lvlText w:val="•"/>
      <w:lvlJc w:val="left"/>
      <w:pPr>
        <w:ind w:left="2917" w:hanging="327"/>
      </w:pPr>
      <w:rPr>
        <w:rFonts w:hint="default"/>
        <w:lang w:val="uk-UA" w:eastAsia="en-US" w:bidi="ar-SA"/>
      </w:rPr>
    </w:lvl>
    <w:lvl w:ilvl="3" w:tplc="5E30EF4E">
      <w:numFmt w:val="bullet"/>
      <w:lvlText w:val="•"/>
      <w:lvlJc w:val="left"/>
      <w:pPr>
        <w:ind w:left="3935" w:hanging="327"/>
      </w:pPr>
      <w:rPr>
        <w:rFonts w:hint="default"/>
        <w:lang w:val="uk-UA" w:eastAsia="en-US" w:bidi="ar-SA"/>
      </w:rPr>
    </w:lvl>
    <w:lvl w:ilvl="4" w:tplc="1E82D934">
      <w:numFmt w:val="bullet"/>
      <w:lvlText w:val="•"/>
      <w:lvlJc w:val="left"/>
      <w:pPr>
        <w:ind w:left="4954" w:hanging="327"/>
      </w:pPr>
      <w:rPr>
        <w:rFonts w:hint="default"/>
        <w:lang w:val="uk-UA" w:eastAsia="en-US" w:bidi="ar-SA"/>
      </w:rPr>
    </w:lvl>
    <w:lvl w:ilvl="5" w:tplc="56DC8884">
      <w:numFmt w:val="bullet"/>
      <w:lvlText w:val="•"/>
      <w:lvlJc w:val="left"/>
      <w:pPr>
        <w:ind w:left="5973" w:hanging="327"/>
      </w:pPr>
      <w:rPr>
        <w:rFonts w:hint="default"/>
        <w:lang w:val="uk-UA" w:eastAsia="en-US" w:bidi="ar-SA"/>
      </w:rPr>
    </w:lvl>
    <w:lvl w:ilvl="6" w:tplc="9090636C">
      <w:numFmt w:val="bullet"/>
      <w:lvlText w:val="•"/>
      <w:lvlJc w:val="left"/>
      <w:pPr>
        <w:ind w:left="6991" w:hanging="327"/>
      </w:pPr>
      <w:rPr>
        <w:rFonts w:hint="default"/>
        <w:lang w:val="uk-UA" w:eastAsia="en-US" w:bidi="ar-SA"/>
      </w:rPr>
    </w:lvl>
    <w:lvl w:ilvl="7" w:tplc="7F3CAF3C">
      <w:numFmt w:val="bullet"/>
      <w:lvlText w:val="•"/>
      <w:lvlJc w:val="left"/>
      <w:pPr>
        <w:ind w:left="8010" w:hanging="327"/>
      </w:pPr>
      <w:rPr>
        <w:rFonts w:hint="default"/>
        <w:lang w:val="uk-UA" w:eastAsia="en-US" w:bidi="ar-SA"/>
      </w:rPr>
    </w:lvl>
    <w:lvl w:ilvl="8" w:tplc="120CB9F8">
      <w:numFmt w:val="bullet"/>
      <w:lvlText w:val="•"/>
      <w:lvlJc w:val="left"/>
      <w:pPr>
        <w:ind w:left="9029" w:hanging="327"/>
      </w:pPr>
      <w:rPr>
        <w:rFonts w:hint="default"/>
        <w:lang w:val="uk-UA" w:eastAsia="en-US" w:bidi="ar-SA"/>
      </w:rPr>
    </w:lvl>
  </w:abstractNum>
  <w:abstractNum w:abstractNumId="47" w15:restartNumberingAfterBreak="0">
    <w:nsid w:val="7B664AD2"/>
    <w:multiLevelType w:val="hybridMultilevel"/>
    <w:tmpl w:val="2A3477BE"/>
    <w:lvl w:ilvl="0" w:tplc="2BF818FE">
      <w:start w:val="1"/>
      <w:numFmt w:val="decimal"/>
      <w:lvlText w:val="%1."/>
      <w:lvlJc w:val="left"/>
      <w:pPr>
        <w:ind w:left="882"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BF22A5E">
      <w:numFmt w:val="bullet"/>
      <w:lvlText w:val="•"/>
      <w:lvlJc w:val="left"/>
      <w:pPr>
        <w:ind w:left="1898" w:hanging="281"/>
      </w:pPr>
      <w:rPr>
        <w:rFonts w:hint="default"/>
        <w:lang w:val="uk-UA" w:eastAsia="en-US" w:bidi="ar-SA"/>
      </w:rPr>
    </w:lvl>
    <w:lvl w:ilvl="2" w:tplc="B3FAFD10">
      <w:numFmt w:val="bullet"/>
      <w:lvlText w:val="•"/>
      <w:lvlJc w:val="left"/>
      <w:pPr>
        <w:ind w:left="2917" w:hanging="281"/>
      </w:pPr>
      <w:rPr>
        <w:rFonts w:hint="default"/>
        <w:lang w:val="uk-UA" w:eastAsia="en-US" w:bidi="ar-SA"/>
      </w:rPr>
    </w:lvl>
    <w:lvl w:ilvl="3" w:tplc="159A3510">
      <w:numFmt w:val="bullet"/>
      <w:lvlText w:val="•"/>
      <w:lvlJc w:val="left"/>
      <w:pPr>
        <w:ind w:left="3935" w:hanging="281"/>
      </w:pPr>
      <w:rPr>
        <w:rFonts w:hint="default"/>
        <w:lang w:val="uk-UA" w:eastAsia="en-US" w:bidi="ar-SA"/>
      </w:rPr>
    </w:lvl>
    <w:lvl w:ilvl="4" w:tplc="2AC4134A">
      <w:numFmt w:val="bullet"/>
      <w:lvlText w:val="•"/>
      <w:lvlJc w:val="left"/>
      <w:pPr>
        <w:ind w:left="4954" w:hanging="281"/>
      </w:pPr>
      <w:rPr>
        <w:rFonts w:hint="default"/>
        <w:lang w:val="uk-UA" w:eastAsia="en-US" w:bidi="ar-SA"/>
      </w:rPr>
    </w:lvl>
    <w:lvl w:ilvl="5" w:tplc="4E766718">
      <w:numFmt w:val="bullet"/>
      <w:lvlText w:val="•"/>
      <w:lvlJc w:val="left"/>
      <w:pPr>
        <w:ind w:left="5973" w:hanging="281"/>
      </w:pPr>
      <w:rPr>
        <w:rFonts w:hint="default"/>
        <w:lang w:val="uk-UA" w:eastAsia="en-US" w:bidi="ar-SA"/>
      </w:rPr>
    </w:lvl>
    <w:lvl w:ilvl="6" w:tplc="67A0CDEC">
      <w:numFmt w:val="bullet"/>
      <w:lvlText w:val="•"/>
      <w:lvlJc w:val="left"/>
      <w:pPr>
        <w:ind w:left="6991" w:hanging="281"/>
      </w:pPr>
      <w:rPr>
        <w:rFonts w:hint="default"/>
        <w:lang w:val="uk-UA" w:eastAsia="en-US" w:bidi="ar-SA"/>
      </w:rPr>
    </w:lvl>
    <w:lvl w:ilvl="7" w:tplc="60367AB6">
      <w:numFmt w:val="bullet"/>
      <w:lvlText w:val="•"/>
      <w:lvlJc w:val="left"/>
      <w:pPr>
        <w:ind w:left="8010" w:hanging="281"/>
      </w:pPr>
      <w:rPr>
        <w:rFonts w:hint="default"/>
        <w:lang w:val="uk-UA" w:eastAsia="en-US" w:bidi="ar-SA"/>
      </w:rPr>
    </w:lvl>
    <w:lvl w:ilvl="8" w:tplc="15DCE75E">
      <w:numFmt w:val="bullet"/>
      <w:lvlText w:val="•"/>
      <w:lvlJc w:val="left"/>
      <w:pPr>
        <w:ind w:left="9029" w:hanging="281"/>
      </w:pPr>
      <w:rPr>
        <w:rFonts w:hint="default"/>
        <w:lang w:val="uk-UA" w:eastAsia="en-US" w:bidi="ar-SA"/>
      </w:rPr>
    </w:lvl>
  </w:abstractNum>
  <w:abstractNum w:abstractNumId="48" w15:restartNumberingAfterBreak="0">
    <w:nsid w:val="7EF554D3"/>
    <w:multiLevelType w:val="hybridMultilevel"/>
    <w:tmpl w:val="EF6E0704"/>
    <w:lvl w:ilvl="0" w:tplc="7BC6CD40">
      <w:start w:val="1"/>
      <w:numFmt w:val="decimal"/>
      <w:lvlText w:val="%1."/>
      <w:lvlJc w:val="left"/>
      <w:pPr>
        <w:ind w:left="882" w:hanging="31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AC14FC5A">
      <w:numFmt w:val="bullet"/>
      <w:lvlText w:val="•"/>
      <w:lvlJc w:val="left"/>
      <w:pPr>
        <w:ind w:left="1898" w:hanging="319"/>
      </w:pPr>
      <w:rPr>
        <w:rFonts w:hint="default"/>
        <w:lang w:val="uk-UA" w:eastAsia="en-US" w:bidi="ar-SA"/>
      </w:rPr>
    </w:lvl>
    <w:lvl w:ilvl="2" w:tplc="B12C7FB8">
      <w:numFmt w:val="bullet"/>
      <w:lvlText w:val="•"/>
      <w:lvlJc w:val="left"/>
      <w:pPr>
        <w:ind w:left="2917" w:hanging="319"/>
      </w:pPr>
      <w:rPr>
        <w:rFonts w:hint="default"/>
        <w:lang w:val="uk-UA" w:eastAsia="en-US" w:bidi="ar-SA"/>
      </w:rPr>
    </w:lvl>
    <w:lvl w:ilvl="3" w:tplc="4DFAE80A">
      <w:numFmt w:val="bullet"/>
      <w:lvlText w:val="•"/>
      <w:lvlJc w:val="left"/>
      <w:pPr>
        <w:ind w:left="3935" w:hanging="319"/>
      </w:pPr>
      <w:rPr>
        <w:rFonts w:hint="default"/>
        <w:lang w:val="uk-UA" w:eastAsia="en-US" w:bidi="ar-SA"/>
      </w:rPr>
    </w:lvl>
    <w:lvl w:ilvl="4" w:tplc="477A77E0">
      <w:numFmt w:val="bullet"/>
      <w:lvlText w:val="•"/>
      <w:lvlJc w:val="left"/>
      <w:pPr>
        <w:ind w:left="4954" w:hanging="319"/>
      </w:pPr>
      <w:rPr>
        <w:rFonts w:hint="default"/>
        <w:lang w:val="uk-UA" w:eastAsia="en-US" w:bidi="ar-SA"/>
      </w:rPr>
    </w:lvl>
    <w:lvl w:ilvl="5" w:tplc="6422FA80">
      <w:numFmt w:val="bullet"/>
      <w:lvlText w:val="•"/>
      <w:lvlJc w:val="left"/>
      <w:pPr>
        <w:ind w:left="5973" w:hanging="319"/>
      </w:pPr>
      <w:rPr>
        <w:rFonts w:hint="default"/>
        <w:lang w:val="uk-UA" w:eastAsia="en-US" w:bidi="ar-SA"/>
      </w:rPr>
    </w:lvl>
    <w:lvl w:ilvl="6" w:tplc="C1E4B866">
      <w:numFmt w:val="bullet"/>
      <w:lvlText w:val="•"/>
      <w:lvlJc w:val="left"/>
      <w:pPr>
        <w:ind w:left="6991" w:hanging="319"/>
      </w:pPr>
      <w:rPr>
        <w:rFonts w:hint="default"/>
        <w:lang w:val="uk-UA" w:eastAsia="en-US" w:bidi="ar-SA"/>
      </w:rPr>
    </w:lvl>
    <w:lvl w:ilvl="7" w:tplc="C2B636FE">
      <w:numFmt w:val="bullet"/>
      <w:lvlText w:val="•"/>
      <w:lvlJc w:val="left"/>
      <w:pPr>
        <w:ind w:left="8010" w:hanging="319"/>
      </w:pPr>
      <w:rPr>
        <w:rFonts w:hint="default"/>
        <w:lang w:val="uk-UA" w:eastAsia="en-US" w:bidi="ar-SA"/>
      </w:rPr>
    </w:lvl>
    <w:lvl w:ilvl="8" w:tplc="3156055E">
      <w:numFmt w:val="bullet"/>
      <w:lvlText w:val="•"/>
      <w:lvlJc w:val="left"/>
      <w:pPr>
        <w:ind w:left="9029" w:hanging="319"/>
      </w:pPr>
      <w:rPr>
        <w:rFonts w:hint="default"/>
        <w:lang w:val="uk-UA" w:eastAsia="en-US" w:bidi="ar-SA"/>
      </w:rPr>
    </w:lvl>
  </w:abstractNum>
  <w:num w:numId="1">
    <w:abstractNumId w:val="14"/>
  </w:num>
  <w:num w:numId="2">
    <w:abstractNumId w:val="17"/>
  </w:num>
  <w:num w:numId="3">
    <w:abstractNumId w:val="4"/>
  </w:num>
  <w:num w:numId="4">
    <w:abstractNumId w:val="12"/>
  </w:num>
  <w:num w:numId="5">
    <w:abstractNumId w:val="10"/>
  </w:num>
  <w:num w:numId="6">
    <w:abstractNumId w:val="20"/>
  </w:num>
  <w:num w:numId="7">
    <w:abstractNumId w:val="13"/>
  </w:num>
  <w:num w:numId="8">
    <w:abstractNumId w:val="28"/>
  </w:num>
  <w:num w:numId="9">
    <w:abstractNumId w:val="22"/>
  </w:num>
  <w:num w:numId="10">
    <w:abstractNumId w:val="9"/>
  </w:num>
  <w:num w:numId="11">
    <w:abstractNumId w:val="29"/>
  </w:num>
  <w:num w:numId="12">
    <w:abstractNumId w:val="41"/>
  </w:num>
  <w:num w:numId="13">
    <w:abstractNumId w:val="26"/>
  </w:num>
  <w:num w:numId="14">
    <w:abstractNumId w:val="44"/>
  </w:num>
  <w:num w:numId="15">
    <w:abstractNumId w:val="30"/>
  </w:num>
  <w:num w:numId="16">
    <w:abstractNumId w:val="35"/>
  </w:num>
  <w:num w:numId="17">
    <w:abstractNumId w:val="33"/>
  </w:num>
  <w:num w:numId="18">
    <w:abstractNumId w:val="5"/>
  </w:num>
  <w:num w:numId="19">
    <w:abstractNumId w:val="47"/>
  </w:num>
  <w:num w:numId="20">
    <w:abstractNumId w:val="32"/>
  </w:num>
  <w:num w:numId="21">
    <w:abstractNumId w:val="45"/>
  </w:num>
  <w:num w:numId="22">
    <w:abstractNumId w:val="34"/>
  </w:num>
  <w:num w:numId="23">
    <w:abstractNumId w:val="7"/>
  </w:num>
  <w:num w:numId="24">
    <w:abstractNumId w:val="21"/>
  </w:num>
  <w:num w:numId="25">
    <w:abstractNumId w:val="0"/>
  </w:num>
  <w:num w:numId="26">
    <w:abstractNumId w:val="46"/>
  </w:num>
  <w:num w:numId="27">
    <w:abstractNumId w:val="48"/>
  </w:num>
  <w:num w:numId="28">
    <w:abstractNumId w:val="19"/>
  </w:num>
  <w:num w:numId="29">
    <w:abstractNumId w:val="15"/>
  </w:num>
  <w:num w:numId="30">
    <w:abstractNumId w:val="38"/>
  </w:num>
  <w:num w:numId="31">
    <w:abstractNumId w:val="16"/>
  </w:num>
  <w:num w:numId="32">
    <w:abstractNumId w:val="8"/>
  </w:num>
  <w:num w:numId="33">
    <w:abstractNumId w:val="42"/>
  </w:num>
  <w:num w:numId="34">
    <w:abstractNumId w:val="39"/>
  </w:num>
  <w:num w:numId="35">
    <w:abstractNumId w:val="3"/>
  </w:num>
  <w:num w:numId="36">
    <w:abstractNumId w:val="11"/>
  </w:num>
  <w:num w:numId="37">
    <w:abstractNumId w:val="43"/>
  </w:num>
  <w:num w:numId="38">
    <w:abstractNumId w:val="1"/>
  </w:num>
  <w:num w:numId="39">
    <w:abstractNumId w:val="18"/>
  </w:num>
  <w:num w:numId="40">
    <w:abstractNumId w:val="37"/>
  </w:num>
  <w:num w:numId="41">
    <w:abstractNumId w:val="6"/>
  </w:num>
  <w:num w:numId="42">
    <w:abstractNumId w:val="23"/>
  </w:num>
  <w:num w:numId="43">
    <w:abstractNumId w:val="27"/>
  </w:num>
  <w:num w:numId="44">
    <w:abstractNumId w:val="2"/>
  </w:num>
  <w:num w:numId="45">
    <w:abstractNumId w:val="25"/>
  </w:num>
  <w:num w:numId="46">
    <w:abstractNumId w:val="31"/>
  </w:num>
  <w:num w:numId="47">
    <w:abstractNumId w:val="24"/>
  </w:num>
  <w:num w:numId="48">
    <w:abstractNumId w:val="4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35"/>
    <w:rsid w:val="00385B35"/>
    <w:rsid w:val="005F1956"/>
    <w:rsid w:val="008F0A0C"/>
    <w:rsid w:val="00BA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8AA6A-F48F-4641-A1A6-AD5AFD15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F1956"/>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5F1956"/>
    <w:pPr>
      <w:ind w:left="2480"/>
      <w:jc w:val="center"/>
      <w:outlineLvl w:val="0"/>
    </w:pPr>
    <w:rPr>
      <w:b/>
      <w:bCs/>
      <w:sz w:val="28"/>
      <w:szCs w:val="28"/>
    </w:rPr>
  </w:style>
  <w:style w:type="paragraph" w:styleId="2">
    <w:name w:val="heading 2"/>
    <w:basedOn w:val="a"/>
    <w:link w:val="20"/>
    <w:uiPriority w:val="1"/>
    <w:qFormat/>
    <w:rsid w:val="005F1956"/>
    <w:pPr>
      <w:ind w:left="88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F1956"/>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5F1956"/>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5F19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5F1956"/>
    <w:pPr>
      <w:spacing w:before="161"/>
      <w:ind w:left="882"/>
    </w:pPr>
    <w:rPr>
      <w:sz w:val="28"/>
      <w:szCs w:val="28"/>
    </w:rPr>
  </w:style>
  <w:style w:type="paragraph" w:styleId="21">
    <w:name w:val="toc 2"/>
    <w:basedOn w:val="a"/>
    <w:uiPriority w:val="1"/>
    <w:qFormat/>
    <w:rsid w:val="005F1956"/>
    <w:pPr>
      <w:spacing w:before="160"/>
      <w:ind w:left="882"/>
    </w:pPr>
    <w:rPr>
      <w:sz w:val="28"/>
      <w:szCs w:val="28"/>
    </w:rPr>
  </w:style>
  <w:style w:type="paragraph" w:styleId="3">
    <w:name w:val="toc 3"/>
    <w:basedOn w:val="a"/>
    <w:uiPriority w:val="1"/>
    <w:qFormat/>
    <w:rsid w:val="005F1956"/>
    <w:pPr>
      <w:spacing w:before="46"/>
      <w:ind w:left="882" w:right="823"/>
      <w:jc w:val="right"/>
    </w:pPr>
    <w:rPr>
      <w:rFonts w:ascii="Calibri" w:eastAsia="Calibri" w:hAnsi="Calibri" w:cs="Calibri"/>
    </w:rPr>
  </w:style>
  <w:style w:type="paragraph" w:styleId="a3">
    <w:name w:val="Body Text"/>
    <w:basedOn w:val="a"/>
    <w:link w:val="a4"/>
    <w:uiPriority w:val="1"/>
    <w:qFormat/>
    <w:rsid w:val="005F1956"/>
    <w:pPr>
      <w:ind w:left="882" w:firstLine="707"/>
      <w:jc w:val="both"/>
    </w:pPr>
    <w:rPr>
      <w:sz w:val="28"/>
      <w:szCs w:val="28"/>
    </w:rPr>
  </w:style>
  <w:style w:type="character" w:customStyle="1" w:styleId="a4">
    <w:name w:val="Основной текст Знак"/>
    <w:basedOn w:val="a0"/>
    <w:link w:val="a3"/>
    <w:uiPriority w:val="1"/>
    <w:rsid w:val="005F1956"/>
    <w:rPr>
      <w:rFonts w:ascii="Times New Roman" w:eastAsia="Times New Roman" w:hAnsi="Times New Roman" w:cs="Times New Roman"/>
      <w:sz w:val="28"/>
      <w:szCs w:val="28"/>
      <w:lang w:val="uk-UA"/>
    </w:rPr>
  </w:style>
  <w:style w:type="paragraph" w:styleId="a5">
    <w:name w:val="List Paragraph"/>
    <w:basedOn w:val="a"/>
    <w:uiPriority w:val="1"/>
    <w:qFormat/>
    <w:rsid w:val="005F1956"/>
    <w:pPr>
      <w:ind w:left="882" w:firstLine="707"/>
      <w:jc w:val="both"/>
    </w:pPr>
  </w:style>
  <w:style w:type="paragraph" w:customStyle="1" w:styleId="TableParagraph">
    <w:name w:val="Table Paragraph"/>
    <w:basedOn w:val="a"/>
    <w:uiPriority w:val="1"/>
    <w:qFormat/>
    <w:rsid w:val="005F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5166</Words>
  <Characters>29452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2024-06-12T10:35:00Z</dcterms:created>
  <dcterms:modified xsi:type="dcterms:W3CDTF">2024-06-12T10:46:00Z</dcterms:modified>
</cp:coreProperties>
</file>