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0FB0F" w14:textId="7A55A381" w:rsidR="004814D8" w:rsidRDefault="00261015" w:rsidP="00261015">
      <w:pPr>
        <w:spacing w:before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</w:t>
      </w:r>
    </w:p>
    <w:p w14:paraId="54A50A54" w14:textId="77777777" w:rsidR="004814D8" w:rsidRPr="00EB5498" w:rsidRDefault="004814D8" w:rsidP="00261015">
      <w:pPr>
        <w:spacing w:before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A0D09" w14:textId="234E58F6" w:rsidR="004814D8" w:rsidRPr="00261015" w:rsidRDefault="004814D8" w:rsidP="004814D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b/>
          <w:bCs/>
          <w:sz w:val="26"/>
          <w:szCs w:val="26"/>
        </w:rPr>
        <w:t>Інформація про вебінари ДНТБ України у травні 2026 року</w:t>
      </w:r>
    </w:p>
    <w:p w14:paraId="04D07B33" w14:textId="77777777" w:rsidR="00261015" w:rsidRDefault="00261015" w:rsidP="0026101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D22E7E9" w14:textId="090903E5" w:rsidR="004814D8" w:rsidRPr="00261015" w:rsidRDefault="00261015" w:rsidP="0026101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26101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Для участі у заходах, необхідна попередня реєстрація. </w:t>
      </w:r>
    </w:p>
    <w:p w14:paraId="3F27C716" w14:textId="77777777" w:rsidR="004814D8" w:rsidRPr="00261015" w:rsidRDefault="004814D8" w:rsidP="004814D8">
      <w:pPr>
        <w:pStyle w:val="pdt-xs"/>
        <w:rPr>
          <w:sz w:val="26"/>
          <w:szCs w:val="26"/>
          <w:u w:val="single"/>
          <w:lang w:val="uk-UA"/>
        </w:rPr>
      </w:pPr>
      <w:r w:rsidRPr="00261015">
        <w:rPr>
          <w:b/>
          <w:bCs/>
          <w:sz w:val="26"/>
          <w:szCs w:val="26"/>
          <w:u w:val="single"/>
          <w:lang w:val="uk-UA"/>
        </w:rPr>
        <w:t>07 травня – «Дисертації: від написання до аналізу»</w:t>
      </w:r>
      <w:r w:rsidRPr="00261015">
        <w:rPr>
          <w:sz w:val="26"/>
          <w:szCs w:val="26"/>
          <w:u w:val="single"/>
          <w:lang w:val="uk-UA"/>
        </w:rPr>
        <w:t xml:space="preserve"> </w:t>
      </w:r>
    </w:p>
    <w:p w14:paraId="740D7121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Час: </w:t>
      </w:r>
      <w:r w:rsidRPr="00261015">
        <w:rPr>
          <w:color w:val="000000"/>
          <w:sz w:val="26"/>
          <w:szCs w:val="26"/>
          <w:lang w:val="uk-UA"/>
        </w:rPr>
        <w:t>11:00 – 12:30 (Київ, UTC+2)</w:t>
      </w:r>
    </w:p>
    <w:p w14:paraId="42B9EC89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Формат: </w:t>
      </w:r>
      <w:r w:rsidRPr="00261015">
        <w:rPr>
          <w:color w:val="000000"/>
          <w:sz w:val="26"/>
          <w:szCs w:val="26"/>
          <w:lang w:val="uk-UA"/>
        </w:rPr>
        <w:t>онлайн-вебінар (Zoom + YouTube Live) </w:t>
      </w:r>
    </w:p>
    <w:p w14:paraId="71B40CD2" w14:textId="77777777" w:rsidR="004814D8" w:rsidRPr="00261015" w:rsidRDefault="004814D8" w:rsidP="004814D8">
      <w:pPr>
        <w:pStyle w:val="a5"/>
        <w:spacing w:before="0" w:beforeAutospacing="0" w:after="80" w:afterAutospacing="0"/>
        <w:rPr>
          <w:color w:val="000000"/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Мова: </w:t>
      </w:r>
      <w:r w:rsidRPr="00261015">
        <w:rPr>
          <w:color w:val="000000"/>
          <w:sz w:val="26"/>
          <w:szCs w:val="26"/>
          <w:lang w:val="uk-UA"/>
        </w:rPr>
        <w:t>українська та англійська</w:t>
      </w:r>
    </w:p>
    <w:p w14:paraId="235CD851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>Реєстрація</w:t>
      </w:r>
      <w:r w:rsidRPr="00261015">
        <w:rPr>
          <w:color w:val="000000"/>
          <w:sz w:val="26"/>
          <w:szCs w:val="26"/>
          <w:lang w:val="uk-UA"/>
        </w:rPr>
        <w:t xml:space="preserve">: </w:t>
      </w:r>
      <w:hyperlink r:id="rId8" w:history="1">
        <w:r w:rsidRPr="00261015">
          <w:rPr>
            <w:rStyle w:val="a3"/>
            <w:sz w:val="26"/>
            <w:szCs w:val="26"/>
            <w:lang w:val="uk-UA"/>
          </w:rPr>
          <w:t>https://us02web.zoom.us/meeting/register/WyQoUj7ARz22AnCEPgcgEw</w:t>
        </w:r>
      </w:hyperlink>
    </w:p>
    <w:p w14:paraId="3BE35100" w14:textId="266661AC" w:rsidR="004814D8" w:rsidRPr="00261015" w:rsidRDefault="004814D8" w:rsidP="00261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На вебінарі 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>будуть розглянуті питання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 ефективної роботи над дисертацією на різних етапах, аналізу наукових тем, методів та дослідницьких трендів, використання аналітичн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 інструментів для підтримки досліджень, представлення результатів дисертаційного дослідження науковій спільноті, а також як розмістити дисертації у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 xml:space="preserve"> БД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 PQDT Global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 Попрацюємо з інструментами Web of Science, ProQuest™ Dissertations &amp; Theses Citation Index, PQDT Global.  </w:t>
      </w:r>
    </w:p>
    <w:p w14:paraId="1AA741F9" w14:textId="5329E28C" w:rsidR="004814D8" w:rsidRPr="00261015" w:rsidRDefault="004814D8" w:rsidP="00481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sz w:val="26"/>
          <w:szCs w:val="26"/>
        </w:rPr>
        <w:t>Спікери: Meinhard Kettler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 xml:space="preserve"> та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 Ірина Тихонкова (Clarivate), Тетяна Ярошенко (ДНТ України) </w:t>
      </w:r>
    </w:p>
    <w:p w14:paraId="1D9AA030" w14:textId="77777777" w:rsidR="004814D8" w:rsidRPr="00261015" w:rsidRDefault="004814D8" w:rsidP="004814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00003CA" w14:textId="55FEEE33" w:rsidR="004814D8" w:rsidRPr="00261015" w:rsidRDefault="00261015" w:rsidP="004814D8">
      <w:pPr>
        <w:pStyle w:val="a5"/>
        <w:spacing w:before="0" w:beforeAutospacing="0" w:after="120" w:afterAutospacing="0"/>
        <w:rPr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>18 травня –</w:t>
      </w:r>
      <w:r w:rsidR="004814D8" w:rsidRPr="00261015">
        <w:rPr>
          <w:b/>
          <w:bCs/>
          <w:sz w:val="26"/>
          <w:szCs w:val="26"/>
          <w:u w:val="single"/>
          <w:lang w:val="uk-UA"/>
        </w:rPr>
        <w:t xml:space="preserve"> </w:t>
      </w:r>
      <w:r w:rsidR="004814D8" w:rsidRPr="00261015">
        <w:rPr>
          <w:b/>
          <w:bCs/>
          <w:color w:val="000000"/>
          <w:sz w:val="26"/>
          <w:szCs w:val="26"/>
          <w:u w:val="single"/>
          <w:lang w:val="uk-UA"/>
        </w:rPr>
        <w:t>Презентація національного сайту StartAid Ukraine</w:t>
      </w:r>
    </w:p>
    <w:p w14:paraId="2B9E389F" w14:textId="52249502" w:rsidR="004814D8" w:rsidRPr="00261015" w:rsidRDefault="004814D8" w:rsidP="00261015">
      <w:pPr>
        <w:pStyle w:val="font-claude-response-body"/>
        <w:jc w:val="both"/>
        <w:rPr>
          <w:color w:val="000000"/>
          <w:sz w:val="26"/>
          <w:szCs w:val="26"/>
          <w:lang w:val="uk-UA"/>
        </w:rPr>
      </w:pPr>
      <w:r w:rsidRPr="00261015">
        <w:rPr>
          <w:sz w:val="26"/>
          <w:szCs w:val="26"/>
          <w:lang w:val="uk-UA"/>
        </w:rPr>
        <w:t xml:space="preserve">Вебінар відбудеться в рамках Дня науки в Україні та Тижня Відкритого Уряду. </w:t>
      </w:r>
      <w:r w:rsidRPr="00261015">
        <w:rPr>
          <w:color w:val="000000"/>
          <w:sz w:val="26"/>
          <w:szCs w:val="26"/>
          <w:lang w:val="uk-UA"/>
        </w:rPr>
        <w:t xml:space="preserve">У партнерстві з ГС «Українська асоціація стартапів » (UAS) та членами  Національної коаліції StartAid Ukraine. </w:t>
      </w:r>
    </w:p>
    <w:p w14:paraId="6FEEF63D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Час: </w:t>
      </w:r>
      <w:r w:rsidRPr="00261015">
        <w:rPr>
          <w:color w:val="000000"/>
          <w:sz w:val="26"/>
          <w:szCs w:val="26"/>
          <w:lang w:val="uk-UA"/>
        </w:rPr>
        <w:t>15:00 – 16:30 (Київ, UTC+2)</w:t>
      </w:r>
    </w:p>
    <w:p w14:paraId="3D697121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Формат: </w:t>
      </w:r>
      <w:r w:rsidRPr="00261015">
        <w:rPr>
          <w:color w:val="000000"/>
          <w:sz w:val="26"/>
          <w:szCs w:val="26"/>
          <w:lang w:val="uk-UA"/>
        </w:rPr>
        <w:t>онлайн-вебінар (Zoom + YouTube Live) </w:t>
      </w:r>
    </w:p>
    <w:p w14:paraId="1125D948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Мова: </w:t>
      </w:r>
      <w:r w:rsidRPr="00261015">
        <w:rPr>
          <w:color w:val="000000"/>
          <w:sz w:val="26"/>
          <w:szCs w:val="26"/>
          <w:lang w:val="uk-UA"/>
        </w:rPr>
        <w:t>українська (окремі виступи — англійською з перекладом)</w:t>
      </w:r>
    </w:p>
    <w:p w14:paraId="740D4DE9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Реєстрація: </w:t>
      </w:r>
      <w:hyperlink r:id="rId9" w:history="1">
        <w:r w:rsidRPr="00261015">
          <w:rPr>
            <w:rStyle w:val="a3"/>
            <w:bCs/>
            <w:color w:val="0563C1"/>
            <w:sz w:val="26"/>
            <w:szCs w:val="26"/>
            <w:lang w:val="uk-UA"/>
          </w:rPr>
          <w:t>https://us02web.zoom.us/meeting/register/O7R61xT4S-iQ0qrjYLUyPw</w:t>
        </w:r>
      </w:hyperlink>
    </w:p>
    <w:p w14:paraId="3D72CAAC" w14:textId="5AAFCE85" w:rsidR="004814D8" w:rsidRPr="00261015" w:rsidRDefault="00261015" w:rsidP="00261015">
      <w:pPr>
        <w:pStyle w:val="1"/>
        <w:spacing w:before="240" w:beforeAutospacing="0" w:after="160" w:afterAutospacing="0"/>
        <w:jc w:val="both"/>
        <w:rPr>
          <w:b w:val="0"/>
          <w:bCs w:val="0"/>
          <w:color w:val="000000"/>
          <w:sz w:val="26"/>
          <w:szCs w:val="26"/>
          <w:lang w:val="uk-UA"/>
        </w:rPr>
      </w:pPr>
      <w:r w:rsidRPr="00261015">
        <w:rPr>
          <w:b w:val="0"/>
          <w:bCs w:val="0"/>
          <w:color w:val="000000"/>
          <w:sz w:val="26"/>
          <w:szCs w:val="26"/>
          <w:lang w:val="uk-UA"/>
        </w:rPr>
        <w:t>Мета вебінару –</w:t>
      </w:r>
      <w:r w:rsidR="004814D8" w:rsidRPr="00261015">
        <w:rPr>
          <w:b w:val="0"/>
          <w:bCs w:val="0"/>
          <w:color w:val="000000"/>
          <w:sz w:val="26"/>
          <w:szCs w:val="26"/>
          <w:lang w:val="uk-UA"/>
        </w:rPr>
        <w:t xml:space="preserve"> представити нову національну платформу можливостей StartAid Ukraine як «єдине вікно» інформації з питань освіти, зайнятості, інновацій та підприємництва</w:t>
      </w:r>
      <w:r w:rsidRPr="00261015">
        <w:rPr>
          <w:b w:val="0"/>
          <w:bCs w:val="0"/>
          <w:color w:val="000000"/>
          <w:sz w:val="26"/>
          <w:szCs w:val="26"/>
          <w:lang w:val="uk-UA"/>
        </w:rPr>
        <w:t xml:space="preserve"> та</w:t>
      </w:r>
      <w:r w:rsidR="004814D8" w:rsidRPr="00261015">
        <w:rPr>
          <w:b w:val="0"/>
          <w:bCs w:val="0"/>
          <w:color w:val="000000"/>
          <w:sz w:val="26"/>
          <w:szCs w:val="26"/>
          <w:lang w:val="uk-UA"/>
        </w:rPr>
        <w:t xml:space="preserve"> ознайомити учасників із European Digital Skills and Jobs Platform (DSJP) та механізмами інтеграції української інноваційної екосистеми в європейський цифровий простір.  </w:t>
      </w:r>
    </w:p>
    <w:p w14:paraId="77D5F907" w14:textId="77777777" w:rsidR="004814D8" w:rsidRPr="00261015" w:rsidRDefault="004814D8" w:rsidP="004814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6BF8BDC" w14:textId="3D386786" w:rsidR="004814D8" w:rsidRPr="00261015" w:rsidRDefault="00261015" w:rsidP="004814D8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20 травня –</w:t>
      </w:r>
      <w:r w:rsidR="004814D8" w:rsidRPr="0026101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4814D8" w:rsidRPr="00261015">
        <w:rPr>
          <w:rStyle w:val="a7"/>
          <w:rFonts w:ascii="Times New Roman" w:hAnsi="Times New Roman" w:cs="Times New Roman"/>
          <w:sz w:val="26"/>
          <w:szCs w:val="26"/>
          <w:u w:val="single"/>
        </w:rPr>
        <w:t>Електронні ресурси для науки та освіти України</w:t>
      </w:r>
      <w:r w:rsidR="004814D8" w:rsidRPr="0026101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5D655CBF" w14:textId="77777777" w:rsidR="004814D8" w:rsidRPr="00261015" w:rsidRDefault="004814D8" w:rsidP="00261015">
      <w:pPr>
        <w:pStyle w:val="font-claude-response-body"/>
        <w:jc w:val="both"/>
        <w:rPr>
          <w:sz w:val="26"/>
          <w:szCs w:val="26"/>
          <w:lang w:val="uk-UA"/>
        </w:rPr>
      </w:pPr>
      <w:r w:rsidRPr="00261015">
        <w:rPr>
          <w:sz w:val="26"/>
          <w:szCs w:val="26"/>
          <w:lang w:val="uk-UA"/>
        </w:rPr>
        <w:t>Вебінар відбудеться в рамках Дня науки в Україні та Тижня Відкритого Уряду.</w:t>
      </w:r>
    </w:p>
    <w:p w14:paraId="14A405D3" w14:textId="77777777" w:rsidR="004814D8" w:rsidRPr="00261015" w:rsidRDefault="004814D8" w:rsidP="00261015">
      <w:pPr>
        <w:pStyle w:val="font-claude-response-body"/>
        <w:jc w:val="both"/>
        <w:rPr>
          <w:sz w:val="26"/>
          <w:szCs w:val="26"/>
          <w:lang w:val="uk-UA"/>
        </w:rPr>
      </w:pPr>
      <w:r w:rsidRPr="00261015">
        <w:rPr>
          <w:rStyle w:val="a7"/>
          <w:sz w:val="26"/>
          <w:szCs w:val="26"/>
          <w:lang w:val="uk-UA"/>
        </w:rPr>
        <w:lastRenderedPageBreak/>
        <w:t>У програмі:</w:t>
      </w:r>
      <w:r w:rsidRPr="00261015">
        <w:rPr>
          <w:sz w:val="26"/>
          <w:szCs w:val="26"/>
          <w:lang w:val="uk-UA"/>
        </w:rPr>
        <w:t xml:space="preserve"> Наукові електронні ресурси, доступні для дослідників та освітян України в межах проєктів EIFL та Research4Life, доступу до ресурсів Web of Science, Scopus та Bentham Science (координатор доступу ДНТБ України). </w:t>
      </w:r>
    </w:p>
    <w:p w14:paraId="73801B7C" w14:textId="77777777" w:rsidR="004814D8" w:rsidRPr="00261015" w:rsidRDefault="004814D8" w:rsidP="00261015">
      <w:pPr>
        <w:pStyle w:val="a5"/>
        <w:spacing w:before="0" w:beforeAutospacing="0" w:after="80" w:afterAutospacing="0"/>
        <w:jc w:val="both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Час: </w:t>
      </w:r>
      <w:r w:rsidRPr="00261015">
        <w:rPr>
          <w:color w:val="000000"/>
          <w:sz w:val="26"/>
          <w:szCs w:val="26"/>
          <w:lang w:val="uk-UA"/>
        </w:rPr>
        <w:t>11:00 – 12:30 (Київ, UTC+2)</w:t>
      </w:r>
    </w:p>
    <w:p w14:paraId="14AB47DB" w14:textId="77777777" w:rsidR="004814D8" w:rsidRPr="00261015" w:rsidRDefault="004814D8" w:rsidP="00261015">
      <w:pPr>
        <w:pStyle w:val="a5"/>
        <w:spacing w:before="0" w:beforeAutospacing="0" w:after="80" w:afterAutospacing="0"/>
        <w:jc w:val="both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Формат: </w:t>
      </w:r>
      <w:r w:rsidRPr="00261015">
        <w:rPr>
          <w:color w:val="000000"/>
          <w:sz w:val="26"/>
          <w:szCs w:val="26"/>
          <w:lang w:val="uk-UA"/>
        </w:rPr>
        <w:t>онлайн-вебінар (Zoom + YouTube Live) </w:t>
      </w:r>
    </w:p>
    <w:p w14:paraId="09F04DF1" w14:textId="77777777" w:rsidR="004814D8" w:rsidRPr="00261015" w:rsidRDefault="004814D8" w:rsidP="00261015">
      <w:pPr>
        <w:pStyle w:val="a5"/>
        <w:spacing w:before="0" w:beforeAutospacing="0" w:after="80" w:afterAutospacing="0"/>
        <w:jc w:val="both"/>
        <w:rPr>
          <w:color w:val="000000"/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Мова: </w:t>
      </w:r>
      <w:r w:rsidRPr="00261015">
        <w:rPr>
          <w:color w:val="000000"/>
          <w:sz w:val="26"/>
          <w:szCs w:val="26"/>
          <w:lang w:val="uk-UA"/>
        </w:rPr>
        <w:t xml:space="preserve">українська </w:t>
      </w:r>
    </w:p>
    <w:p w14:paraId="62EABE90" w14:textId="77777777" w:rsidR="004814D8" w:rsidRPr="00261015" w:rsidRDefault="004814D8" w:rsidP="004814D8">
      <w:pPr>
        <w:pStyle w:val="a5"/>
        <w:spacing w:before="0" w:beforeAutospacing="0" w:after="80" w:afterAutospacing="0"/>
        <w:rPr>
          <w:color w:val="000000"/>
          <w:sz w:val="26"/>
          <w:szCs w:val="26"/>
          <w:lang w:val="uk-UA"/>
        </w:rPr>
      </w:pPr>
      <w:r w:rsidRPr="00261015">
        <w:rPr>
          <w:color w:val="000000"/>
          <w:sz w:val="26"/>
          <w:szCs w:val="26"/>
          <w:lang w:val="uk-UA"/>
        </w:rPr>
        <w:t xml:space="preserve">Реєстрація: </w:t>
      </w:r>
      <w:hyperlink r:id="rId10" w:history="1">
        <w:r w:rsidRPr="00261015">
          <w:rPr>
            <w:rStyle w:val="a3"/>
            <w:sz w:val="26"/>
            <w:szCs w:val="26"/>
            <w:lang w:val="uk-UA"/>
          </w:rPr>
          <w:t>https://us02web.zoom.us/meeting/register/rZQfNCTJQHiX9HMoyaJHKg</w:t>
        </w:r>
      </w:hyperlink>
    </w:p>
    <w:p w14:paraId="4D780E19" w14:textId="69A4DF21" w:rsidR="004814D8" w:rsidRPr="00261015" w:rsidRDefault="004814D8" w:rsidP="004814D8">
      <w:pPr>
        <w:pStyle w:val="font-claude-response-body"/>
        <w:rPr>
          <w:sz w:val="26"/>
          <w:szCs w:val="26"/>
          <w:lang w:val="uk-UA"/>
        </w:rPr>
      </w:pPr>
      <w:r w:rsidRPr="00261015">
        <w:rPr>
          <w:rStyle w:val="a7"/>
          <w:sz w:val="26"/>
          <w:szCs w:val="26"/>
          <w:lang w:val="uk-UA"/>
        </w:rPr>
        <w:t>Спікерки:</w:t>
      </w:r>
      <w:r w:rsidRPr="00261015">
        <w:rPr>
          <w:sz w:val="26"/>
          <w:szCs w:val="26"/>
          <w:lang w:val="uk-UA"/>
        </w:rPr>
        <w:t xml:space="preserve"> Тетяна Ярошенко, Олена Рачинська (ДНТБ України), Ірина Тихонкова (Clarivate)</w:t>
      </w:r>
    </w:p>
    <w:p w14:paraId="11C1B6B7" w14:textId="43C50886" w:rsidR="004814D8" w:rsidRPr="00261015" w:rsidRDefault="004814D8" w:rsidP="004814D8">
      <w:pPr>
        <w:pStyle w:val="font-claude-response-body"/>
        <w:rPr>
          <w:b/>
          <w:bCs/>
          <w:sz w:val="26"/>
          <w:szCs w:val="26"/>
          <w:u w:val="single"/>
          <w:lang w:val="uk-UA"/>
        </w:rPr>
      </w:pPr>
      <w:r w:rsidRPr="00261015">
        <w:rPr>
          <w:b/>
          <w:bCs/>
          <w:sz w:val="26"/>
          <w:szCs w:val="26"/>
          <w:u w:val="single"/>
          <w:lang w:val="uk-UA"/>
        </w:rPr>
        <w:t xml:space="preserve">21 травня </w:t>
      </w:r>
      <w:r w:rsidR="00261015" w:rsidRPr="00261015">
        <w:rPr>
          <w:b/>
          <w:bCs/>
          <w:sz w:val="26"/>
          <w:szCs w:val="26"/>
          <w:u w:val="single"/>
          <w:lang w:val="uk-UA"/>
        </w:rPr>
        <w:t>–</w:t>
      </w:r>
      <w:r w:rsidRPr="00261015">
        <w:rPr>
          <w:b/>
          <w:bCs/>
          <w:sz w:val="26"/>
          <w:szCs w:val="26"/>
          <w:u w:val="single"/>
          <w:lang w:val="uk-UA"/>
        </w:rPr>
        <w:t xml:space="preserve"> Відкрита наука в Україні: від декларацій до дій </w:t>
      </w:r>
    </w:p>
    <w:p w14:paraId="4F8B57F5" w14:textId="77777777" w:rsidR="004814D8" w:rsidRPr="00261015" w:rsidRDefault="004814D8" w:rsidP="004814D8">
      <w:pPr>
        <w:pStyle w:val="font-claude-response-body"/>
        <w:rPr>
          <w:sz w:val="26"/>
          <w:szCs w:val="26"/>
          <w:lang w:val="uk-UA"/>
        </w:rPr>
      </w:pPr>
      <w:r w:rsidRPr="00261015">
        <w:rPr>
          <w:sz w:val="26"/>
          <w:szCs w:val="26"/>
          <w:lang w:val="uk-UA"/>
        </w:rPr>
        <w:t>Вебінар відбудеться в рамках Дня науки в Україні та Тижня Відкритого Уряду.</w:t>
      </w:r>
    </w:p>
    <w:p w14:paraId="2FBA24CD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Час: </w:t>
      </w:r>
      <w:r w:rsidRPr="00261015">
        <w:rPr>
          <w:color w:val="000000"/>
          <w:sz w:val="26"/>
          <w:szCs w:val="26"/>
          <w:lang w:val="uk-UA"/>
        </w:rPr>
        <w:t>14:00 – 16:30 (Київ, UTC+2)</w:t>
      </w:r>
    </w:p>
    <w:p w14:paraId="13229B4D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Формат: </w:t>
      </w:r>
      <w:r w:rsidRPr="00261015">
        <w:rPr>
          <w:color w:val="000000"/>
          <w:sz w:val="26"/>
          <w:szCs w:val="26"/>
          <w:lang w:val="uk-UA"/>
        </w:rPr>
        <w:t>онлайн-вебінар (Zoom + YouTube Live) </w:t>
      </w:r>
    </w:p>
    <w:p w14:paraId="31AC8FBF" w14:textId="77777777" w:rsidR="004814D8" w:rsidRPr="00261015" w:rsidRDefault="004814D8" w:rsidP="004814D8">
      <w:pPr>
        <w:pStyle w:val="a5"/>
        <w:spacing w:before="0" w:beforeAutospacing="0" w:after="80" w:afterAutospacing="0"/>
        <w:rPr>
          <w:color w:val="000000"/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Мова: </w:t>
      </w:r>
      <w:r w:rsidRPr="00261015">
        <w:rPr>
          <w:color w:val="000000"/>
          <w:sz w:val="26"/>
          <w:szCs w:val="26"/>
          <w:lang w:val="uk-UA"/>
        </w:rPr>
        <w:t xml:space="preserve">українська </w:t>
      </w:r>
    </w:p>
    <w:p w14:paraId="441363C2" w14:textId="77777777" w:rsidR="004814D8" w:rsidRPr="00261015" w:rsidRDefault="004814D8" w:rsidP="004814D8">
      <w:pPr>
        <w:pStyle w:val="font-claude-response-body"/>
        <w:rPr>
          <w:color w:val="000000"/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>Реєстрація:</w:t>
      </w:r>
      <w:r w:rsidRPr="00261015">
        <w:rPr>
          <w:color w:val="000000"/>
          <w:sz w:val="26"/>
          <w:szCs w:val="26"/>
          <w:lang w:val="uk-UA"/>
        </w:rPr>
        <w:t xml:space="preserve"> </w:t>
      </w:r>
      <w:hyperlink r:id="rId11" w:history="1">
        <w:r w:rsidRPr="00261015">
          <w:rPr>
            <w:rStyle w:val="a3"/>
            <w:sz w:val="26"/>
            <w:szCs w:val="26"/>
            <w:lang w:val="uk-UA"/>
          </w:rPr>
          <w:t>https://us02web.zoom.us/meeting/register/iCElCOhHR4mfp8OatXWwug</w:t>
        </w:r>
      </w:hyperlink>
    </w:p>
    <w:p w14:paraId="36E6ED5B" w14:textId="5CB540B1" w:rsidR="004814D8" w:rsidRPr="00261015" w:rsidRDefault="004814D8" w:rsidP="004814D8">
      <w:pPr>
        <w:pStyle w:val="font-claude-response-body"/>
        <w:jc w:val="both"/>
        <w:rPr>
          <w:sz w:val="26"/>
          <w:szCs w:val="26"/>
          <w:lang w:val="uk-UA"/>
        </w:rPr>
      </w:pPr>
      <w:r w:rsidRPr="00261015">
        <w:rPr>
          <w:sz w:val="26"/>
          <w:szCs w:val="26"/>
          <w:lang w:val="uk-UA"/>
        </w:rPr>
        <w:t>Вебінар присвячено актуальним питанням переходу вітчизняної науки до принципів відкритості: від забезпечення відкритого дос</w:t>
      </w:r>
      <w:r w:rsidR="00261015" w:rsidRPr="00261015">
        <w:rPr>
          <w:sz w:val="26"/>
          <w:szCs w:val="26"/>
          <w:lang w:val="uk-UA"/>
        </w:rPr>
        <w:t>тупу до результатів досліджень –</w:t>
      </w:r>
      <w:r w:rsidRPr="00261015">
        <w:rPr>
          <w:sz w:val="26"/>
          <w:szCs w:val="26"/>
          <w:lang w:val="uk-UA"/>
        </w:rPr>
        <w:t xml:space="preserve"> до впровадження нових підходів до оцінювання наукових установ та побудови ефективних систем моніторингу наукової діяльності. На вебінарі розглянемо питання «</w:t>
      </w:r>
      <w:r w:rsidR="00261015" w:rsidRPr="00261015">
        <w:rPr>
          <w:sz w:val="26"/>
          <w:szCs w:val="26"/>
          <w:lang w:val="uk-UA"/>
        </w:rPr>
        <w:t xml:space="preserve">Відкритий доступ </w:t>
      </w:r>
      <w:r w:rsidRPr="00261015">
        <w:rPr>
          <w:sz w:val="26"/>
          <w:szCs w:val="26"/>
          <w:lang w:val="uk-UA"/>
        </w:rPr>
        <w:t xml:space="preserve">та відкрита наука в Україні: рух від mandates до культури (поточний стан, інструменти та бар'єри)», «Системи моніторингу відкритої науки: огляд зарубіжних практик», «Відкриті дані досліджень: репозитарії, метадані, ліцензування, принципи FAIR», практичні кроки для установ у впровадженні політик відкритого доступу та відкритої науки. </w:t>
      </w:r>
    </w:p>
    <w:p w14:paraId="4E3A41D2" w14:textId="0AD8693B" w:rsidR="004814D8" w:rsidRPr="00261015" w:rsidRDefault="004814D8" w:rsidP="00261015">
      <w:pPr>
        <w:pStyle w:val="font-claude-response-body"/>
        <w:jc w:val="both"/>
        <w:rPr>
          <w:sz w:val="26"/>
          <w:szCs w:val="26"/>
          <w:lang w:val="uk-UA"/>
        </w:rPr>
      </w:pPr>
      <w:r w:rsidRPr="00261015">
        <w:rPr>
          <w:sz w:val="26"/>
          <w:szCs w:val="26"/>
          <w:lang w:val="uk-UA"/>
        </w:rPr>
        <w:t>Спікерки: Ірина Кучма (EIFL), Тетяна Ярошенко (ДНТБ України), Ірина Тихонкова (Clarivate), Ольга Ольшевська (Оде</w:t>
      </w:r>
      <w:r w:rsidR="00261015" w:rsidRPr="00261015">
        <w:rPr>
          <w:sz w:val="26"/>
          <w:szCs w:val="26"/>
          <w:lang w:val="uk-UA"/>
        </w:rPr>
        <w:t>ський НТУ), Юлія Главчева (НТУ «ХПІ»</w:t>
      </w:r>
      <w:r w:rsidRPr="00261015">
        <w:rPr>
          <w:sz w:val="26"/>
          <w:szCs w:val="26"/>
          <w:lang w:val="uk-UA"/>
        </w:rPr>
        <w:t>).</w:t>
      </w:r>
    </w:p>
    <w:p w14:paraId="2BFBEF5B" w14:textId="5E43D893" w:rsidR="004814D8" w:rsidRPr="00261015" w:rsidRDefault="004814D8" w:rsidP="00481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28 травня </w:t>
      </w:r>
      <w:r w:rsidR="00261015" w:rsidRPr="0026101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–</w:t>
      </w:r>
      <w:r w:rsidRPr="0026101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Застосунки штучного інтелекту для наукових досліджень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B1A3645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Час: </w:t>
      </w:r>
      <w:r w:rsidRPr="00261015">
        <w:rPr>
          <w:color w:val="000000"/>
          <w:sz w:val="26"/>
          <w:szCs w:val="26"/>
          <w:lang w:val="uk-UA"/>
        </w:rPr>
        <w:t>10:00 – 12:00 (Київ, UTC+2)</w:t>
      </w:r>
    </w:p>
    <w:p w14:paraId="37A0E875" w14:textId="77777777" w:rsidR="004814D8" w:rsidRPr="00261015" w:rsidRDefault="004814D8" w:rsidP="004814D8">
      <w:pPr>
        <w:pStyle w:val="a5"/>
        <w:spacing w:before="0" w:beforeAutospacing="0" w:after="80" w:afterAutospacing="0"/>
        <w:rPr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Формат: </w:t>
      </w:r>
      <w:r w:rsidRPr="00261015">
        <w:rPr>
          <w:color w:val="000000"/>
          <w:sz w:val="26"/>
          <w:szCs w:val="26"/>
          <w:lang w:val="uk-UA"/>
        </w:rPr>
        <w:t>онлайн-вебінар (Zoom + YouTube Live) </w:t>
      </w:r>
    </w:p>
    <w:p w14:paraId="33029FDB" w14:textId="77777777" w:rsidR="004814D8" w:rsidRPr="00261015" w:rsidRDefault="004814D8" w:rsidP="004814D8">
      <w:pPr>
        <w:pStyle w:val="a5"/>
        <w:spacing w:before="0" w:beforeAutospacing="0" w:after="80" w:afterAutospacing="0"/>
        <w:rPr>
          <w:color w:val="000000"/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 xml:space="preserve">Мова: </w:t>
      </w:r>
      <w:r w:rsidRPr="00261015">
        <w:rPr>
          <w:color w:val="000000"/>
          <w:sz w:val="26"/>
          <w:szCs w:val="26"/>
          <w:lang w:val="uk-UA"/>
        </w:rPr>
        <w:t xml:space="preserve">українська </w:t>
      </w:r>
    </w:p>
    <w:p w14:paraId="06BB55C0" w14:textId="77777777" w:rsidR="004814D8" w:rsidRPr="00261015" w:rsidRDefault="004814D8" w:rsidP="004814D8">
      <w:pPr>
        <w:pStyle w:val="a5"/>
        <w:spacing w:before="0" w:beforeAutospacing="0" w:after="80" w:afterAutospacing="0"/>
        <w:rPr>
          <w:color w:val="000000"/>
          <w:sz w:val="26"/>
          <w:szCs w:val="26"/>
          <w:lang w:val="uk-UA"/>
        </w:rPr>
      </w:pPr>
      <w:r w:rsidRPr="00261015">
        <w:rPr>
          <w:b/>
          <w:bCs/>
          <w:color w:val="000000"/>
          <w:sz w:val="26"/>
          <w:szCs w:val="26"/>
          <w:lang w:val="uk-UA"/>
        </w:rPr>
        <w:t>Реєстрація:</w:t>
      </w:r>
      <w:r w:rsidRPr="00261015">
        <w:rPr>
          <w:color w:val="000000"/>
          <w:sz w:val="26"/>
          <w:szCs w:val="26"/>
          <w:lang w:val="uk-UA"/>
        </w:rPr>
        <w:t xml:space="preserve"> </w:t>
      </w:r>
      <w:hyperlink r:id="rId12" w:history="1">
        <w:r w:rsidRPr="00261015">
          <w:rPr>
            <w:rStyle w:val="a3"/>
            <w:sz w:val="26"/>
            <w:szCs w:val="26"/>
            <w:lang w:val="uk-UA"/>
          </w:rPr>
          <w:t>https://us02web.zoom.us/meeting/register/B9xnzhkiQUe1xFSZeWnf_w</w:t>
        </w:r>
      </w:hyperlink>
    </w:p>
    <w:p w14:paraId="5BD55B46" w14:textId="78EF3A0B" w:rsidR="004814D8" w:rsidRPr="00261015" w:rsidRDefault="004814D8" w:rsidP="004814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sz w:val="26"/>
          <w:szCs w:val="26"/>
        </w:rPr>
        <w:t>Штучний інтелект стр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>імко змінює наукову діяльність –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 від пошуку літератури та аналізу даних до написання статей і виявлення нових дослідницьких напрямів. Сучасні ШІ-інс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>трументи допомагають вченим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 працювати ефективніше, знаходити приховані зв'язки між публікаціями та прискорювати наукові відкриття. Вміння орієнтуватися в цих технологіях стає необхідною компетентністю для кожного науковця. </w:t>
      </w:r>
    </w:p>
    <w:p w14:paraId="231B72EF" w14:textId="2B15B3A6" w:rsidR="004814D8" w:rsidRPr="00261015" w:rsidRDefault="004814D8" w:rsidP="00261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sz w:val="26"/>
          <w:szCs w:val="26"/>
        </w:rPr>
        <w:lastRenderedPageBreak/>
        <w:t>Цим вебінаром ми розпочинаємо серію заходів, присвячених практичному та відповідальному використанню інструментів ШІ  в науковій роботі. У програмі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 xml:space="preserve"> 28 травня: 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>загальний огляд застосунків ШІ для різних етапів життєвог</w:t>
      </w:r>
      <w:r w:rsidR="00261015" w:rsidRPr="00261015">
        <w:rPr>
          <w:rFonts w:ascii="Times New Roman" w:eastAsia="Times New Roman" w:hAnsi="Times New Roman" w:cs="Times New Roman"/>
          <w:sz w:val="26"/>
          <w:szCs w:val="26"/>
        </w:rPr>
        <w:t xml:space="preserve">о циклу дослідєження та робота </w:t>
      </w:r>
      <w:r w:rsidRPr="00261015">
        <w:rPr>
          <w:rFonts w:ascii="Times New Roman" w:eastAsia="Times New Roman" w:hAnsi="Times New Roman" w:cs="Times New Roman"/>
          <w:sz w:val="26"/>
          <w:szCs w:val="26"/>
        </w:rPr>
        <w:t>з застосунками  Research Rabbit та Litmaps.</w:t>
      </w:r>
    </w:p>
    <w:p w14:paraId="6F1500E1" w14:textId="77777777" w:rsidR="004814D8" w:rsidRPr="00261015" w:rsidRDefault="004814D8" w:rsidP="00481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sz w:val="26"/>
          <w:szCs w:val="26"/>
        </w:rPr>
        <w:t xml:space="preserve">Спікерки: Тетяна Ярошенко (ДНТБ України), Світлана Чуканова (НаУКМА) </w:t>
      </w:r>
    </w:p>
    <w:p w14:paraId="41BC8F7E" w14:textId="0BEE3A06" w:rsidR="004814D8" w:rsidRPr="00261015" w:rsidRDefault="004814D8" w:rsidP="00261015">
      <w:pPr>
        <w:pStyle w:val="font-claude-response-body"/>
        <w:jc w:val="both"/>
        <w:rPr>
          <w:sz w:val="26"/>
          <w:szCs w:val="26"/>
          <w:lang w:val="uk-UA"/>
        </w:rPr>
      </w:pPr>
      <w:r w:rsidRPr="00261015">
        <w:rPr>
          <w:rStyle w:val="a7"/>
          <w:i/>
          <w:iCs/>
          <w:sz w:val="26"/>
          <w:szCs w:val="26"/>
          <w:lang w:val="uk-UA"/>
        </w:rPr>
        <w:t>Research Rabbit та Litmaps</w:t>
      </w:r>
      <w:r w:rsidRPr="00261015">
        <w:rPr>
          <w:i/>
          <w:iCs/>
          <w:sz w:val="26"/>
          <w:szCs w:val="26"/>
          <w:lang w:val="uk-UA"/>
        </w:rPr>
        <w:t xml:space="preserve"> — це безкоштовні ШІ-інструменти нового покоління, що кардинально змінюють спосіб пошуку та аналізу наукової літератури. </w:t>
      </w:r>
      <w:r w:rsidRPr="00261015">
        <w:rPr>
          <w:rStyle w:val="a7"/>
          <w:i/>
          <w:iCs/>
          <w:sz w:val="26"/>
          <w:szCs w:val="26"/>
          <w:lang w:val="uk-UA"/>
        </w:rPr>
        <w:t>Research Rabbit</w:t>
      </w:r>
      <w:r w:rsidRPr="00261015">
        <w:rPr>
          <w:i/>
          <w:iCs/>
          <w:sz w:val="26"/>
          <w:szCs w:val="26"/>
          <w:lang w:val="uk-UA"/>
        </w:rPr>
        <w:t xml:space="preserve"> будує інтерактивні к</w:t>
      </w:r>
      <w:r w:rsidR="00261015" w:rsidRPr="00261015">
        <w:rPr>
          <w:i/>
          <w:iCs/>
          <w:sz w:val="26"/>
          <w:szCs w:val="26"/>
          <w:lang w:val="uk-UA"/>
        </w:rPr>
        <w:t>арти зв'язків між публікаціями –</w:t>
      </w:r>
      <w:r w:rsidRPr="00261015">
        <w:rPr>
          <w:i/>
          <w:iCs/>
          <w:sz w:val="26"/>
          <w:szCs w:val="26"/>
          <w:lang w:val="uk-UA"/>
        </w:rPr>
        <w:t xml:space="preserve"> показує, які статті цитують одна одну, хто з авторів працює в суміжних темах, і автоматично пропонує нові релевантні джерела. Дослідник бачить не окремі статті, а цілісний ландшафт наукової теми. </w:t>
      </w:r>
      <w:r w:rsidRPr="00261015">
        <w:rPr>
          <w:rStyle w:val="a7"/>
          <w:i/>
          <w:iCs/>
          <w:sz w:val="26"/>
          <w:szCs w:val="26"/>
          <w:lang w:val="uk-UA"/>
        </w:rPr>
        <w:t>Litmaps</w:t>
      </w:r>
      <w:r w:rsidRPr="00261015">
        <w:rPr>
          <w:i/>
          <w:iCs/>
          <w:sz w:val="26"/>
          <w:szCs w:val="26"/>
          <w:lang w:val="uk-UA"/>
        </w:rPr>
        <w:t xml:space="preserve"> візуалізує розвиток наукового поля в часі: як формувалася дослідницька традиція, які роботи є ключовими, де з'являються нові напрями. Це особливо </w:t>
      </w:r>
      <w:r w:rsidR="00261015" w:rsidRPr="00261015">
        <w:rPr>
          <w:i/>
          <w:iCs/>
          <w:sz w:val="26"/>
          <w:szCs w:val="26"/>
          <w:lang w:val="uk-UA"/>
        </w:rPr>
        <w:t>корисно на початку дослідження –</w:t>
      </w:r>
      <w:r w:rsidRPr="00261015">
        <w:rPr>
          <w:i/>
          <w:iCs/>
          <w:sz w:val="26"/>
          <w:szCs w:val="26"/>
          <w:lang w:val="uk-UA"/>
        </w:rPr>
        <w:t xml:space="preserve"> щоб швидко зорієнтуватися в темі та не пропустити важливих джерел</w:t>
      </w:r>
      <w:r w:rsidRPr="00261015">
        <w:rPr>
          <w:sz w:val="26"/>
          <w:szCs w:val="26"/>
          <w:lang w:val="uk-UA"/>
        </w:rPr>
        <w:t>.</w:t>
      </w:r>
    </w:p>
    <w:p w14:paraId="79D9B2CE" w14:textId="28772E17" w:rsidR="004814D8" w:rsidRPr="00261015" w:rsidRDefault="004814D8" w:rsidP="00481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Більше інформації: </w:t>
      </w:r>
      <w:r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>Офіційний сайт ДНТБ України (</w:t>
      </w:r>
      <w:r w:rsid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>розділ Центр відкритої науки:</w:t>
      </w:r>
      <w:r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13" w:history="1">
        <w:r w:rsidRPr="00261015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https://dntb.gov.ua/centre-open-science</w:t>
        </w:r>
      </w:hyperlink>
    </w:p>
    <w:p w14:paraId="2FAD8777" w14:textId="496968A7" w:rsidR="004814D8" w:rsidRPr="00261015" w:rsidRDefault="004814D8" w:rsidP="004814D8">
      <w:pPr>
        <w:spacing w:line="240" w:lineRule="auto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>Відеозап</w:t>
      </w:r>
      <w:r w:rsid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>иси проведених вебінарів  ДНТБ:</w:t>
      </w:r>
      <w:r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r w:rsidR="00F96EFF" w:rsidRPr="00261015">
        <w:rPr>
          <w:rFonts w:ascii="Times New Roman" w:hAnsi="Times New Roman" w:cs="Times New Roman"/>
          <w:sz w:val="26"/>
          <w:szCs w:val="26"/>
        </w:rPr>
        <w:fldChar w:fldCharType="begin"/>
      </w:r>
      <w:r w:rsidR="00F96EFF" w:rsidRPr="00261015">
        <w:rPr>
          <w:rFonts w:ascii="Times New Roman" w:hAnsi="Times New Roman" w:cs="Times New Roman"/>
          <w:sz w:val="26"/>
          <w:szCs w:val="26"/>
        </w:rPr>
        <w:instrText xml:space="preserve"> HYPERLINK "https://www.youtube.com/@dntb</w:instrText>
      </w:r>
      <w:r w:rsidR="00F96EFF" w:rsidRPr="00261015">
        <w:rPr>
          <w:rFonts w:ascii="Times New Roman" w:hAnsi="Times New Roman" w:cs="Times New Roman"/>
          <w:sz w:val="26"/>
          <w:szCs w:val="26"/>
        </w:rPr>
        <w:instrText xml:space="preserve">.ukraine" </w:instrText>
      </w:r>
      <w:r w:rsidR="00F96EFF" w:rsidRPr="00261015">
        <w:rPr>
          <w:rFonts w:ascii="Times New Roman" w:hAnsi="Times New Roman" w:cs="Times New Roman"/>
          <w:sz w:val="26"/>
          <w:szCs w:val="26"/>
        </w:rPr>
        <w:fldChar w:fldCharType="separate"/>
      </w:r>
      <w:r w:rsidRPr="00261015">
        <w:rPr>
          <w:rStyle w:val="a3"/>
          <w:rFonts w:ascii="Times New Roman" w:eastAsia="Times New Roman" w:hAnsi="Times New Roman" w:cs="Times New Roman"/>
          <w:sz w:val="26"/>
          <w:szCs w:val="26"/>
        </w:rPr>
        <w:t>https://www.youtube.com/@dntb.ukraine</w:t>
      </w:r>
      <w:r w:rsidR="00F96EFF" w:rsidRPr="00261015">
        <w:rPr>
          <w:rStyle w:val="a3"/>
          <w:rFonts w:ascii="Times New Roman" w:eastAsia="Times New Roman" w:hAnsi="Times New Roman" w:cs="Times New Roman"/>
          <w:sz w:val="26"/>
          <w:szCs w:val="26"/>
        </w:rPr>
        <w:fldChar w:fldCharType="end"/>
      </w:r>
      <w:bookmarkEnd w:id="0"/>
    </w:p>
    <w:p w14:paraId="5A28F851" w14:textId="7E2CDA76" w:rsidR="004814D8" w:rsidRPr="00261015" w:rsidRDefault="004814D8" w:rsidP="00261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Передбачено </w:t>
      </w:r>
      <w:r w:rsidR="00261015"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надання </w:t>
      </w:r>
      <w:r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>сертифікат</w:t>
      </w:r>
      <w:r w:rsidR="00261015"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>ів</w:t>
      </w:r>
      <w:r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учасника</w:t>
      </w:r>
      <w:r w:rsidR="00261015"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2610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умови присутності більше 90% основного часу вебінару. </w:t>
      </w:r>
    </w:p>
    <w:p w14:paraId="70CB2B84" w14:textId="6AD5FD60" w:rsidR="004814D8" w:rsidRPr="00261015" w:rsidRDefault="004814D8" w:rsidP="004814D8">
      <w:pPr>
        <w:rPr>
          <w:rFonts w:ascii="Times New Roman" w:hAnsi="Times New Roman" w:cs="Times New Roman"/>
          <w:sz w:val="26"/>
          <w:szCs w:val="26"/>
        </w:rPr>
      </w:pPr>
      <w:r w:rsidRPr="00261015">
        <w:rPr>
          <w:rFonts w:ascii="Times New Roman" w:hAnsi="Times New Roman" w:cs="Times New Roman"/>
          <w:sz w:val="26"/>
          <w:szCs w:val="26"/>
        </w:rPr>
        <w:t xml:space="preserve">З організаційних питань проведення вебінарів – Тетяна Ярошенко, заступник директора ДНТБ України, </w:t>
      </w:r>
      <w:hyperlink r:id="rId14" w:history="1">
        <w:r w:rsidRPr="00261015">
          <w:rPr>
            <w:rStyle w:val="a3"/>
            <w:rFonts w:ascii="Times New Roman" w:hAnsi="Times New Roman" w:cs="Times New Roman"/>
            <w:sz w:val="26"/>
            <w:szCs w:val="26"/>
          </w:rPr>
          <w:t>t.yaroshenko@dntb.gov.ua</w:t>
        </w:r>
      </w:hyperlink>
      <w:r w:rsidRPr="002610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612CCD" w14:textId="506E52EF" w:rsidR="004814D8" w:rsidRPr="00261015" w:rsidRDefault="004814D8" w:rsidP="00F10E7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4814D8" w:rsidRPr="00261015">
      <w:pgSz w:w="11909" w:h="16834"/>
      <w:pgMar w:top="1135" w:right="852" w:bottom="709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7D357" w14:textId="77777777" w:rsidR="00F96EFF" w:rsidRDefault="00F96EFF">
      <w:pPr>
        <w:spacing w:line="240" w:lineRule="auto"/>
      </w:pPr>
      <w:r>
        <w:separator/>
      </w:r>
    </w:p>
  </w:endnote>
  <w:endnote w:type="continuationSeparator" w:id="0">
    <w:p w14:paraId="68C95A16" w14:textId="77777777" w:rsidR="00F96EFF" w:rsidRDefault="00F9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55F4" w14:textId="77777777" w:rsidR="00F96EFF" w:rsidRDefault="00F96EFF">
      <w:pPr>
        <w:spacing w:line="240" w:lineRule="auto"/>
      </w:pPr>
      <w:r>
        <w:separator/>
      </w:r>
    </w:p>
  </w:footnote>
  <w:footnote w:type="continuationSeparator" w:id="0">
    <w:p w14:paraId="2CABCCF4" w14:textId="77777777" w:rsidR="00F96EFF" w:rsidRDefault="00F96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4C91"/>
    <w:multiLevelType w:val="multilevel"/>
    <w:tmpl w:val="441A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2930"/>
    <w:multiLevelType w:val="hybridMultilevel"/>
    <w:tmpl w:val="A1B87858"/>
    <w:lvl w:ilvl="0" w:tplc="FAA05112">
      <w:start w:val="11"/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21F0"/>
    <w:multiLevelType w:val="multilevel"/>
    <w:tmpl w:val="701E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24A56"/>
    <w:multiLevelType w:val="multilevel"/>
    <w:tmpl w:val="2B50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01A80"/>
    <w:multiLevelType w:val="hybridMultilevel"/>
    <w:tmpl w:val="CCEC0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76"/>
    <w:rsid w:val="002521EE"/>
    <w:rsid w:val="00261015"/>
    <w:rsid w:val="0027101B"/>
    <w:rsid w:val="002A2759"/>
    <w:rsid w:val="002D5ADF"/>
    <w:rsid w:val="00314E4A"/>
    <w:rsid w:val="00384105"/>
    <w:rsid w:val="0043687A"/>
    <w:rsid w:val="004814D8"/>
    <w:rsid w:val="006337BE"/>
    <w:rsid w:val="006D2AFF"/>
    <w:rsid w:val="00754CAF"/>
    <w:rsid w:val="007A03C5"/>
    <w:rsid w:val="007D0CAB"/>
    <w:rsid w:val="008130D3"/>
    <w:rsid w:val="00823AEF"/>
    <w:rsid w:val="00867FAF"/>
    <w:rsid w:val="0094740C"/>
    <w:rsid w:val="00974487"/>
    <w:rsid w:val="009E707E"/>
    <w:rsid w:val="00AC680D"/>
    <w:rsid w:val="00AE6821"/>
    <w:rsid w:val="00B009F9"/>
    <w:rsid w:val="00B03C83"/>
    <w:rsid w:val="00B17991"/>
    <w:rsid w:val="00C014DD"/>
    <w:rsid w:val="00C02001"/>
    <w:rsid w:val="00CC433A"/>
    <w:rsid w:val="00D01CEE"/>
    <w:rsid w:val="00E41A3A"/>
    <w:rsid w:val="00E716D5"/>
    <w:rsid w:val="00EB4EF1"/>
    <w:rsid w:val="00EB5498"/>
    <w:rsid w:val="00F10E76"/>
    <w:rsid w:val="00F5031F"/>
    <w:rsid w:val="00F64B6A"/>
    <w:rsid w:val="00F96EFF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09AF"/>
  <w15:chartTrackingRefBased/>
  <w15:docId w15:val="{7225D9E7-7B5C-48A7-A944-04E06DA0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76"/>
    <w:pPr>
      <w:spacing w:after="0" w:line="276" w:lineRule="auto"/>
    </w:pPr>
    <w:rPr>
      <w:rFonts w:ascii="Arial" w:eastAsia="Arial" w:hAnsi="Arial" w:cs="Arial"/>
      <w:lang w:val="uk-UA" w:eastAsia="ru-RU"/>
    </w:rPr>
  </w:style>
  <w:style w:type="paragraph" w:styleId="1">
    <w:name w:val="heading 1"/>
    <w:basedOn w:val="a"/>
    <w:link w:val="10"/>
    <w:uiPriority w:val="9"/>
    <w:qFormat/>
    <w:rsid w:val="00EB4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EB4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EB4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E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0E7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1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F10E76"/>
    <w:pPr>
      <w:spacing w:after="0" w:line="240" w:lineRule="auto"/>
    </w:pPr>
    <w:rPr>
      <w:rFonts w:ascii="Arial" w:eastAsia="Arial" w:hAnsi="Arial" w:cs="Arial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10E7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4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E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4E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EB4EF1"/>
    <w:rPr>
      <w:b/>
      <w:bCs/>
    </w:rPr>
  </w:style>
  <w:style w:type="character" w:styleId="a8">
    <w:name w:val="Emphasis"/>
    <w:basedOn w:val="a0"/>
    <w:uiPriority w:val="20"/>
    <w:qFormat/>
    <w:rsid w:val="00EB4EF1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B17991"/>
    <w:rPr>
      <w:color w:val="954F72" w:themeColor="followedHyperlink"/>
      <w:u w:val="single"/>
    </w:rPr>
  </w:style>
  <w:style w:type="paragraph" w:customStyle="1" w:styleId="font-claude-response-body">
    <w:name w:val="font-claude-response-body"/>
    <w:basedOn w:val="a"/>
    <w:rsid w:val="008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pdt-xs">
    <w:name w:val="pdt-xs"/>
    <w:basedOn w:val="a"/>
    <w:rsid w:val="009E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680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C680D"/>
    <w:rPr>
      <w:rFonts w:ascii="Arial" w:eastAsia="Arial" w:hAnsi="Arial" w:cs="Arial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AC680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C680D"/>
    <w:rPr>
      <w:rFonts w:ascii="Arial" w:eastAsia="Arial" w:hAnsi="Arial" w:cs="Arial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9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94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29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454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507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3354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1079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23973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2362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119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62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565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189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2314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5261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28983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65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34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77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0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137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5499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1891">
                      <w:marLeft w:val="0"/>
                      <w:marRight w:val="36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0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40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5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87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3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8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5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6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2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2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41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2969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8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WyQoUj7ARz22AnCEPgcgEw" TargetMode="External"/><Relationship Id="rId13" Type="http://schemas.openxmlformats.org/officeDocument/2006/relationships/hyperlink" Target="https://dntb.gov.ua/centre-open-sci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meeting/register/B9xnzhkiQUe1xFSZeWnf_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meeting/register/iCElCOhHR4mfp8OatXWwu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meeting/register/rZQfNCTJQHiX9HMoyaJHK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meeting/register/O7R61xT4S-iQ0qrjYLUyPw" TargetMode="External"/><Relationship Id="rId14" Type="http://schemas.openxmlformats.org/officeDocument/2006/relationships/hyperlink" Target="mailto:t.yaroshenko@dntb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4B18-4BEF-4569-8A13-3AFA7984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3874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Dvigun O.V.</cp:lastModifiedBy>
  <cp:revision>3</cp:revision>
  <cp:lastPrinted>2026-04-30T10:24:00Z</cp:lastPrinted>
  <dcterms:created xsi:type="dcterms:W3CDTF">2026-04-30T10:26:00Z</dcterms:created>
  <dcterms:modified xsi:type="dcterms:W3CDTF">2026-05-01T06:16:00Z</dcterms:modified>
</cp:coreProperties>
</file>